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A20" w:rsidRDefault="009E1A20">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Definisjon: Imparted er energioverføring, men vi sier ikke hvor den kommer fra. Transfer er energi som overføres fra A til B. Dvs. B øker og A avtar. </w:t>
      </w:r>
      <w:hyperlink r:id="rId7" w:history="1">
        <w:r w:rsidRPr="006350A8">
          <w:rPr>
            <w:rStyle w:val="Hyperlink"/>
            <w:rFonts w:asciiTheme="minorHAnsi" w:hAnsiTheme="minorHAnsi" w:cstheme="minorHAnsi"/>
            <w:bCs/>
            <w:iCs/>
            <w:sz w:val="22"/>
            <w:szCs w:val="22"/>
            <w:lang w:val="nb-NO"/>
          </w:rPr>
          <w:t>https://www.physicsforums.com/threads/energy-imparted-and-energy-transferred.149601/</w:t>
        </w:r>
      </w:hyperlink>
    </w:p>
    <w:p w:rsidR="009E1A20" w:rsidRDefault="009E1A20">
      <w:pPr>
        <w:pStyle w:val="Standard"/>
        <w:rPr>
          <w:rFonts w:asciiTheme="minorHAnsi" w:hAnsiTheme="minorHAnsi" w:cstheme="minorHAnsi"/>
          <w:bCs/>
          <w:iCs/>
          <w:sz w:val="22"/>
          <w:szCs w:val="22"/>
          <w:lang w:val="nb-NO"/>
        </w:rPr>
      </w:pPr>
    </w:p>
    <w:p w:rsidR="001C7CC5" w:rsidRPr="009C6578" w:rsidRDefault="009C6578">
      <w:pPr>
        <w:pStyle w:val="Standard"/>
        <w:rPr>
          <w:rFonts w:asciiTheme="minorHAnsi" w:hAnsiTheme="minorHAnsi" w:cstheme="minorHAnsi"/>
          <w:bCs/>
          <w:iCs/>
          <w:sz w:val="22"/>
          <w:szCs w:val="22"/>
          <w:lang w:val="nb-NO"/>
        </w:rPr>
      </w:pPr>
      <w:r w:rsidRPr="009C6578">
        <w:rPr>
          <w:rFonts w:asciiTheme="minorHAnsi" w:hAnsiTheme="minorHAnsi" w:cstheme="minorHAnsi"/>
          <w:bCs/>
          <w:iCs/>
          <w:sz w:val="22"/>
          <w:szCs w:val="22"/>
          <w:lang w:val="nb-NO"/>
        </w:rPr>
        <w:t>Det er I hovedsak 5 forskjellige interaksjoner som skjer I radiologisk fysikk</w:t>
      </w:r>
    </w:p>
    <w:p w:rsidR="009C6578" w:rsidRDefault="009C6578">
      <w:pPr>
        <w:pStyle w:val="Standard"/>
        <w:rPr>
          <w:rFonts w:asciiTheme="minorHAnsi" w:hAnsiTheme="minorHAnsi" w:cstheme="minorHAnsi"/>
          <w:bCs/>
          <w:iCs/>
          <w:sz w:val="22"/>
          <w:szCs w:val="22"/>
          <w:lang w:val="nb-NO"/>
        </w:rPr>
      </w:pPr>
      <w:r w:rsidRPr="009C6578">
        <w:rPr>
          <w:rFonts w:asciiTheme="minorHAnsi" w:hAnsiTheme="minorHAnsi" w:cstheme="minorHAnsi"/>
          <w:bCs/>
          <w:iCs/>
          <w:sz w:val="22"/>
          <w:szCs w:val="22"/>
          <w:lang w:val="nb-NO"/>
        </w:rPr>
        <w:tab/>
      </w:r>
    </w:p>
    <w:p w:rsidR="009C6578" w:rsidRDefault="009C6578" w:rsidP="009C6578">
      <w:pPr>
        <w:pStyle w:val="Standard"/>
        <w:numPr>
          <w:ilvl w:val="0"/>
          <w:numId w:val="1"/>
        </w:numPr>
        <w:rPr>
          <w:rFonts w:asciiTheme="minorHAnsi" w:hAnsiTheme="minorHAnsi" w:cstheme="minorHAnsi"/>
          <w:bCs/>
          <w:iCs/>
          <w:sz w:val="22"/>
          <w:szCs w:val="22"/>
          <w:lang w:val="nb-NO"/>
        </w:rPr>
      </w:pPr>
      <w:r>
        <w:rPr>
          <w:rFonts w:asciiTheme="minorHAnsi" w:hAnsiTheme="minorHAnsi" w:cstheme="minorHAnsi"/>
          <w:bCs/>
          <w:iCs/>
          <w:sz w:val="22"/>
          <w:szCs w:val="22"/>
          <w:lang w:val="nb-NO"/>
        </w:rPr>
        <w:t>Compton effekt</w:t>
      </w:r>
    </w:p>
    <w:p w:rsidR="009C6578" w:rsidRDefault="009C6578" w:rsidP="009C6578">
      <w:pPr>
        <w:pStyle w:val="Standard"/>
        <w:numPr>
          <w:ilvl w:val="0"/>
          <w:numId w:val="1"/>
        </w:numPr>
        <w:rPr>
          <w:rFonts w:asciiTheme="minorHAnsi" w:hAnsiTheme="minorHAnsi" w:cstheme="minorHAnsi"/>
          <w:bCs/>
          <w:iCs/>
          <w:sz w:val="22"/>
          <w:szCs w:val="22"/>
          <w:lang w:val="nb-NO"/>
        </w:rPr>
      </w:pPr>
      <w:r>
        <w:rPr>
          <w:rFonts w:asciiTheme="minorHAnsi" w:hAnsiTheme="minorHAnsi" w:cstheme="minorHAnsi"/>
          <w:bCs/>
          <w:iCs/>
          <w:sz w:val="22"/>
          <w:szCs w:val="22"/>
          <w:lang w:val="nb-NO"/>
        </w:rPr>
        <w:t>Fotoelektrisk effekt</w:t>
      </w:r>
    </w:p>
    <w:p w:rsidR="009C6578" w:rsidRDefault="009C6578" w:rsidP="009C6578">
      <w:pPr>
        <w:pStyle w:val="Standard"/>
        <w:numPr>
          <w:ilvl w:val="0"/>
          <w:numId w:val="1"/>
        </w:numPr>
        <w:rPr>
          <w:rFonts w:asciiTheme="minorHAnsi" w:hAnsiTheme="minorHAnsi" w:cstheme="minorHAnsi"/>
          <w:bCs/>
          <w:iCs/>
          <w:sz w:val="22"/>
          <w:szCs w:val="22"/>
          <w:lang w:val="nb-NO"/>
        </w:rPr>
      </w:pPr>
      <w:r>
        <w:rPr>
          <w:rFonts w:asciiTheme="minorHAnsi" w:hAnsiTheme="minorHAnsi" w:cstheme="minorHAnsi"/>
          <w:bCs/>
          <w:iCs/>
          <w:sz w:val="22"/>
          <w:szCs w:val="22"/>
          <w:lang w:val="nb-NO"/>
        </w:rPr>
        <w:t>Par produksjon</w:t>
      </w:r>
    </w:p>
    <w:p w:rsidR="009C6578" w:rsidRDefault="009C6578" w:rsidP="009C6578">
      <w:pPr>
        <w:pStyle w:val="Standard"/>
        <w:numPr>
          <w:ilvl w:val="0"/>
          <w:numId w:val="1"/>
        </w:numPr>
        <w:rPr>
          <w:rFonts w:asciiTheme="minorHAnsi" w:hAnsiTheme="minorHAnsi" w:cstheme="minorHAnsi"/>
          <w:bCs/>
          <w:iCs/>
          <w:sz w:val="22"/>
          <w:szCs w:val="22"/>
          <w:lang w:val="nb-NO"/>
        </w:rPr>
      </w:pPr>
      <w:r>
        <w:rPr>
          <w:rFonts w:asciiTheme="minorHAnsi" w:hAnsiTheme="minorHAnsi" w:cstheme="minorHAnsi"/>
          <w:bCs/>
          <w:iCs/>
          <w:sz w:val="22"/>
          <w:szCs w:val="22"/>
          <w:lang w:val="nb-NO"/>
        </w:rPr>
        <w:t>Rayleigh (Coherent) scattering</w:t>
      </w:r>
    </w:p>
    <w:p w:rsidR="009C6578" w:rsidRPr="009C6578" w:rsidRDefault="009C6578" w:rsidP="009C6578">
      <w:pPr>
        <w:pStyle w:val="Standard"/>
        <w:numPr>
          <w:ilvl w:val="0"/>
          <w:numId w:val="1"/>
        </w:numPr>
        <w:rPr>
          <w:rFonts w:asciiTheme="minorHAnsi" w:hAnsiTheme="minorHAnsi" w:cstheme="minorHAnsi"/>
          <w:bCs/>
          <w:iCs/>
          <w:sz w:val="22"/>
          <w:szCs w:val="22"/>
          <w:lang w:val="nb-NO"/>
        </w:rPr>
      </w:pPr>
      <w:r w:rsidRPr="00BF0328">
        <w:rPr>
          <w:rFonts w:asciiTheme="minorHAnsi" w:hAnsiTheme="minorHAnsi" w:cstheme="minorHAnsi"/>
          <w:bCs/>
          <w:iCs/>
          <w:sz w:val="22"/>
          <w:szCs w:val="22"/>
          <w:lang w:val="nb-NO"/>
        </w:rPr>
        <w:t xml:space="preserve">Photonuclear interaction. </w:t>
      </w:r>
      <w:r w:rsidRPr="009C6578">
        <w:rPr>
          <w:rFonts w:asciiTheme="minorHAnsi" w:hAnsiTheme="minorHAnsi" w:cstheme="minorHAnsi"/>
          <w:bCs/>
          <w:iCs/>
          <w:sz w:val="22"/>
          <w:szCs w:val="22"/>
          <w:lang w:val="nb-NO"/>
        </w:rPr>
        <w:t>Denne er kun significant over noen få MeV.</w:t>
      </w:r>
    </w:p>
    <w:p w:rsidR="009C6578" w:rsidRDefault="009C6578" w:rsidP="009C6578">
      <w:pPr>
        <w:pStyle w:val="Standard"/>
        <w:rPr>
          <w:rFonts w:asciiTheme="minorHAnsi" w:hAnsiTheme="minorHAnsi" w:cstheme="minorHAnsi"/>
          <w:bCs/>
          <w:iCs/>
          <w:sz w:val="22"/>
          <w:szCs w:val="22"/>
          <w:lang w:val="nb-NO"/>
        </w:rPr>
      </w:pPr>
    </w:p>
    <w:p w:rsidR="009C6578" w:rsidRDefault="009C6578" w:rsidP="009C6578">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Det er i hovedsak de 3 første som er de mest viktige siden disse overfører energi til elektroner, som igjen </w:t>
      </w:r>
      <w:r w:rsidR="009E1A20">
        <w:rPr>
          <w:rFonts w:asciiTheme="minorHAnsi" w:hAnsiTheme="minorHAnsi" w:cstheme="minorHAnsi"/>
          <w:bCs/>
          <w:iCs/>
          <w:sz w:val="22"/>
          <w:szCs w:val="22"/>
          <w:lang w:val="nb-NO"/>
        </w:rPr>
        <w:t>gir energi til mediumet i mange små coulomb-krefter interaksjoner.</w:t>
      </w:r>
      <w:r w:rsidR="00AA3311">
        <w:rPr>
          <w:rFonts w:asciiTheme="minorHAnsi" w:hAnsiTheme="minorHAnsi" w:cstheme="minorHAnsi"/>
          <w:bCs/>
          <w:iCs/>
          <w:sz w:val="22"/>
          <w:szCs w:val="22"/>
          <w:lang w:val="nb-NO"/>
        </w:rPr>
        <w:t xml:space="preserve"> I figuren nedenfor ser man hvordan de forskjellige interaksjonene er avhengig av energi og atomnummer Z.</w:t>
      </w:r>
    </w:p>
    <w:p w:rsidR="00A175C1" w:rsidRDefault="00A175C1" w:rsidP="009C6578">
      <w:pPr>
        <w:pStyle w:val="Standard"/>
        <w:rPr>
          <w:rFonts w:asciiTheme="minorHAnsi" w:hAnsiTheme="minorHAnsi" w:cstheme="minorHAnsi"/>
          <w:bCs/>
          <w:iCs/>
          <w:sz w:val="22"/>
          <w:szCs w:val="22"/>
          <w:lang w:val="nb-NO"/>
        </w:rPr>
      </w:pPr>
    </w:p>
    <w:p w:rsidR="001C7CC5" w:rsidRDefault="00CA7ABB" w:rsidP="00F66CA5">
      <w:pPr>
        <w:pStyle w:val="Standard"/>
        <w:jc w:val="center"/>
        <w:rPr>
          <w:rFonts w:asciiTheme="minorHAnsi" w:hAnsiTheme="minorHAnsi" w:cstheme="minorHAnsi"/>
          <w:bCs/>
          <w:iCs/>
          <w:sz w:val="22"/>
          <w:szCs w:val="22"/>
          <w:lang w:val="nb-NO"/>
        </w:rPr>
      </w:pPr>
      <w:r>
        <w:rPr>
          <w:noProof/>
          <w:lang w:val="nb-NO" w:eastAsia="nb-NO" w:bidi="ar-SA"/>
        </w:rPr>
        <w:drawing>
          <wp:inline distT="0" distB="0" distL="0" distR="0" wp14:anchorId="1420FB0E" wp14:editId="5A00FDB0">
            <wp:extent cx="5114842"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065" cy="2576387"/>
                    </a:xfrm>
                    <a:prstGeom prst="rect">
                      <a:avLst/>
                    </a:prstGeom>
                  </pic:spPr>
                </pic:pic>
              </a:graphicData>
            </a:graphic>
          </wp:inline>
        </w:drawing>
      </w:r>
    </w:p>
    <w:p w:rsidR="00F66CA5" w:rsidRDefault="00F66CA5" w:rsidP="00F66CA5">
      <w:pPr>
        <w:pStyle w:val="Standard"/>
        <w:rPr>
          <w:rFonts w:asciiTheme="minorHAnsi" w:hAnsiTheme="minorHAnsi" w:cstheme="minorHAnsi"/>
          <w:bCs/>
          <w:iCs/>
          <w:sz w:val="22"/>
          <w:szCs w:val="22"/>
          <w:lang w:val="nb-NO"/>
        </w:rPr>
      </w:pPr>
    </w:p>
    <w:p w:rsidR="00F66CA5" w:rsidRDefault="00F66CA5" w:rsidP="00F66CA5">
      <w:pPr>
        <w:pStyle w:val="Standard"/>
        <w:rPr>
          <w:rFonts w:asciiTheme="minorHAnsi" w:hAnsiTheme="minorHAnsi" w:cstheme="minorHAnsi"/>
          <w:b/>
          <w:bCs/>
          <w:iCs/>
          <w:sz w:val="22"/>
          <w:szCs w:val="22"/>
          <w:lang w:val="nb-NO"/>
        </w:rPr>
      </w:pPr>
      <w:r w:rsidRPr="00F66CA5">
        <w:rPr>
          <w:rFonts w:asciiTheme="minorHAnsi" w:hAnsiTheme="minorHAnsi" w:cstheme="minorHAnsi"/>
          <w:b/>
          <w:bCs/>
          <w:iCs/>
          <w:sz w:val="22"/>
          <w:szCs w:val="22"/>
          <w:lang w:val="nb-NO"/>
        </w:rPr>
        <w:t>Compton effekt</w:t>
      </w:r>
    </w:p>
    <w:p w:rsidR="00F66CA5" w:rsidRDefault="00F66CA5" w:rsidP="00F66CA5">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Compton effekten kan brytes inn i to kategorier, kinematikk og tversnitt</w:t>
      </w:r>
      <w:r w:rsidR="00D517DF">
        <w:rPr>
          <w:rFonts w:asciiTheme="minorHAnsi" w:hAnsiTheme="minorHAnsi" w:cstheme="minorHAnsi"/>
          <w:bCs/>
          <w:iCs/>
          <w:sz w:val="22"/>
          <w:szCs w:val="22"/>
          <w:lang w:val="nb-NO"/>
        </w:rPr>
        <w:t xml:space="preserve"> (cross section)</w:t>
      </w:r>
      <w:r>
        <w:rPr>
          <w:rFonts w:asciiTheme="minorHAnsi" w:hAnsiTheme="minorHAnsi" w:cstheme="minorHAnsi"/>
          <w:bCs/>
          <w:iCs/>
          <w:sz w:val="22"/>
          <w:szCs w:val="22"/>
          <w:lang w:val="nb-NO"/>
        </w:rPr>
        <w:t>.</w:t>
      </w:r>
      <w:r w:rsidR="000C186A">
        <w:rPr>
          <w:rFonts w:asciiTheme="minorHAnsi" w:hAnsiTheme="minorHAnsi" w:cstheme="minorHAnsi"/>
          <w:bCs/>
          <w:iCs/>
          <w:sz w:val="22"/>
          <w:szCs w:val="22"/>
          <w:lang w:val="nb-NO"/>
        </w:rPr>
        <w:t xml:space="preserve"> Den første relaterer energier og vinkler til partiklene som innegår og den andre forutser sannsynligheten at en compton vekselvirkning kommer til å skje.</w:t>
      </w:r>
    </w:p>
    <w:p w:rsidR="00AC7EEC" w:rsidRDefault="00AC7EEC" w:rsidP="00F66CA5">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Det er vanlig å anta at elektronet som treffes av fotonet er ubundent og stasjonært.</w:t>
      </w:r>
      <w:r w:rsidR="00F7483F">
        <w:rPr>
          <w:rFonts w:asciiTheme="minorHAnsi" w:hAnsiTheme="minorHAnsi" w:cstheme="minorHAnsi"/>
          <w:bCs/>
          <w:iCs/>
          <w:sz w:val="22"/>
          <w:szCs w:val="22"/>
          <w:lang w:val="nb-NO"/>
        </w:rPr>
        <w:t xml:space="preserve"> Dette kan være riktig fordi bindings effekter teller mest for høy Z og lav </w:t>
      </w:r>
      <m:oMath>
        <m:r>
          <w:rPr>
            <w:rFonts w:ascii="Cambria Math" w:hAnsi="Cambria Math" w:cstheme="minorHAnsi"/>
            <w:sz w:val="22"/>
            <w:szCs w:val="22"/>
            <w:lang w:val="nb-NO"/>
          </w:rPr>
          <m:t>hν</m:t>
        </m:r>
      </m:oMath>
      <w:r w:rsidR="00F7483F">
        <w:rPr>
          <w:rFonts w:asciiTheme="minorHAnsi" w:hAnsiTheme="minorHAnsi" w:cstheme="minorHAnsi"/>
          <w:bCs/>
          <w:iCs/>
          <w:sz w:val="22"/>
          <w:szCs w:val="22"/>
          <w:lang w:val="nb-NO"/>
        </w:rPr>
        <w:t xml:space="preserve">. Hvor </w:t>
      </w:r>
      <w:r w:rsidR="00935084">
        <w:rPr>
          <w:rFonts w:asciiTheme="minorHAnsi" w:hAnsiTheme="minorHAnsi" w:cstheme="minorHAnsi"/>
          <w:bCs/>
          <w:iCs/>
          <w:sz w:val="22"/>
          <w:szCs w:val="22"/>
          <w:lang w:val="nb-NO"/>
        </w:rPr>
        <w:t>fotoelektrisk effekt</w:t>
      </w:r>
      <w:r w:rsidR="00F7483F">
        <w:rPr>
          <w:rFonts w:asciiTheme="minorHAnsi" w:hAnsiTheme="minorHAnsi" w:cstheme="minorHAnsi"/>
          <w:bCs/>
          <w:iCs/>
          <w:sz w:val="22"/>
          <w:szCs w:val="22"/>
          <w:lang w:val="nb-NO"/>
        </w:rPr>
        <w:t xml:space="preserve"> dominerer.</w:t>
      </w:r>
    </w:p>
    <w:p w:rsidR="009D31C2" w:rsidRDefault="009D31C2"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AC2FF1">
      <w:pPr>
        <w:pStyle w:val="Standard"/>
        <w:numPr>
          <w:ilvl w:val="0"/>
          <w:numId w:val="2"/>
        </w:numPr>
        <w:rPr>
          <w:rFonts w:asciiTheme="minorHAnsi" w:hAnsiTheme="minorHAnsi" w:cstheme="minorHAnsi"/>
          <w:b/>
          <w:bCs/>
          <w:iCs/>
          <w:sz w:val="22"/>
          <w:szCs w:val="22"/>
          <w:lang w:val="nb-NO"/>
        </w:rPr>
      </w:pPr>
      <w:r w:rsidRPr="00AC2FF1">
        <w:rPr>
          <w:rFonts w:asciiTheme="minorHAnsi" w:hAnsiTheme="minorHAnsi" w:cstheme="minorHAnsi"/>
          <w:b/>
          <w:bCs/>
          <w:iCs/>
          <w:sz w:val="22"/>
          <w:szCs w:val="22"/>
          <w:lang w:val="nb-NO"/>
        </w:rPr>
        <w:t>Kinematikk</w:t>
      </w:r>
    </w:p>
    <w:p w:rsidR="00D82F50" w:rsidRPr="00AC2FF1" w:rsidRDefault="00D82F50" w:rsidP="00D82F50">
      <w:pPr>
        <w:pStyle w:val="Standard"/>
        <w:rPr>
          <w:rFonts w:asciiTheme="minorHAnsi" w:hAnsiTheme="minorHAnsi" w:cstheme="minorHAnsi"/>
          <w:b/>
          <w:bCs/>
          <w:iCs/>
          <w:sz w:val="22"/>
          <w:szCs w:val="22"/>
          <w:lang w:val="nb-NO"/>
        </w:rPr>
      </w:pPr>
    </w:p>
    <w:p w:rsidR="009D31C2" w:rsidRDefault="009D31C2" w:rsidP="009D31C2">
      <w:pPr>
        <w:pStyle w:val="Standard"/>
        <w:jc w:val="center"/>
        <w:rPr>
          <w:rFonts w:asciiTheme="minorHAnsi" w:hAnsiTheme="minorHAnsi" w:cstheme="minorHAnsi"/>
          <w:bCs/>
          <w:iCs/>
          <w:sz w:val="22"/>
          <w:szCs w:val="22"/>
          <w:lang w:val="nb-NO"/>
        </w:rPr>
      </w:pPr>
      <w:r>
        <w:rPr>
          <w:noProof/>
          <w:lang w:val="nb-NO" w:eastAsia="nb-NO" w:bidi="ar-SA"/>
        </w:rPr>
        <w:drawing>
          <wp:inline distT="0" distB="0" distL="0" distR="0" wp14:anchorId="2186953E" wp14:editId="7DF65C5E">
            <wp:extent cx="5436602"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7346" cy="2844059"/>
                    </a:xfrm>
                    <a:prstGeom prst="rect">
                      <a:avLst/>
                    </a:prstGeom>
                  </pic:spPr>
                </pic:pic>
              </a:graphicData>
            </a:graphic>
          </wp:inline>
        </w:drawing>
      </w:r>
    </w:p>
    <w:p w:rsidR="009D31C2" w:rsidRDefault="009D31C2" w:rsidP="009D31C2">
      <w:pPr>
        <w:pStyle w:val="Standard"/>
        <w:rPr>
          <w:rFonts w:asciiTheme="minorHAnsi" w:hAnsiTheme="minorHAnsi" w:cstheme="minorHAnsi"/>
          <w:bCs/>
          <w:iCs/>
          <w:sz w:val="22"/>
          <w:szCs w:val="22"/>
          <w:lang w:val="nb-NO"/>
        </w:rPr>
      </w:pPr>
    </w:p>
    <w:p w:rsidR="0080735A" w:rsidRDefault="0080735A"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Det følger at det er tre viktige ligninger som forklarer noe om interaksjonen</w:t>
      </w:r>
    </w:p>
    <w:p w:rsidR="0080735A" w:rsidRDefault="0080735A" w:rsidP="009D31C2">
      <w:pPr>
        <w:pStyle w:val="Standard"/>
        <w:rPr>
          <w:rFonts w:asciiTheme="minorHAnsi" w:hAnsiTheme="minorHAnsi" w:cstheme="minorHAnsi"/>
          <w:bCs/>
          <w:iCs/>
          <w:sz w:val="22"/>
          <w:szCs w:val="22"/>
          <w:lang w:val="nb-NO"/>
        </w:rPr>
      </w:pPr>
    </w:p>
    <w:p w:rsidR="0080735A" w:rsidRDefault="0080735A"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hν</m:t>
            </m:r>
          </m:num>
          <m:den>
            <m:r>
              <w:rPr>
                <w:rFonts w:ascii="Cambria Math" w:hAnsi="Cambria Math" w:cstheme="minorHAnsi"/>
                <w:sz w:val="22"/>
                <w:szCs w:val="22"/>
                <w:lang w:val="nb-NO"/>
              </w:rPr>
              <m:t>1+(</m:t>
            </m:r>
            <m:r>
              <w:rPr>
                <w:rFonts w:ascii="Cambria Math" w:hAnsi="Cambria Math" w:cstheme="minorHAnsi"/>
                <w:sz w:val="22"/>
                <w:szCs w:val="22"/>
                <w:lang w:val="nb-NO"/>
              </w:rPr>
              <m:t>hν/</m:t>
            </m:r>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m</m:t>
                </m:r>
              </m:e>
              <m:sub>
                <m:r>
                  <w:rPr>
                    <w:rFonts w:ascii="Cambria Math" w:hAnsi="Cambria Math" w:cstheme="minorHAnsi"/>
                    <w:sz w:val="22"/>
                    <w:szCs w:val="22"/>
                    <w:lang w:val="nb-NO"/>
                  </w:rPr>
                  <m:t>0</m:t>
                </m:r>
              </m:sub>
            </m:sSub>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c</m:t>
                </m:r>
              </m:e>
              <m:sup>
                <m:r>
                  <w:rPr>
                    <w:rFonts w:ascii="Cambria Math" w:hAnsi="Cambria Math" w:cstheme="minorHAnsi"/>
                    <w:sz w:val="22"/>
                    <w:szCs w:val="22"/>
                    <w:lang w:val="nb-NO"/>
                  </w:rPr>
                  <m:t>2</m:t>
                </m:r>
              </m:sup>
            </m:sSup>
            <m:r>
              <w:rPr>
                <w:rFonts w:ascii="Cambria Math" w:hAnsi="Cambria Math" w:cstheme="minorHAnsi"/>
                <w:sz w:val="22"/>
                <w:szCs w:val="22"/>
                <w:lang w:val="nb-NO"/>
              </w:rPr>
              <m:t>)(1-cosϕ)</m:t>
            </m:r>
          </m:den>
        </m:f>
      </m:oMath>
    </w:p>
    <w:p w:rsidR="0080735A" w:rsidRDefault="0080735A" w:rsidP="009D31C2">
      <w:pPr>
        <w:pStyle w:val="Standard"/>
        <w:rPr>
          <w:rFonts w:asciiTheme="minorHAnsi" w:hAnsiTheme="minorHAnsi" w:cstheme="minorHAnsi"/>
          <w:bCs/>
          <w:iCs/>
          <w:sz w:val="22"/>
          <w:szCs w:val="22"/>
          <w:lang w:val="nb-NO"/>
        </w:rPr>
      </w:pPr>
    </w:p>
    <w:p w:rsidR="0080735A" w:rsidRDefault="0080735A"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r>
          <w:rPr>
            <w:rFonts w:ascii="Cambria Math" w:hAnsi="Cambria Math" w:cstheme="minorHAnsi"/>
            <w:sz w:val="22"/>
            <w:szCs w:val="22"/>
            <w:lang w:val="nb-NO"/>
          </w:rPr>
          <m:t>T=hν-hν'</m:t>
        </m:r>
      </m:oMath>
    </w:p>
    <w:p w:rsidR="0080735A" w:rsidRDefault="0080735A" w:rsidP="009D31C2">
      <w:pPr>
        <w:pStyle w:val="Standard"/>
        <w:rPr>
          <w:rFonts w:asciiTheme="minorHAnsi" w:hAnsiTheme="minorHAnsi" w:cstheme="minorHAnsi"/>
          <w:bCs/>
          <w:iCs/>
          <w:sz w:val="22"/>
          <w:szCs w:val="22"/>
          <w:lang w:val="nb-NO"/>
        </w:rPr>
      </w:pPr>
    </w:p>
    <w:p w:rsidR="0080735A" w:rsidRDefault="0080735A"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func>
          <m:funcPr>
            <m:ctrlPr>
              <w:rPr>
                <w:rFonts w:ascii="Cambria Math" w:hAnsi="Cambria Math" w:cstheme="minorHAnsi"/>
                <w:bCs/>
                <w:i/>
                <w:iCs/>
                <w:sz w:val="22"/>
                <w:szCs w:val="22"/>
                <w:lang w:val="nb-NO"/>
              </w:rPr>
            </m:ctrlPr>
          </m:funcPr>
          <m:fName>
            <m:r>
              <m:rPr>
                <m:sty m:val="p"/>
              </m:rPr>
              <w:rPr>
                <w:rFonts w:ascii="Cambria Math" w:hAnsi="Cambria Math" w:cstheme="minorHAnsi"/>
                <w:sz w:val="22"/>
                <w:szCs w:val="22"/>
                <w:lang w:val="nb-NO"/>
              </w:rPr>
              <m:t>cot</m:t>
            </m:r>
          </m:fName>
          <m:e>
            <m:r>
              <w:rPr>
                <w:rFonts w:ascii="Cambria Math" w:hAnsi="Cambria Math" w:cstheme="minorHAnsi"/>
                <w:sz w:val="22"/>
                <w:szCs w:val="22"/>
                <w:lang w:val="nb-NO"/>
              </w:rPr>
              <m:t>θ</m:t>
            </m:r>
          </m:e>
        </m:func>
        <m:r>
          <w:rPr>
            <w:rFonts w:ascii="Cambria Math" w:hAnsi="Cambria Math" w:cstheme="minorHAnsi"/>
            <w:sz w:val="22"/>
            <w:szCs w:val="22"/>
            <w:lang w:val="nb-NO"/>
          </w:rPr>
          <m:t>=</m:t>
        </m:r>
        <m:d>
          <m:dPr>
            <m:ctrlPr>
              <w:rPr>
                <w:rFonts w:ascii="Cambria Math" w:hAnsi="Cambria Math" w:cstheme="minorHAnsi"/>
                <w:bCs/>
                <w:i/>
                <w:iCs/>
                <w:sz w:val="22"/>
                <w:szCs w:val="22"/>
                <w:lang w:val="nb-NO"/>
              </w:rPr>
            </m:ctrlPr>
          </m:dPr>
          <m:e>
            <m:r>
              <w:rPr>
                <w:rFonts w:ascii="Cambria Math" w:hAnsi="Cambria Math" w:cstheme="minorHAnsi"/>
                <w:sz w:val="22"/>
                <w:szCs w:val="22"/>
                <w:lang w:val="nb-NO"/>
              </w:rPr>
              <m:t>1+</m:t>
            </m:r>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hν</m:t>
                </m:r>
              </m:num>
              <m:den>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m</m:t>
                    </m:r>
                  </m:e>
                  <m:sub>
                    <m:r>
                      <w:rPr>
                        <w:rFonts w:ascii="Cambria Math" w:hAnsi="Cambria Math" w:cstheme="minorHAnsi"/>
                        <w:sz w:val="22"/>
                        <w:szCs w:val="22"/>
                        <w:lang w:val="nb-NO"/>
                      </w:rPr>
                      <m:t>0</m:t>
                    </m:r>
                  </m:sub>
                </m:sSub>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c</m:t>
                    </m:r>
                  </m:e>
                  <m:sup>
                    <m:r>
                      <w:rPr>
                        <w:rFonts w:ascii="Cambria Math" w:hAnsi="Cambria Math" w:cstheme="minorHAnsi"/>
                        <w:sz w:val="22"/>
                        <w:szCs w:val="22"/>
                        <w:lang w:val="nb-NO"/>
                      </w:rPr>
                      <m:t>2</m:t>
                    </m:r>
                  </m:sup>
                </m:sSup>
              </m:den>
            </m:f>
          </m:e>
        </m:d>
        <m:func>
          <m:funcPr>
            <m:ctrlPr>
              <w:rPr>
                <w:rFonts w:ascii="Cambria Math" w:hAnsi="Cambria Math" w:cstheme="minorHAnsi"/>
                <w:bCs/>
                <w:i/>
                <w:iCs/>
                <w:sz w:val="22"/>
                <w:szCs w:val="22"/>
                <w:lang w:val="nb-NO"/>
              </w:rPr>
            </m:ctrlPr>
          </m:funcPr>
          <m:fName>
            <m:r>
              <m:rPr>
                <m:sty m:val="p"/>
              </m:rPr>
              <w:rPr>
                <w:rFonts w:ascii="Cambria Math" w:hAnsi="Cambria Math" w:cstheme="minorHAnsi"/>
                <w:sz w:val="22"/>
                <w:szCs w:val="22"/>
                <w:lang w:val="nb-NO"/>
              </w:rPr>
              <m:t>tan</m:t>
            </m:r>
          </m:fName>
          <m:e>
            <m:d>
              <m:dPr>
                <m:ctrlPr>
                  <w:rPr>
                    <w:rFonts w:ascii="Cambria Math" w:hAnsi="Cambria Math" w:cstheme="minorHAnsi"/>
                    <w:bCs/>
                    <w:i/>
                    <w:iCs/>
                    <w:sz w:val="22"/>
                    <w:szCs w:val="22"/>
                    <w:lang w:val="nb-NO"/>
                  </w:rPr>
                </m:ctrlPr>
              </m:dPr>
              <m:e>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ϕ</m:t>
                    </m:r>
                  </m:num>
                  <m:den>
                    <m:r>
                      <w:rPr>
                        <w:rFonts w:ascii="Cambria Math" w:hAnsi="Cambria Math" w:cstheme="minorHAnsi"/>
                        <w:sz w:val="22"/>
                        <w:szCs w:val="22"/>
                        <w:lang w:val="nb-NO"/>
                      </w:rPr>
                      <m:t>2</m:t>
                    </m:r>
                  </m:den>
                </m:f>
              </m:e>
            </m:d>
          </m:e>
        </m:func>
        <m:r>
          <w:rPr>
            <w:rFonts w:ascii="Cambria Math" w:hAnsi="Cambria Math" w:cstheme="minorHAnsi"/>
            <w:sz w:val="22"/>
            <w:szCs w:val="22"/>
            <w:lang w:val="nb-NO"/>
          </w:rPr>
          <m:t xml:space="preserve"> </m:t>
        </m:r>
      </m:oMath>
    </w:p>
    <w:p w:rsidR="00E227B5" w:rsidRDefault="00E227B5" w:rsidP="00E227B5">
      <w:pPr>
        <w:pStyle w:val="Standard"/>
        <w:jc w:val="center"/>
        <w:rPr>
          <w:rFonts w:asciiTheme="minorHAnsi" w:hAnsiTheme="minorHAnsi" w:cstheme="minorHAnsi"/>
          <w:bCs/>
          <w:iCs/>
          <w:sz w:val="22"/>
          <w:szCs w:val="22"/>
          <w:lang w:val="nb-NO"/>
        </w:rPr>
      </w:pPr>
      <w:r>
        <w:rPr>
          <w:noProof/>
          <w:lang w:val="nb-NO" w:eastAsia="nb-NO" w:bidi="ar-SA"/>
        </w:rPr>
        <w:lastRenderedPageBreak/>
        <w:drawing>
          <wp:inline distT="0" distB="0" distL="0" distR="0" wp14:anchorId="54D9A28F" wp14:editId="3C3E3712">
            <wp:extent cx="5485205" cy="53816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578" cy="5385915"/>
                    </a:xfrm>
                    <a:prstGeom prst="rect">
                      <a:avLst/>
                    </a:prstGeom>
                  </pic:spPr>
                </pic:pic>
              </a:graphicData>
            </a:graphic>
          </wp:inline>
        </w:drawing>
      </w:r>
    </w:p>
    <w:p w:rsidR="006906A6" w:rsidRDefault="006906A6" w:rsidP="009D31C2">
      <w:pPr>
        <w:pStyle w:val="Standard"/>
        <w:rPr>
          <w:rFonts w:asciiTheme="minorHAnsi" w:hAnsiTheme="minorHAnsi" w:cstheme="minorHAnsi"/>
          <w:bCs/>
          <w:iCs/>
          <w:sz w:val="22"/>
          <w:szCs w:val="22"/>
          <w:lang w:val="nb-NO"/>
        </w:rPr>
      </w:pPr>
    </w:p>
    <w:p w:rsidR="006906A6" w:rsidRDefault="006906A6"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Nedenfor vises en representasjon av relasjonene mellom </w:t>
      </w:r>
      <m:oMath>
        <m:r>
          <w:rPr>
            <w:rFonts w:ascii="Cambria Math" w:hAnsi="Cambria Math" w:cstheme="minorHAnsi"/>
            <w:sz w:val="22"/>
            <w:szCs w:val="22"/>
            <w:lang w:val="nb-NO"/>
          </w:rPr>
          <m:t>hν, 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r>
          <w:rPr>
            <w:rFonts w:ascii="Cambria Math" w:hAnsi="Cambria Math" w:cstheme="minorHAnsi"/>
            <w:sz w:val="22"/>
            <w:szCs w:val="22"/>
            <w:lang w:val="nb-NO"/>
          </w:rPr>
          <m:t>og T</m:t>
        </m:r>
      </m:oMath>
      <w:r>
        <w:rPr>
          <w:rFonts w:asciiTheme="minorHAnsi" w:hAnsiTheme="minorHAnsi" w:cstheme="minorHAnsi"/>
          <w:bCs/>
          <w:iCs/>
          <w:sz w:val="22"/>
          <w:szCs w:val="22"/>
          <w:lang w:val="nb-NO"/>
        </w:rPr>
        <w:t>.</w:t>
      </w:r>
      <w:r w:rsidR="00533303">
        <w:rPr>
          <w:rFonts w:asciiTheme="minorHAnsi" w:hAnsiTheme="minorHAnsi" w:cstheme="minorHAnsi"/>
          <w:bCs/>
          <w:iCs/>
          <w:sz w:val="22"/>
          <w:szCs w:val="22"/>
          <w:lang w:val="nb-NO"/>
        </w:rPr>
        <w:t xml:space="preserve"> En viktig kommentar er at selv om et foton spres rett fremover kan ikke fotonet gi fra seg all energien i kollisjonen, men nesten alt.</w:t>
      </w:r>
      <w:r w:rsidR="00F112CE">
        <w:rPr>
          <w:rFonts w:asciiTheme="minorHAnsi" w:hAnsiTheme="minorHAnsi" w:cstheme="minorHAnsi"/>
          <w:bCs/>
          <w:iCs/>
          <w:sz w:val="22"/>
          <w:szCs w:val="22"/>
          <w:lang w:val="nb-NO"/>
        </w:rPr>
        <w:t xml:space="preserve"> Figuren under viser de forskjellige spredningsvinklene for forskjellige energier.</w:t>
      </w:r>
    </w:p>
    <w:p w:rsidR="00F112CE" w:rsidRDefault="00F112CE" w:rsidP="009D31C2">
      <w:pPr>
        <w:pStyle w:val="Standard"/>
        <w:rPr>
          <w:rFonts w:asciiTheme="minorHAnsi" w:hAnsiTheme="minorHAnsi" w:cstheme="minorHAnsi"/>
          <w:bCs/>
          <w:iCs/>
          <w:sz w:val="22"/>
          <w:szCs w:val="22"/>
          <w:lang w:val="nb-NO"/>
        </w:rPr>
      </w:pPr>
    </w:p>
    <w:p w:rsidR="00F112CE" w:rsidRDefault="00F112CE" w:rsidP="00F112CE">
      <w:pPr>
        <w:pStyle w:val="Standard"/>
        <w:jc w:val="center"/>
        <w:rPr>
          <w:rFonts w:asciiTheme="minorHAnsi" w:hAnsiTheme="minorHAnsi" w:cstheme="minorHAnsi"/>
          <w:bCs/>
          <w:iCs/>
          <w:sz w:val="22"/>
          <w:szCs w:val="22"/>
          <w:lang w:val="nb-NO"/>
        </w:rPr>
      </w:pPr>
      <w:r>
        <w:rPr>
          <w:noProof/>
          <w:lang w:val="nb-NO" w:eastAsia="nb-NO" w:bidi="ar-SA"/>
        </w:rPr>
        <w:lastRenderedPageBreak/>
        <w:drawing>
          <wp:inline distT="0" distB="0" distL="0" distR="0" wp14:anchorId="42D63B2A" wp14:editId="29F727B7">
            <wp:extent cx="5219700" cy="39529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301" cy="3957955"/>
                    </a:xfrm>
                    <a:prstGeom prst="rect">
                      <a:avLst/>
                    </a:prstGeom>
                  </pic:spPr>
                </pic:pic>
              </a:graphicData>
            </a:graphic>
          </wp:inline>
        </w:drawing>
      </w:r>
    </w:p>
    <w:p w:rsidR="00F112CE" w:rsidRDefault="00F112CE" w:rsidP="00F112CE">
      <w:pPr>
        <w:pStyle w:val="Standard"/>
        <w:jc w:val="center"/>
        <w:rPr>
          <w:rFonts w:asciiTheme="minorHAnsi" w:hAnsiTheme="minorHAnsi" w:cstheme="minorHAnsi"/>
          <w:bCs/>
          <w:iCs/>
          <w:sz w:val="22"/>
          <w:szCs w:val="22"/>
          <w:lang w:val="nb-NO"/>
        </w:rPr>
      </w:pPr>
    </w:p>
    <w:p w:rsidR="00F112CE" w:rsidRDefault="00F112CE" w:rsidP="00F112CE">
      <w:pPr>
        <w:pStyle w:val="Standard"/>
        <w:rPr>
          <w:rFonts w:asciiTheme="minorHAnsi" w:hAnsiTheme="minorHAnsi" w:cstheme="minorHAnsi"/>
          <w:bCs/>
          <w:iCs/>
          <w:sz w:val="22"/>
          <w:szCs w:val="22"/>
          <w:lang w:val="nb-NO"/>
        </w:rPr>
      </w:pPr>
    </w:p>
    <w:p w:rsidR="000634DE" w:rsidRDefault="000634DE" w:rsidP="000634DE">
      <w:pPr>
        <w:pStyle w:val="Standard"/>
        <w:numPr>
          <w:ilvl w:val="0"/>
          <w:numId w:val="2"/>
        </w:numPr>
        <w:rPr>
          <w:rFonts w:asciiTheme="minorHAnsi" w:hAnsiTheme="minorHAnsi" w:cstheme="minorHAnsi"/>
          <w:b/>
          <w:bCs/>
          <w:iCs/>
          <w:sz w:val="22"/>
          <w:szCs w:val="22"/>
          <w:lang w:val="nb-NO"/>
        </w:rPr>
      </w:pPr>
      <w:r w:rsidRPr="000634DE">
        <w:rPr>
          <w:rFonts w:asciiTheme="minorHAnsi" w:hAnsiTheme="minorHAnsi" w:cstheme="minorHAnsi"/>
          <w:b/>
          <w:bCs/>
          <w:iCs/>
          <w:sz w:val="22"/>
          <w:szCs w:val="22"/>
          <w:lang w:val="nb-NO"/>
        </w:rPr>
        <w:t xml:space="preserve">Tversnitt </w:t>
      </w:r>
    </w:p>
    <w:p w:rsidR="000634DE" w:rsidRDefault="000634DE" w:rsidP="000634DE">
      <w:pPr>
        <w:pStyle w:val="Standard"/>
        <w:rPr>
          <w:rFonts w:asciiTheme="minorHAnsi" w:hAnsiTheme="minorHAnsi" w:cstheme="minorHAnsi"/>
          <w:b/>
          <w:bCs/>
          <w:iCs/>
          <w:sz w:val="22"/>
          <w:szCs w:val="22"/>
          <w:lang w:val="nb-NO"/>
        </w:rPr>
      </w:pPr>
    </w:p>
    <w:p w:rsidR="000634DE" w:rsidRDefault="00A45D0C" w:rsidP="000634DE">
      <w:pPr>
        <w:pStyle w:val="Standard"/>
        <w:rPr>
          <w:rFonts w:asciiTheme="minorHAnsi" w:hAnsiTheme="minorHAnsi" w:cstheme="minorHAnsi"/>
          <w:bCs/>
          <w:iCs/>
          <w:sz w:val="22"/>
          <w:szCs w:val="22"/>
          <w:lang w:val="nb-NO"/>
        </w:rPr>
      </w:pPr>
      <w:r w:rsidRPr="00430735">
        <w:rPr>
          <w:rFonts w:asciiTheme="minorHAnsi" w:hAnsiTheme="minorHAnsi" w:cstheme="minorHAnsi"/>
          <w:b/>
          <w:bCs/>
          <w:iCs/>
          <w:sz w:val="22"/>
          <w:szCs w:val="22"/>
          <w:lang w:val="nb-NO"/>
        </w:rPr>
        <w:t>Thomson compton scattering</w:t>
      </w:r>
      <w:r>
        <w:rPr>
          <w:rFonts w:asciiTheme="minorHAnsi" w:hAnsiTheme="minorHAnsi" w:cstheme="minorHAnsi"/>
          <w:bCs/>
          <w:iCs/>
          <w:sz w:val="22"/>
          <w:szCs w:val="22"/>
          <w:lang w:val="nb-NO"/>
        </w:rPr>
        <w:t xml:space="preserve"> fungerer for energier opp til </w:t>
      </w:r>
      <m:oMath>
        <m:r>
          <w:rPr>
            <w:rFonts w:ascii="Cambria Math" w:hAnsi="Cambria Math" w:cstheme="minorHAnsi"/>
            <w:sz w:val="22"/>
            <w:szCs w:val="22"/>
            <w:lang w:val="nb-NO"/>
          </w:rPr>
          <m:t>hν=0.01 MeV</m:t>
        </m:r>
      </m:oMath>
      <w:r w:rsidR="008C265D">
        <w:rPr>
          <w:rFonts w:asciiTheme="minorHAnsi" w:hAnsiTheme="minorHAnsi" w:cstheme="minorHAnsi"/>
          <w:bCs/>
          <w:iCs/>
          <w:sz w:val="22"/>
          <w:szCs w:val="22"/>
          <w:lang w:val="nb-NO"/>
        </w:rPr>
        <w:t xml:space="preserve"> hvor </w:t>
      </w:r>
      <m:oMath>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r>
          <w:rPr>
            <w:rFonts w:ascii="Cambria Math" w:hAnsi="Cambria Math" w:cstheme="minorHAnsi"/>
            <w:sz w:val="22"/>
            <w:szCs w:val="22"/>
            <w:lang w:val="nb-NO"/>
          </w:rPr>
          <m:t>=0.0096 MeV</m:t>
        </m:r>
      </m:oMath>
      <w:r w:rsidR="008C265D">
        <w:rPr>
          <w:rFonts w:asciiTheme="minorHAnsi" w:hAnsiTheme="minorHAnsi" w:cstheme="minorHAnsi"/>
          <w:bCs/>
          <w:iCs/>
          <w:sz w:val="22"/>
          <w:szCs w:val="22"/>
          <w:lang w:val="nb-NO"/>
        </w:rPr>
        <w:t>.</w:t>
      </w:r>
      <w:r w:rsidR="00430735">
        <w:rPr>
          <w:rFonts w:asciiTheme="minorHAnsi" w:hAnsiTheme="minorHAnsi" w:cstheme="minorHAnsi"/>
          <w:bCs/>
          <w:iCs/>
          <w:sz w:val="22"/>
          <w:szCs w:val="22"/>
          <w:lang w:val="nb-NO"/>
        </w:rPr>
        <w:t xml:space="preserve"> Nesten elatisksk.</w:t>
      </w:r>
      <w:r w:rsidR="009E5D5D">
        <w:rPr>
          <w:rFonts w:asciiTheme="minorHAnsi" w:hAnsiTheme="minorHAnsi" w:cstheme="minorHAnsi"/>
          <w:bCs/>
          <w:iCs/>
          <w:sz w:val="22"/>
          <w:szCs w:val="22"/>
          <w:lang w:val="nb-NO"/>
        </w:rPr>
        <w:t xml:space="preserve"> Enhet </w:t>
      </w:r>
      <m:oMath>
        <m:r>
          <w:rPr>
            <w:rFonts w:ascii="Cambria Math" w:hAnsi="Cambria Math" w:cstheme="minorHAnsi"/>
            <w:sz w:val="22"/>
            <w:szCs w:val="22"/>
            <w:lang w:val="nb-NO"/>
          </w:rPr>
          <m:t>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r>
          <w:rPr>
            <w:rFonts w:ascii="Cambria Math" w:hAnsi="Cambria Math" w:cstheme="minorHAnsi"/>
            <w:sz w:val="22"/>
            <w:szCs w:val="22"/>
            <w:lang w:val="nb-NO"/>
          </w:rPr>
          <m:t>s</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r</m:t>
            </m:r>
          </m:e>
          <m:sup>
            <m:r>
              <w:rPr>
                <w:rFonts w:ascii="Cambria Math" w:hAnsi="Cambria Math" w:cstheme="minorHAnsi"/>
                <w:sz w:val="22"/>
                <w:szCs w:val="22"/>
                <w:lang w:val="nb-NO"/>
              </w:rPr>
              <m:t>-1</m:t>
            </m:r>
          </m:sup>
        </m:sSup>
      </m:oMath>
      <w:r w:rsidR="009E5D5D">
        <w:rPr>
          <w:rFonts w:asciiTheme="minorHAnsi" w:hAnsiTheme="minorHAnsi" w:cstheme="minorHAnsi"/>
          <w:bCs/>
          <w:iCs/>
          <w:sz w:val="22"/>
          <w:szCs w:val="22"/>
          <w:lang w:val="nb-NO"/>
        </w:rPr>
        <w:t>.</w:t>
      </w:r>
    </w:p>
    <w:p w:rsidR="00430735" w:rsidRDefault="00430735" w:rsidP="000634DE">
      <w:pPr>
        <w:pStyle w:val="Standard"/>
        <w:rPr>
          <w:rFonts w:asciiTheme="minorHAnsi" w:hAnsiTheme="minorHAnsi" w:cstheme="minorHAnsi"/>
          <w:bCs/>
          <w:iCs/>
          <w:sz w:val="22"/>
          <w:szCs w:val="22"/>
          <w:lang w:val="nb-NO"/>
        </w:rPr>
      </w:pPr>
    </w:p>
    <w:p w:rsidR="00430735" w:rsidRDefault="00430735"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f>
          <m:fPr>
            <m:ctrlPr>
              <w:rPr>
                <w:rFonts w:ascii="Cambria Math" w:hAnsi="Cambria Math" w:cstheme="minorHAnsi"/>
                <w:bCs/>
                <w:i/>
                <w:iCs/>
                <w:sz w:val="22"/>
                <w:szCs w:val="22"/>
                <w:lang w:val="nb-NO"/>
              </w:rPr>
            </m:ctrlPr>
          </m:fPr>
          <m:num>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d</m:t>
                </m:r>
              </m:e>
              <m:sub>
                <m:r>
                  <w:rPr>
                    <w:rFonts w:ascii="Cambria Math" w:hAnsi="Cambria Math" w:cstheme="minorHAnsi"/>
                    <w:sz w:val="22"/>
                    <w:szCs w:val="22"/>
                    <w:lang w:val="nb-NO"/>
                  </w:rPr>
                  <m:t>e</m:t>
                </m:r>
              </m:sub>
            </m:sSub>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0</m:t>
                </m:r>
              </m:sub>
            </m:sSub>
          </m:num>
          <m:den>
            <m:r>
              <w:rPr>
                <w:rFonts w:ascii="Cambria Math" w:hAnsi="Cambria Math" w:cstheme="minorHAnsi"/>
                <w:sz w:val="22"/>
                <w:szCs w:val="22"/>
                <w:lang w:val="nb-NO"/>
              </w:rPr>
              <m:t>d</m:t>
            </m:r>
            <m:sSub>
              <m:sSubPr>
                <m:ctrlPr>
                  <w:rPr>
                    <w:rFonts w:ascii="Cambria Math" w:hAnsi="Cambria Math" w:cstheme="minorHAnsi"/>
                    <w:bCs/>
                    <w:i/>
                    <w:iCs/>
                    <w:sz w:val="22"/>
                    <w:szCs w:val="22"/>
                    <w:lang w:val="nb-NO"/>
                  </w:rPr>
                </m:ctrlPr>
              </m:sSubPr>
              <m:e>
                <m:r>
                  <m:rPr>
                    <m:sty m:val="p"/>
                  </m:rPr>
                  <w:rPr>
                    <w:rFonts w:ascii="Cambria Math" w:hAnsi="Cambria Math" w:cstheme="minorHAnsi"/>
                    <w:sz w:val="22"/>
                    <w:szCs w:val="22"/>
                    <w:lang w:val="nb-NO"/>
                  </w:rPr>
                  <m:t>Ω</m:t>
                </m:r>
                <m:ctrlPr>
                  <w:rPr>
                    <w:rFonts w:ascii="Cambria Math" w:hAnsi="Cambria Math" w:cstheme="minorHAnsi"/>
                    <w:bCs/>
                    <w:iCs/>
                    <w:sz w:val="22"/>
                    <w:szCs w:val="22"/>
                    <w:lang w:val="nb-NO"/>
                  </w:rPr>
                </m:ctrlPr>
              </m:e>
              <m:sub>
                <m:r>
                  <w:rPr>
                    <w:rFonts w:ascii="Cambria Math" w:hAnsi="Cambria Math" w:cstheme="minorHAnsi"/>
                    <w:sz w:val="22"/>
                    <w:szCs w:val="22"/>
                    <w:lang w:val="nb-NO"/>
                  </w:rPr>
                  <m:t>ϕ</m:t>
                </m:r>
              </m:sub>
            </m:sSub>
          </m:den>
        </m:f>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sSubSup>
              <m:sSubSupPr>
                <m:ctrlPr>
                  <w:rPr>
                    <w:rFonts w:ascii="Cambria Math" w:hAnsi="Cambria Math" w:cstheme="minorHAnsi"/>
                    <w:bCs/>
                    <w:i/>
                    <w:iCs/>
                    <w:sz w:val="22"/>
                    <w:szCs w:val="22"/>
                    <w:lang w:val="nb-NO"/>
                  </w:rPr>
                </m:ctrlPr>
              </m:sSubSupPr>
              <m:e>
                <m:r>
                  <w:rPr>
                    <w:rFonts w:ascii="Cambria Math" w:hAnsi="Cambria Math" w:cstheme="minorHAnsi"/>
                    <w:sz w:val="22"/>
                    <w:szCs w:val="22"/>
                    <w:lang w:val="nb-NO"/>
                  </w:rPr>
                  <m:t>r</m:t>
                </m:r>
              </m:e>
              <m:sub>
                <m:r>
                  <w:rPr>
                    <w:rFonts w:ascii="Cambria Math" w:hAnsi="Cambria Math" w:cstheme="minorHAnsi"/>
                    <w:sz w:val="22"/>
                    <w:szCs w:val="22"/>
                    <w:lang w:val="nb-NO"/>
                  </w:rPr>
                  <m:t>o</m:t>
                </m:r>
              </m:sub>
              <m:sup>
                <m:r>
                  <w:rPr>
                    <w:rFonts w:ascii="Cambria Math" w:hAnsi="Cambria Math" w:cstheme="minorHAnsi"/>
                    <w:sz w:val="22"/>
                    <w:szCs w:val="22"/>
                    <w:lang w:val="nb-NO"/>
                  </w:rPr>
                  <m:t>2</m:t>
                </m:r>
              </m:sup>
            </m:sSubSup>
          </m:num>
          <m:den>
            <m:r>
              <w:rPr>
                <w:rFonts w:ascii="Cambria Math" w:hAnsi="Cambria Math" w:cstheme="minorHAnsi"/>
                <w:sz w:val="22"/>
                <w:szCs w:val="22"/>
                <w:lang w:val="nb-NO"/>
              </w:rPr>
              <m:t>2</m:t>
            </m:r>
          </m:den>
        </m:f>
        <m:r>
          <w:rPr>
            <w:rFonts w:ascii="Cambria Math" w:hAnsi="Cambria Math" w:cstheme="minorHAnsi"/>
            <w:sz w:val="22"/>
            <w:szCs w:val="22"/>
            <w:lang w:val="nb-NO"/>
          </w:rPr>
          <m:t>(1+</m:t>
        </m:r>
        <m:func>
          <m:funcPr>
            <m:ctrlPr>
              <w:rPr>
                <w:rFonts w:ascii="Cambria Math" w:hAnsi="Cambria Math" w:cstheme="minorHAnsi"/>
                <w:bCs/>
                <w:i/>
                <w:iCs/>
                <w:sz w:val="22"/>
                <w:szCs w:val="22"/>
                <w:lang w:val="nb-NO"/>
              </w:rPr>
            </m:ctrlPr>
          </m:funcPr>
          <m:fName>
            <m:sSup>
              <m:sSupPr>
                <m:ctrlPr>
                  <w:rPr>
                    <w:rFonts w:ascii="Cambria Math" w:hAnsi="Cambria Math" w:cstheme="minorHAnsi"/>
                    <w:bCs/>
                    <w:i/>
                    <w:iCs/>
                    <w:sz w:val="22"/>
                    <w:szCs w:val="22"/>
                    <w:lang w:val="nb-NO"/>
                  </w:rPr>
                </m:ctrlPr>
              </m:sSupPr>
              <m:e>
                <m:r>
                  <m:rPr>
                    <m:sty m:val="p"/>
                  </m:rPr>
                  <w:rPr>
                    <w:rFonts w:ascii="Cambria Math" w:hAnsi="Cambria Math" w:cstheme="minorHAnsi"/>
                    <w:sz w:val="22"/>
                    <w:szCs w:val="22"/>
                    <w:lang w:val="nb-NO"/>
                  </w:rPr>
                  <m:t>cos</m:t>
                </m:r>
              </m:e>
              <m:sup>
                <m:r>
                  <w:rPr>
                    <w:rFonts w:ascii="Cambria Math" w:hAnsi="Cambria Math" w:cstheme="minorHAnsi"/>
                    <w:sz w:val="22"/>
                    <w:szCs w:val="22"/>
                    <w:lang w:val="nb-NO"/>
                  </w:rPr>
                  <m:t>2</m:t>
                </m:r>
                <m:ctrlPr>
                  <w:rPr>
                    <w:rFonts w:ascii="Cambria Math" w:hAnsi="Cambria Math" w:cstheme="minorHAnsi"/>
                    <w:bCs/>
                    <w:iCs/>
                    <w:sz w:val="22"/>
                    <w:szCs w:val="22"/>
                    <w:lang w:val="nb-NO"/>
                  </w:rPr>
                </m:ctrlPr>
              </m:sup>
            </m:sSup>
          </m:fName>
          <m:e>
            <m:r>
              <w:rPr>
                <w:rFonts w:ascii="Cambria Math" w:hAnsi="Cambria Math" w:cstheme="minorHAnsi"/>
                <w:sz w:val="22"/>
                <w:szCs w:val="22"/>
                <w:lang w:val="nb-NO"/>
              </w:rPr>
              <m:t>ϕ)</m:t>
            </m:r>
          </m:e>
        </m:func>
      </m:oMath>
    </w:p>
    <w:p w:rsidR="000859CD" w:rsidRDefault="000859CD" w:rsidP="000634DE">
      <w:pPr>
        <w:pStyle w:val="Standard"/>
        <w:rPr>
          <w:rFonts w:asciiTheme="minorHAnsi" w:hAnsiTheme="minorHAnsi" w:cstheme="minorHAnsi"/>
          <w:bCs/>
          <w:iCs/>
          <w:sz w:val="22"/>
          <w:szCs w:val="22"/>
          <w:lang w:val="nb-NO"/>
        </w:rPr>
      </w:pPr>
    </w:p>
    <w:p w:rsidR="000859CD" w:rsidRDefault="000859CD"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Thompson tversnittet kan bli tenkt på som sannsynligheten av en Thompson-scattering event i å skje, når et enkelt foton går gjennom et lag som har et elektron per </w:t>
      </w:r>
      <m:oMath>
        <m:r>
          <w:rPr>
            <w:rFonts w:ascii="Cambria Math" w:hAnsi="Cambria Math" w:cstheme="minorHAnsi"/>
            <w:sz w:val="22"/>
            <w:szCs w:val="22"/>
            <w:lang w:val="nb-NO"/>
          </w:rPr>
          <m:t>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oMath>
      <w:r>
        <w:rPr>
          <w:rFonts w:asciiTheme="minorHAnsi" w:hAnsiTheme="minorHAnsi" w:cstheme="minorHAnsi"/>
          <w:bCs/>
          <w:iCs/>
          <w:sz w:val="22"/>
          <w:szCs w:val="22"/>
          <w:lang w:val="nb-NO"/>
        </w:rPr>
        <w:t>.</w:t>
      </w:r>
    </w:p>
    <w:p w:rsidR="000859CD" w:rsidRDefault="000859CD" w:rsidP="000634DE">
      <w:pPr>
        <w:pStyle w:val="Standard"/>
        <w:rPr>
          <w:rFonts w:asciiTheme="minorHAnsi" w:hAnsiTheme="minorHAnsi" w:cstheme="minorHAnsi"/>
          <w:bCs/>
          <w:iCs/>
          <w:sz w:val="22"/>
          <w:szCs w:val="22"/>
          <w:lang w:val="nb-NO"/>
        </w:rPr>
      </w:pPr>
    </w:p>
    <w:p w:rsidR="000859CD" w:rsidRDefault="000859CD"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0</m:t>
            </m:r>
          </m:sub>
        </m:sSub>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8π</m:t>
            </m:r>
            <m:sSubSup>
              <m:sSubSupPr>
                <m:ctrlPr>
                  <w:rPr>
                    <w:rFonts w:ascii="Cambria Math" w:hAnsi="Cambria Math" w:cstheme="minorHAnsi"/>
                    <w:bCs/>
                    <w:i/>
                    <w:iCs/>
                    <w:sz w:val="22"/>
                    <w:szCs w:val="22"/>
                    <w:lang w:val="nb-NO"/>
                  </w:rPr>
                </m:ctrlPr>
              </m:sSubSupPr>
              <m:e>
                <m:r>
                  <w:rPr>
                    <w:rFonts w:ascii="Cambria Math" w:hAnsi="Cambria Math" w:cstheme="minorHAnsi"/>
                    <w:sz w:val="22"/>
                    <w:szCs w:val="22"/>
                    <w:lang w:val="nb-NO"/>
                  </w:rPr>
                  <m:t>r</m:t>
                </m:r>
              </m:e>
              <m:sub>
                <m:r>
                  <w:rPr>
                    <w:rFonts w:ascii="Cambria Math" w:hAnsi="Cambria Math" w:cstheme="minorHAnsi"/>
                    <w:sz w:val="22"/>
                    <w:szCs w:val="22"/>
                    <w:lang w:val="nb-NO"/>
                  </w:rPr>
                  <m:t>0</m:t>
                </m:r>
              </m:sub>
              <m:sup>
                <m:r>
                  <w:rPr>
                    <w:rFonts w:ascii="Cambria Math" w:hAnsi="Cambria Math" w:cstheme="minorHAnsi"/>
                    <w:sz w:val="22"/>
                    <w:szCs w:val="22"/>
                    <w:lang w:val="nb-NO"/>
                  </w:rPr>
                  <m:t>2</m:t>
                </m:r>
              </m:sup>
            </m:sSubSup>
          </m:num>
          <m:den>
            <m:r>
              <w:rPr>
                <w:rFonts w:ascii="Cambria Math" w:hAnsi="Cambria Math" w:cstheme="minorHAnsi"/>
                <w:sz w:val="22"/>
                <w:szCs w:val="22"/>
                <w:lang w:val="nb-NO"/>
              </w:rPr>
              <m:t>3</m:t>
            </m:r>
          </m:den>
        </m:f>
        <m:r>
          <w:rPr>
            <w:rFonts w:ascii="Cambria Math" w:hAnsi="Cambria Math" w:cstheme="minorHAnsi"/>
            <w:sz w:val="22"/>
            <w:szCs w:val="22"/>
            <w:lang w:val="nb-NO"/>
          </w:rPr>
          <m:t>=6.65*</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10</m:t>
            </m:r>
          </m:e>
          <m:sup>
            <m:r>
              <w:rPr>
                <w:rFonts w:ascii="Cambria Math" w:hAnsi="Cambria Math" w:cstheme="minorHAnsi"/>
                <w:sz w:val="22"/>
                <w:szCs w:val="22"/>
                <w:lang w:val="nb-NO"/>
              </w:rPr>
              <m:t>-25</m:t>
            </m:r>
          </m:sup>
        </m:sSup>
        <m:r>
          <w:rPr>
            <w:rFonts w:ascii="Cambria Math" w:hAnsi="Cambria Math" w:cstheme="minorHAnsi"/>
            <w:sz w:val="22"/>
            <w:szCs w:val="22"/>
            <w:lang w:val="nb-NO"/>
          </w:rPr>
          <m:t xml:space="preserve"> 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r>
          <w:rPr>
            <w:rFonts w:ascii="Cambria Math" w:hAnsi="Cambria Math" w:cstheme="minorHAnsi"/>
            <w:sz w:val="22"/>
            <w:szCs w:val="22"/>
            <w:lang w:val="nb-NO"/>
          </w:rPr>
          <m:t>/elektron</m:t>
        </m:r>
      </m:oMath>
    </w:p>
    <w:p w:rsidR="001C0D1A" w:rsidRDefault="001C0D1A" w:rsidP="000634DE">
      <w:pPr>
        <w:pStyle w:val="Standard"/>
        <w:rPr>
          <w:rFonts w:asciiTheme="minorHAnsi" w:hAnsiTheme="minorHAnsi" w:cstheme="minorHAnsi"/>
          <w:bCs/>
          <w:iCs/>
          <w:sz w:val="22"/>
          <w:szCs w:val="22"/>
          <w:lang w:val="nb-NO"/>
        </w:rPr>
      </w:pPr>
    </w:p>
    <w:p w:rsidR="00F542F2" w:rsidRDefault="001C0D1A"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Dvs. at det er sannsynlig at det skjer 665 events med </w:t>
      </w:r>
      <m:oMath>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10</m:t>
            </m:r>
          </m:e>
          <m:sup>
            <m:r>
              <w:rPr>
                <w:rFonts w:ascii="Cambria Math" w:hAnsi="Cambria Math" w:cstheme="minorHAnsi"/>
                <w:sz w:val="22"/>
                <w:szCs w:val="22"/>
                <w:lang w:val="nb-NO"/>
              </w:rPr>
              <m:t>27</m:t>
            </m:r>
          </m:sup>
        </m:sSup>
      </m:oMath>
      <w:r>
        <w:rPr>
          <w:rFonts w:asciiTheme="minorHAnsi" w:hAnsiTheme="minorHAnsi" w:cstheme="minorHAnsi"/>
          <w:bCs/>
          <w:iCs/>
          <w:sz w:val="22"/>
          <w:szCs w:val="22"/>
          <w:lang w:val="nb-NO"/>
        </w:rPr>
        <w:t xml:space="preserve"> fotoner.</w:t>
      </w:r>
    </w:p>
    <w:p w:rsidR="00F542F2" w:rsidRDefault="00F542F2" w:rsidP="000634DE">
      <w:pPr>
        <w:pStyle w:val="Standard"/>
        <w:rPr>
          <w:rFonts w:asciiTheme="minorHAnsi" w:hAnsiTheme="minorHAnsi" w:cstheme="minorHAnsi"/>
          <w:bCs/>
          <w:iCs/>
          <w:sz w:val="22"/>
          <w:szCs w:val="22"/>
          <w:lang w:val="nb-NO"/>
        </w:rPr>
      </w:pPr>
    </w:p>
    <w:p w:rsidR="00F542F2" w:rsidRDefault="00F542F2" w:rsidP="000634DE">
      <w:pPr>
        <w:pStyle w:val="Standard"/>
        <w:rPr>
          <w:rFonts w:asciiTheme="minorHAnsi" w:hAnsiTheme="minorHAnsi" w:cstheme="minorHAnsi"/>
          <w:bCs/>
          <w:iCs/>
          <w:sz w:val="22"/>
          <w:szCs w:val="22"/>
          <w:lang w:val="nb-NO"/>
        </w:rPr>
      </w:pPr>
    </w:p>
    <w:p w:rsidR="001C0D1A" w:rsidRDefault="00F542F2" w:rsidP="000634DE">
      <w:pPr>
        <w:pStyle w:val="Standard"/>
        <w:rPr>
          <w:rFonts w:asciiTheme="minorHAnsi" w:hAnsiTheme="minorHAnsi" w:cstheme="minorHAnsi"/>
          <w:bCs/>
          <w:iCs/>
          <w:sz w:val="22"/>
          <w:szCs w:val="22"/>
          <w:lang w:val="nb-NO"/>
        </w:rPr>
      </w:pPr>
      <w:r w:rsidRPr="00F542F2">
        <w:rPr>
          <w:rFonts w:asciiTheme="minorHAnsi" w:hAnsiTheme="minorHAnsi" w:cstheme="minorHAnsi"/>
          <w:b/>
          <w:bCs/>
          <w:iCs/>
          <w:sz w:val="22"/>
          <w:szCs w:val="22"/>
          <w:lang w:val="nb-NO"/>
        </w:rPr>
        <w:t xml:space="preserve">Klein-Nishna </w:t>
      </w:r>
      <w:r w:rsidR="008E42AA" w:rsidRPr="00F542F2">
        <w:rPr>
          <w:rFonts w:asciiTheme="minorHAnsi" w:hAnsiTheme="minorHAnsi" w:cstheme="minorHAnsi"/>
          <w:b/>
          <w:bCs/>
          <w:iCs/>
          <w:sz w:val="22"/>
          <w:szCs w:val="22"/>
          <w:lang w:val="nb-NO"/>
        </w:rPr>
        <w:t>tverrsnitt</w:t>
      </w:r>
      <w:r w:rsidR="001C0D1A" w:rsidRPr="00F542F2">
        <w:rPr>
          <w:rFonts w:asciiTheme="minorHAnsi" w:hAnsiTheme="minorHAnsi" w:cstheme="minorHAnsi"/>
          <w:b/>
          <w:bCs/>
          <w:iCs/>
          <w:sz w:val="22"/>
          <w:szCs w:val="22"/>
          <w:lang w:val="nb-NO"/>
        </w:rPr>
        <w:t xml:space="preserve"> </w:t>
      </w:r>
    </w:p>
    <w:p w:rsidR="007C3D0C" w:rsidRDefault="00574C1E"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Dette gir et nytt </w:t>
      </w:r>
      <w:r w:rsidR="008E42AA">
        <w:rPr>
          <w:rFonts w:asciiTheme="minorHAnsi" w:hAnsiTheme="minorHAnsi" w:cstheme="minorHAnsi"/>
          <w:bCs/>
          <w:iCs/>
          <w:sz w:val="22"/>
          <w:szCs w:val="22"/>
          <w:lang w:val="nb-NO"/>
        </w:rPr>
        <w:t>tverrsnitt</w:t>
      </w:r>
      <w:r>
        <w:rPr>
          <w:rFonts w:asciiTheme="minorHAnsi" w:hAnsiTheme="minorHAnsi" w:cstheme="minorHAnsi"/>
          <w:bCs/>
          <w:iCs/>
          <w:sz w:val="22"/>
          <w:szCs w:val="22"/>
          <w:lang w:val="nb-NO"/>
        </w:rPr>
        <w:t xml:space="preserve"> som sammenfaller med Thompson teori ved grensen til lav </w:t>
      </w:r>
      <w:r w:rsidR="008E42AA">
        <w:rPr>
          <w:rFonts w:asciiTheme="minorHAnsi" w:hAnsiTheme="minorHAnsi" w:cstheme="minorHAnsi"/>
          <w:bCs/>
          <w:iCs/>
          <w:sz w:val="22"/>
          <w:szCs w:val="22"/>
          <w:lang w:val="nb-NO"/>
        </w:rPr>
        <w:t>innkommende</w:t>
      </w:r>
      <w:r>
        <w:rPr>
          <w:rFonts w:asciiTheme="minorHAnsi" w:hAnsiTheme="minorHAnsi" w:cstheme="minorHAnsi"/>
          <w:bCs/>
          <w:iCs/>
          <w:sz w:val="22"/>
          <w:szCs w:val="22"/>
          <w:lang w:val="nb-NO"/>
        </w:rPr>
        <w:t xml:space="preserve"> foton energi.</w:t>
      </w:r>
      <w:r w:rsidR="005349D3">
        <w:rPr>
          <w:rFonts w:asciiTheme="minorHAnsi" w:hAnsiTheme="minorHAnsi" w:cstheme="minorHAnsi"/>
          <w:bCs/>
          <w:iCs/>
          <w:sz w:val="22"/>
          <w:szCs w:val="22"/>
          <w:lang w:val="nb-NO"/>
        </w:rPr>
        <w:t xml:space="preserve"> Sannsynligheten for en spredning av fotonet i en viss vinkel gitt en </w:t>
      </w:r>
      <w:r w:rsidR="008E42AA">
        <w:rPr>
          <w:rFonts w:asciiTheme="minorHAnsi" w:hAnsiTheme="minorHAnsi" w:cstheme="minorHAnsi"/>
          <w:bCs/>
          <w:iCs/>
          <w:sz w:val="22"/>
          <w:szCs w:val="22"/>
          <w:lang w:val="nb-NO"/>
        </w:rPr>
        <w:t>innkommende</w:t>
      </w:r>
      <w:r w:rsidR="005349D3">
        <w:rPr>
          <w:rFonts w:asciiTheme="minorHAnsi" w:hAnsiTheme="minorHAnsi" w:cstheme="minorHAnsi"/>
          <w:bCs/>
          <w:iCs/>
          <w:sz w:val="22"/>
          <w:szCs w:val="22"/>
          <w:lang w:val="nb-NO"/>
        </w:rPr>
        <w:t xml:space="preserve"> foton energi.</w:t>
      </w:r>
    </w:p>
    <w:p w:rsidR="00574C1E" w:rsidRDefault="00574C1E" w:rsidP="000634DE">
      <w:pPr>
        <w:pStyle w:val="Standard"/>
        <w:rPr>
          <w:rFonts w:asciiTheme="minorHAnsi" w:hAnsiTheme="minorHAnsi" w:cstheme="minorHAnsi"/>
          <w:bCs/>
          <w:iCs/>
          <w:sz w:val="22"/>
          <w:szCs w:val="22"/>
          <w:lang w:val="nb-NO"/>
        </w:rPr>
      </w:pPr>
    </w:p>
    <w:p w:rsidR="00574C1E" w:rsidRPr="00F542F2" w:rsidRDefault="00574C1E"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f>
          <m:fPr>
            <m:ctrlPr>
              <w:rPr>
                <w:rFonts w:ascii="Cambria Math" w:hAnsi="Cambria Math" w:cstheme="minorHAnsi"/>
                <w:bCs/>
                <w:i/>
                <w:iCs/>
                <w:sz w:val="22"/>
                <w:szCs w:val="22"/>
                <w:lang w:val="nb-NO"/>
              </w:rPr>
            </m:ctrlPr>
          </m:fPr>
          <m:num>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d</m:t>
                </m:r>
              </m:e>
              <m:sub>
                <m:r>
                  <w:rPr>
                    <w:rFonts w:ascii="Cambria Math" w:hAnsi="Cambria Math" w:cstheme="minorHAnsi"/>
                    <w:sz w:val="22"/>
                    <w:szCs w:val="22"/>
                    <w:lang w:val="nb-NO"/>
                  </w:rPr>
                  <m:t>e</m:t>
                </m:r>
              </m:sub>
            </m:sSub>
            <m:r>
              <w:rPr>
                <w:rFonts w:ascii="Cambria Math" w:hAnsi="Cambria Math" w:cstheme="minorHAnsi"/>
                <w:sz w:val="22"/>
                <w:szCs w:val="22"/>
                <w:lang w:val="nb-NO"/>
              </w:rPr>
              <m:t>σ</m:t>
            </m:r>
          </m:num>
          <m:den>
            <m:r>
              <w:rPr>
                <w:rFonts w:ascii="Cambria Math" w:hAnsi="Cambria Math" w:cstheme="minorHAnsi"/>
                <w:sz w:val="22"/>
                <w:szCs w:val="22"/>
                <w:lang w:val="nb-NO"/>
              </w:rPr>
              <m:t>d</m:t>
            </m:r>
            <m:sSub>
              <m:sSubPr>
                <m:ctrlPr>
                  <w:rPr>
                    <w:rFonts w:ascii="Cambria Math" w:hAnsi="Cambria Math" w:cstheme="minorHAnsi"/>
                    <w:bCs/>
                    <w:i/>
                    <w:iCs/>
                    <w:sz w:val="22"/>
                    <w:szCs w:val="22"/>
                    <w:lang w:val="nb-NO"/>
                  </w:rPr>
                </m:ctrlPr>
              </m:sSubPr>
              <m:e>
                <m:r>
                  <m:rPr>
                    <m:sty m:val="p"/>
                  </m:rPr>
                  <w:rPr>
                    <w:rFonts w:ascii="Cambria Math" w:hAnsi="Cambria Math" w:cstheme="minorHAnsi"/>
                    <w:sz w:val="22"/>
                    <w:szCs w:val="22"/>
                    <w:lang w:val="nb-NO"/>
                  </w:rPr>
                  <m:t>Ω</m:t>
                </m:r>
                <m:ctrlPr>
                  <w:rPr>
                    <w:rFonts w:ascii="Cambria Math" w:hAnsi="Cambria Math" w:cstheme="minorHAnsi"/>
                    <w:bCs/>
                    <w:iCs/>
                    <w:sz w:val="22"/>
                    <w:szCs w:val="22"/>
                    <w:lang w:val="nb-NO"/>
                  </w:rPr>
                </m:ctrlPr>
              </m:e>
              <m:sub>
                <m:r>
                  <w:rPr>
                    <w:rFonts w:ascii="Cambria Math" w:hAnsi="Cambria Math" w:cstheme="minorHAnsi"/>
                    <w:sz w:val="22"/>
                    <w:szCs w:val="22"/>
                    <w:lang w:val="nb-NO"/>
                  </w:rPr>
                  <m:t>ϕ</m:t>
                </m:r>
              </m:sub>
            </m:sSub>
          </m:den>
        </m:f>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sSubSup>
              <m:sSubSupPr>
                <m:ctrlPr>
                  <w:rPr>
                    <w:rFonts w:ascii="Cambria Math" w:hAnsi="Cambria Math" w:cstheme="minorHAnsi"/>
                    <w:bCs/>
                    <w:i/>
                    <w:iCs/>
                    <w:sz w:val="22"/>
                    <w:szCs w:val="22"/>
                    <w:lang w:val="nb-NO"/>
                  </w:rPr>
                </m:ctrlPr>
              </m:sSubSupPr>
              <m:e>
                <m:r>
                  <w:rPr>
                    <w:rFonts w:ascii="Cambria Math" w:hAnsi="Cambria Math" w:cstheme="minorHAnsi"/>
                    <w:sz w:val="22"/>
                    <w:szCs w:val="22"/>
                    <w:lang w:val="nb-NO"/>
                  </w:rPr>
                  <m:t>r</m:t>
                </m:r>
              </m:e>
              <m:sub>
                <m:r>
                  <w:rPr>
                    <w:rFonts w:ascii="Cambria Math" w:hAnsi="Cambria Math" w:cstheme="minorHAnsi"/>
                    <w:sz w:val="22"/>
                    <w:szCs w:val="22"/>
                    <w:lang w:val="nb-NO"/>
                  </w:rPr>
                  <m:t>0</m:t>
                </m:r>
              </m:sub>
              <m:sup>
                <m:r>
                  <w:rPr>
                    <w:rFonts w:ascii="Cambria Math" w:hAnsi="Cambria Math" w:cstheme="minorHAnsi"/>
                    <w:sz w:val="22"/>
                    <w:szCs w:val="22"/>
                    <w:lang w:val="nb-NO"/>
                  </w:rPr>
                  <m:t>2</m:t>
                </m:r>
              </m:sup>
            </m:sSubSup>
          </m:num>
          <m:den>
            <m:r>
              <w:rPr>
                <w:rFonts w:ascii="Cambria Math" w:hAnsi="Cambria Math" w:cstheme="minorHAnsi"/>
                <w:sz w:val="22"/>
                <w:szCs w:val="22"/>
                <w:lang w:val="nb-NO"/>
              </w:rPr>
              <m:t>2</m:t>
            </m:r>
          </m:den>
        </m:f>
        <m:sSup>
          <m:sSupPr>
            <m:ctrlPr>
              <w:rPr>
                <w:rFonts w:ascii="Cambria Math" w:hAnsi="Cambria Math" w:cstheme="minorHAnsi"/>
                <w:bCs/>
                <w:i/>
                <w:iCs/>
                <w:sz w:val="22"/>
                <w:szCs w:val="22"/>
                <w:lang w:val="nb-NO"/>
              </w:rPr>
            </m:ctrlPr>
          </m:sSupPr>
          <m:e>
            <m:d>
              <m:dPr>
                <m:ctrlPr>
                  <w:rPr>
                    <w:rFonts w:ascii="Cambria Math" w:hAnsi="Cambria Math" w:cstheme="minorHAnsi"/>
                    <w:bCs/>
                    <w:i/>
                    <w:iCs/>
                    <w:sz w:val="22"/>
                    <w:szCs w:val="22"/>
                    <w:lang w:val="nb-NO"/>
                  </w:rPr>
                </m:ctrlPr>
              </m:dPr>
              <m:e>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num>
                  <m:den>
                    <m:r>
                      <w:rPr>
                        <w:rFonts w:ascii="Cambria Math" w:hAnsi="Cambria Math" w:cstheme="minorHAnsi"/>
                        <w:sz w:val="22"/>
                        <w:szCs w:val="22"/>
                        <w:lang w:val="nb-NO"/>
                      </w:rPr>
                      <m:t>hν</m:t>
                    </m:r>
                  </m:den>
                </m:f>
              </m:e>
            </m:d>
          </m:e>
          <m:sup>
            <m:r>
              <w:rPr>
                <w:rFonts w:ascii="Cambria Math" w:hAnsi="Cambria Math" w:cstheme="minorHAnsi"/>
                <w:sz w:val="22"/>
                <w:szCs w:val="22"/>
                <w:lang w:val="nb-NO"/>
              </w:rPr>
              <m:t>2</m:t>
            </m:r>
          </m:sup>
        </m:sSup>
        <m:d>
          <m:dPr>
            <m:ctrlPr>
              <w:rPr>
                <w:rFonts w:ascii="Cambria Math" w:hAnsi="Cambria Math" w:cstheme="minorHAnsi"/>
                <w:bCs/>
                <w:i/>
                <w:iCs/>
                <w:sz w:val="22"/>
                <w:szCs w:val="22"/>
                <w:lang w:val="nb-NO"/>
              </w:rPr>
            </m:ctrlPr>
          </m:dPr>
          <m:e>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hν</m:t>
                </m:r>
              </m:num>
              <m:den>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den>
            </m:f>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num>
              <m:den>
                <m:r>
                  <w:rPr>
                    <w:rFonts w:ascii="Cambria Math" w:hAnsi="Cambria Math" w:cstheme="minorHAnsi"/>
                    <w:sz w:val="22"/>
                    <w:szCs w:val="22"/>
                    <w:lang w:val="nb-NO"/>
                  </w:rPr>
                  <m:t>hν</m:t>
                </m:r>
              </m:den>
            </m:f>
            <m:r>
              <w:rPr>
                <w:rFonts w:ascii="Cambria Math" w:hAnsi="Cambria Math" w:cstheme="minorHAnsi"/>
                <w:sz w:val="22"/>
                <w:szCs w:val="22"/>
                <w:lang w:val="nb-NO"/>
              </w:rPr>
              <m:t>-</m:t>
            </m:r>
            <m:func>
              <m:funcPr>
                <m:ctrlPr>
                  <w:rPr>
                    <w:rFonts w:ascii="Cambria Math" w:hAnsi="Cambria Math" w:cstheme="minorHAnsi"/>
                    <w:bCs/>
                    <w:i/>
                    <w:iCs/>
                    <w:sz w:val="22"/>
                    <w:szCs w:val="22"/>
                    <w:lang w:val="nb-NO"/>
                  </w:rPr>
                </m:ctrlPr>
              </m:funcPr>
              <m:fName>
                <m:sSup>
                  <m:sSupPr>
                    <m:ctrlPr>
                      <w:rPr>
                        <w:rFonts w:ascii="Cambria Math" w:hAnsi="Cambria Math" w:cstheme="minorHAnsi"/>
                        <w:bCs/>
                        <w:i/>
                        <w:iCs/>
                        <w:sz w:val="22"/>
                        <w:szCs w:val="22"/>
                        <w:lang w:val="nb-NO"/>
                      </w:rPr>
                    </m:ctrlPr>
                  </m:sSupPr>
                  <m:e>
                    <m:r>
                      <m:rPr>
                        <m:sty m:val="p"/>
                      </m:rPr>
                      <w:rPr>
                        <w:rFonts w:ascii="Cambria Math" w:hAnsi="Cambria Math" w:cstheme="minorHAnsi"/>
                        <w:sz w:val="22"/>
                        <w:szCs w:val="22"/>
                        <w:lang w:val="nb-NO"/>
                      </w:rPr>
                      <m:t>sin</m:t>
                    </m:r>
                  </m:e>
                  <m:sup>
                    <m:r>
                      <w:rPr>
                        <w:rFonts w:ascii="Cambria Math" w:hAnsi="Cambria Math" w:cstheme="minorHAnsi"/>
                        <w:sz w:val="22"/>
                        <w:szCs w:val="22"/>
                        <w:lang w:val="nb-NO"/>
                      </w:rPr>
                      <m:t>2</m:t>
                    </m:r>
                    <m:ctrlPr>
                      <w:rPr>
                        <w:rFonts w:ascii="Cambria Math" w:hAnsi="Cambria Math" w:cstheme="minorHAnsi"/>
                        <w:bCs/>
                        <w:iCs/>
                        <w:sz w:val="22"/>
                        <w:szCs w:val="22"/>
                        <w:lang w:val="nb-NO"/>
                      </w:rPr>
                    </m:ctrlPr>
                  </m:sup>
                </m:sSup>
              </m:fName>
              <m:e>
                <m:r>
                  <w:rPr>
                    <w:rFonts w:ascii="Cambria Math" w:hAnsi="Cambria Math" w:cstheme="minorHAnsi"/>
                    <w:sz w:val="22"/>
                    <w:szCs w:val="22"/>
                    <w:lang w:val="nb-NO"/>
                  </w:rPr>
                  <m:t>ϕ</m:t>
                </m:r>
              </m:e>
            </m:func>
          </m:e>
        </m:d>
        <m:r>
          <w:rPr>
            <w:rFonts w:ascii="Cambria Math" w:hAnsi="Cambria Math" w:cstheme="minorHAnsi"/>
            <w:sz w:val="22"/>
            <w:szCs w:val="22"/>
            <w:lang w:val="nb-NO"/>
          </w:rPr>
          <m:t>∝Z</m:t>
        </m:r>
        <m:sSup>
          <m:sSupPr>
            <m:ctrlPr>
              <w:rPr>
                <w:rFonts w:ascii="Cambria Math" w:hAnsi="Cambria Math" w:cstheme="minorHAnsi"/>
                <w:bCs/>
                <w:i/>
                <w:iCs/>
                <w:sz w:val="22"/>
                <w:szCs w:val="22"/>
                <w:lang w:val="nb-NO"/>
              </w:rPr>
            </m:ctrlPr>
          </m:sSupPr>
          <m:e>
            <m:d>
              <m:dPr>
                <m:ctrlPr>
                  <w:rPr>
                    <w:rFonts w:ascii="Cambria Math" w:hAnsi="Cambria Math" w:cstheme="minorHAnsi"/>
                    <w:bCs/>
                    <w:i/>
                    <w:iCs/>
                    <w:sz w:val="22"/>
                    <w:szCs w:val="22"/>
                    <w:lang w:val="nb-NO"/>
                  </w:rPr>
                </m:ctrlPr>
              </m:dPr>
              <m:e>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num>
                  <m:den>
                    <m:r>
                      <w:rPr>
                        <w:rFonts w:ascii="Cambria Math" w:hAnsi="Cambria Math" w:cstheme="minorHAnsi"/>
                        <w:sz w:val="22"/>
                        <w:szCs w:val="22"/>
                        <w:lang w:val="nb-NO"/>
                      </w:rPr>
                      <m:t>hν</m:t>
                    </m:r>
                  </m:den>
                </m:f>
              </m:e>
            </m:d>
          </m:e>
          <m:sup>
            <m:r>
              <w:rPr>
                <w:rFonts w:ascii="Cambria Math" w:hAnsi="Cambria Math" w:cstheme="minorHAnsi"/>
                <w:sz w:val="22"/>
                <w:szCs w:val="22"/>
                <w:lang w:val="nb-NO"/>
              </w:rPr>
              <m:t>2</m:t>
            </m:r>
          </m:sup>
        </m:sSup>
        <m:d>
          <m:dPr>
            <m:ctrlPr>
              <w:rPr>
                <w:rFonts w:ascii="Cambria Math" w:hAnsi="Cambria Math" w:cstheme="minorHAnsi"/>
                <w:bCs/>
                <w:i/>
                <w:iCs/>
                <w:sz w:val="22"/>
                <w:szCs w:val="22"/>
                <w:lang w:val="nb-NO"/>
              </w:rPr>
            </m:ctrlPr>
          </m:dPr>
          <m:e>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hν</m:t>
                </m:r>
              </m:num>
              <m:den>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den>
            </m:f>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num>
              <m:den>
                <m:r>
                  <w:rPr>
                    <w:rFonts w:ascii="Cambria Math" w:hAnsi="Cambria Math" w:cstheme="minorHAnsi"/>
                    <w:sz w:val="22"/>
                    <w:szCs w:val="22"/>
                    <w:lang w:val="nb-NO"/>
                  </w:rPr>
                  <m:t>hν</m:t>
                </m:r>
              </m:den>
            </m:f>
            <m:r>
              <w:rPr>
                <w:rFonts w:ascii="Cambria Math" w:hAnsi="Cambria Math" w:cstheme="minorHAnsi"/>
                <w:sz w:val="22"/>
                <w:szCs w:val="22"/>
                <w:lang w:val="nb-NO"/>
              </w:rPr>
              <m:t>-</m:t>
            </m:r>
            <m:func>
              <m:funcPr>
                <m:ctrlPr>
                  <w:rPr>
                    <w:rFonts w:ascii="Cambria Math" w:hAnsi="Cambria Math" w:cstheme="minorHAnsi"/>
                    <w:bCs/>
                    <w:i/>
                    <w:iCs/>
                    <w:sz w:val="22"/>
                    <w:szCs w:val="22"/>
                    <w:lang w:val="nb-NO"/>
                  </w:rPr>
                </m:ctrlPr>
              </m:funcPr>
              <m:fName>
                <m:sSup>
                  <m:sSupPr>
                    <m:ctrlPr>
                      <w:rPr>
                        <w:rFonts w:ascii="Cambria Math" w:hAnsi="Cambria Math" w:cstheme="minorHAnsi"/>
                        <w:bCs/>
                        <w:i/>
                        <w:iCs/>
                        <w:sz w:val="22"/>
                        <w:szCs w:val="22"/>
                        <w:lang w:val="nb-NO"/>
                      </w:rPr>
                    </m:ctrlPr>
                  </m:sSupPr>
                  <m:e>
                    <m:r>
                      <m:rPr>
                        <m:sty m:val="p"/>
                      </m:rPr>
                      <w:rPr>
                        <w:rFonts w:ascii="Cambria Math" w:hAnsi="Cambria Math" w:cstheme="minorHAnsi"/>
                        <w:sz w:val="22"/>
                        <w:szCs w:val="22"/>
                        <w:lang w:val="nb-NO"/>
                      </w:rPr>
                      <m:t>sin</m:t>
                    </m:r>
                  </m:e>
                  <m:sup>
                    <m:r>
                      <w:rPr>
                        <w:rFonts w:ascii="Cambria Math" w:hAnsi="Cambria Math" w:cstheme="minorHAnsi"/>
                        <w:sz w:val="22"/>
                        <w:szCs w:val="22"/>
                        <w:lang w:val="nb-NO"/>
                      </w:rPr>
                      <m:t>2</m:t>
                    </m:r>
                    <m:ctrlPr>
                      <w:rPr>
                        <w:rFonts w:ascii="Cambria Math" w:hAnsi="Cambria Math" w:cstheme="minorHAnsi"/>
                        <w:bCs/>
                        <w:iCs/>
                        <w:sz w:val="22"/>
                        <w:szCs w:val="22"/>
                        <w:lang w:val="nb-NO"/>
                      </w:rPr>
                    </m:ctrlPr>
                  </m:sup>
                </m:sSup>
              </m:fName>
              <m:e>
                <m:r>
                  <w:rPr>
                    <w:rFonts w:ascii="Cambria Math" w:hAnsi="Cambria Math" w:cstheme="minorHAnsi"/>
                    <w:sz w:val="22"/>
                    <w:szCs w:val="22"/>
                    <w:lang w:val="nb-NO"/>
                  </w:rPr>
                  <m:t>ϕ</m:t>
                </m:r>
              </m:e>
            </m:func>
          </m:e>
        </m:d>
      </m:oMath>
      <w:bookmarkStart w:id="0" w:name="_GoBack"/>
      <w:bookmarkEnd w:id="0"/>
    </w:p>
    <w:p w:rsidR="006906A6" w:rsidRDefault="006906A6" w:rsidP="006906A6">
      <w:pPr>
        <w:pStyle w:val="Standard"/>
        <w:jc w:val="center"/>
        <w:rPr>
          <w:rFonts w:asciiTheme="minorHAnsi" w:hAnsiTheme="minorHAnsi" w:cstheme="minorHAnsi"/>
          <w:bCs/>
          <w:iCs/>
          <w:sz w:val="22"/>
          <w:szCs w:val="22"/>
          <w:lang w:val="nb-NO"/>
        </w:rPr>
      </w:pPr>
    </w:p>
    <w:p w:rsidR="006906A6" w:rsidRDefault="006906A6" w:rsidP="006906A6">
      <w:pPr>
        <w:pStyle w:val="Standard"/>
        <w:jc w:val="center"/>
        <w:rPr>
          <w:rFonts w:asciiTheme="minorHAnsi" w:hAnsiTheme="minorHAnsi" w:cstheme="minorHAnsi"/>
          <w:bCs/>
          <w:iCs/>
          <w:sz w:val="22"/>
          <w:szCs w:val="22"/>
          <w:lang w:val="nb-NO"/>
        </w:rPr>
      </w:pPr>
    </w:p>
    <w:p w:rsidR="00E227B5" w:rsidRDefault="00E227B5" w:rsidP="00E227B5">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Dette vises grafisk nedenfor for seks utvalgte foton energier.</w:t>
      </w:r>
    </w:p>
    <w:p w:rsidR="00E227B5" w:rsidRDefault="00E227B5" w:rsidP="00E227B5">
      <w:pPr>
        <w:pStyle w:val="Standard"/>
        <w:jc w:val="center"/>
        <w:rPr>
          <w:rFonts w:asciiTheme="minorHAnsi" w:hAnsiTheme="minorHAnsi" w:cstheme="minorHAnsi"/>
          <w:bCs/>
          <w:iCs/>
          <w:sz w:val="22"/>
          <w:szCs w:val="22"/>
          <w:lang w:val="nb-NO"/>
        </w:rPr>
      </w:pPr>
      <w:r>
        <w:rPr>
          <w:noProof/>
          <w:lang w:val="nb-NO" w:eastAsia="nb-NO" w:bidi="ar-SA"/>
        </w:rPr>
        <w:lastRenderedPageBreak/>
        <w:drawing>
          <wp:inline distT="0" distB="0" distL="0" distR="0" wp14:anchorId="37551768" wp14:editId="79E9630B">
            <wp:extent cx="5796280" cy="5552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9658" cy="5555950"/>
                    </a:xfrm>
                    <a:prstGeom prst="rect">
                      <a:avLst/>
                    </a:prstGeom>
                  </pic:spPr>
                </pic:pic>
              </a:graphicData>
            </a:graphic>
          </wp:inline>
        </w:drawing>
      </w:r>
    </w:p>
    <w:p w:rsidR="006906A6" w:rsidRDefault="006906A6" w:rsidP="006906A6">
      <w:pPr>
        <w:pStyle w:val="Standard"/>
        <w:rPr>
          <w:rFonts w:asciiTheme="minorHAnsi" w:hAnsiTheme="minorHAnsi" w:cstheme="minorHAnsi"/>
          <w:bCs/>
          <w:iCs/>
          <w:sz w:val="22"/>
          <w:szCs w:val="22"/>
          <w:lang w:val="nb-NO"/>
        </w:rPr>
      </w:pPr>
    </w:p>
    <w:p w:rsidR="00641CD4" w:rsidRDefault="00641CD4" w:rsidP="006906A6">
      <w:pPr>
        <w:pStyle w:val="Standard"/>
        <w:rPr>
          <w:rFonts w:asciiTheme="minorHAnsi" w:hAnsiTheme="minorHAnsi" w:cstheme="minorHAnsi"/>
          <w:bCs/>
          <w:iCs/>
          <w:sz w:val="22"/>
          <w:szCs w:val="22"/>
          <w:lang w:val="nb-NO"/>
        </w:rPr>
      </w:pPr>
    </w:p>
    <w:p w:rsidR="00875D1A" w:rsidRDefault="00875D1A" w:rsidP="006906A6">
      <w:pPr>
        <w:pStyle w:val="Standard"/>
        <w:rPr>
          <w:rFonts w:asciiTheme="minorHAnsi" w:hAnsiTheme="minorHAnsi" w:cstheme="minorHAnsi"/>
          <w:bCs/>
          <w:iCs/>
          <w:sz w:val="22"/>
          <w:szCs w:val="22"/>
          <w:lang w:val="nb-NO"/>
        </w:rPr>
      </w:pPr>
      <w:r w:rsidRPr="00B6026B">
        <w:rPr>
          <w:rFonts w:asciiTheme="minorHAnsi" w:hAnsiTheme="minorHAnsi" w:cstheme="minorHAnsi"/>
          <w:b/>
          <w:bCs/>
          <w:iCs/>
          <w:sz w:val="22"/>
          <w:szCs w:val="22"/>
          <w:lang w:val="nb-NO"/>
        </w:rPr>
        <w:t>K-N</w:t>
      </w:r>
      <w:r w:rsidR="000B3015" w:rsidRPr="00B6026B">
        <w:rPr>
          <w:rFonts w:asciiTheme="minorHAnsi" w:hAnsiTheme="minorHAnsi" w:cstheme="minorHAnsi"/>
          <w:b/>
          <w:bCs/>
          <w:iCs/>
          <w:sz w:val="22"/>
          <w:szCs w:val="22"/>
          <w:lang w:val="nb-NO"/>
        </w:rPr>
        <w:t xml:space="preserve"> elektron</w:t>
      </w:r>
      <w:r w:rsidRPr="00B6026B">
        <w:rPr>
          <w:rFonts w:asciiTheme="minorHAnsi" w:hAnsiTheme="minorHAnsi" w:cstheme="minorHAnsi"/>
          <w:b/>
          <w:bCs/>
          <w:iCs/>
          <w:sz w:val="22"/>
          <w:szCs w:val="22"/>
          <w:lang w:val="nb-NO"/>
        </w:rPr>
        <w:t xml:space="preserve"> tversnittet</w:t>
      </w:r>
      <w:r>
        <w:rPr>
          <w:rFonts w:asciiTheme="minorHAnsi" w:hAnsiTheme="minorHAnsi" w:cstheme="minorHAnsi"/>
          <w:bCs/>
          <w:iCs/>
          <w:sz w:val="22"/>
          <w:szCs w:val="22"/>
          <w:lang w:val="nb-NO"/>
        </w:rPr>
        <w:t xml:space="preserve"> er </w:t>
      </w:r>
    </w:p>
    <w:p w:rsidR="00875D1A" w:rsidRDefault="00875D1A"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w:p>
    <w:p w:rsidR="00875D1A" w:rsidRDefault="00875D1A"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=2π</m:t>
        </m:r>
        <m:nary>
          <m:naryPr>
            <m:limLoc m:val="undOvr"/>
            <m:ctrlPr>
              <w:rPr>
                <w:rFonts w:ascii="Cambria Math" w:hAnsi="Cambria Math" w:cstheme="minorHAnsi"/>
                <w:bCs/>
                <w:i/>
                <w:iCs/>
                <w:sz w:val="22"/>
                <w:szCs w:val="22"/>
                <w:lang w:val="nb-NO"/>
              </w:rPr>
            </m:ctrlPr>
          </m:naryPr>
          <m:sub>
            <m:r>
              <w:rPr>
                <w:rFonts w:ascii="Cambria Math" w:hAnsi="Cambria Math" w:cstheme="minorHAnsi"/>
                <w:sz w:val="22"/>
                <w:szCs w:val="22"/>
                <w:lang w:val="nb-NO"/>
              </w:rPr>
              <m:t>ϕ=0</m:t>
            </m:r>
          </m:sub>
          <m:sup>
            <m:r>
              <w:rPr>
                <w:rFonts w:ascii="Cambria Math" w:hAnsi="Cambria Math" w:cstheme="minorHAnsi"/>
                <w:sz w:val="22"/>
                <w:szCs w:val="22"/>
                <w:lang w:val="nb-NO"/>
              </w:rPr>
              <m:t>π</m:t>
            </m:r>
          </m:sup>
          <m:e>
            <m:f>
              <m:fPr>
                <m:ctrlPr>
                  <w:rPr>
                    <w:rFonts w:ascii="Cambria Math" w:hAnsi="Cambria Math" w:cstheme="minorHAnsi"/>
                    <w:bCs/>
                    <w:i/>
                    <w:iCs/>
                    <w:sz w:val="22"/>
                    <w:szCs w:val="22"/>
                    <w:lang w:val="nb-NO"/>
                  </w:rPr>
                </m:ctrlPr>
              </m:fPr>
              <m:num>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d</m:t>
                    </m:r>
                  </m:e>
                  <m:sub>
                    <m:r>
                      <w:rPr>
                        <w:rFonts w:ascii="Cambria Math" w:hAnsi="Cambria Math" w:cstheme="minorHAnsi"/>
                        <w:sz w:val="22"/>
                        <w:szCs w:val="22"/>
                        <w:lang w:val="nb-NO"/>
                      </w:rPr>
                      <m:t>e</m:t>
                    </m:r>
                  </m:sub>
                </m:sSub>
                <m:r>
                  <w:rPr>
                    <w:rFonts w:ascii="Cambria Math" w:hAnsi="Cambria Math" w:cstheme="minorHAnsi"/>
                    <w:sz w:val="22"/>
                    <w:szCs w:val="22"/>
                    <w:lang w:val="nb-NO"/>
                  </w:rPr>
                  <m:t>σ</m:t>
                </m:r>
              </m:num>
              <m:den>
                <m:r>
                  <w:rPr>
                    <w:rFonts w:ascii="Cambria Math" w:hAnsi="Cambria Math" w:cstheme="minorHAnsi"/>
                    <w:sz w:val="22"/>
                    <w:szCs w:val="22"/>
                    <w:lang w:val="nb-NO"/>
                  </w:rPr>
                  <m:t>d</m:t>
                </m:r>
                <m:sSub>
                  <m:sSubPr>
                    <m:ctrlPr>
                      <w:rPr>
                        <w:rFonts w:ascii="Cambria Math" w:hAnsi="Cambria Math" w:cstheme="minorHAnsi"/>
                        <w:bCs/>
                        <w:i/>
                        <w:iCs/>
                        <w:sz w:val="22"/>
                        <w:szCs w:val="22"/>
                        <w:lang w:val="nb-NO"/>
                      </w:rPr>
                    </m:ctrlPr>
                  </m:sSubPr>
                  <m:e>
                    <m:r>
                      <m:rPr>
                        <m:sty m:val="p"/>
                      </m:rPr>
                      <w:rPr>
                        <w:rFonts w:ascii="Cambria Math" w:hAnsi="Cambria Math" w:cstheme="minorHAnsi"/>
                        <w:sz w:val="22"/>
                        <w:szCs w:val="22"/>
                        <w:lang w:val="nb-NO"/>
                      </w:rPr>
                      <m:t>Ω</m:t>
                    </m:r>
                    <m:ctrlPr>
                      <w:rPr>
                        <w:rFonts w:ascii="Cambria Math" w:hAnsi="Cambria Math" w:cstheme="minorHAnsi"/>
                        <w:bCs/>
                        <w:iCs/>
                        <w:sz w:val="22"/>
                        <w:szCs w:val="22"/>
                        <w:lang w:val="nb-NO"/>
                      </w:rPr>
                    </m:ctrlPr>
                  </m:e>
                  <m:sub>
                    <m:r>
                      <w:rPr>
                        <w:rFonts w:ascii="Cambria Math" w:hAnsi="Cambria Math" w:cstheme="minorHAnsi"/>
                        <w:sz w:val="22"/>
                        <w:szCs w:val="22"/>
                        <w:lang w:val="nb-NO"/>
                      </w:rPr>
                      <m:t>ϕ</m:t>
                    </m:r>
                  </m:sub>
                </m:sSub>
              </m:den>
            </m:f>
            <m:func>
              <m:funcPr>
                <m:ctrlPr>
                  <w:rPr>
                    <w:rFonts w:ascii="Cambria Math" w:hAnsi="Cambria Math" w:cstheme="minorHAnsi"/>
                    <w:bCs/>
                    <w:i/>
                    <w:iCs/>
                    <w:sz w:val="22"/>
                    <w:szCs w:val="22"/>
                    <w:lang w:val="nb-NO"/>
                  </w:rPr>
                </m:ctrlPr>
              </m:funcPr>
              <m:fName>
                <m:r>
                  <m:rPr>
                    <m:sty m:val="p"/>
                  </m:rPr>
                  <w:rPr>
                    <w:rFonts w:ascii="Cambria Math" w:hAnsi="Cambria Math" w:cstheme="minorHAnsi"/>
                    <w:sz w:val="22"/>
                    <w:szCs w:val="22"/>
                    <w:lang w:val="nb-NO"/>
                  </w:rPr>
                  <m:t>sin</m:t>
                </m:r>
              </m:fName>
              <m:e>
                <m:r>
                  <w:rPr>
                    <w:rFonts w:ascii="Cambria Math" w:hAnsi="Cambria Math" w:cstheme="minorHAnsi"/>
                    <w:sz w:val="22"/>
                    <w:szCs w:val="22"/>
                    <w:lang w:val="nb-NO"/>
                  </w:rPr>
                  <m:t>ϕ dϕ</m:t>
                </m:r>
              </m:e>
            </m:func>
          </m:e>
        </m:nary>
      </m:oMath>
    </w:p>
    <w:p w:rsidR="008C780C" w:rsidRDefault="008C780C" w:rsidP="006906A6">
      <w:pPr>
        <w:pStyle w:val="Standard"/>
        <w:rPr>
          <w:rFonts w:asciiTheme="minorHAnsi" w:hAnsiTheme="minorHAnsi" w:cstheme="minorHAnsi"/>
          <w:bCs/>
          <w:iCs/>
          <w:sz w:val="22"/>
          <w:szCs w:val="22"/>
          <w:lang w:val="nb-NO"/>
        </w:rPr>
      </w:pPr>
    </w:p>
    <w:p w:rsidR="008C780C" w:rsidRDefault="008C780C"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Denne er </w:t>
      </w:r>
      <w:r w:rsidR="00E305BA">
        <w:rPr>
          <w:rFonts w:asciiTheme="minorHAnsi" w:hAnsiTheme="minorHAnsi" w:cstheme="minorHAnsi"/>
          <w:bCs/>
          <w:iCs/>
          <w:sz w:val="22"/>
          <w:szCs w:val="22"/>
          <w:lang w:val="nb-NO"/>
        </w:rPr>
        <w:t>u</w:t>
      </w:r>
      <w:r>
        <w:rPr>
          <w:rFonts w:asciiTheme="minorHAnsi" w:hAnsiTheme="minorHAnsi" w:cstheme="minorHAnsi"/>
          <w:bCs/>
          <w:iCs/>
          <w:sz w:val="22"/>
          <w:szCs w:val="22"/>
          <w:lang w:val="nb-NO"/>
        </w:rPr>
        <w:t>avhengig av atomnummeret</w:t>
      </w:r>
      <w:r w:rsidR="005C2B85">
        <w:rPr>
          <w:rFonts w:asciiTheme="minorHAnsi" w:hAnsiTheme="minorHAnsi" w:cstheme="minorHAnsi"/>
          <w:bCs/>
          <w:iCs/>
          <w:sz w:val="22"/>
          <w:szCs w:val="22"/>
          <w:lang w:val="nb-NO"/>
        </w:rPr>
        <w:t>. Siden den er antatt ubundet.</w:t>
      </w:r>
    </w:p>
    <w:p w:rsidR="008C780C" w:rsidRDefault="008C780C" w:rsidP="006906A6">
      <w:pPr>
        <w:pStyle w:val="Standard"/>
        <w:rPr>
          <w:rFonts w:asciiTheme="minorHAnsi" w:hAnsiTheme="minorHAnsi" w:cstheme="minorHAnsi"/>
          <w:bCs/>
          <w:iCs/>
          <w:sz w:val="22"/>
          <w:szCs w:val="22"/>
          <w:lang w:val="nb-NO"/>
        </w:rPr>
      </w:pPr>
    </w:p>
    <w:p w:rsidR="008C780C" w:rsidRDefault="008C780C"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Z</m:t>
            </m:r>
          </m:e>
          <m:sup>
            <m:r>
              <w:rPr>
                <w:rFonts w:ascii="Cambria Math" w:hAnsi="Cambria Math" w:cstheme="minorHAnsi"/>
                <w:sz w:val="22"/>
                <w:szCs w:val="22"/>
                <w:lang w:val="nb-NO"/>
              </w:rPr>
              <m:t>0</m:t>
            </m:r>
          </m:sup>
        </m:sSup>
      </m:oMath>
    </w:p>
    <w:p w:rsidR="000A508A" w:rsidRDefault="000A508A" w:rsidP="006906A6">
      <w:pPr>
        <w:pStyle w:val="Standard"/>
        <w:rPr>
          <w:rFonts w:asciiTheme="minorHAnsi" w:hAnsiTheme="minorHAnsi" w:cstheme="minorHAnsi"/>
          <w:bCs/>
          <w:iCs/>
          <w:sz w:val="22"/>
          <w:szCs w:val="22"/>
          <w:lang w:val="nb-NO"/>
        </w:rPr>
      </w:pPr>
    </w:p>
    <w:p w:rsidR="000A508A" w:rsidRDefault="000A508A" w:rsidP="006906A6">
      <w:pPr>
        <w:pStyle w:val="Standard"/>
        <w:rPr>
          <w:rFonts w:asciiTheme="minorHAnsi" w:hAnsiTheme="minorHAnsi" w:cstheme="minorHAnsi"/>
          <w:bCs/>
          <w:iCs/>
          <w:sz w:val="22"/>
          <w:szCs w:val="22"/>
          <w:lang w:val="nb-NO"/>
        </w:rPr>
      </w:pPr>
      <w:r w:rsidRPr="00B6026B">
        <w:rPr>
          <w:rFonts w:asciiTheme="minorHAnsi" w:hAnsiTheme="minorHAnsi" w:cstheme="minorHAnsi"/>
          <w:b/>
          <w:bCs/>
          <w:iCs/>
          <w:sz w:val="22"/>
          <w:szCs w:val="22"/>
          <w:lang w:val="nb-NO"/>
        </w:rPr>
        <w:t xml:space="preserve">Det atomære </w:t>
      </w:r>
      <w:r w:rsidR="00E525B7" w:rsidRPr="00B6026B">
        <w:rPr>
          <w:rFonts w:asciiTheme="minorHAnsi" w:hAnsiTheme="minorHAnsi" w:cstheme="minorHAnsi"/>
          <w:b/>
          <w:bCs/>
          <w:iCs/>
          <w:sz w:val="22"/>
          <w:szCs w:val="22"/>
          <w:lang w:val="nb-NO"/>
        </w:rPr>
        <w:t>tverrsnittet</w:t>
      </w:r>
      <w:r>
        <w:rPr>
          <w:rFonts w:asciiTheme="minorHAnsi" w:hAnsiTheme="minorHAnsi" w:cstheme="minorHAnsi"/>
          <w:bCs/>
          <w:iCs/>
          <w:sz w:val="22"/>
          <w:szCs w:val="22"/>
          <w:lang w:val="nb-NO"/>
        </w:rPr>
        <w:t xml:space="preserve">, K-N tverrsnittet per atom er </w:t>
      </w:r>
      <w:r w:rsidR="00E525B7">
        <w:rPr>
          <w:rFonts w:asciiTheme="minorHAnsi" w:hAnsiTheme="minorHAnsi" w:cstheme="minorHAnsi"/>
          <w:bCs/>
          <w:iCs/>
          <w:sz w:val="22"/>
          <w:szCs w:val="22"/>
          <w:lang w:val="nb-NO"/>
        </w:rPr>
        <w:t>avhengig</w:t>
      </w:r>
      <w:r>
        <w:rPr>
          <w:rFonts w:asciiTheme="minorHAnsi" w:hAnsiTheme="minorHAnsi" w:cstheme="minorHAnsi"/>
          <w:bCs/>
          <w:iCs/>
          <w:sz w:val="22"/>
          <w:szCs w:val="22"/>
          <w:lang w:val="nb-NO"/>
        </w:rPr>
        <w:t xml:space="preserve"> av Z</w:t>
      </w:r>
    </w:p>
    <w:p w:rsidR="000A508A" w:rsidRDefault="000A508A" w:rsidP="006906A6">
      <w:pPr>
        <w:pStyle w:val="Standard"/>
        <w:rPr>
          <w:rFonts w:asciiTheme="minorHAnsi" w:hAnsiTheme="minorHAnsi" w:cstheme="minorHAnsi"/>
          <w:bCs/>
          <w:iCs/>
          <w:sz w:val="22"/>
          <w:szCs w:val="22"/>
          <w:lang w:val="nb-NO"/>
        </w:rPr>
      </w:pPr>
    </w:p>
    <w:p w:rsidR="000A508A" w:rsidRDefault="000A508A"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a</m:t>
            </m:r>
          </m:sub>
        </m:sSub>
        <m:r>
          <w:rPr>
            <w:rFonts w:ascii="Cambria Math" w:hAnsi="Cambria Math" w:cstheme="minorHAnsi"/>
            <w:sz w:val="22"/>
            <w:szCs w:val="22"/>
            <w:lang w:val="nb-NO"/>
          </w:rPr>
          <m:t>=Z*</m:t>
        </m:r>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 xml:space="preserve">   (c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r>
          <w:rPr>
            <w:rFonts w:ascii="Cambria Math" w:hAnsi="Cambria Math" w:cstheme="minorHAnsi"/>
            <w:sz w:val="22"/>
            <w:szCs w:val="22"/>
            <w:lang w:val="nb-NO"/>
          </w:rPr>
          <m:t>/atom)</m:t>
        </m:r>
      </m:oMath>
    </w:p>
    <w:p w:rsidR="008C780C" w:rsidRDefault="008C780C" w:rsidP="006906A6">
      <w:pPr>
        <w:pStyle w:val="Standard"/>
        <w:rPr>
          <w:rFonts w:asciiTheme="minorHAnsi" w:hAnsiTheme="minorHAnsi" w:cstheme="minorHAnsi"/>
          <w:bCs/>
          <w:iCs/>
          <w:sz w:val="22"/>
          <w:szCs w:val="22"/>
          <w:lang w:val="nb-NO"/>
        </w:rPr>
      </w:pPr>
    </w:p>
    <w:p w:rsidR="00B6026B" w:rsidRDefault="00B6026B" w:rsidP="006906A6">
      <w:pPr>
        <w:pStyle w:val="Standard"/>
        <w:rPr>
          <w:rFonts w:asciiTheme="minorHAnsi" w:hAnsiTheme="minorHAnsi" w:cstheme="minorHAnsi"/>
          <w:bCs/>
          <w:iCs/>
          <w:sz w:val="22"/>
          <w:szCs w:val="22"/>
          <w:lang w:val="nb-NO"/>
        </w:rPr>
      </w:pPr>
      <w:r w:rsidRPr="00DF0107">
        <w:rPr>
          <w:rFonts w:asciiTheme="minorHAnsi" w:hAnsiTheme="minorHAnsi" w:cstheme="minorHAnsi"/>
          <w:b/>
          <w:bCs/>
          <w:iCs/>
          <w:sz w:val="22"/>
          <w:szCs w:val="22"/>
          <w:lang w:val="nb-NO"/>
        </w:rPr>
        <w:t>Compton masse attenuasjons coeffisienten</w:t>
      </w:r>
      <w:r>
        <w:rPr>
          <w:rFonts w:asciiTheme="minorHAnsi" w:hAnsiTheme="minorHAnsi" w:cstheme="minorHAnsi"/>
          <w:bCs/>
          <w:iCs/>
          <w:sz w:val="22"/>
          <w:szCs w:val="22"/>
          <w:lang w:val="nb-NO"/>
        </w:rPr>
        <w:t xml:space="preserve"> er</w:t>
      </w:r>
    </w:p>
    <w:p w:rsidR="00B6026B" w:rsidRDefault="00B6026B" w:rsidP="006906A6">
      <w:pPr>
        <w:pStyle w:val="Standard"/>
        <w:rPr>
          <w:rFonts w:asciiTheme="minorHAnsi" w:hAnsiTheme="minorHAnsi" w:cstheme="minorHAnsi"/>
          <w:bCs/>
          <w:iCs/>
          <w:sz w:val="22"/>
          <w:szCs w:val="22"/>
          <w:lang w:val="nb-NO"/>
        </w:rPr>
      </w:pPr>
    </w:p>
    <w:p w:rsidR="00B6026B" w:rsidRDefault="00B6026B"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σ</m:t>
            </m:r>
          </m:num>
          <m:den>
            <m:r>
              <w:rPr>
                <w:rFonts w:ascii="Cambria Math" w:hAnsi="Cambria Math" w:cstheme="minorHAnsi"/>
                <w:sz w:val="22"/>
                <w:szCs w:val="22"/>
                <w:lang w:val="nb-NO"/>
              </w:rPr>
              <m:t>ρ</m:t>
            </m:r>
          </m:den>
        </m:f>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N</m:t>
                </m:r>
              </m:e>
              <m:sub>
                <m:r>
                  <w:rPr>
                    <w:rFonts w:ascii="Cambria Math" w:hAnsi="Cambria Math" w:cstheme="minorHAnsi"/>
                    <w:sz w:val="22"/>
                    <w:szCs w:val="22"/>
                    <w:lang w:val="nb-NO"/>
                  </w:rPr>
                  <m:t>A</m:t>
                </m:r>
              </m:sub>
            </m:sSub>
            <m:r>
              <w:rPr>
                <w:rFonts w:ascii="Cambria Math" w:hAnsi="Cambria Math" w:cstheme="minorHAnsi"/>
                <w:sz w:val="22"/>
                <w:szCs w:val="22"/>
                <w:lang w:val="nb-NO"/>
              </w:rPr>
              <m:t>Z</m:t>
            </m:r>
          </m:num>
          <m:den>
            <m:r>
              <w:rPr>
                <w:rFonts w:ascii="Cambria Math" w:hAnsi="Cambria Math" w:cstheme="minorHAnsi"/>
                <w:sz w:val="22"/>
                <w:szCs w:val="22"/>
                <w:lang w:val="nb-NO"/>
              </w:rPr>
              <m:t>A</m:t>
            </m:r>
          </m:den>
        </m:f>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 xml:space="preserve">    (c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r>
          <w:rPr>
            <w:rFonts w:ascii="Cambria Math" w:hAnsi="Cambria Math" w:cstheme="minorHAnsi"/>
            <w:sz w:val="22"/>
            <w:szCs w:val="22"/>
            <w:lang w:val="nb-NO"/>
          </w:rPr>
          <m:t>/g)</m:t>
        </m:r>
      </m:oMath>
    </w:p>
    <w:p w:rsidR="00DF0107" w:rsidRDefault="00DF0107" w:rsidP="006906A6">
      <w:pPr>
        <w:pStyle w:val="Standard"/>
        <w:rPr>
          <w:rFonts w:asciiTheme="minorHAnsi" w:hAnsiTheme="minorHAnsi" w:cstheme="minorHAnsi"/>
          <w:bCs/>
          <w:iCs/>
          <w:sz w:val="22"/>
          <w:szCs w:val="22"/>
          <w:lang w:val="nb-NO"/>
        </w:rPr>
      </w:pPr>
    </w:p>
    <w:p w:rsidR="00DF0107" w:rsidRDefault="00DF0107"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Ser vi på proporsjonalitetene har vi at </w:t>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Z</m:t>
            </m:r>
          </m:e>
          <m:sup>
            <m:r>
              <w:rPr>
                <w:rFonts w:ascii="Cambria Math" w:hAnsi="Cambria Math" w:cstheme="minorHAnsi"/>
                <w:sz w:val="22"/>
                <w:szCs w:val="22"/>
                <w:lang w:val="nb-NO"/>
              </w:rPr>
              <m:t>0</m:t>
            </m:r>
          </m:sup>
        </m:sSup>
        <m:r>
          <w:rPr>
            <w:rFonts w:ascii="Cambria Math" w:hAnsi="Cambria Math" w:cstheme="minorHAnsi"/>
            <w:sz w:val="22"/>
            <w:szCs w:val="22"/>
            <w:lang w:val="nb-NO"/>
          </w:rPr>
          <m:t xml:space="preserve">, </m:t>
        </m:r>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a</m:t>
            </m:r>
          </m:sub>
        </m:sSub>
        <m:r>
          <w:rPr>
            <w:rFonts w:ascii="Cambria Math" w:hAnsi="Cambria Math" w:cstheme="minorHAnsi"/>
            <w:sz w:val="22"/>
            <w:szCs w:val="22"/>
            <w:lang w:val="nb-NO"/>
          </w:rPr>
          <m:t>∝Z</m:t>
        </m:r>
      </m:oMath>
      <w:r>
        <w:rPr>
          <w:rFonts w:asciiTheme="minorHAnsi" w:hAnsiTheme="minorHAnsi" w:cstheme="minorHAnsi"/>
          <w:bCs/>
          <w:iCs/>
          <w:sz w:val="22"/>
          <w:szCs w:val="22"/>
          <w:lang w:val="nb-NO"/>
        </w:rPr>
        <w:t xml:space="preserve"> og </w:t>
      </w:r>
      <m:oMath>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σ</m:t>
            </m:r>
          </m:num>
          <m:den>
            <m:r>
              <w:rPr>
                <w:rFonts w:ascii="Cambria Math" w:hAnsi="Cambria Math" w:cstheme="minorHAnsi"/>
                <w:sz w:val="22"/>
                <w:szCs w:val="22"/>
                <w:lang w:val="nb-NO"/>
              </w:rPr>
              <m:t>ρ</m:t>
            </m:r>
          </m:den>
        </m:f>
        <m:acc>
          <m:accPr>
            <m:chr m:val="̃"/>
            <m:ctrlPr>
              <w:rPr>
                <w:rFonts w:ascii="Cambria Math" w:hAnsi="Cambria Math" w:cstheme="minorHAnsi"/>
                <w:bCs/>
                <w:i/>
                <w:iCs/>
                <w:sz w:val="22"/>
                <w:szCs w:val="22"/>
                <w:lang w:val="nb-NO"/>
              </w:rPr>
            </m:ctrlPr>
          </m:accPr>
          <m:e>
            <m:r>
              <w:rPr>
                <w:rFonts w:ascii="Cambria Math" w:hAnsi="Cambria Math" w:cstheme="minorHAnsi"/>
                <w:sz w:val="22"/>
                <w:szCs w:val="22"/>
                <w:lang w:val="nb-NO"/>
              </w:rPr>
              <m:t xml:space="preserve">∝ </m:t>
            </m:r>
          </m:e>
        </m:acc>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Z</m:t>
            </m:r>
          </m:e>
          <m:sup>
            <m:r>
              <w:rPr>
                <w:rFonts w:ascii="Cambria Math" w:hAnsi="Cambria Math" w:cstheme="minorHAnsi"/>
                <w:sz w:val="22"/>
                <w:szCs w:val="22"/>
                <w:lang w:val="nb-NO"/>
              </w:rPr>
              <m:t>0</m:t>
            </m:r>
          </m:sup>
        </m:sSup>
      </m:oMath>
      <w:r w:rsidR="009B39B5">
        <w:rPr>
          <w:rFonts w:asciiTheme="minorHAnsi" w:hAnsiTheme="minorHAnsi" w:cstheme="minorHAnsi"/>
          <w:bCs/>
          <w:iCs/>
          <w:sz w:val="22"/>
          <w:szCs w:val="22"/>
          <w:lang w:val="nb-NO"/>
        </w:rPr>
        <w:t>. Se bok for forklaring, men Z/A er mellom 0.5 og 0.4.</w:t>
      </w:r>
      <w:r w:rsidR="00421B43">
        <w:rPr>
          <w:rFonts w:asciiTheme="minorHAnsi" w:hAnsiTheme="minorHAnsi" w:cstheme="minorHAnsi"/>
          <w:bCs/>
          <w:iCs/>
          <w:sz w:val="22"/>
          <w:szCs w:val="22"/>
          <w:lang w:val="nb-NO"/>
        </w:rPr>
        <w:t xml:space="preserve"> Bortsett fra hydrogen hvor den er 1.</w:t>
      </w:r>
    </w:p>
    <w:p w:rsidR="00513E70" w:rsidRPr="00BF0328" w:rsidRDefault="00513E70" w:rsidP="006906A6">
      <w:pPr>
        <w:pStyle w:val="Standard"/>
        <w:rPr>
          <w:rFonts w:asciiTheme="minorHAnsi" w:hAnsiTheme="minorHAnsi" w:cstheme="minorHAnsi"/>
          <w:b/>
          <w:bCs/>
          <w:iCs/>
          <w:sz w:val="22"/>
          <w:szCs w:val="22"/>
        </w:rPr>
      </w:pPr>
      <w:r w:rsidRPr="00BF0328">
        <w:rPr>
          <w:rFonts w:asciiTheme="minorHAnsi" w:hAnsiTheme="minorHAnsi" w:cstheme="minorHAnsi"/>
          <w:b/>
          <w:bCs/>
          <w:iCs/>
          <w:sz w:val="22"/>
          <w:szCs w:val="22"/>
        </w:rPr>
        <w:lastRenderedPageBreak/>
        <w:t>Energy-transfer cross section compton</w:t>
      </w:r>
    </w:p>
    <w:p w:rsidR="00513E70" w:rsidRPr="00BF0328" w:rsidRDefault="00513E70" w:rsidP="006906A6">
      <w:pPr>
        <w:pStyle w:val="Standard"/>
        <w:rPr>
          <w:rFonts w:asciiTheme="minorHAnsi" w:hAnsiTheme="minorHAnsi" w:cstheme="minorHAnsi"/>
          <w:bCs/>
          <w:iCs/>
          <w:sz w:val="22"/>
          <w:szCs w:val="22"/>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1C7CC5" w:rsidRPr="00BF0328" w:rsidRDefault="001C7CC5">
      <w:pPr>
        <w:pStyle w:val="Standard"/>
        <w:rPr>
          <w:b/>
          <w:bCs/>
          <w:i/>
          <w:iCs/>
        </w:rPr>
      </w:pPr>
    </w:p>
    <w:p w:rsidR="00520490" w:rsidRDefault="00513E70">
      <w:pPr>
        <w:pStyle w:val="Standard"/>
      </w:pPr>
      <w:r w:rsidRPr="00BF0328">
        <w:rPr>
          <w:b/>
          <w:bCs/>
          <w:i/>
          <w:iCs/>
        </w:rPr>
        <w:lastRenderedPageBreak/>
        <w:t>Cross section, ‘i</w:t>
      </w:r>
      <w:r>
        <w:rPr>
          <w:b/>
          <w:bCs/>
          <w:i/>
          <w:iCs/>
        </w:rPr>
        <w:t xml:space="preserve">nteraction cross section’ </w:t>
      </w:r>
      <w:r>
        <w:t xml:space="preserve">is the interaction strength between two particles. Represented by an area </w:t>
      </w:r>
      <w:r>
        <w:rPr>
          <w:i/>
          <w:iCs/>
        </w:rPr>
        <w:t>σ</w:t>
      </w:r>
      <w:r>
        <w:t xml:space="preserve"> transverse on their relative movement. It ‘feels’ the electromagnetic field of atoms or electrons.</w:t>
      </w:r>
    </w:p>
    <w:p w:rsidR="00520490" w:rsidRDefault="00513E70">
      <w:pPr>
        <w:pStyle w:val="Standard"/>
      </w:pPr>
      <w:r>
        <w:tab/>
      </w:r>
      <m:oMath>
        <m:r>
          <w:rPr>
            <w:rFonts w:ascii="Cambria Math" w:hAnsi="Cambria Math"/>
          </w:rPr>
          <m:t>σ=(</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oMath>
    </w:p>
    <w:p w:rsidR="00520490" w:rsidRDefault="00520490">
      <w:pPr>
        <w:pStyle w:val="Standard"/>
      </w:pPr>
    </w:p>
    <w:p w:rsidR="00520490" w:rsidRDefault="00513E70">
      <w:pPr>
        <w:pStyle w:val="Standard"/>
      </w:pPr>
      <w:r>
        <w:t xml:space="preserve">- The </w:t>
      </w:r>
      <w:r>
        <w:rPr>
          <w:b/>
          <w:bCs/>
          <w:i/>
          <w:iCs/>
        </w:rPr>
        <w:t>probabillity of an interaction</w:t>
      </w:r>
      <w:r>
        <w:t xml:space="preserve"> where </w:t>
      </w:r>
      <w:r>
        <w:rPr>
          <w:i/>
          <w:iCs/>
        </w:rPr>
        <w:t>N</w:t>
      </w:r>
      <w:r>
        <w:t xml:space="preserve"> particles move towards an area </w:t>
      </w:r>
      <w:r>
        <w:rPr>
          <w:rFonts w:eastAsia="Liberation Serif" w:cs="Liberation Serif"/>
          <w:i/>
          <w:iCs/>
        </w:rPr>
        <w:t xml:space="preserve">Σ </w:t>
      </w:r>
      <w:r>
        <w:rPr>
          <w:rFonts w:eastAsia="Liberation Serif" w:cs="Liberation Serif"/>
        </w:rPr>
        <w:t xml:space="preserve">with </w:t>
      </w:r>
      <w:r>
        <w:rPr>
          <w:rFonts w:eastAsia="Liberation Serif" w:cs="Liberation Serif"/>
          <w:i/>
          <w:iCs/>
        </w:rPr>
        <w:t xml:space="preserve">n </w:t>
      </w:r>
      <w:r>
        <w:rPr>
          <w:rFonts w:eastAsia="Liberation Serif" w:cs="Liberation Serif"/>
        </w:rPr>
        <w:t>atoms.</w:t>
      </w:r>
    </w:p>
    <w:p w:rsidR="00520490" w:rsidRDefault="00513E70">
      <w:pPr>
        <w:pStyle w:val="Standard"/>
      </w:pPr>
      <w:r>
        <w:rPr>
          <w:rFonts w:eastAsia="Liberation Serif" w:cs="Liberation Serif"/>
        </w:rPr>
        <w:tab/>
      </w:r>
      <m:oMath>
        <m:r>
          <w:rPr>
            <w:rFonts w:ascii="Cambria Math" w:hAnsi="Cambria Math"/>
          </w:rPr>
          <m:t>P=</m:t>
        </m:r>
        <m:f>
          <m:fPr>
            <m:ctrlPr>
              <w:rPr>
                <w:rFonts w:ascii="Cambria Math" w:hAnsi="Cambria Math"/>
              </w:rPr>
            </m:ctrlPr>
          </m:fPr>
          <m:num>
            <m:r>
              <w:rPr>
                <w:rFonts w:ascii="Cambria Math" w:hAnsi="Cambria Math"/>
              </w:rPr>
              <m:t>nσ</m:t>
            </m:r>
          </m:num>
          <m:den>
            <m:r>
              <m:rPr>
                <m:sty m:val="p"/>
              </m:rPr>
              <w:rPr>
                <w:rFonts w:ascii="Cambria Math" w:hAnsi="Cambria Math"/>
              </w:rPr>
              <m:t>Σ</m:t>
            </m:r>
          </m:den>
        </m:f>
      </m:oMath>
    </w:p>
    <w:p w:rsidR="00520490" w:rsidRDefault="00520490">
      <w:pPr>
        <w:pStyle w:val="Standard"/>
      </w:pPr>
    </w:p>
    <w:p w:rsidR="00520490" w:rsidRDefault="00513E70">
      <w:pPr>
        <w:pStyle w:val="Standard"/>
      </w:pPr>
      <w:r>
        <w:rPr>
          <w:rFonts w:eastAsia="Liberation Serif" w:cs="Liberation Serif"/>
        </w:rPr>
        <w:t xml:space="preserve">- </w:t>
      </w:r>
      <w:r>
        <w:rPr>
          <w:rFonts w:eastAsia="Liberation Serif" w:cs="Liberation Serif"/>
          <w:b/>
          <w:bCs/>
          <w:i/>
          <w:iCs/>
        </w:rPr>
        <w:t>Number of interacting particles</w:t>
      </w:r>
    </w:p>
    <w:p w:rsidR="00520490" w:rsidRDefault="00513E70">
      <w:pPr>
        <w:pStyle w:val="Standard"/>
      </w:pPr>
      <w:r>
        <w:rPr>
          <w:rFonts w:eastAsia="Liberation Serif" w:cs="Liberation Serif"/>
        </w:rPr>
        <w:tab/>
      </w:r>
      <m:oMath>
        <m:r>
          <w:rPr>
            <w:rFonts w:ascii="Cambria Math" w:hAnsi="Cambria Math"/>
          </w:rPr>
          <m:t>NP=</m:t>
        </m:r>
        <m:f>
          <m:fPr>
            <m:ctrlPr>
              <w:rPr>
                <w:rFonts w:ascii="Cambria Math" w:hAnsi="Cambria Math"/>
              </w:rPr>
            </m:ctrlPr>
          </m:fPr>
          <m:num>
            <m:r>
              <w:rPr>
                <w:rFonts w:ascii="Cambria Math" w:hAnsi="Cambria Math"/>
              </w:rPr>
              <m:t>nσ</m:t>
            </m:r>
          </m:num>
          <m:den>
            <m:r>
              <m:rPr>
                <m:sty m:val="p"/>
              </m:rPr>
              <w:rPr>
                <w:rFonts w:ascii="Cambria Math" w:hAnsi="Cambria Math"/>
              </w:rPr>
              <m:t>Σ</m:t>
            </m:r>
          </m:den>
        </m:f>
      </m:oMath>
    </w:p>
    <w:p w:rsidR="00520490" w:rsidRDefault="00520490">
      <w:pPr>
        <w:pStyle w:val="Standard"/>
      </w:pPr>
    </w:p>
    <w:p w:rsidR="00520490" w:rsidRDefault="00520490">
      <w:pPr>
        <w:pStyle w:val="Standard"/>
      </w:pPr>
    </w:p>
    <w:p w:rsidR="00520490" w:rsidRDefault="00513E70">
      <w:pPr>
        <w:pStyle w:val="Standard"/>
      </w:pPr>
      <w:r>
        <w:rPr>
          <w:rFonts w:eastAsia="Liberation Serif" w:cs="Liberation Serif"/>
          <w:b/>
          <w:bCs/>
          <w:i/>
          <w:iCs/>
        </w:rPr>
        <w:t>Differential cross section</w:t>
      </w:r>
      <w:r>
        <w:rPr>
          <w:rFonts w:eastAsia="Liberation Serif" w:cs="Liberation Serif"/>
        </w:rPr>
        <w:t xml:space="preserve"> is about the probability to find a particle within </w:t>
      </w:r>
      <m:oMath>
        <m:r>
          <m:rPr>
            <m:sty m:val="p"/>
          </m:rPr>
          <w:rPr>
            <w:rFonts w:ascii="Cambria Math" w:hAnsi="Cambria Math"/>
          </w:rPr>
          <m:t>Ω</m:t>
        </m:r>
        <m:r>
          <w:rPr>
            <w:rFonts w:ascii="Cambria Math" w:hAnsi="Cambria Math"/>
          </w:rPr>
          <m:t>,</m:t>
        </m:r>
        <m:r>
          <m:rPr>
            <m:sty m:val="p"/>
          </m:rPr>
          <w:rPr>
            <w:rFonts w:ascii="Cambria Math" w:hAnsi="Cambria Math"/>
          </w:rPr>
          <m:t>Ω</m:t>
        </m:r>
        <m:r>
          <w:rPr>
            <w:rFonts w:ascii="Cambria Math" w:hAnsi="Cambria Math"/>
          </w:rPr>
          <m:t>+d</m:t>
        </m:r>
        <m:r>
          <m:rPr>
            <m:sty m:val="p"/>
          </m:rPr>
          <w:rPr>
            <w:rFonts w:ascii="Cambria Math" w:hAnsi="Cambria Math"/>
          </w:rPr>
          <m:t>Ω</m:t>
        </m:r>
      </m:oMath>
      <w:r>
        <w:rPr>
          <w:rFonts w:eastAsia="Liberation Serif" w:cs="Liberation Serif"/>
        </w:rPr>
        <w:t>Takes in account energy and direction. Either in rad or in sterad. “When you use this energy, there is a chance of finding the scattered photon within this angle”.</w:t>
      </w:r>
    </w:p>
    <w:p w:rsidR="00520490" w:rsidRDefault="00520490">
      <w:pPr>
        <w:pStyle w:val="Standard"/>
      </w:pPr>
    </w:p>
    <w:p w:rsidR="00520490" w:rsidRDefault="00513E70">
      <w:pPr>
        <w:pStyle w:val="Standard"/>
      </w:pPr>
      <w:r>
        <w:rPr>
          <w:rFonts w:eastAsia="Liberation Serif" w:cs="Liberation Serif"/>
        </w:rPr>
        <w:tab/>
      </w:r>
      <m:oMath>
        <m:f>
          <m:fPr>
            <m:ctrlPr>
              <w:rPr>
                <w:rFonts w:ascii="Cambria Math" w:hAnsi="Cambria Math"/>
              </w:rPr>
            </m:ctrlPr>
          </m:fPr>
          <m:num>
            <m:r>
              <w:rPr>
                <w:rFonts w:ascii="Cambria Math" w:hAnsi="Cambria Math"/>
              </w:rPr>
              <m:t>dσ</m:t>
            </m:r>
          </m:num>
          <m:den>
            <m:r>
              <w:rPr>
                <w:rFonts w:ascii="Cambria Math" w:hAnsi="Cambria Math"/>
              </w:rPr>
              <m:t>d</m:t>
            </m:r>
            <m:r>
              <m:rPr>
                <m:sty m:val="p"/>
              </m:rPr>
              <w:rPr>
                <w:rFonts w:ascii="Cambria Math" w:hAnsi="Cambria Math"/>
              </w:rPr>
              <m:t>Ω</m:t>
            </m:r>
          </m:den>
        </m:f>
      </m:oMath>
    </w:p>
    <w:p w:rsidR="00520490" w:rsidRDefault="00520490">
      <w:pPr>
        <w:pStyle w:val="Standard"/>
      </w:pPr>
    </w:p>
    <w:p w:rsidR="00520490" w:rsidRDefault="00520490">
      <w:pPr>
        <w:pStyle w:val="Standard"/>
      </w:pPr>
    </w:p>
    <w:p w:rsidR="00520490" w:rsidRDefault="00513E70">
      <w:pPr>
        <w:pStyle w:val="Standard"/>
      </w:pPr>
      <w:r>
        <w:rPr>
          <w:rFonts w:eastAsia="Liberation Serif" w:cs="Liberation Serif"/>
          <w:b/>
          <w:bCs/>
          <w:i/>
          <w:iCs/>
        </w:rPr>
        <w:t xml:space="preserve">Photon interactions </w:t>
      </w:r>
      <w:r>
        <w:rPr>
          <w:rFonts w:eastAsia="Liberation Serif" w:cs="Liberation Serif"/>
        </w:rPr>
        <w:t>can occur by abortion or scattering. Coherent (elastic) or incoherent (inelastic).</w:t>
      </w:r>
    </w:p>
    <w:p w:rsidR="00520490" w:rsidRDefault="00520490">
      <w:pPr>
        <w:pStyle w:val="Standard"/>
      </w:pPr>
    </w:p>
    <w:p w:rsidR="00520490" w:rsidRDefault="00520490">
      <w:pPr>
        <w:pStyle w:val="Standard"/>
        <w:rPr>
          <w:b/>
          <w:bCs/>
          <w:i/>
          <w:iCs/>
        </w:rPr>
      </w:pPr>
    </w:p>
    <w:p w:rsidR="00520490" w:rsidRDefault="00513E70">
      <w:pPr>
        <w:pStyle w:val="Standard"/>
      </w:pPr>
      <w:r>
        <w:rPr>
          <w:rFonts w:eastAsia="Liberation Serif" w:cs="Liberation Serif"/>
          <w:b/>
          <w:bCs/>
          <w:i/>
          <w:iCs/>
        </w:rPr>
        <w:t xml:space="preserve">Rayleigh scattering </w:t>
      </w:r>
      <w:r>
        <w:rPr>
          <w:rFonts w:eastAsia="Liberation Serif" w:cs="Liberation Serif"/>
        </w:rPr>
        <w:t>occurs without energy loss, coherent scattering. Photon is absorbed and re-emitted with a small angle. The atomic cross section is</w:t>
      </w:r>
    </w:p>
    <w:p w:rsidR="00520490" w:rsidRDefault="00520490">
      <w:pPr>
        <w:pStyle w:val="Standard"/>
        <w:rPr>
          <w:b/>
          <w:bCs/>
          <w:i/>
          <w:iCs/>
        </w:rPr>
      </w:pPr>
    </w:p>
    <w:p w:rsidR="00520490" w:rsidRDefault="00513E70">
      <w:pPr>
        <w:pStyle w:val="Standard"/>
      </w:pPr>
      <w:r>
        <w:rPr>
          <w:rFonts w:eastAsia="Liberation Serif" w:cs="Liberation Serif"/>
        </w:rPr>
        <w:tab/>
      </w:r>
      <m:oMath>
        <m:sSub>
          <m:sSubPr>
            <m:ctrlPr>
              <w:rPr>
                <w:rFonts w:ascii="Cambria Math" w:hAnsi="Cambria Math"/>
              </w:rPr>
            </m:ctrlPr>
          </m:sSubPr>
          <m:e>
            <m:r>
              <w:rPr>
                <w:rFonts w:ascii="Cambria Math" w:hAnsi="Cambria Math"/>
              </w:rPr>
              <m:t>σ</m:t>
            </m:r>
          </m:e>
          <m:sub>
            <m:r>
              <w:rPr>
                <w:rFonts w:ascii="Cambria Math" w:hAnsi="Cambria Math"/>
              </w:rPr>
              <m:t>a,Ry</m:t>
            </m:r>
          </m:sub>
        </m:sSub>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hν</m:t>
                </m:r>
              </m:den>
            </m:f>
            <m:r>
              <w:rPr>
                <w:rFonts w:ascii="Cambria Math" w:hAnsi="Cambria Math"/>
              </w:rPr>
              <m:t>)</m:t>
            </m:r>
          </m:e>
          <m:sup>
            <m:r>
              <w:rPr>
                <w:rFonts w:ascii="Cambria Math" w:hAnsi="Cambria Math"/>
              </w:rPr>
              <m:t>2</m:t>
            </m:r>
          </m:sup>
        </m:sSup>
      </m:oMath>
    </w:p>
    <w:p w:rsidR="00520490" w:rsidRDefault="00520490">
      <w:pPr>
        <w:pStyle w:val="Standard"/>
        <w:rPr>
          <w:b/>
          <w:bCs/>
          <w:i/>
          <w:iCs/>
        </w:rPr>
      </w:pPr>
    </w:p>
    <w:p w:rsidR="00520490" w:rsidRDefault="00520490">
      <w:pPr>
        <w:pStyle w:val="Standard"/>
        <w:rPr>
          <w:b/>
          <w:bCs/>
          <w:i/>
          <w:iCs/>
        </w:rPr>
      </w:pPr>
    </w:p>
    <w:p w:rsidR="00520490" w:rsidRDefault="00513E70">
      <w:pPr>
        <w:pStyle w:val="Standard"/>
      </w:pPr>
      <w:r>
        <w:rPr>
          <w:rFonts w:eastAsia="Liberation Serif" w:cs="Liberation Serif"/>
          <w:b/>
          <w:bCs/>
          <w:i/>
          <w:iCs/>
        </w:rPr>
        <w:t xml:space="preserve">Compton scattering </w:t>
      </w:r>
      <w:r>
        <w:rPr>
          <w:rFonts w:eastAsia="Liberation Serif" w:cs="Liberation Serif"/>
        </w:rPr>
        <w:t xml:space="preserve">is incoherent scattering. </w:t>
      </w:r>
      <m:oMath>
        <m:r>
          <w:rPr>
            <w:rFonts w:ascii="Cambria Math" w:hAnsi="Cambria Math"/>
          </w:rPr>
          <m:t>hν'&lt;hν</m:t>
        </m:r>
      </m:oMath>
      <w:r>
        <w:t>. The electron is assumed free from the atom, unbound. Given the atomic cross section</w:t>
      </w:r>
    </w:p>
    <w:p w:rsidR="00520490" w:rsidRDefault="00513E70">
      <w:pPr>
        <w:pStyle w:val="Standard"/>
      </w:pPr>
      <w:r>
        <w:tab/>
      </w:r>
    </w:p>
    <w:p w:rsidR="00520490" w:rsidRDefault="00513E70">
      <w:pPr>
        <w:pStyle w:val="Standard"/>
      </w:pPr>
      <w:r>
        <w:tab/>
      </w:r>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e</m:t>
            </m:r>
          </m:sub>
        </m:sSub>
        <m:r>
          <w:rPr>
            <w:rFonts w:ascii="Cambria Math" w:hAnsi="Cambria Math"/>
          </w:rPr>
          <m:t>σ</m:t>
        </m:r>
      </m:oMath>
    </w:p>
    <w:p w:rsidR="00520490" w:rsidRDefault="00520490">
      <w:pPr>
        <w:pStyle w:val="Standard"/>
        <w:rPr>
          <w:b/>
          <w:bCs/>
          <w:i/>
          <w:iCs/>
        </w:rPr>
      </w:pPr>
    </w:p>
    <w:p w:rsidR="00520490" w:rsidRDefault="00513E70">
      <w:pPr>
        <w:pStyle w:val="Standard"/>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e</m:t>
            </m:r>
          </m:sub>
        </m:sSub>
      </m:oMath>
      <w:r>
        <w:t xml:space="preserve">er atom number and </w:t>
      </w:r>
      <w:r>
        <w:rPr>
          <w:i/>
          <w:iCs/>
        </w:rPr>
        <w:t xml:space="preserve">σ </w:t>
      </w:r>
      <w:r>
        <w:t>is the electron cross section. Differential cross section is</w:t>
      </w:r>
    </w:p>
    <w:p w:rsidR="00520490" w:rsidRDefault="00513E70">
      <w:pPr>
        <w:pStyle w:val="Standard"/>
      </w:pPr>
      <w:r>
        <w:tab/>
      </w:r>
    </w:p>
    <w:p w:rsidR="00520490" w:rsidRDefault="00513E70">
      <w:pPr>
        <w:pStyle w:val="Standard"/>
      </w:pPr>
      <w:r>
        <w:tab/>
      </w:r>
      <m:oMath>
        <m:f>
          <m:fPr>
            <m:ctrlPr>
              <w:rPr>
                <w:rFonts w:ascii="Cambria Math" w:hAnsi="Cambria Math"/>
              </w:rPr>
            </m:ctrlPr>
          </m:fPr>
          <m:num>
            <m:r>
              <w:rPr>
                <w:rFonts w:ascii="Cambria Math" w:hAnsi="Cambria Math"/>
              </w:rPr>
              <m:t>dσ</m:t>
            </m:r>
          </m:num>
          <m:den>
            <m:r>
              <w:rPr>
                <w:rFonts w:ascii="Cambria Math" w:hAnsi="Cambria Math"/>
              </w:rPr>
              <m:t>d</m:t>
            </m:r>
            <m:r>
              <m:rPr>
                <m:sty m:val="p"/>
              </m:rPr>
              <w:rPr>
                <w:rFonts w:ascii="Cambria Math" w:hAnsi="Cambria Math"/>
              </w:rPr>
              <m:t>Ω</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rPr>
              <m:t>2</m:t>
            </m:r>
          </m:den>
        </m:f>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v</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v'</m:t>
            </m:r>
          </m:den>
        </m:f>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θ)∝Z</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v</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v'</m:t>
            </m:r>
          </m:den>
        </m:f>
        <m: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oMath>
    </w:p>
    <w:p w:rsidR="00520490" w:rsidRDefault="00520490">
      <w:pPr>
        <w:pStyle w:val="Standard"/>
        <w:rPr>
          <w:b/>
          <w:bCs/>
          <w:i/>
          <w:iCs/>
        </w:rPr>
      </w:pPr>
    </w:p>
    <w:p w:rsidR="00520490" w:rsidRDefault="00513E70">
      <w:pPr>
        <w:pStyle w:val="Standard"/>
      </w:pPr>
      <w:r>
        <w:t>The higher the energy the higher the probability of forward scattering photon. And the electron scatter angle is related to the photon by</w:t>
      </w:r>
    </w:p>
    <w:p w:rsidR="00520490" w:rsidRDefault="00520490">
      <w:pPr>
        <w:pStyle w:val="Standard"/>
        <w:rPr>
          <w:b/>
          <w:bCs/>
          <w:i/>
          <w:iCs/>
        </w:rPr>
      </w:pPr>
    </w:p>
    <w:p w:rsidR="00520490" w:rsidRDefault="00513E70">
      <w:pPr>
        <w:pStyle w:val="Standard"/>
      </w:pPr>
      <w:r>
        <w:tab/>
      </w:r>
      <m:oMath>
        <m:r>
          <m:rPr>
            <m:sty m:val="p"/>
          </m:rPr>
          <w:rPr>
            <w:rFonts w:ascii="Cambria Math" w:hAnsi="Cambria Math"/>
          </w:rPr>
          <m:t>cot</m:t>
        </m:r>
        <m:r>
          <w:rPr>
            <w:rFonts w:ascii="Cambria Math" w:hAnsi="Cambria Math"/>
          </w:rPr>
          <m:t>ϕ=(1+</m:t>
        </m:r>
        <m:f>
          <m:fPr>
            <m:ctrlPr>
              <w:rPr>
                <w:rFonts w:ascii="Cambria Math" w:hAnsi="Cambria Math"/>
              </w:rPr>
            </m:ctrlPr>
          </m:fPr>
          <m:num>
            <m:r>
              <w:rPr>
                <w:rFonts w:ascii="Cambria Math" w:hAnsi="Cambria Math"/>
              </w:rPr>
              <m:t>hν</m:t>
            </m:r>
          </m:num>
          <m:den>
            <m:sSub>
              <m:sSubPr>
                <m:ctrlPr>
                  <w:rPr>
                    <w:rFonts w:ascii="Cambria Math" w:hAnsi="Cambria Math"/>
                  </w:rPr>
                </m:ctrlPr>
              </m:sSubPr>
              <m:e>
                <m:r>
                  <w:rPr>
                    <w:rFonts w:ascii="Cambria Math" w:hAnsi="Cambria Math"/>
                  </w:rPr>
                  <m:t>m</m:t>
                </m:r>
              </m:e>
              <m:sub>
                <m:r>
                  <w:rPr>
                    <w:rFonts w:ascii="Cambria Math" w:hAnsi="Cambria Math"/>
                  </w:rPr>
                  <m:t>e</m:t>
                </m:r>
              </m:sub>
            </m:sSub>
            <m:sSup>
              <m:sSupPr>
                <m:ctrlPr>
                  <w:rPr>
                    <w:rFonts w:ascii="Cambria Math" w:hAnsi="Cambria Math"/>
                  </w:rPr>
                </m:ctrlPr>
              </m:sSupPr>
              <m:e>
                <m:r>
                  <w:rPr>
                    <w:rFonts w:ascii="Cambria Math" w:hAnsi="Cambria Math"/>
                  </w:rPr>
                  <m:t>c</m:t>
                </m:r>
              </m:e>
              <m:sup>
                <m:r>
                  <w:rPr>
                    <w:rFonts w:ascii="Cambria Math" w:hAnsi="Cambria Math"/>
                  </w:rPr>
                  <m:t>2</m:t>
                </m:r>
              </m:sup>
            </m:sSup>
          </m:den>
        </m:f>
        <m:r>
          <w:rPr>
            <w:rFonts w:ascii="Cambria Math" w:hAnsi="Cambria Math"/>
          </w:rPr>
          <m:t>)</m:t>
        </m:r>
        <m:r>
          <m:rPr>
            <m:sty m:val="p"/>
          </m:rPr>
          <w:rPr>
            <w:rFonts w:ascii="Cambria Math" w:hAnsi="Cambria Math"/>
          </w:rPr>
          <m:t>tan</m:t>
        </m:r>
        <m:f>
          <m:fPr>
            <m:ctrlPr>
              <w:rPr>
                <w:rFonts w:ascii="Cambria Math" w:hAnsi="Cambria Math"/>
              </w:rPr>
            </m:ctrlPr>
          </m:fPr>
          <m:num>
            <m:r>
              <w:rPr>
                <w:rFonts w:ascii="Cambria Math" w:hAnsi="Cambria Math"/>
              </w:rPr>
              <m:t>θ</m:t>
            </m:r>
          </m:num>
          <m:den>
            <m:r>
              <w:rPr>
                <w:rFonts w:ascii="Cambria Math" w:hAnsi="Cambria Math"/>
              </w:rPr>
              <m:t>2</m:t>
            </m:r>
          </m:den>
        </m:f>
      </m:oMath>
    </w:p>
    <w:p w:rsidR="00520490" w:rsidRDefault="00520490">
      <w:pPr>
        <w:pStyle w:val="Standard"/>
        <w:rPr>
          <w:b/>
          <w:bCs/>
          <w:i/>
          <w:iCs/>
        </w:rPr>
      </w:pPr>
    </w:p>
    <w:p w:rsidR="00520490" w:rsidRDefault="00513E70">
      <w:pPr>
        <w:pStyle w:val="Standard"/>
      </w:pPr>
      <w:r>
        <w:t>The Compton edge is the max energy transferred to the electron. And ends abruptley, though in real experiments it is smudged out because of doppler broadening. It is because the photon has a momentum distribution.</w:t>
      </w:r>
    </w:p>
    <w:p w:rsidR="00520490" w:rsidRDefault="00513E70">
      <w:pPr>
        <w:pStyle w:val="Standard"/>
      </w:pPr>
      <w:r>
        <w:t xml:space="preserve">In addition the binding energy of the atom has to be included in the calculation, which is higher for high Z. It is more ‘prominent’ in high Z low </w:t>
      </w:r>
      <w:r>
        <w:rPr>
          <w:i/>
          <w:iCs/>
        </w:rPr>
        <w:t>hν</w:t>
      </w:r>
      <w:r>
        <w:t>.</w:t>
      </w:r>
    </w:p>
    <w:p w:rsidR="00520490" w:rsidRDefault="00513E70">
      <w:pPr>
        <w:pStyle w:val="Standard"/>
      </w:pPr>
      <w:r>
        <w:t>In a Compton scatter the photon will always retain some energy.</w:t>
      </w:r>
    </w:p>
    <w:sectPr w:rsidR="00520490">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99A" w:rsidRDefault="00513E70">
      <w:r>
        <w:separator/>
      </w:r>
    </w:p>
  </w:endnote>
  <w:endnote w:type="continuationSeparator" w:id="0">
    <w:p w:rsidR="004E299A" w:rsidRDefault="0051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ngti SC">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charset w:val="00"/>
    <w:family w:val="swiss"/>
    <w:pitch w:val="variable"/>
  </w:font>
  <w:font w:name="PingFang SC">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99A" w:rsidRDefault="00513E70">
      <w:r>
        <w:rPr>
          <w:color w:val="000000"/>
        </w:rPr>
        <w:separator/>
      </w:r>
    </w:p>
  </w:footnote>
  <w:footnote w:type="continuationSeparator" w:id="0">
    <w:p w:rsidR="004E299A" w:rsidRDefault="00513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720B5"/>
    <w:multiLevelType w:val="hybridMultilevel"/>
    <w:tmpl w:val="09009128"/>
    <w:lvl w:ilvl="0" w:tplc="E18C64D8">
      <w:start w:val="1"/>
      <w:numFmt w:val="lowerRoman"/>
      <w:lvlText w:val="%1)"/>
      <w:lvlJc w:val="left"/>
      <w:pPr>
        <w:ind w:left="1425" w:hanging="720"/>
      </w:pPr>
      <w:rPr>
        <w:rFonts w:hint="default"/>
      </w:rPr>
    </w:lvl>
    <w:lvl w:ilvl="1" w:tplc="04140019" w:tentative="1">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abstractNum w:abstractNumId="1" w15:restartNumberingAfterBreak="0">
    <w:nsid w:val="77BC290A"/>
    <w:multiLevelType w:val="hybridMultilevel"/>
    <w:tmpl w:val="89D05214"/>
    <w:lvl w:ilvl="0" w:tplc="616278D8">
      <w:start w:val="1"/>
      <w:numFmt w:val="bullet"/>
      <w:lvlText w:val="-"/>
      <w:lvlJc w:val="left"/>
      <w:pPr>
        <w:ind w:left="720" w:hanging="360"/>
      </w:pPr>
      <w:rPr>
        <w:rFonts w:ascii="Calibri" w:eastAsia="Songti SC"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90"/>
    <w:rsid w:val="000634DE"/>
    <w:rsid w:val="000859CD"/>
    <w:rsid w:val="000A508A"/>
    <w:rsid w:val="000B3015"/>
    <w:rsid w:val="000C186A"/>
    <w:rsid w:val="001C0D1A"/>
    <w:rsid w:val="001C7CC5"/>
    <w:rsid w:val="00421B43"/>
    <w:rsid w:val="00430735"/>
    <w:rsid w:val="004B68B7"/>
    <w:rsid w:val="004D5568"/>
    <w:rsid w:val="004E299A"/>
    <w:rsid w:val="00513E70"/>
    <w:rsid w:val="00520490"/>
    <w:rsid w:val="00533303"/>
    <w:rsid w:val="005349D3"/>
    <w:rsid w:val="00574C1E"/>
    <w:rsid w:val="00583955"/>
    <w:rsid w:val="005C2B85"/>
    <w:rsid w:val="00641CD4"/>
    <w:rsid w:val="006906A6"/>
    <w:rsid w:val="007A36C3"/>
    <w:rsid w:val="007C3D0C"/>
    <w:rsid w:val="0080735A"/>
    <w:rsid w:val="00875D1A"/>
    <w:rsid w:val="008C265D"/>
    <w:rsid w:val="008C780C"/>
    <w:rsid w:val="008E42AA"/>
    <w:rsid w:val="00935084"/>
    <w:rsid w:val="009B39B5"/>
    <w:rsid w:val="009C6578"/>
    <w:rsid w:val="009D31C2"/>
    <w:rsid w:val="009E1A20"/>
    <w:rsid w:val="009E5D5D"/>
    <w:rsid w:val="00A175C1"/>
    <w:rsid w:val="00A45D0C"/>
    <w:rsid w:val="00AA3311"/>
    <w:rsid w:val="00AC2FF1"/>
    <w:rsid w:val="00AC7EEC"/>
    <w:rsid w:val="00B6026B"/>
    <w:rsid w:val="00BF0328"/>
    <w:rsid w:val="00C27192"/>
    <w:rsid w:val="00CA7ABB"/>
    <w:rsid w:val="00D517DF"/>
    <w:rsid w:val="00D82F50"/>
    <w:rsid w:val="00DF0107"/>
    <w:rsid w:val="00E227B5"/>
    <w:rsid w:val="00E305BA"/>
    <w:rsid w:val="00E525B7"/>
    <w:rsid w:val="00F112CE"/>
    <w:rsid w:val="00F542F2"/>
    <w:rsid w:val="00F66CA5"/>
    <w:rsid w:val="00F748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5776"/>
  <w15:docId w15:val="{6E32774B-E8C3-4369-8098-F44CBC62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ngti SC" w:hAnsi="Liberation Serif" w:cs="Arial Unicode M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9E1A20"/>
    <w:rPr>
      <w:color w:val="0563C1" w:themeColor="hyperlink"/>
      <w:u w:val="single"/>
    </w:rPr>
  </w:style>
  <w:style w:type="character" w:styleId="PlaceholderText">
    <w:name w:val="Placeholder Text"/>
    <w:basedOn w:val="DefaultParagraphFont"/>
    <w:uiPriority w:val="99"/>
    <w:semiHidden/>
    <w:rsid w:val="00F74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ysicsforums.com/threads/energy-imparted-and-energy-transferred.14960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10440B30</Template>
  <TotalTime>214</TotalTime>
  <Pages>7</Pages>
  <Words>857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Asperud</dc:creator>
  <cp:lastModifiedBy>Jonas Asperud</cp:lastModifiedBy>
  <cp:revision>53</cp:revision>
  <dcterms:created xsi:type="dcterms:W3CDTF">2018-11-21T19:15:00Z</dcterms:created>
  <dcterms:modified xsi:type="dcterms:W3CDTF">2018-12-03T11:30:00Z</dcterms:modified>
</cp:coreProperties>
</file>