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675" w:rsidRDefault="00336854">
      <w:r>
        <w:t>Under vises nuklidekartet hvor den sorte linjen er der det er stabile atomer.</w:t>
      </w:r>
    </w:p>
    <w:p w:rsidR="00B151C6" w:rsidRDefault="00B151C6">
      <w:r>
        <w:rPr>
          <w:noProof/>
          <w:lang w:eastAsia="nb-NO"/>
        </w:rPr>
        <w:drawing>
          <wp:inline distT="0" distB="0" distL="0" distR="0" wp14:anchorId="7C9CDC1D" wp14:editId="4742C5DE">
            <wp:extent cx="5419725" cy="3419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C6" w:rsidRDefault="009423FC">
      <w:r>
        <w:t>Det er også forskjellig kjerne bindings energi</w:t>
      </w:r>
    </w:p>
    <w:p w:rsidR="007137C2" w:rsidRDefault="007137C2">
      <w:r>
        <w:rPr>
          <w:noProof/>
          <w:lang w:eastAsia="nb-NO"/>
        </w:rPr>
        <w:drawing>
          <wp:inline distT="0" distB="0" distL="0" distR="0" wp14:anchorId="1BC39CD1" wp14:editId="75309039">
            <wp:extent cx="45720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C2" w:rsidRDefault="00D04AA4">
      <w:r>
        <w:t xml:space="preserve">Det er rundt 255 stabile nuklider, hvor det finnes 340 i naturen. Det er forskjellig decay i radioaktive kjerner som </w:t>
      </w:r>
    </w:p>
    <w:p w:rsidR="00D04AA4" w:rsidRDefault="00D04AA4">
      <w:r>
        <w:rPr>
          <w:noProof/>
          <w:lang w:eastAsia="nb-NO"/>
        </w:rPr>
        <w:lastRenderedPageBreak/>
        <w:drawing>
          <wp:inline distT="0" distB="0" distL="0" distR="0" wp14:anchorId="7B05A088" wp14:editId="69059D5B">
            <wp:extent cx="4029075" cy="2081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2911" cy="20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A4" w:rsidRDefault="00D04AA4"/>
    <w:p w:rsidR="007A76B1" w:rsidRDefault="007A76B1">
      <w:pPr>
        <w:rPr>
          <w:rFonts w:eastAsiaTheme="minorEastAsia"/>
        </w:rPr>
      </w:pP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-decay gir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-partikkel rybdt 2-7 MeV energi. Dette har en rekkevidde på ca. 4 cm i luft og 50-80 </w:t>
      </w:r>
      <m:oMath>
        <m:r>
          <w:rPr>
            <w:rFonts w:ascii="Cambria Math" w:eastAsiaTheme="minorEastAsia" w:hAnsi="Cambria Math"/>
          </w:rPr>
          <m:t>μm</m:t>
        </m:r>
      </m:oMath>
      <w:r>
        <w:rPr>
          <w:rFonts w:eastAsiaTheme="minorEastAsia"/>
        </w:rPr>
        <w:t xml:space="preserve"> i vann. Dette blir He </w:t>
      </w:r>
      <w:r w:rsidR="00E00D0E">
        <w:rPr>
          <w:rFonts w:eastAsiaTheme="minorEastAsia"/>
        </w:rPr>
        <w:t>etter</w:t>
      </w:r>
      <w:r>
        <w:rPr>
          <w:rFonts w:eastAsiaTheme="minorEastAsia"/>
        </w:rPr>
        <w:t xml:space="preserve"> den saktner ned. </w:t>
      </w:r>
      <w:r w:rsidR="00E00D0E">
        <w:rPr>
          <w:rFonts w:eastAsiaTheme="minorEastAsia"/>
        </w:rPr>
        <w:t>F.eks. som vist nedefor</w:t>
      </w:r>
    </w:p>
    <w:p w:rsidR="00E00D0E" w:rsidRDefault="00E00D0E">
      <w:r>
        <w:rPr>
          <w:noProof/>
          <w:lang w:eastAsia="nb-NO"/>
        </w:rPr>
        <w:drawing>
          <wp:inline distT="0" distB="0" distL="0" distR="0" wp14:anchorId="0E2AB0B4" wp14:editId="25D87B72">
            <wp:extent cx="4914900" cy="258193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190" cy="25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0E" w:rsidRDefault="00845C23">
      <w:r>
        <w:t>I terapibruk er det f.eks.</w:t>
      </w:r>
    </w:p>
    <w:p w:rsidR="00CD78D6" w:rsidRDefault="00CD78D6">
      <w:r>
        <w:rPr>
          <w:noProof/>
          <w:lang w:eastAsia="nb-NO"/>
        </w:rPr>
        <w:lastRenderedPageBreak/>
        <w:drawing>
          <wp:inline distT="0" distB="0" distL="0" distR="0" wp14:anchorId="2C7AF233" wp14:editId="3291ABBF">
            <wp:extent cx="4570926" cy="32861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442" cy="329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D6" w:rsidRDefault="00CD78D6"/>
    <w:p w:rsidR="003C209E" w:rsidRDefault="008D46FA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 w:rsidR="003C209E">
        <w:rPr>
          <w:rFonts w:eastAsiaTheme="minorEastAsia"/>
        </w:rPr>
        <w:t>-disintegrasjon. Det er et spektrum av elektroner som blir emmitert T=[0,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β,max</m:t>
            </m:r>
          </m:sub>
        </m:sSub>
      </m:oMath>
      <w:r w:rsidR="003C209E">
        <w:rPr>
          <w:rFonts w:eastAsiaTheme="minorEastAsia"/>
        </w:rPr>
        <w:t>]</w:t>
      </w:r>
      <w:r w:rsidR="004A4B19">
        <w:rPr>
          <w:rFonts w:eastAsiaTheme="minorEastAsia"/>
        </w:rPr>
        <w:t xml:space="preserve">. </w:t>
      </w:r>
    </w:p>
    <w:p w:rsidR="004A4B19" w:rsidRDefault="004A4B19">
      <w:r>
        <w:rPr>
          <w:noProof/>
          <w:lang w:eastAsia="nb-NO"/>
        </w:rPr>
        <w:drawing>
          <wp:inline distT="0" distB="0" distL="0" distR="0" wp14:anchorId="217A9CF9" wp14:editId="3E3FCC60">
            <wp:extent cx="4448175" cy="2085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349" cy="20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B9" w:rsidRDefault="00075AB9"/>
    <w:p w:rsidR="00075AB9" w:rsidRDefault="00075AB9">
      <w:r>
        <w:t>Når decay schemet kan se slikt ut.</w:t>
      </w:r>
    </w:p>
    <w:p w:rsidR="00075AB9" w:rsidRDefault="00075AB9">
      <w:r>
        <w:rPr>
          <w:noProof/>
          <w:lang w:eastAsia="nb-NO"/>
        </w:rPr>
        <w:lastRenderedPageBreak/>
        <w:drawing>
          <wp:inline distT="0" distB="0" distL="0" distR="0" wp14:anchorId="15140452" wp14:editId="6E961EF4">
            <wp:extent cx="5334000" cy="2828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B9" w:rsidRDefault="008D46FA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rPr>
          <w:rFonts w:eastAsiaTheme="minorEastAsia"/>
        </w:rPr>
        <w:t>-disintegrasjon</w:t>
      </w:r>
      <w:r>
        <w:rPr>
          <w:rFonts w:eastAsiaTheme="minorEastAsia"/>
        </w:rPr>
        <w:t>. Det blir produsert et spektrum av positroner.</w:t>
      </w:r>
    </w:p>
    <w:p w:rsidR="008D46FA" w:rsidRDefault="008D46FA">
      <w:r>
        <w:rPr>
          <w:noProof/>
          <w:lang w:eastAsia="nb-NO"/>
        </w:rPr>
        <w:drawing>
          <wp:inline distT="0" distB="0" distL="0" distR="0" wp14:anchorId="21E933BE" wp14:editId="011878D7">
            <wp:extent cx="4057650" cy="237376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4495" cy="23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A7" w:rsidRDefault="009B63A7">
      <w:r>
        <w:t xml:space="preserve">Et disintegrasjons scheme er </w:t>
      </w:r>
    </w:p>
    <w:p w:rsidR="009B63A7" w:rsidRDefault="00DC39C2">
      <w:r>
        <w:rPr>
          <w:noProof/>
          <w:lang w:eastAsia="nb-NO"/>
        </w:rPr>
        <w:drawing>
          <wp:inline distT="0" distB="0" distL="0" distR="0" wp14:anchorId="33DA7307" wp14:editId="13FD054F">
            <wp:extent cx="2962275" cy="2857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C2" w:rsidRDefault="008B62C2">
      <w:r>
        <w:rPr>
          <w:noProof/>
          <w:lang w:eastAsia="nb-NO"/>
        </w:rPr>
        <w:lastRenderedPageBreak/>
        <w:drawing>
          <wp:inline distT="0" distB="0" distL="0" distR="0" wp14:anchorId="6CF9D3C8" wp14:editId="5644ECCA">
            <wp:extent cx="4173797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179" cy="27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C2" w:rsidRDefault="008B62C2">
      <w:r>
        <w:t>Kan brukes i Pet f.eks. Hvor det insettes i glukose som går inn i kreftcellene.</w:t>
      </w:r>
      <w:r w:rsidR="00871E5C">
        <w:t xml:space="preserve"> Positronet rekombineres slik at man får en motsatt effekt av pardannelse.</w:t>
      </w:r>
    </w:p>
    <w:p w:rsidR="00871E5C" w:rsidRDefault="00871E5C">
      <w:r>
        <w:rPr>
          <w:noProof/>
          <w:lang w:eastAsia="nb-NO"/>
        </w:rPr>
        <w:drawing>
          <wp:inline distT="0" distB="0" distL="0" distR="0" wp14:anchorId="364E1015" wp14:editId="25E331BD">
            <wp:extent cx="4636904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924" cy="316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6F" w:rsidRDefault="0076176F">
      <w:r>
        <w:rPr>
          <w:noProof/>
          <w:lang w:eastAsia="nb-NO"/>
        </w:rPr>
        <w:lastRenderedPageBreak/>
        <w:drawing>
          <wp:inline distT="0" distB="0" distL="0" distR="0" wp14:anchorId="61F82AB9" wp14:editId="14E080AF">
            <wp:extent cx="4282175" cy="31242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7592" cy="31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6F" w:rsidRDefault="0076176F">
      <w:r>
        <w:t>Husk regneregelen på beta partikkel energi.</w:t>
      </w:r>
      <w:r w:rsidR="008B7FCE">
        <w:t xml:space="preserve"> Dette grunnet at det er et spektrum av energier, men at gjennomsnittlig energi er 1/3.</w:t>
      </w:r>
    </w:p>
    <w:p w:rsidR="00744C6F" w:rsidRDefault="00744C6F"/>
    <w:p w:rsidR="00744C6F" w:rsidRDefault="00744C6F">
      <w:r>
        <w:t xml:space="preserve">Det kan også skje desintegrasjon ved electron capture. </w:t>
      </w:r>
      <w:r w:rsidR="00651E42">
        <w:t xml:space="preserve"> B+ og EC er konkurerende.</w:t>
      </w:r>
    </w:p>
    <w:p w:rsidR="00744C6F" w:rsidRDefault="00744C6F">
      <w:r>
        <w:rPr>
          <w:noProof/>
          <w:lang w:eastAsia="nb-NO"/>
        </w:rPr>
        <w:drawing>
          <wp:inline distT="0" distB="0" distL="0" distR="0" wp14:anchorId="435CDBAA" wp14:editId="512C9964">
            <wp:extent cx="4295775" cy="19468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8486" cy="195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6F" w:rsidRDefault="00744C6F">
      <w:r>
        <w:t>Et scheme kan se slikt ut.</w:t>
      </w:r>
    </w:p>
    <w:p w:rsidR="00651E42" w:rsidRDefault="00651E42">
      <w:r>
        <w:rPr>
          <w:noProof/>
          <w:lang w:eastAsia="nb-NO"/>
        </w:rPr>
        <w:lastRenderedPageBreak/>
        <w:drawing>
          <wp:inline distT="0" distB="0" distL="0" distR="0" wp14:anchorId="5272093F" wp14:editId="2E08FDE1">
            <wp:extent cx="4502937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3175" cy="30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6F" w:rsidRDefault="00744C6F"/>
    <w:p w:rsidR="0053175B" w:rsidRDefault="00793979">
      <w:pPr>
        <w:rPr>
          <w:rFonts w:eastAsiaTheme="minorEastAsia"/>
        </w:rPr>
      </w:pPr>
      <w:r>
        <w:t xml:space="preserve">Deretter har vi internal conversion. </w:t>
      </w:r>
      <w:r w:rsidR="00A41022">
        <w:t xml:space="preserve">Det gis kinetisk energi til atomic electrons. </w:t>
      </w:r>
      <m:oMath>
        <m:r>
          <w:rPr>
            <w:rFonts w:ascii="Cambria Math" w:hAnsi="Cambria Math"/>
          </w:rPr>
          <m:t>T=hν-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6278DF">
        <w:rPr>
          <w:rFonts w:eastAsiaTheme="minorEastAsia"/>
        </w:rPr>
        <w:t>.</w:t>
      </w:r>
      <w:r w:rsidR="00DA48FD">
        <w:rPr>
          <w:rFonts w:eastAsiaTheme="minorEastAsia"/>
        </w:rPr>
        <w:t xml:space="preserve"> Schemet kan være slik </w:t>
      </w:r>
    </w:p>
    <w:p w:rsidR="00DA48FD" w:rsidRDefault="00DA48FD">
      <w:r>
        <w:rPr>
          <w:noProof/>
          <w:lang w:eastAsia="nb-NO"/>
        </w:rPr>
        <w:drawing>
          <wp:inline distT="0" distB="0" distL="0" distR="0" wp14:anchorId="57ECE222" wp14:editId="00362838">
            <wp:extent cx="4486275" cy="3152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FD" w:rsidRDefault="00DA48FD"/>
    <w:p w:rsidR="00DA48FD" w:rsidRDefault="00DA48FD">
      <w:r>
        <w:t>Radioaktivitet er viktig i</w:t>
      </w:r>
    </w:p>
    <w:p w:rsidR="00DA48FD" w:rsidRDefault="00DA48FD" w:rsidP="00DA48FD">
      <w:pPr>
        <w:pStyle w:val="ListParagraph"/>
        <w:numPr>
          <w:ilvl w:val="0"/>
          <w:numId w:val="1"/>
        </w:numPr>
      </w:pPr>
      <w:r>
        <w:t xml:space="preserve">Radiation protection </w:t>
      </w:r>
    </w:p>
    <w:p w:rsidR="00DA48FD" w:rsidRDefault="00DA48FD" w:rsidP="00DA48FD">
      <w:pPr>
        <w:pStyle w:val="ListParagraph"/>
        <w:numPr>
          <w:ilvl w:val="0"/>
          <w:numId w:val="1"/>
        </w:numPr>
      </w:pPr>
      <w:r>
        <w:t>Brachytherapy</w:t>
      </w:r>
    </w:p>
    <w:p w:rsidR="00DA48FD" w:rsidRDefault="00DA48FD" w:rsidP="00DA48FD">
      <w:pPr>
        <w:pStyle w:val="ListParagraph"/>
        <w:numPr>
          <w:ilvl w:val="0"/>
          <w:numId w:val="1"/>
        </w:numPr>
      </w:pPr>
      <w:r>
        <w:t>Pet/spect, radionuclide/radioimmunotherapy</w:t>
      </w:r>
    </w:p>
    <w:p w:rsidR="00DA48FD" w:rsidRDefault="00DA48FD" w:rsidP="00DA48FD"/>
    <w:p w:rsidR="002A0546" w:rsidRDefault="002A0546" w:rsidP="00DA48FD">
      <w:r>
        <w:lastRenderedPageBreak/>
        <w:t>Radioaktivtet</w:t>
      </w:r>
    </w:p>
    <w:p w:rsidR="002A0546" w:rsidRDefault="002A0546" w:rsidP="00DA48FD">
      <w:r>
        <w:rPr>
          <w:noProof/>
          <w:lang w:eastAsia="nb-NO"/>
        </w:rPr>
        <w:drawing>
          <wp:inline distT="0" distB="0" distL="0" distR="0" wp14:anchorId="68B47EA5" wp14:editId="21CC8C90">
            <wp:extent cx="4219575" cy="283282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2309" cy="28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07" w:rsidRDefault="00AA5707" w:rsidP="00DA48FD">
      <w:r>
        <w:rPr>
          <w:noProof/>
          <w:lang w:eastAsia="nb-NO"/>
        </w:rPr>
        <w:drawing>
          <wp:inline distT="0" distB="0" distL="0" distR="0" wp14:anchorId="22BEF158" wp14:editId="1ED9C3D4">
            <wp:extent cx="4199039" cy="2333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9543" cy="23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A6" w:rsidRDefault="006505A6" w:rsidP="00DA48FD">
      <w:r>
        <w:rPr>
          <w:noProof/>
          <w:lang w:eastAsia="nb-NO"/>
        </w:rPr>
        <w:drawing>
          <wp:inline distT="0" distB="0" distL="0" distR="0" wp14:anchorId="34F7FCC0" wp14:editId="29DAD416">
            <wp:extent cx="4469993" cy="250507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38" cy="250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3F" w:rsidRDefault="002A543F" w:rsidP="00DA48FD">
      <w:r>
        <w:rPr>
          <w:noProof/>
          <w:lang w:eastAsia="nb-NO"/>
        </w:rPr>
        <w:lastRenderedPageBreak/>
        <w:drawing>
          <wp:inline distT="0" distB="0" distL="0" distR="0" wp14:anchorId="78C4E9F2" wp14:editId="1AFE8F05">
            <wp:extent cx="4143375" cy="262557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4237" cy="26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4A" w:rsidRDefault="0020224A" w:rsidP="00DA48FD"/>
    <w:p w:rsidR="0020224A" w:rsidRDefault="0020224A" w:rsidP="00DA48FD">
      <w:r>
        <w:t>Halveringstiden er da definert som.</w:t>
      </w:r>
    </w:p>
    <w:p w:rsidR="0020224A" w:rsidRDefault="0020224A" w:rsidP="00DA48FD">
      <w:r>
        <w:rPr>
          <w:noProof/>
          <w:lang w:eastAsia="nb-NO"/>
        </w:rPr>
        <w:drawing>
          <wp:inline distT="0" distB="0" distL="0" distR="0" wp14:anchorId="6A77106A" wp14:editId="1D6EC52B">
            <wp:extent cx="5305425" cy="3495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62" w:rsidRDefault="004E2662" w:rsidP="00DA48FD">
      <w:r>
        <w:rPr>
          <w:noProof/>
          <w:lang w:eastAsia="nb-NO"/>
        </w:rPr>
        <w:lastRenderedPageBreak/>
        <w:drawing>
          <wp:inline distT="0" distB="0" distL="0" distR="0" wp14:anchorId="268B7163" wp14:editId="16925638">
            <wp:extent cx="4297619" cy="28575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1852" cy="286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46" w:rsidRDefault="00190D46" w:rsidP="00DA48FD">
      <w:r>
        <w:rPr>
          <w:noProof/>
          <w:lang w:eastAsia="nb-NO"/>
        </w:rPr>
        <w:drawing>
          <wp:inline distT="0" distB="0" distL="0" distR="0" wp14:anchorId="735581CA" wp14:editId="6828CB85">
            <wp:extent cx="4503666" cy="2581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3615" cy="258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ED" w:rsidRDefault="006A3397" w:rsidP="00DA48FD">
      <w:r>
        <w:rPr>
          <w:noProof/>
          <w:lang w:eastAsia="nb-NO"/>
        </w:rPr>
        <w:drawing>
          <wp:inline distT="0" distB="0" distL="0" distR="0" wp14:anchorId="664E8B9D" wp14:editId="1D047E38">
            <wp:extent cx="4171081" cy="248602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023" cy="24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97" w:rsidRDefault="006A3397" w:rsidP="00DA48FD">
      <w:r>
        <w:rPr>
          <w:noProof/>
          <w:lang w:eastAsia="nb-NO"/>
        </w:rPr>
        <w:lastRenderedPageBreak/>
        <w:drawing>
          <wp:inline distT="0" distB="0" distL="0" distR="0" wp14:anchorId="247F2179" wp14:editId="2B4D9BCD">
            <wp:extent cx="5200650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97" w:rsidRDefault="006A3397" w:rsidP="00DA48FD">
      <w:r>
        <w:rPr>
          <w:noProof/>
          <w:lang w:eastAsia="nb-NO"/>
        </w:rPr>
        <w:drawing>
          <wp:inline distT="0" distB="0" distL="0" distR="0" wp14:anchorId="2D1BBB2D" wp14:editId="2A3870B0">
            <wp:extent cx="4312746" cy="2247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6182" cy="22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F4" w:rsidRDefault="00B927F4" w:rsidP="00DA48FD">
      <w:r>
        <w:t>Litt om absorbert dose.</w:t>
      </w:r>
    </w:p>
    <w:p w:rsidR="00B927F4" w:rsidRDefault="00DA556F" w:rsidP="00DA48FD">
      <w:r>
        <w:rPr>
          <w:noProof/>
          <w:lang w:eastAsia="nb-NO"/>
        </w:rPr>
        <w:drawing>
          <wp:inline distT="0" distB="0" distL="0" distR="0" wp14:anchorId="5A72AAA0" wp14:editId="5ADBCAE8">
            <wp:extent cx="454255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7042" cy="30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6F" w:rsidRDefault="00DA556F" w:rsidP="00DA48FD">
      <w:r>
        <w:t>Som gir at radiusen hvor de forskjell prosentvis absorbsjonene er</w:t>
      </w:r>
    </w:p>
    <w:p w:rsidR="00DA556F" w:rsidRDefault="00DA556F" w:rsidP="00DA48FD">
      <w:r>
        <w:rPr>
          <w:noProof/>
          <w:lang w:eastAsia="nb-NO"/>
        </w:rPr>
        <w:lastRenderedPageBreak/>
        <w:drawing>
          <wp:inline distT="0" distB="0" distL="0" distR="0" wp14:anchorId="2D0D63FC" wp14:editId="2EEF2F11">
            <wp:extent cx="4168884" cy="303847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3408" cy="30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55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mbria Math">
    <w:panose1 w:val="02040503050406030204"/>
    <w:charset w:val="01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5D7F83"/>
    <w:multiLevelType w:val="hybridMultilevel"/>
    <w:tmpl w:val="968AC2C4"/>
    <w:lvl w:ilvl="0" w:tplc="22208F8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675"/>
    <w:rsid w:val="00075AB9"/>
    <w:rsid w:val="00190D46"/>
    <w:rsid w:val="0020224A"/>
    <w:rsid w:val="002A0546"/>
    <w:rsid w:val="002A543F"/>
    <w:rsid w:val="00336854"/>
    <w:rsid w:val="003C209E"/>
    <w:rsid w:val="004A4B19"/>
    <w:rsid w:val="004E2662"/>
    <w:rsid w:val="0053175B"/>
    <w:rsid w:val="006278DF"/>
    <w:rsid w:val="006505A6"/>
    <w:rsid w:val="00651E42"/>
    <w:rsid w:val="006A3397"/>
    <w:rsid w:val="007137C2"/>
    <w:rsid w:val="00744C6F"/>
    <w:rsid w:val="0076176F"/>
    <w:rsid w:val="00793979"/>
    <w:rsid w:val="007A76B1"/>
    <w:rsid w:val="007B0675"/>
    <w:rsid w:val="00845C23"/>
    <w:rsid w:val="00871E5C"/>
    <w:rsid w:val="008B62C2"/>
    <w:rsid w:val="008B7FCE"/>
    <w:rsid w:val="008D46FA"/>
    <w:rsid w:val="009423FC"/>
    <w:rsid w:val="009B63A7"/>
    <w:rsid w:val="00A41022"/>
    <w:rsid w:val="00AA5707"/>
    <w:rsid w:val="00B151C6"/>
    <w:rsid w:val="00B927F4"/>
    <w:rsid w:val="00CD78D6"/>
    <w:rsid w:val="00D04AA4"/>
    <w:rsid w:val="00D410ED"/>
    <w:rsid w:val="00DA48FD"/>
    <w:rsid w:val="00DA556F"/>
    <w:rsid w:val="00DC39C2"/>
    <w:rsid w:val="00E00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841DF"/>
  <w15:chartTrackingRefBased/>
  <w15:docId w15:val="{D8BB1B8A-80C1-4C30-B197-0B5750E94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A76B1"/>
    <w:rPr>
      <w:color w:val="808080"/>
    </w:rPr>
  </w:style>
  <w:style w:type="paragraph" w:styleId="ListParagraph">
    <w:name w:val="List Paragraph"/>
    <w:basedOn w:val="Normal"/>
    <w:uiPriority w:val="34"/>
    <w:qFormat/>
    <w:rsid w:val="00DA4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77047C1B-D188-4348-8347-D818F4F06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237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Universitetet i Oslo</Company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Asperud</dc:creator>
  <cp:keywords/>
  <dc:description/>
  <cp:lastModifiedBy>Jonas Asperud</cp:lastModifiedBy>
  <cp:revision>37</cp:revision>
  <dcterms:created xsi:type="dcterms:W3CDTF">2018-11-16T12:32:00Z</dcterms:created>
  <dcterms:modified xsi:type="dcterms:W3CDTF">2018-11-16T13:29:00Z</dcterms:modified>
</cp:coreProperties>
</file>