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1B" w:rsidRPr="0060461B" w:rsidRDefault="0060461B" w:rsidP="0060461B">
      <w:pPr>
        <w:pStyle w:val="Default"/>
        <w:rPr>
          <w:b/>
          <w:sz w:val="22"/>
          <w:szCs w:val="22"/>
        </w:rPr>
      </w:pPr>
    </w:p>
    <w:p w:rsidR="0060461B" w:rsidRDefault="0060461B" w:rsidP="0060461B">
      <w:pPr>
        <w:pStyle w:val="Default"/>
        <w:spacing w:after="37"/>
        <w:rPr>
          <w:b/>
          <w:sz w:val="22"/>
          <w:szCs w:val="22"/>
          <w:lang w:val="en-US"/>
        </w:rPr>
      </w:pPr>
      <w:r w:rsidRPr="0060461B">
        <w:rPr>
          <w:b/>
          <w:sz w:val="22"/>
          <w:szCs w:val="22"/>
          <w:lang w:val="en-US"/>
        </w:rPr>
        <w:t>1.What is the point of Brachytherapy?</w:t>
      </w:r>
    </w:p>
    <w:p w:rsidR="0060461B" w:rsidRPr="0060461B" w:rsidRDefault="0060461B" w:rsidP="0060461B">
      <w:pPr>
        <w:pStyle w:val="Default"/>
        <w:spacing w:after="37"/>
        <w:rPr>
          <w:sz w:val="22"/>
          <w:szCs w:val="22"/>
          <w:lang w:val="en-US"/>
        </w:rPr>
      </w:pPr>
      <w:bookmarkStart w:id="0" w:name="_GoBack"/>
      <w:bookmarkEnd w:id="0"/>
    </w:p>
    <w:p w:rsidR="0060461B" w:rsidRPr="0060461B" w:rsidRDefault="0060461B" w:rsidP="0060461B">
      <w:pPr>
        <w:pStyle w:val="Default"/>
        <w:spacing w:after="37"/>
        <w:rPr>
          <w:b/>
          <w:sz w:val="22"/>
          <w:szCs w:val="22"/>
          <w:lang w:val="en-US"/>
        </w:rPr>
      </w:pPr>
    </w:p>
    <w:p w:rsidR="0060461B" w:rsidRPr="0060461B" w:rsidRDefault="0060461B" w:rsidP="0060461B">
      <w:pPr>
        <w:pStyle w:val="Default"/>
        <w:spacing w:after="37"/>
        <w:rPr>
          <w:b/>
          <w:sz w:val="22"/>
          <w:szCs w:val="22"/>
          <w:lang w:val="en-US"/>
        </w:rPr>
      </w:pPr>
      <w:r w:rsidRPr="0060461B">
        <w:rPr>
          <w:b/>
          <w:sz w:val="22"/>
          <w:szCs w:val="22"/>
          <w:lang w:val="en-US"/>
        </w:rPr>
        <w:t>2.How is OER defined based on target theory?</w:t>
      </w:r>
    </w:p>
    <w:p w:rsidR="0060461B" w:rsidRPr="0060461B" w:rsidRDefault="0060461B" w:rsidP="0060461B">
      <w:pPr>
        <w:pStyle w:val="Default"/>
        <w:spacing w:after="37"/>
        <w:rPr>
          <w:b/>
          <w:sz w:val="22"/>
          <w:szCs w:val="22"/>
          <w:lang w:val="en-US"/>
        </w:rPr>
      </w:pPr>
      <w:r w:rsidRPr="0060461B">
        <w:rPr>
          <w:b/>
          <w:sz w:val="22"/>
          <w:szCs w:val="22"/>
          <w:lang w:val="en-US"/>
        </w:rPr>
        <w:t>3.How is OER defined for curves with shoulder?</w:t>
      </w:r>
    </w:p>
    <w:p w:rsidR="0060461B" w:rsidRPr="0060461B" w:rsidRDefault="0060461B" w:rsidP="0060461B">
      <w:pPr>
        <w:pStyle w:val="Default"/>
        <w:spacing w:after="37"/>
        <w:rPr>
          <w:b/>
          <w:sz w:val="22"/>
          <w:szCs w:val="22"/>
          <w:lang w:val="en-US"/>
        </w:rPr>
      </w:pPr>
      <w:r w:rsidRPr="0060461B">
        <w:rPr>
          <w:b/>
          <w:sz w:val="22"/>
          <w:szCs w:val="22"/>
          <w:lang w:val="en-US"/>
        </w:rPr>
        <w:t>4.In what cases is oxygen a sensitizer for irradiation?</w:t>
      </w:r>
    </w:p>
    <w:p w:rsidR="0060461B" w:rsidRPr="0060461B" w:rsidRDefault="0060461B" w:rsidP="0060461B">
      <w:pPr>
        <w:pStyle w:val="Default"/>
        <w:spacing w:after="37"/>
        <w:rPr>
          <w:b/>
          <w:sz w:val="22"/>
          <w:szCs w:val="22"/>
          <w:lang w:val="en-US"/>
        </w:rPr>
      </w:pPr>
      <w:r w:rsidRPr="0060461B">
        <w:rPr>
          <w:b/>
          <w:sz w:val="22"/>
          <w:szCs w:val="22"/>
          <w:lang w:val="en-US"/>
        </w:rPr>
        <w:t>5.In what cases does oxygen protect against irradiation?</w:t>
      </w:r>
    </w:p>
    <w:p w:rsidR="0060461B" w:rsidRPr="0060461B" w:rsidRDefault="0060461B" w:rsidP="0060461B">
      <w:pPr>
        <w:pStyle w:val="Default"/>
        <w:spacing w:after="37"/>
        <w:rPr>
          <w:b/>
          <w:sz w:val="22"/>
          <w:szCs w:val="22"/>
          <w:lang w:val="en-US"/>
        </w:rPr>
      </w:pPr>
      <w:r w:rsidRPr="0060461B">
        <w:rPr>
          <w:b/>
          <w:sz w:val="22"/>
          <w:szCs w:val="22"/>
          <w:lang w:val="en-US"/>
        </w:rPr>
        <w:t>6.What is the effect of oxygen for macromolecules irradiated inside a cell?</w:t>
      </w:r>
    </w:p>
    <w:p w:rsidR="0060461B" w:rsidRPr="0060461B" w:rsidRDefault="0060461B" w:rsidP="0060461B">
      <w:pPr>
        <w:pStyle w:val="Default"/>
        <w:spacing w:after="37"/>
        <w:rPr>
          <w:b/>
          <w:sz w:val="22"/>
          <w:szCs w:val="22"/>
          <w:lang w:val="en-US"/>
        </w:rPr>
      </w:pPr>
      <w:r w:rsidRPr="0060461B">
        <w:rPr>
          <w:b/>
          <w:sz w:val="22"/>
          <w:szCs w:val="22"/>
          <w:lang w:val="en-US"/>
        </w:rPr>
        <w:t>7.What is it in cells that changes the effect of oxygen on radiation response and how does it work?</w:t>
      </w:r>
    </w:p>
    <w:p w:rsidR="0060461B" w:rsidRPr="0060461B" w:rsidRDefault="0060461B" w:rsidP="0060461B">
      <w:pPr>
        <w:pStyle w:val="Default"/>
        <w:spacing w:after="37"/>
        <w:rPr>
          <w:b/>
          <w:sz w:val="22"/>
          <w:szCs w:val="22"/>
          <w:lang w:val="en-US"/>
        </w:rPr>
      </w:pPr>
      <w:r w:rsidRPr="0060461B">
        <w:rPr>
          <w:b/>
          <w:sz w:val="22"/>
          <w:szCs w:val="22"/>
          <w:lang w:val="en-US"/>
        </w:rPr>
        <w:t>8.What is the direct effect of oxygen?</w:t>
      </w:r>
    </w:p>
    <w:p w:rsidR="0060461B" w:rsidRPr="0060461B" w:rsidRDefault="0060461B" w:rsidP="0060461B">
      <w:pPr>
        <w:pStyle w:val="Default"/>
        <w:spacing w:after="37"/>
        <w:rPr>
          <w:b/>
          <w:sz w:val="22"/>
          <w:szCs w:val="22"/>
          <w:lang w:val="en-US"/>
        </w:rPr>
      </w:pPr>
      <w:r w:rsidRPr="0060461B">
        <w:rPr>
          <w:b/>
          <w:sz w:val="22"/>
          <w:szCs w:val="22"/>
          <w:lang w:val="en-US"/>
        </w:rPr>
        <w:t>9.What is the indirect effect of oxygen?</w:t>
      </w:r>
    </w:p>
    <w:p w:rsidR="0060461B" w:rsidRPr="0060461B" w:rsidRDefault="0060461B" w:rsidP="0060461B">
      <w:pPr>
        <w:pStyle w:val="Default"/>
        <w:spacing w:after="37"/>
        <w:rPr>
          <w:b/>
          <w:sz w:val="22"/>
          <w:szCs w:val="22"/>
          <w:lang w:val="en-US"/>
        </w:rPr>
      </w:pPr>
      <w:r w:rsidRPr="0060461B">
        <w:rPr>
          <w:b/>
          <w:sz w:val="22"/>
          <w:szCs w:val="22"/>
          <w:lang w:val="en-US"/>
        </w:rPr>
        <w:t>10.What is the explanation for the protective effect of oxygen observed in some cases for molecules irradiated in salt water? And why was it again that this does not occur in cells?</w:t>
      </w:r>
    </w:p>
    <w:p w:rsidR="0060461B" w:rsidRPr="0060461B" w:rsidRDefault="0060461B" w:rsidP="0060461B">
      <w:pPr>
        <w:pStyle w:val="Default"/>
        <w:spacing w:after="37"/>
        <w:rPr>
          <w:b/>
          <w:sz w:val="22"/>
          <w:szCs w:val="22"/>
          <w:lang w:val="en-US"/>
        </w:rPr>
      </w:pPr>
      <w:r w:rsidRPr="0060461B">
        <w:rPr>
          <w:b/>
          <w:sz w:val="22"/>
          <w:szCs w:val="22"/>
          <w:lang w:val="en-US"/>
        </w:rPr>
        <w:t>11.What is the OER for very high LET irradiation?</w:t>
      </w:r>
    </w:p>
    <w:p w:rsidR="0060461B" w:rsidRPr="0060461B" w:rsidRDefault="0060461B" w:rsidP="0060461B">
      <w:pPr>
        <w:pStyle w:val="Default"/>
        <w:spacing w:after="37"/>
        <w:rPr>
          <w:b/>
          <w:sz w:val="22"/>
          <w:szCs w:val="22"/>
          <w:lang w:val="en-US"/>
        </w:rPr>
      </w:pPr>
      <w:r w:rsidRPr="0060461B">
        <w:rPr>
          <w:b/>
          <w:sz w:val="22"/>
          <w:szCs w:val="22"/>
          <w:lang w:val="en-US"/>
        </w:rPr>
        <w:t>12.Can you plot OER as a function of LET? And add RBE as a function of LET?</w:t>
      </w:r>
    </w:p>
    <w:p w:rsidR="0060461B" w:rsidRPr="0060461B" w:rsidRDefault="0060461B" w:rsidP="0060461B">
      <w:pPr>
        <w:pStyle w:val="Default"/>
        <w:spacing w:after="37"/>
        <w:rPr>
          <w:b/>
          <w:sz w:val="22"/>
          <w:szCs w:val="22"/>
          <w:lang w:val="en-US"/>
        </w:rPr>
      </w:pPr>
      <w:r w:rsidRPr="0060461B">
        <w:rPr>
          <w:b/>
          <w:sz w:val="22"/>
          <w:szCs w:val="22"/>
          <w:lang w:val="en-US"/>
        </w:rPr>
        <w:t>13.Can you plot radiosensitivity(1/D0) as a function of oxygen concentration?</w:t>
      </w:r>
    </w:p>
    <w:p w:rsidR="0060461B" w:rsidRPr="0060461B" w:rsidRDefault="0060461B" w:rsidP="0060461B">
      <w:pPr>
        <w:pStyle w:val="Default"/>
        <w:spacing w:after="37"/>
        <w:rPr>
          <w:b/>
          <w:sz w:val="22"/>
          <w:szCs w:val="22"/>
          <w:lang w:val="en-US"/>
        </w:rPr>
      </w:pPr>
      <w:r w:rsidRPr="0060461B">
        <w:rPr>
          <w:b/>
          <w:sz w:val="22"/>
          <w:szCs w:val="22"/>
          <w:lang w:val="en-US"/>
        </w:rPr>
        <w:t>14.What is the diffusion distance in tissue for oxygen?</w:t>
      </w:r>
    </w:p>
    <w:p w:rsidR="0060461B" w:rsidRPr="0060461B" w:rsidRDefault="0060461B" w:rsidP="0060461B">
      <w:pPr>
        <w:pStyle w:val="Default"/>
        <w:spacing w:after="37"/>
        <w:rPr>
          <w:b/>
          <w:sz w:val="22"/>
          <w:szCs w:val="22"/>
          <w:lang w:val="en-US"/>
        </w:rPr>
      </w:pPr>
      <w:r w:rsidRPr="0060461B">
        <w:rPr>
          <w:b/>
          <w:sz w:val="22"/>
          <w:szCs w:val="22"/>
          <w:lang w:val="en-US"/>
        </w:rPr>
        <w:t>15.What limits the diffusion distance?</w:t>
      </w:r>
    </w:p>
    <w:p w:rsidR="0060461B" w:rsidRPr="0060461B" w:rsidRDefault="0060461B" w:rsidP="0060461B">
      <w:pPr>
        <w:pStyle w:val="Default"/>
        <w:spacing w:after="37"/>
        <w:rPr>
          <w:b/>
          <w:sz w:val="22"/>
          <w:szCs w:val="22"/>
          <w:lang w:val="en-US"/>
        </w:rPr>
      </w:pPr>
      <w:r w:rsidRPr="0060461B">
        <w:rPr>
          <w:b/>
          <w:sz w:val="22"/>
          <w:szCs w:val="22"/>
          <w:lang w:val="en-US"/>
        </w:rPr>
        <w:t>16.What happens to anoxic cells?</w:t>
      </w:r>
    </w:p>
    <w:p w:rsidR="0060461B" w:rsidRPr="0060461B" w:rsidRDefault="0060461B" w:rsidP="0060461B">
      <w:pPr>
        <w:pStyle w:val="Default"/>
        <w:spacing w:after="37"/>
        <w:rPr>
          <w:b/>
          <w:sz w:val="22"/>
          <w:szCs w:val="22"/>
          <w:lang w:val="en-US"/>
        </w:rPr>
      </w:pPr>
      <w:r w:rsidRPr="0060461B">
        <w:rPr>
          <w:b/>
          <w:sz w:val="22"/>
          <w:szCs w:val="22"/>
          <w:lang w:val="en-US"/>
        </w:rPr>
        <w:t>17.What happens to hypoxic cells? Why is hypoxia so important?</w:t>
      </w:r>
    </w:p>
    <w:p w:rsidR="0060461B" w:rsidRPr="0060461B" w:rsidRDefault="0060461B" w:rsidP="0060461B">
      <w:pPr>
        <w:pStyle w:val="Default"/>
        <w:spacing w:after="37"/>
        <w:rPr>
          <w:b/>
          <w:sz w:val="22"/>
          <w:szCs w:val="22"/>
          <w:lang w:val="en-US"/>
        </w:rPr>
      </w:pPr>
      <w:r w:rsidRPr="0060461B">
        <w:rPr>
          <w:b/>
          <w:sz w:val="22"/>
          <w:szCs w:val="22"/>
          <w:lang w:val="en-US"/>
        </w:rPr>
        <w:t>18.What is the difference between chronic and acute hypoxia?</w:t>
      </w:r>
    </w:p>
    <w:p w:rsidR="0060461B" w:rsidRPr="0060461B" w:rsidRDefault="0060461B" w:rsidP="0060461B">
      <w:pPr>
        <w:pStyle w:val="Default"/>
        <w:spacing w:after="37"/>
        <w:rPr>
          <w:b/>
          <w:sz w:val="22"/>
          <w:szCs w:val="22"/>
          <w:lang w:val="en-US"/>
        </w:rPr>
      </w:pPr>
      <w:r w:rsidRPr="0060461B">
        <w:rPr>
          <w:b/>
          <w:sz w:val="22"/>
          <w:szCs w:val="22"/>
          <w:lang w:val="en-US"/>
        </w:rPr>
        <w:t>19.How can the fraction of hypoxic cells in a solid tumor be determined in mice?</w:t>
      </w:r>
    </w:p>
    <w:p w:rsidR="0060461B" w:rsidRPr="0060461B" w:rsidRDefault="0060461B" w:rsidP="0060461B">
      <w:pPr>
        <w:pStyle w:val="Default"/>
        <w:spacing w:after="37"/>
        <w:rPr>
          <w:b/>
          <w:sz w:val="22"/>
          <w:szCs w:val="22"/>
          <w:lang w:val="en-US"/>
        </w:rPr>
      </w:pPr>
      <w:r w:rsidRPr="0060461B">
        <w:rPr>
          <w:b/>
          <w:sz w:val="22"/>
          <w:szCs w:val="22"/>
          <w:lang w:val="en-US"/>
        </w:rPr>
        <w:t>20.How can hypoxia be measured in humans?</w:t>
      </w:r>
    </w:p>
    <w:p w:rsidR="0060461B" w:rsidRPr="0060461B" w:rsidRDefault="0060461B" w:rsidP="0060461B">
      <w:pPr>
        <w:pStyle w:val="Default"/>
        <w:spacing w:after="37"/>
        <w:rPr>
          <w:b/>
          <w:sz w:val="22"/>
          <w:szCs w:val="22"/>
          <w:lang w:val="en-US"/>
        </w:rPr>
      </w:pPr>
      <w:r w:rsidRPr="0060461B">
        <w:rPr>
          <w:b/>
          <w:sz w:val="22"/>
          <w:szCs w:val="22"/>
          <w:lang w:val="en-US"/>
        </w:rPr>
        <w:t>21.Which methods are non-invasive?</w:t>
      </w:r>
    </w:p>
    <w:p w:rsidR="0060461B" w:rsidRPr="0060461B" w:rsidRDefault="0060461B" w:rsidP="0060461B">
      <w:pPr>
        <w:pStyle w:val="Default"/>
        <w:spacing w:after="37"/>
        <w:rPr>
          <w:b/>
          <w:sz w:val="22"/>
          <w:szCs w:val="22"/>
          <w:lang w:val="en-US"/>
        </w:rPr>
      </w:pPr>
      <w:r w:rsidRPr="0060461B">
        <w:rPr>
          <w:b/>
          <w:sz w:val="22"/>
          <w:szCs w:val="22"/>
          <w:lang w:val="en-US"/>
        </w:rPr>
        <w:t>22.Why is reoxygenationone of the 5 R’s?</w:t>
      </w:r>
    </w:p>
    <w:p w:rsidR="0060461B" w:rsidRPr="0060461B" w:rsidRDefault="0060461B" w:rsidP="0060461B">
      <w:pPr>
        <w:pStyle w:val="Default"/>
        <w:spacing w:after="37"/>
        <w:rPr>
          <w:b/>
          <w:sz w:val="22"/>
          <w:szCs w:val="22"/>
          <w:lang w:val="en-US"/>
        </w:rPr>
      </w:pPr>
      <w:r w:rsidRPr="0060461B">
        <w:rPr>
          <w:b/>
          <w:sz w:val="22"/>
          <w:szCs w:val="22"/>
          <w:lang w:val="en-US"/>
        </w:rPr>
        <w:t>23.How can we explain to different timings for reoxygenation?</w:t>
      </w:r>
    </w:p>
    <w:p w:rsidR="0060461B" w:rsidRPr="0060461B" w:rsidRDefault="0060461B" w:rsidP="0060461B">
      <w:pPr>
        <w:pStyle w:val="Default"/>
        <w:spacing w:after="37"/>
        <w:rPr>
          <w:b/>
          <w:sz w:val="22"/>
          <w:szCs w:val="22"/>
          <w:lang w:val="en-US"/>
        </w:rPr>
      </w:pPr>
      <w:r w:rsidRPr="0060461B">
        <w:rPr>
          <w:b/>
          <w:sz w:val="22"/>
          <w:szCs w:val="22"/>
          <w:lang w:val="en-US"/>
        </w:rPr>
        <w:t>24.What is the oxygen concentration where the radioresistancestart to change (from max resistance)?</w:t>
      </w:r>
    </w:p>
    <w:p w:rsidR="0060461B" w:rsidRPr="0060461B" w:rsidRDefault="0060461B" w:rsidP="0060461B">
      <w:pPr>
        <w:pStyle w:val="Default"/>
        <w:rPr>
          <w:b/>
          <w:sz w:val="22"/>
          <w:szCs w:val="22"/>
          <w:lang w:val="en-US"/>
        </w:rPr>
      </w:pPr>
      <w:r w:rsidRPr="0060461B">
        <w:rPr>
          <w:b/>
          <w:sz w:val="22"/>
          <w:szCs w:val="22"/>
          <w:lang w:val="en-US"/>
        </w:rPr>
        <w:t>25.What is the oxygen concentration where cellular respiration becomes inhibited?</w:t>
      </w:r>
    </w:p>
    <w:p w:rsidR="000440DF" w:rsidRPr="0060461B" w:rsidRDefault="0060461B">
      <w:pPr>
        <w:rPr>
          <w:b/>
          <w:lang w:val="en-US"/>
        </w:rPr>
      </w:pPr>
    </w:p>
    <w:sectPr w:rsidR="000440DF" w:rsidRPr="0060461B" w:rsidSect="00342955">
      <w:pgSz w:w="14400" w:h="11300"/>
      <w:pgMar w:top="1400" w:right="900" w:bottom="0" w:left="90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61B"/>
    <w:rsid w:val="000340CD"/>
    <w:rsid w:val="002B2569"/>
    <w:rsid w:val="002B3735"/>
    <w:rsid w:val="0060461B"/>
    <w:rsid w:val="00CF02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DDE8"/>
  <w15:chartTrackingRefBased/>
  <w15:docId w15:val="{AF4FD982-DD61-46F4-8C96-286F9DE7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46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982FEFCA</Template>
  <TotalTime>1</TotalTime>
  <Pages>1</Pages>
  <Words>251</Words>
  <Characters>1333</Characters>
  <Application>Microsoft Office Word</Application>
  <DocSecurity>0</DocSecurity>
  <Lines>11</Lines>
  <Paragraphs>3</Paragraphs>
  <ScaleCrop>false</ScaleCrop>
  <Company>Universitetet i Oslo</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1</cp:revision>
  <dcterms:created xsi:type="dcterms:W3CDTF">2018-12-08T16:34:00Z</dcterms:created>
  <dcterms:modified xsi:type="dcterms:W3CDTF">2018-12-08T16:35:00Z</dcterms:modified>
</cp:coreProperties>
</file>