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8 - Laço utilizando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Desenvolva um algoritmo para imprimir todos os números de 100 até 1, ou seja, em ordem decrescente: 100, 99, 98, …, 1.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Escreva uma função</w:t>
      </w:r>
      <w:r w:rsidDel="00000000" w:rsidR="00000000" w:rsidRPr="00000000">
        <w:rPr>
          <w:sz w:val="24"/>
          <w:szCs w:val="24"/>
          <w:rtl w:val="0"/>
        </w:rPr>
        <w:t xml:space="preserve"> que </w:t>
      </w:r>
      <w:r w:rsidDel="00000000" w:rsidR="00000000" w:rsidRPr="00000000">
        <w:rPr>
          <w:sz w:val="24"/>
          <w:szCs w:val="24"/>
          <w:rtl w:val="0"/>
        </w:rPr>
        <w:t xml:space="preserve">receba como parâmetro dois valores inteiros n1 e n2 e imprima o intervalo fechado entre eles, do menor para o maior.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exemplo: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n1 = 2 e n2 = 5, a função imprimirá 2, 3, 4, 5.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n1 = 8 e n2 = 3, a função imprimirá 3, 4, 5, 6, 7, 8.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Escreva uma função</w:t>
      </w:r>
      <w:r w:rsidDel="00000000" w:rsidR="00000000" w:rsidRPr="00000000">
        <w:rPr>
          <w:sz w:val="24"/>
          <w:szCs w:val="24"/>
          <w:rtl w:val="0"/>
        </w:rPr>
        <w:t xml:space="preserve"> que imprima o número de inteiros ímpares que existem entre n1 e n2 (inclusive ambos, se for o caso). A função funcionará inclusive se o valor de n2 for menor que n1.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n=contaImpar(10,17); // n recebe 5 (11,13,15,17)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n=contaImpar(5,1); // n recebe 3 (1,3,5)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Faça uma função</w:t>
      </w:r>
      <w:r w:rsidDel="00000000" w:rsidR="00000000" w:rsidRPr="00000000">
        <w:rPr>
          <w:sz w:val="24"/>
          <w:szCs w:val="24"/>
          <w:rtl w:val="0"/>
        </w:rPr>
        <w:t xml:space="preserve"> que peça dois inteiros ao usuário, correspondentes ao dia e ao mês do ano de 2018. Os números devem ser pedidos até conseguir valores que estejam na faixa correta (dias entre 1 e 30/31, mês entre 1 e 12). Verifique ainda se o mês e o número de dias dados batem (ex.: 31 dias no mês 4 deve ser reprovado).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tudo estiver certo, a função deve imprimir o número de dias no ano para a data escolhida. 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numeroDias2018(2, 4)  </w:t>
        <w:tab/>
        <w:t xml:space="preserve"># número de dias: 92 -&gt; dia = 2 e mês = 4 (31+28+31+2)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numeroDias2018(9, 6);  </w:t>
        <w:tab/>
        <w:t xml:space="preserve"># número de dias 160 -&gt; dia = 9 e mês = 6 </w:t>
      </w:r>
    </w:p>
    <w:p w:rsidR="00000000" w:rsidDel="00000000" w:rsidP="00000000" w:rsidRDefault="00000000" w:rsidRPr="00000000" w14:paraId="00000016">
      <w:pPr>
        <w:pageBreakBefore w:val="0"/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(31+28+31+30+31+9)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140" w:right="9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-342899</wp:posOffset>
          </wp:positionH>
          <wp:positionV relativeFrom="paragraph">
            <wp:posOffset>19050</wp:posOffset>
          </wp:positionV>
          <wp:extent cx="666750" cy="876300"/>
          <wp:effectExtent b="0" l="0" r="0" t="0"/>
          <wp:wrapSquare wrapText="bothSides" distB="19050" distT="19050" distL="19050" distR="1905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82005" t="0"/>
                  <a:stretch>
                    <a:fillRect/>
                  </a:stretch>
                </pic:blipFill>
                <pic:spPr>
                  <a:xfrm>
                    <a:off x="0" y="0"/>
                    <a:ext cx="666750" cy="8763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Instituto Federal de Educação, Ciência e Tecnologia do Sudeste de Minas Gerais</w:t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Campus Rio Pomba</w:t>
    </w:r>
  </w:p>
  <w:p w:rsidR="00000000" w:rsidDel="00000000" w:rsidP="00000000" w:rsidRDefault="00000000" w:rsidRPr="00000000" w14:paraId="0000001B">
    <w:pPr>
      <w:pageBreakBefore w:val="0"/>
      <w:numPr>
        <w:ilvl w:val="0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255" w:hanging="360"/>
      <w:jc w:val="center"/>
      <w:rPr>
        <w:b w:val="1"/>
        <w:u w:val="none"/>
      </w:rPr>
    </w:pPr>
    <w:r w:rsidDel="00000000" w:rsidR="00000000" w:rsidRPr="00000000">
      <w:rPr>
        <w:b w:val="1"/>
        <w:rtl w:val="0"/>
      </w:rPr>
      <w:t xml:space="preserve">Introdução a Algoritmos   -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