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E9" w:rsidRDefault="004723E9" w:rsidP="004723E9">
      <w:pPr>
        <w:jc w:val="center"/>
        <w:rPr>
          <w:rFonts w:ascii="Arial" w:eastAsia="Arial" w:hAnsi="Arial" w:cs="Arial"/>
          <w:sz w:val="96"/>
        </w:rPr>
      </w:pPr>
    </w:p>
    <w:p w:rsidR="000B0312" w:rsidRDefault="004723E9" w:rsidP="004723E9">
      <w:pPr>
        <w:jc w:val="center"/>
        <w:rPr>
          <w:rFonts w:ascii="Arial" w:eastAsia="Arial" w:hAnsi="Arial" w:cs="Arial"/>
          <w:sz w:val="96"/>
        </w:rPr>
      </w:pPr>
      <w:r>
        <w:rPr>
          <w:rFonts w:ascii="Arial" w:eastAsia="Arial" w:hAnsi="Arial" w:cs="Arial"/>
          <w:sz w:val="96"/>
        </w:rPr>
        <w:t>Roteiro de Teste</w:t>
      </w:r>
    </w:p>
    <w:p w:rsidR="004723E9" w:rsidRDefault="004723E9" w:rsidP="004723E9">
      <w:pPr>
        <w:jc w:val="center"/>
        <w:rPr>
          <w:rFonts w:ascii="Arial" w:eastAsia="Arial" w:hAnsi="Arial" w:cs="Arial"/>
          <w:sz w:val="96"/>
        </w:rPr>
      </w:pPr>
    </w:p>
    <w:p w:rsidR="004723E9" w:rsidRDefault="004723E9" w:rsidP="004723E9">
      <w:pPr>
        <w:spacing w:line="240" w:lineRule="auto"/>
        <w:jc w:val="center"/>
        <w:rPr>
          <w:rFonts w:ascii="Arial" w:eastAsia="Arial" w:hAnsi="Arial" w:cs="Arial"/>
          <w:color w:val="404040"/>
          <w:sz w:val="36"/>
          <w:szCs w:val="36"/>
        </w:rPr>
      </w:pPr>
      <w:r w:rsidRPr="004723E9">
        <w:rPr>
          <w:rFonts w:ascii="Arial" w:eastAsia="Arial" w:hAnsi="Arial" w:cs="Arial"/>
          <w:b/>
          <w:color w:val="404040"/>
          <w:sz w:val="36"/>
          <w:szCs w:val="36"/>
        </w:rPr>
        <w:t>IMO</w:t>
      </w:r>
      <w:r w:rsidRPr="004723E9">
        <w:rPr>
          <w:rFonts w:ascii="Arial" w:eastAsia="Arial" w:hAnsi="Arial" w:cs="Arial"/>
          <w:color w:val="404040"/>
          <w:sz w:val="36"/>
          <w:szCs w:val="36"/>
        </w:rPr>
        <w:t xml:space="preserve"> </w:t>
      </w:r>
      <w:r w:rsidRPr="004723E9">
        <w:rPr>
          <w:sz w:val="36"/>
          <w:szCs w:val="36"/>
        </w:rPr>
        <w:t xml:space="preserve">- </w:t>
      </w:r>
      <w:r w:rsidRPr="004723E9">
        <w:rPr>
          <w:rFonts w:ascii="Arial" w:eastAsia="Arial" w:hAnsi="Arial" w:cs="Arial"/>
          <w:color w:val="404040"/>
          <w:sz w:val="36"/>
          <w:szCs w:val="36"/>
        </w:rPr>
        <w:t>Sistema de sorteio de produtos</w:t>
      </w:r>
    </w:p>
    <w:p w:rsidR="004723E9" w:rsidRDefault="004723E9" w:rsidP="004723E9">
      <w:pPr>
        <w:spacing w:line="240" w:lineRule="auto"/>
        <w:jc w:val="center"/>
        <w:rPr>
          <w:rFonts w:ascii="Arial" w:eastAsia="Arial" w:hAnsi="Arial" w:cs="Arial"/>
          <w:color w:val="404040"/>
          <w:sz w:val="36"/>
          <w:szCs w:val="36"/>
        </w:rPr>
      </w:pPr>
    </w:p>
    <w:p w:rsidR="004723E9" w:rsidRDefault="004723E9" w:rsidP="004723E9">
      <w:pPr>
        <w:spacing w:line="240" w:lineRule="auto"/>
        <w:rPr>
          <w:rFonts w:ascii="Arial" w:eastAsia="Arial" w:hAnsi="Arial" w:cs="Arial"/>
          <w:color w:val="404040"/>
          <w:sz w:val="36"/>
          <w:szCs w:val="36"/>
        </w:rPr>
      </w:pPr>
    </w:p>
    <w:p w:rsidR="004723E9" w:rsidRDefault="004723E9" w:rsidP="004723E9">
      <w:pPr>
        <w:spacing w:line="240" w:lineRule="auto"/>
        <w:rPr>
          <w:rFonts w:ascii="Arial" w:eastAsia="Arial" w:hAnsi="Arial" w:cs="Arial"/>
          <w:color w:val="404040"/>
          <w:sz w:val="36"/>
          <w:szCs w:val="36"/>
        </w:rPr>
      </w:pPr>
    </w:p>
    <w:p w:rsidR="004723E9" w:rsidRDefault="004723E9" w:rsidP="004723E9">
      <w:pPr>
        <w:spacing w:line="240" w:lineRule="auto"/>
        <w:ind w:left="110" w:right="-15" w:hanging="10"/>
        <w:jc w:val="center"/>
      </w:pPr>
      <w:r>
        <w:rPr>
          <w:rFonts w:ascii="Arial" w:eastAsia="Arial" w:hAnsi="Arial" w:cs="Arial"/>
          <w:color w:val="404040"/>
          <w:sz w:val="24"/>
        </w:rPr>
        <w:t xml:space="preserve">Centro Universitário </w:t>
      </w:r>
      <w:proofErr w:type="spellStart"/>
      <w:r>
        <w:rPr>
          <w:rFonts w:ascii="Arial" w:eastAsia="Arial" w:hAnsi="Arial" w:cs="Arial"/>
          <w:color w:val="404040"/>
          <w:sz w:val="24"/>
        </w:rPr>
        <w:t>Unieuro</w:t>
      </w:r>
      <w:proofErr w:type="spellEnd"/>
      <w:r>
        <w:rPr>
          <w:rFonts w:ascii="Arial" w:eastAsia="Arial" w:hAnsi="Arial" w:cs="Arial"/>
          <w:color w:val="404040"/>
          <w:sz w:val="24"/>
        </w:rPr>
        <w:t>.</w:t>
      </w:r>
    </w:p>
    <w:p w:rsidR="004723E9" w:rsidRDefault="004723E9" w:rsidP="004723E9">
      <w:pPr>
        <w:spacing w:line="240" w:lineRule="auto"/>
        <w:ind w:left="115"/>
        <w:jc w:val="center"/>
      </w:pPr>
    </w:p>
    <w:p w:rsidR="004723E9" w:rsidRDefault="004723E9" w:rsidP="004723E9">
      <w:pPr>
        <w:spacing w:line="240" w:lineRule="auto"/>
        <w:ind w:left="110" w:right="-15" w:hanging="10"/>
        <w:jc w:val="center"/>
      </w:pPr>
      <w:r>
        <w:rPr>
          <w:rFonts w:ascii="Arial" w:eastAsia="Arial" w:hAnsi="Arial" w:cs="Arial"/>
          <w:color w:val="404040"/>
          <w:sz w:val="24"/>
        </w:rPr>
        <w:t>041101 – Jonas Salatiel</w:t>
      </w:r>
    </w:p>
    <w:p w:rsidR="004723E9" w:rsidRDefault="004723E9" w:rsidP="004723E9">
      <w:pPr>
        <w:spacing w:line="240" w:lineRule="auto"/>
        <w:ind w:left="110" w:right="-15" w:hanging="10"/>
        <w:jc w:val="center"/>
      </w:pPr>
      <w:r>
        <w:rPr>
          <w:rFonts w:ascii="Arial" w:eastAsia="Arial" w:hAnsi="Arial" w:cs="Arial"/>
          <w:color w:val="404040"/>
          <w:sz w:val="24"/>
        </w:rPr>
        <w:t>041627 – Rodrigo de Souza</w:t>
      </w:r>
    </w:p>
    <w:p w:rsidR="004723E9" w:rsidRDefault="004723E9" w:rsidP="004723E9">
      <w:pPr>
        <w:spacing w:line="240" w:lineRule="auto"/>
        <w:ind w:left="110" w:right="-15" w:hanging="10"/>
        <w:jc w:val="center"/>
      </w:pPr>
      <w:r>
        <w:rPr>
          <w:rFonts w:ascii="Arial" w:eastAsia="Arial" w:hAnsi="Arial" w:cs="Arial"/>
          <w:color w:val="404040"/>
          <w:sz w:val="24"/>
        </w:rPr>
        <w:t>042096 – Vinicius Rangel</w:t>
      </w: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4723E9" w:rsidRDefault="004723E9" w:rsidP="004723E9">
      <w:pPr>
        <w:spacing w:line="240" w:lineRule="auto"/>
        <w:rPr>
          <w:sz w:val="36"/>
          <w:szCs w:val="36"/>
        </w:rPr>
      </w:pPr>
    </w:p>
    <w:p w:rsidR="004723E9" w:rsidRDefault="004723E9" w:rsidP="004723E9">
      <w:pPr>
        <w:spacing w:line="240" w:lineRule="auto"/>
        <w:jc w:val="center"/>
        <w:rPr>
          <w:sz w:val="36"/>
          <w:szCs w:val="36"/>
        </w:rPr>
      </w:pPr>
    </w:p>
    <w:p w:rsidR="00B9249B" w:rsidRDefault="004723E9" w:rsidP="00B9249B">
      <w:pPr>
        <w:spacing w:line="240" w:lineRule="auto"/>
        <w:jc w:val="center"/>
        <w:rPr>
          <w:sz w:val="36"/>
          <w:szCs w:val="36"/>
        </w:rPr>
      </w:pPr>
      <w:r w:rsidRPr="004723E9">
        <w:rPr>
          <w:rFonts w:ascii="Arial" w:eastAsia="Arial" w:hAnsi="Arial" w:cs="Arial"/>
          <w:sz w:val="28"/>
        </w:rPr>
        <w:t>Versão 1.0</w:t>
      </w:r>
    </w:p>
    <w:p w:rsidR="004723E9" w:rsidRDefault="004723E9" w:rsidP="004723E9">
      <w:pPr>
        <w:pStyle w:val="Estilo1"/>
        <w:numPr>
          <w:ilvl w:val="0"/>
          <w:numId w:val="1"/>
        </w:numPr>
      </w:pPr>
      <w:bookmarkStart w:id="0" w:name="_Toc528805005"/>
      <w:r>
        <w:lastRenderedPageBreak/>
        <w:t>Sumario</w:t>
      </w:r>
      <w:bookmarkEnd w:id="0"/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9614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7260" w:rsidRDefault="00617260">
          <w:pPr>
            <w:pStyle w:val="CabealhodoSumrio"/>
          </w:pPr>
          <w:r>
            <w:t>Sumário</w:t>
          </w:r>
        </w:p>
        <w:p w:rsidR="00617260" w:rsidRPr="00617260" w:rsidRDefault="00617260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r w:rsidRPr="00617260">
            <w:fldChar w:fldCharType="begin"/>
          </w:r>
          <w:r w:rsidRPr="00617260">
            <w:instrText xml:space="preserve"> TOC \o "1-3" \h \z \u </w:instrText>
          </w:r>
          <w:r w:rsidRPr="00617260">
            <w:fldChar w:fldCharType="separate"/>
          </w:r>
          <w:hyperlink w:anchor="_Toc528805005" w:history="1">
            <w:r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617260">
              <w:rPr>
                <w:rFonts w:eastAsiaTheme="minorEastAsia"/>
                <w:noProof/>
                <w:lang w:eastAsia="pt-BR"/>
              </w:rPr>
              <w:tab/>
            </w:r>
            <w:r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Sumario</w:t>
            </w:r>
            <w:r w:rsidRPr="00617260">
              <w:rPr>
                <w:noProof/>
                <w:webHidden/>
              </w:rPr>
              <w:tab/>
            </w:r>
            <w:r w:rsidRPr="00617260">
              <w:rPr>
                <w:noProof/>
                <w:webHidden/>
              </w:rPr>
              <w:fldChar w:fldCharType="begin"/>
            </w:r>
            <w:r w:rsidRPr="00617260">
              <w:rPr>
                <w:noProof/>
                <w:webHidden/>
              </w:rPr>
              <w:instrText xml:space="preserve"> PAGEREF _Toc528805005 \h </w:instrText>
            </w:r>
            <w:r w:rsidRPr="00617260">
              <w:rPr>
                <w:noProof/>
                <w:webHidden/>
              </w:rPr>
            </w:r>
            <w:r w:rsidRPr="00617260">
              <w:rPr>
                <w:noProof/>
                <w:webHidden/>
              </w:rPr>
              <w:fldChar w:fldCharType="separate"/>
            </w:r>
            <w:r w:rsidRPr="00617260">
              <w:rPr>
                <w:noProof/>
                <w:webHidden/>
              </w:rPr>
              <w:t>2</w:t>
            </w:r>
            <w:r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06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Controle de Revisão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_Toc528805006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2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07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Identificação de demanda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_Toc528805007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2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08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_Toc528805008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2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09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Critérios para execução dos testes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_Toc528805009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3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0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_Toc528805010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4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1" w:history="1">
            <w:r w:rsidR="00617260" w:rsidRPr="00617260">
              <w:rPr>
                <w:rStyle w:val="Hyperlink"/>
                <w:rFonts w:ascii="Arial" w:eastAsia="Arial" w:hAnsi="Arial" w:cs="Arial"/>
                <w:noProof/>
                <w:sz w:val="24"/>
                <w:szCs w:val="24"/>
              </w:rPr>
              <w:t>Documentos utilizados para elaboração do roteiro de testes: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_Toc528805011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4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2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Casos de teste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_Toc528805012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4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3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7.1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FUNC01 – Cadastrar usuário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_Toc528805013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4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4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CT-1 Autenticar no sistema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_Toc528805014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4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5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CT-2 Autenticar no sistema – Usuário ou senha inválidos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_Toc528805015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5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6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CT-3 Cadastro de pessoas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_Toc528805016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5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7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7.2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FUNC02 – Registrar sorteio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_Toc528805017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5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8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CT-1 Registro do sorteio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_Toc528805018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5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19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CT-2 Apostar no sorteio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_Toc528805019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6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20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CT-3 Consultar sorteio – registrar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_Toc528805020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7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21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7.3</w:t>
            </w:r>
            <w:r w:rsidR="00617260" w:rsidRPr="00617260">
              <w:rPr>
                <w:rFonts w:eastAsiaTheme="minorEastAsia"/>
                <w:noProof/>
                <w:lang w:eastAsia="pt-BR"/>
              </w:rPr>
              <w:tab/>
            </w:r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FUNC03 – Tela principal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_Toc528805021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7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22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CT-1 Timeline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_Toc528805022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7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Pr="00617260" w:rsidRDefault="005D7419" w:rsidP="003050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28805023" w:history="1">
            <w:r w:rsidR="00617260" w:rsidRPr="00617260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CT-2 Home do sorteio</w:t>
            </w:r>
            <w:r w:rsidR="00617260" w:rsidRPr="00617260">
              <w:rPr>
                <w:noProof/>
                <w:webHidden/>
              </w:rPr>
              <w:tab/>
            </w:r>
            <w:r w:rsidR="00617260" w:rsidRPr="00617260">
              <w:rPr>
                <w:noProof/>
                <w:webHidden/>
              </w:rPr>
              <w:fldChar w:fldCharType="begin"/>
            </w:r>
            <w:r w:rsidR="00617260" w:rsidRPr="00617260">
              <w:rPr>
                <w:noProof/>
                <w:webHidden/>
              </w:rPr>
              <w:instrText xml:space="preserve"> PAGEREF _Toc528805023 \h </w:instrText>
            </w:r>
            <w:r w:rsidR="00617260" w:rsidRPr="00617260">
              <w:rPr>
                <w:noProof/>
                <w:webHidden/>
              </w:rPr>
            </w:r>
            <w:r w:rsidR="00617260" w:rsidRPr="00617260">
              <w:rPr>
                <w:noProof/>
                <w:webHidden/>
              </w:rPr>
              <w:fldChar w:fldCharType="separate"/>
            </w:r>
            <w:r w:rsidR="00617260" w:rsidRPr="00617260">
              <w:rPr>
                <w:noProof/>
                <w:webHidden/>
              </w:rPr>
              <w:t>7</w:t>
            </w:r>
            <w:r w:rsidR="00617260" w:rsidRPr="00617260">
              <w:rPr>
                <w:noProof/>
                <w:webHidden/>
              </w:rPr>
              <w:fldChar w:fldCharType="end"/>
            </w:r>
          </w:hyperlink>
        </w:p>
        <w:p w:rsidR="00617260" w:rsidRDefault="00617260">
          <w:r w:rsidRPr="0061726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D209B9" w:rsidRDefault="00D209B9" w:rsidP="00D209B9">
      <w:pPr>
        <w:pStyle w:val="Estilo1"/>
      </w:pPr>
    </w:p>
    <w:p w:rsidR="00D209B9" w:rsidRDefault="00D209B9" w:rsidP="00D209B9">
      <w:pPr>
        <w:pStyle w:val="Estilo1"/>
      </w:pPr>
    </w:p>
    <w:p w:rsidR="00D209B9" w:rsidRDefault="004723E9" w:rsidP="00205C18">
      <w:pPr>
        <w:pStyle w:val="Estilo1"/>
        <w:numPr>
          <w:ilvl w:val="0"/>
          <w:numId w:val="1"/>
        </w:numPr>
        <w:ind w:left="851"/>
      </w:pPr>
      <w:bookmarkStart w:id="1" w:name="_Toc528805006"/>
      <w:r>
        <w:t>Controle de Revisão</w:t>
      </w:r>
      <w:bookmarkEnd w:id="1"/>
    </w:p>
    <w:p w:rsidR="000F202A" w:rsidRDefault="00D209B9" w:rsidP="0010292C">
      <w:pPr>
        <w:tabs>
          <w:tab w:val="left" w:pos="426"/>
        </w:tabs>
        <w:ind w:left="426"/>
      </w:pPr>
      <w:r>
        <w:rPr>
          <w:noProof/>
          <w:lang w:eastAsia="pt-BR"/>
        </w:rPr>
        <w:drawing>
          <wp:inline distT="0" distB="0" distL="0" distR="0" wp14:anchorId="5DD5991A" wp14:editId="665F6CB5">
            <wp:extent cx="6285216" cy="1935125"/>
            <wp:effectExtent l="0" t="0" r="190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110" cy="197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B9" w:rsidRDefault="004723E9" w:rsidP="00205C18">
      <w:pPr>
        <w:pStyle w:val="Estilo1"/>
        <w:numPr>
          <w:ilvl w:val="0"/>
          <w:numId w:val="1"/>
        </w:numPr>
        <w:ind w:left="993"/>
      </w:pPr>
      <w:bookmarkStart w:id="2" w:name="_Toc528805007"/>
      <w:r>
        <w:t>Identificação de demanda</w:t>
      </w:r>
      <w:bookmarkEnd w:id="2"/>
    </w:p>
    <w:p w:rsidR="00D209B9" w:rsidRDefault="00D209B9" w:rsidP="0010292C">
      <w:pPr>
        <w:pStyle w:val="Estilo1"/>
        <w:tabs>
          <w:tab w:val="left" w:pos="426"/>
        </w:tabs>
        <w:ind w:left="426"/>
      </w:pPr>
      <w:r>
        <w:rPr>
          <w:noProof/>
        </w:rPr>
        <w:drawing>
          <wp:inline distT="0" distB="0" distL="0" distR="0" wp14:anchorId="75DA5C07" wp14:editId="5509778C">
            <wp:extent cx="4393565" cy="131826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E9" w:rsidRDefault="004723E9" w:rsidP="00205C18">
      <w:pPr>
        <w:pStyle w:val="Estilo1"/>
        <w:numPr>
          <w:ilvl w:val="0"/>
          <w:numId w:val="1"/>
        </w:numPr>
        <w:ind w:left="993"/>
      </w:pPr>
      <w:bookmarkStart w:id="3" w:name="_Toc528805008"/>
      <w:r>
        <w:t>Objetivo</w:t>
      </w:r>
      <w:bookmarkEnd w:id="3"/>
    </w:p>
    <w:p w:rsidR="008839BC" w:rsidRPr="00E007C0" w:rsidRDefault="008839BC" w:rsidP="0010292C">
      <w:pPr>
        <w:pStyle w:val="PargrafodaLista"/>
        <w:rPr>
          <w:sz w:val="24"/>
          <w:szCs w:val="24"/>
        </w:rPr>
      </w:pPr>
      <w:r w:rsidRPr="00E007C0">
        <w:rPr>
          <w:sz w:val="24"/>
          <w:szCs w:val="24"/>
        </w:rPr>
        <w:t xml:space="preserve">Este documento tem como objetivo registrar os casos de testes contemplando o fluxo básico, alternativos e de exceção, assim como todas as regras de negócio/apresentação de cada funcionalidade especificada na Declaração de Escopo Detalhada. </w:t>
      </w:r>
    </w:p>
    <w:p w:rsidR="004723E9" w:rsidRDefault="004723E9" w:rsidP="00205C18">
      <w:pPr>
        <w:pStyle w:val="Estilo1"/>
        <w:numPr>
          <w:ilvl w:val="0"/>
          <w:numId w:val="1"/>
        </w:numPr>
        <w:ind w:left="993"/>
      </w:pPr>
      <w:bookmarkStart w:id="4" w:name="_Toc528805009"/>
      <w:r>
        <w:lastRenderedPageBreak/>
        <w:t>Critérios para execução dos testes</w:t>
      </w:r>
      <w:bookmarkEnd w:id="4"/>
    </w:p>
    <w:p w:rsidR="00E007C0" w:rsidRDefault="00D209B9" w:rsidP="00D209B9">
      <w:pPr>
        <w:pStyle w:val="Estilo1"/>
        <w:ind w:left="426"/>
      </w:pPr>
      <w:r>
        <w:rPr>
          <w:noProof/>
        </w:rPr>
        <w:drawing>
          <wp:inline distT="0" distB="0" distL="0" distR="0" wp14:anchorId="673C0B33" wp14:editId="05869F76">
            <wp:extent cx="5167630" cy="6908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6A" w:rsidRDefault="001F6D6A" w:rsidP="00D209B9">
      <w:pPr>
        <w:pStyle w:val="Estilo1"/>
        <w:ind w:left="426"/>
      </w:pPr>
    </w:p>
    <w:p w:rsidR="004723E9" w:rsidRDefault="004723E9" w:rsidP="00205C18">
      <w:pPr>
        <w:pStyle w:val="Estilo1"/>
        <w:numPr>
          <w:ilvl w:val="0"/>
          <w:numId w:val="1"/>
        </w:numPr>
        <w:ind w:left="993"/>
      </w:pPr>
      <w:bookmarkStart w:id="5" w:name="_Toc528805010"/>
      <w:r>
        <w:t>Referências</w:t>
      </w:r>
      <w:bookmarkEnd w:id="5"/>
    </w:p>
    <w:p w:rsidR="00E007C0" w:rsidRDefault="00E007C0" w:rsidP="0010292C">
      <w:pPr>
        <w:pStyle w:val="Estilo1"/>
        <w:ind w:firstLine="426"/>
        <w:rPr>
          <w:rFonts w:eastAsia="Arial" w:cs="Arial"/>
          <w:b w:val="0"/>
          <w:sz w:val="22"/>
        </w:rPr>
      </w:pPr>
      <w:bookmarkStart w:id="6" w:name="_Toc528805011"/>
      <w:r w:rsidRPr="00E007C0">
        <w:rPr>
          <w:rFonts w:eastAsia="Arial" w:cs="Arial"/>
          <w:b w:val="0"/>
          <w:sz w:val="22"/>
        </w:rPr>
        <w:t>Documentos utilizados para elaboração do roteiro de testes:</w:t>
      </w:r>
      <w:bookmarkEnd w:id="6"/>
    </w:p>
    <w:p w:rsidR="00E007C0" w:rsidRPr="00E007C0" w:rsidRDefault="00D209B9" w:rsidP="0010292C">
      <w:pPr>
        <w:pStyle w:val="Estilo1"/>
        <w:ind w:left="426" w:right="118"/>
        <w:rPr>
          <w:rFonts w:eastAsia="Arial" w:cs="Arial"/>
          <w:b w:val="0"/>
          <w:sz w:val="22"/>
        </w:rPr>
      </w:pPr>
      <w:r>
        <w:rPr>
          <w:rFonts w:eastAsia="Arial" w:cs="Arial"/>
          <w:b w:val="0"/>
          <w:noProof/>
          <w:sz w:val="22"/>
        </w:rPr>
        <w:drawing>
          <wp:inline distT="0" distB="0" distL="0" distR="0" wp14:anchorId="18A035FB" wp14:editId="554395EE">
            <wp:extent cx="6443330" cy="608314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87" cy="6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C0" w:rsidRPr="00E007C0" w:rsidRDefault="00E007C0" w:rsidP="00E007C0">
      <w:pPr>
        <w:pStyle w:val="Estilo1"/>
        <w:ind w:left="1919"/>
        <w:rPr>
          <w:b w:val="0"/>
        </w:rPr>
      </w:pPr>
    </w:p>
    <w:p w:rsidR="00C14CA8" w:rsidRDefault="00C14CA8" w:rsidP="00205C18">
      <w:pPr>
        <w:pStyle w:val="Estilo1"/>
        <w:numPr>
          <w:ilvl w:val="0"/>
          <w:numId w:val="1"/>
        </w:numPr>
        <w:ind w:left="993"/>
      </w:pPr>
      <w:bookmarkStart w:id="7" w:name="_Toc528805012"/>
      <w:r>
        <w:t>Casos de teste</w:t>
      </w:r>
      <w:bookmarkEnd w:id="7"/>
    </w:p>
    <w:p w:rsidR="00C14CA8" w:rsidRPr="00C14CA8" w:rsidRDefault="00C14CA8" w:rsidP="00C14CA8">
      <w:pPr>
        <w:pStyle w:val="Subtitulo"/>
        <w:rPr>
          <w:szCs w:val="28"/>
        </w:rPr>
      </w:pPr>
      <w:bookmarkStart w:id="8" w:name="_Toc528805013"/>
      <w:r w:rsidRPr="00C14CA8">
        <w:rPr>
          <w:szCs w:val="28"/>
        </w:rPr>
        <w:t>FUNC01 – Cadastrar usuário</w:t>
      </w:r>
      <w:bookmarkEnd w:id="8"/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9" w:name="_Toc528805014"/>
      <w:r w:rsidRPr="00C14CA8">
        <w:rPr>
          <w:b w:val="0"/>
          <w:szCs w:val="28"/>
        </w:rPr>
        <w:t>CT-1 Autenticar no sistema</w:t>
      </w:r>
      <w:bookmarkEnd w:id="9"/>
    </w:p>
    <w:p w:rsidR="001F6D6A" w:rsidRDefault="001F6D6A" w:rsidP="001F6D6A">
      <w:pPr>
        <w:pStyle w:val="Subtitulo"/>
        <w:numPr>
          <w:ilvl w:val="0"/>
          <w:numId w:val="0"/>
        </w:numPr>
        <w:rPr>
          <w:b w:val="0"/>
          <w:szCs w:val="28"/>
        </w:rPr>
      </w:pPr>
      <w:r>
        <w:rPr>
          <w:b w:val="0"/>
          <w:szCs w:val="28"/>
        </w:rPr>
        <w:tab/>
      </w:r>
      <w:proofErr w:type="spellStart"/>
      <w:r>
        <w:rPr>
          <w:b w:val="0"/>
          <w:szCs w:val="28"/>
        </w:rPr>
        <w:t>Git</w:t>
      </w:r>
      <w:proofErr w:type="spellEnd"/>
      <w:r>
        <w:rPr>
          <w:b w:val="0"/>
          <w:szCs w:val="28"/>
        </w:rPr>
        <w:t xml:space="preserve">: </w:t>
      </w:r>
      <w:r w:rsidR="00EB1A39" w:rsidRPr="00EB1A39">
        <w:rPr>
          <w:b w:val="0"/>
          <w:szCs w:val="28"/>
        </w:rPr>
        <w:t>https://github.com/Jonas97salatiel/Teste</w:t>
      </w:r>
      <w:bookmarkStart w:id="10" w:name="_GoBack"/>
      <w:bookmarkEnd w:id="10"/>
    </w:p>
    <w:p w:rsidR="00E007C0" w:rsidRDefault="00205C18" w:rsidP="0010292C">
      <w:pPr>
        <w:pStyle w:val="Subtitulo"/>
        <w:numPr>
          <w:ilvl w:val="0"/>
          <w:numId w:val="0"/>
        </w:numPr>
        <w:ind w:left="284" w:right="260"/>
        <w:rPr>
          <w:b w:val="0"/>
          <w:szCs w:val="28"/>
        </w:rPr>
      </w:pPr>
      <w:r>
        <w:rPr>
          <w:b w:val="0"/>
          <w:noProof/>
          <w:szCs w:val="28"/>
        </w:rPr>
        <w:lastRenderedPageBreak/>
        <w:drawing>
          <wp:inline distT="0" distB="0" distL="0" distR="0" wp14:anchorId="1CDBAAB3" wp14:editId="32304356">
            <wp:extent cx="6315739" cy="170793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44" cy="171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2C" w:rsidRDefault="0010292C" w:rsidP="00205C18">
      <w:pPr>
        <w:pStyle w:val="Subtitulo"/>
        <w:numPr>
          <w:ilvl w:val="0"/>
          <w:numId w:val="0"/>
        </w:numPr>
        <w:ind w:left="426"/>
        <w:rPr>
          <w:b w:val="0"/>
          <w:szCs w:val="28"/>
        </w:rPr>
      </w:pPr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11" w:name="_Toc528805015"/>
      <w:r>
        <w:rPr>
          <w:b w:val="0"/>
          <w:szCs w:val="28"/>
        </w:rPr>
        <w:t>CT-2 Autenticar no sistema – Usuário ou senha inválidos</w:t>
      </w:r>
      <w:bookmarkEnd w:id="11"/>
    </w:p>
    <w:p w:rsidR="0010292C" w:rsidRDefault="0010292C" w:rsidP="0010292C">
      <w:pPr>
        <w:pStyle w:val="Subtitulo"/>
        <w:numPr>
          <w:ilvl w:val="0"/>
          <w:numId w:val="0"/>
        </w:numPr>
        <w:ind w:left="284" w:right="260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0093F776" wp14:editId="47892CB4">
            <wp:extent cx="6305107" cy="1705061"/>
            <wp:effectExtent l="0" t="0" r="63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76" cy="17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Default="00C14CA8" w:rsidP="00C73726">
      <w:pPr>
        <w:pStyle w:val="Subtitulo"/>
        <w:numPr>
          <w:ilvl w:val="0"/>
          <w:numId w:val="0"/>
        </w:numPr>
        <w:ind w:left="708" w:firstLine="708"/>
        <w:rPr>
          <w:b w:val="0"/>
          <w:szCs w:val="28"/>
        </w:rPr>
      </w:pPr>
      <w:bookmarkStart w:id="12" w:name="_Toc528805016"/>
      <w:r>
        <w:rPr>
          <w:b w:val="0"/>
          <w:szCs w:val="28"/>
        </w:rPr>
        <w:t>CT-3 Cadastro de pessoas</w:t>
      </w:r>
      <w:bookmarkEnd w:id="12"/>
    </w:p>
    <w:p w:rsidR="00E007C0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7484D021" wp14:editId="26316605">
            <wp:extent cx="6241312" cy="1840494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616" cy="18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Default="00C14CA8" w:rsidP="00C14CA8">
      <w:pPr>
        <w:pStyle w:val="Subtitulo"/>
        <w:rPr>
          <w:szCs w:val="28"/>
        </w:rPr>
      </w:pPr>
      <w:bookmarkStart w:id="13" w:name="_Toc528805017"/>
      <w:r w:rsidRPr="00C14CA8">
        <w:rPr>
          <w:szCs w:val="28"/>
        </w:rPr>
        <w:t>FUNC02 –</w:t>
      </w:r>
      <w:r>
        <w:rPr>
          <w:szCs w:val="28"/>
        </w:rPr>
        <w:t xml:space="preserve"> Registrar sorteio</w:t>
      </w:r>
      <w:bookmarkEnd w:id="13"/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14" w:name="_Toc528805018"/>
      <w:r w:rsidRPr="00C14CA8">
        <w:rPr>
          <w:b w:val="0"/>
          <w:szCs w:val="28"/>
        </w:rPr>
        <w:lastRenderedPageBreak/>
        <w:t xml:space="preserve">CT-1 </w:t>
      </w:r>
      <w:r>
        <w:rPr>
          <w:b w:val="0"/>
          <w:szCs w:val="28"/>
        </w:rPr>
        <w:t>Registro do sorteio</w:t>
      </w:r>
      <w:bookmarkEnd w:id="14"/>
    </w:p>
    <w:p w:rsidR="00C73726" w:rsidRDefault="0010292C" w:rsidP="0010292C">
      <w:pPr>
        <w:pStyle w:val="Subtitulo"/>
        <w:numPr>
          <w:ilvl w:val="0"/>
          <w:numId w:val="0"/>
        </w:numPr>
        <w:ind w:left="284" w:right="260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5023942C" wp14:editId="7FF84B53">
            <wp:extent cx="6240780" cy="202013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95" cy="20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15" w:name="_Toc528805019"/>
      <w:r>
        <w:rPr>
          <w:b w:val="0"/>
          <w:szCs w:val="28"/>
        </w:rPr>
        <w:t>CT-2</w:t>
      </w:r>
      <w:r w:rsidRPr="00C14CA8">
        <w:rPr>
          <w:b w:val="0"/>
          <w:szCs w:val="28"/>
        </w:rPr>
        <w:t xml:space="preserve"> </w:t>
      </w:r>
      <w:r>
        <w:rPr>
          <w:b w:val="0"/>
          <w:szCs w:val="28"/>
        </w:rPr>
        <w:t>Apostar no sorteio</w:t>
      </w:r>
      <w:bookmarkEnd w:id="15"/>
    </w:p>
    <w:p w:rsidR="00C73726" w:rsidRDefault="0010292C" w:rsidP="0010292C">
      <w:pPr>
        <w:pStyle w:val="Subtitulo"/>
        <w:numPr>
          <w:ilvl w:val="0"/>
          <w:numId w:val="0"/>
        </w:numPr>
        <w:ind w:left="426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736EAC34" wp14:editId="77D14D3C">
            <wp:extent cx="6315739" cy="204439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719" cy="204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16" w:name="_Toc528805020"/>
      <w:r>
        <w:rPr>
          <w:b w:val="0"/>
          <w:szCs w:val="28"/>
        </w:rPr>
        <w:t>CT-3</w:t>
      </w:r>
      <w:r w:rsidRPr="00C14CA8">
        <w:rPr>
          <w:b w:val="0"/>
          <w:szCs w:val="28"/>
        </w:rPr>
        <w:t xml:space="preserve"> </w:t>
      </w:r>
      <w:r>
        <w:rPr>
          <w:b w:val="0"/>
          <w:szCs w:val="28"/>
        </w:rPr>
        <w:t>Consultar sorteio – registrar</w:t>
      </w:r>
      <w:bookmarkEnd w:id="16"/>
    </w:p>
    <w:p w:rsidR="0010292C" w:rsidRDefault="0010292C" w:rsidP="0010292C">
      <w:pPr>
        <w:pStyle w:val="Subtitulo"/>
        <w:numPr>
          <w:ilvl w:val="0"/>
          <w:numId w:val="0"/>
        </w:numPr>
        <w:ind w:left="426" w:hanging="142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338CEADD" wp14:editId="401AE1B3">
            <wp:extent cx="6368903" cy="188762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093" cy="18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2C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</w:p>
    <w:p w:rsidR="0010292C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</w:p>
    <w:p w:rsidR="0010292C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</w:p>
    <w:p w:rsidR="0010292C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</w:p>
    <w:p w:rsidR="0010292C" w:rsidRDefault="0010292C" w:rsidP="0010292C">
      <w:pPr>
        <w:pStyle w:val="Subtitulo"/>
        <w:numPr>
          <w:ilvl w:val="0"/>
          <w:numId w:val="0"/>
        </w:numPr>
        <w:ind w:left="284"/>
        <w:rPr>
          <w:b w:val="0"/>
          <w:szCs w:val="28"/>
        </w:rPr>
      </w:pPr>
    </w:p>
    <w:p w:rsidR="00C14CA8" w:rsidRDefault="00C14CA8" w:rsidP="00C14CA8">
      <w:pPr>
        <w:pStyle w:val="Subtitulo"/>
      </w:pPr>
      <w:bookmarkStart w:id="17" w:name="_Toc528261601"/>
      <w:bookmarkStart w:id="18" w:name="_Toc528805021"/>
      <w:r w:rsidRPr="00C14CA8">
        <w:t>FUNC03 – Tela principal</w:t>
      </w:r>
      <w:bookmarkEnd w:id="17"/>
      <w:bookmarkEnd w:id="18"/>
      <w:r w:rsidR="0010292C">
        <w:tab/>
      </w:r>
    </w:p>
    <w:p w:rsid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19" w:name="_Toc528805022"/>
      <w:r>
        <w:rPr>
          <w:b w:val="0"/>
          <w:szCs w:val="28"/>
        </w:rPr>
        <w:t xml:space="preserve">CT-1 </w:t>
      </w:r>
      <w:proofErr w:type="spellStart"/>
      <w:r w:rsidRPr="00C14CA8">
        <w:rPr>
          <w:b w:val="0"/>
          <w:szCs w:val="28"/>
        </w:rPr>
        <w:t>Timeline</w:t>
      </w:r>
      <w:bookmarkEnd w:id="19"/>
      <w:proofErr w:type="spellEnd"/>
    </w:p>
    <w:p w:rsidR="0010292C" w:rsidRDefault="0010292C" w:rsidP="0010292C">
      <w:pPr>
        <w:pStyle w:val="Subtitulo"/>
        <w:numPr>
          <w:ilvl w:val="0"/>
          <w:numId w:val="0"/>
        </w:numPr>
        <w:ind w:left="284" w:firstLine="54"/>
        <w:rPr>
          <w:b w:val="0"/>
          <w:szCs w:val="28"/>
        </w:rPr>
      </w:pPr>
      <w:r>
        <w:rPr>
          <w:b w:val="0"/>
          <w:noProof/>
          <w:szCs w:val="28"/>
        </w:rPr>
        <w:drawing>
          <wp:inline distT="0" distB="0" distL="0" distR="0" wp14:anchorId="7AD308E1" wp14:editId="0D0891B5">
            <wp:extent cx="6262577" cy="2699717"/>
            <wp:effectExtent l="0" t="0" r="508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26" cy="270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P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  <w:bookmarkStart w:id="20" w:name="_Toc528805023"/>
      <w:r>
        <w:rPr>
          <w:b w:val="0"/>
          <w:szCs w:val="28"/>
        </w:rPr>
        <w:t>CT-2 Home do sorteio</w:t>
      </w:r>
      <w:bookmarkEnd w:id="20"/>
    </w:p>
    <w:p w:rsidR="00C14CA8" w:rsidRDefault="0010292C" w:rsidP="0010292C">
      <w:pPr>
        <w:pStyle w:val="Subtitulo"/>
        <w:numPr>
          <w:ilvl w:val="0"/>
          <w:numId w:val="0"/>
        </w:numPr>
        <w:tabs>
          <w:tab w:val="left" w:pos="426"/>
        </w:tabs>
        <w:ind w:left="284"/>
        <w:rPr>
          <w:b w:val="0"/>
          <w:szCs w:val="28"/>
        </w:rPr>
      </w:pPr>
      <w:r>
        <w:rPr>
          <w:b w:val="0"/>
          <w:noProof/>
          <w:szCs w:val="28"/>
        </w:rPr>
        <w:lastRenderedPageBreak/>
        <w:drawing>
          <wp:inline distT="0" distB="0" distL="0" distR="0">
            <wp:extent cx="6218058" cy="143466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87" cy="144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8" w:rsidRP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</w:p>
    <w:p w:rsidR="00C14CA8" w:rsidRPr="00C14CA8" w:rsidRDefault="00C14CA8" w:rsidP="00C14CA8">
      <w:pPr>
        <w:pStyle w:val="Subtitulo"/>
        <w:numPr>
          <w:ilvl w:val="0"/>
          <w:numId w:val="0"/>
        </w:numPr>
        <w:ind w:left="1647"/>
        <w:rPr>
          <w:szCs w:val="28"/>
        </w:rPr>
      </w:pPr>
    </w:p>
    <w:p w:rsidR="00C14CA8" w:rsidRPr="00C14CA8" w:rsidRDefault="00C14CA8" w:rsidP="00C14CA8">
      <w:pPr>
        <w:pStyle w:val="Subtitulo"/>
        <w:numPr>
          <w:ilvl w:val="0"/>
          <w:numId w:val="0"/>
        </w:numPr>
        <w:ind w:left="1647"/>
        <w:rPr>
          <w:szCs w:val="28"/>
        </w:rPr>
      </w:pPr>
    </w:p>
    <w:p w:rsidR="00C14CA8" w:rsidRDefault="00C14CA8" w:rsidP="00C14CA8">
      <w:pPr>
        <w:pStyle w:val="Subtitulo"/>
        <w:numPr>
          <w:ilvl w:val="0"/>
          <w:numId w:val="0"/>
        </w:numPr>
        <w:ind w:left="1647" w:hanging="360"/>
        <w:rPr>
          <w:b w:val="0"/>
          <w:szCs w:val="28"/>
        </w:rPr>
      </w:pPr>
    </w:p>
    <w:p w:rsidR="00C14CA8" w:rsidRPr="00C14CA8" w:rsidRDefault="00C14CA8" w:rsidP="00C14CA8">
      <w:pPr>
        <w:pStyle w:val="Subtitulo"/>
        <w:numPr>
          <w:ilvl w:val="0"/>
          <w:numId w:val="0"/>
        </w:numPr>
        <w:ind w:left="1647"/>
        <w:rPr>
          <w:b w:val="0"/>
          <w:szCs w:val="28"/>
        </w:rPr>
      </w:pPr>
    </w:p>
    <w:sectPr w:rsidR="00C14CA8" w:rsidRPr="00C14CA8" w:rsidSect="00D209B9">
      <w:headerReference w:type="default" r:id="rId20"/>
      <w:pgSz w:w="11906" w:h="16838" w:code="9"/>
      <w:pgMar w:top="1701" w:right="720" w:bottom="90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419" w:rsidRDefault="005D7419" w:rsidP="004723E9">
      <w:pPr>
        <w:spacing w:after="0" w:line="240" w:lineRule="auto"/>
      </w:pPr>
      <w:r>
        <w:separator/>
      </w:r>
    </w:p>
  </w:endnote>
  <w:endnote w:type="continuationSeparator" w:id="0">
    <w:p w:rsidR="005D7419" w:rsidRDefault="005D7419" w:rsidP="0047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419" w:rsidRDefault="005D7419" w:rsidP="004723E9">
      <w:pPr>
        <w:spacing w:after="0" w:line="240" w:lineRule="auto"/>
      </w:pPr>
      <w:r>
        <w:separator/>
      </w:r>
    </w:p>
  </w:footnote>
  <w:footnote w:type="continuationSeparator" w:id="0">
    <w:p w:rsidR="005D7419" w:rsidRDefault="005D7419" w:rsidP="00472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726" w:rsidRDefault="00C7372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10E5C6" wp14:editId="474BCAA0">
              <wp:simplePos x="0" y="0"/>
              <wp:positionH relativeFrom="column">
                <wp:posOffset>-270510</wp:posOffset>
              </wp:positionH>
              <wp:positionV relativeFrom="paragraph">
                <wp:posOffset>-344805</wp:posOffset>
              </wp:positionV>
              <wp:extent cx="2343150" cy="4572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315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3726" w:rsidRPr="004723E9" w:rsidRDefault="00C73726">
                          <w:pPr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4723E9">
                            <w:rPr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I M 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0E5C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21.3pt;margin-top:-27.15pt;width:184.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" filled="f" stroked="f" strokeweight=".5pt">
              <v:textbox>
                <w:txbxContent>
                  <w:p w:rsidR="00C73726" w:rsidRPr="004723E9" w:rsidRDefault="00C73726">
                    <w:pPr>
                      <w:rPr>
                        <w:b/>
                        <w:color w:val="FFFFFF" w:themeColor="background1"/>
                        <w:sz w:val="48"/>
                        <w:szCs w:val="48"/>
                      </w:rPr>
                    </w:pPr>
                    <w:r w:rsidRPr="004723E9">
                      <w:rPr>
                        <w:b/>
                        <w:color w:val="FFFFFF" w:themeColor="background1"/>
                        <w:sz w:val="48"/>
                        <w:szCs w:val="48"/>
                      </w:rPr>
                      <w:t>I M 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6E91B" wp14:editId="4C29875A">
              <wp:simplePos x="0" y="0"/>
              <wp:positionH relativeFrom="column">
                <wp:posOffset>-461010</wp:posOffset>
              </wp:positionH>
              <wp:positionV relativeFrom="paragraph">
                <wp:posOffset>-449580</wp:posOffset>
              </wp:positionV>
              <wp:extent cx="7524750" cy="88582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858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20024C" id="Retângulo 1" o:spid="_x0000_s1026" style="position:absolute;margin-left:-36.3pt;margin-top:-35.4pt;width:592.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" fillcolor="#5a5a5a [2109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07DE"/>
    <w:multiLevelType w:val="hybridMultilevel"/>
    <w:tmpl w:val="A62A22DA"/>
    <w:lvl w:ilvl="0" w:tplc="59441764">
      <w:start w:val="1"/>
      <w:numFmt w:val="decimal"/>
      <w:pStyle w:val="Subtitulo"/>
      <w:lvlText w:val="7.%1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8DA39FB"/>
    <w:multiLevelType w:val="hybridMultilevel"/>
    <w:tmpl w:val="9120EBAC"/>
    <w:lvl w:ilvl="0" w:tplc="0416000F">
      <w:start w:val="1"/>
      <w:numFmt w:val="decimal"/>
      <w:lvlText w:val="%1."/>
      <w:lvlJc w:val="left"/>
      <w:pPr>
        <w:ind w:left="1919" w:hanging="360"/>
      </w:p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>
    <w:nsid w:val="13822307"/>
    <w:multiLevelType w:val="hybridMultilevel"/>
    <w:tmpl w:val="56E62FC8"/>
    <w:lvl w:ilvl="0" w:tplc="07B655A0">
      <w:start w:val="1"/>
      <w:numFmt w:val="decimal"/>
      <w:lvlText w:val="%1.1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7"/>
    </w:lvlOverride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9"/>
    <w:rsid w:val="000B0312"/>
    <w:rsid w:val="000F202A"/>
    <w:rsid w:val="0010292C"/>
    <w:rsid w:val="001F6D6A"/>
    <w:rsid w:val="00205C18"/>
    <w:rsid w:val="002541B5"/>
    <w:rsid w:val="00305069"/>
    <w:rsid w:val="0043123C"/>
    <w:rsid w:val="004723E9"/>
    <w:rsid w:val="005831ED"/>
    <w:rsid w:val="005D03DB"/>
    <w:rsid w:val="005D7419"/>
    <w:rsid w:val="00617260"/>
    <w:rsid w:val="008839BC"/>
    <w:rsid w:val="00AD4F6D"/>
    <w:rsid w:val="00B9249B"/>
    <w:rsid w:val="00C14CA8"/>
    <w:rsid w:val="00C73726"/>
    <w:rsid w:val="00D209B9"/>
    <w:rsid w:val="00E007C0"/>
    <w:rsid w:val="00EB1A39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C997DC-91C3-43C9-83D3-33F2E3AB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5831ED"/>
    <w:pPr>
      <w:spacing w:before="480" w:after="120" w:line="360" w:lineRule="auto"/>
    </w:pPr>
    <w:rPr>
      <w:rFonts w:ascii="Arial" w:eastAsia="Times New Roman" w:hAnsi="Arial" w:cs="Times New Roman"/>
      <w:b/>
      <w:color w:val="auto"/>
      <w:sz w:val="28"/>
      <w:szCs w:val="4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72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3E9"/>
  </w:style>
  <w:style w:type="paragraph" w:styleId="Rodap">
    <w:name w:val="footer"/>
    <w:basedOn w:val="Normal"/>
    <w:link w:val="RodapChar"/>
    <w:uiPriority w:val="99"/>
    <w:unhideWhenUsed/>
    <w:rsid w:val="004723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3E9"/>
  </w:style>
  <w:style w:type="paragraph" w:customStyle="1" w:styleId="Subtitulo">
    <w:name w:val="Subtitulo"/>
    <w:basedOn w:val="Estilo1"/>
    <w:link w:val="SubtituloChar"/>
    <w:qFormat/>
    <w:rsid w:val="00C14CA8"/>
    <w:pPr>
      <w:numPr>
        <w:numId w:val="4"/>
      </w:numPr>
    </w:pPr>
  </w:style>
  <w:style w:type="paragraph" w:styleId="PargrafodaLista">
    <w:name w:val="List Paragraph"/>
    <w:basedOn w:val="Normal"/>
    <w:uiPriority w:val="34"/>
    <w:qFormat/>
    <w:rsid w:val="004723E9"/>
    <w:pPr>
      <w:ind w:left="720"/>
      <w:contextualSpacing/>
    </w:pPr>
  </w:style>
  <w:style w:type="character" w:customStyle="1" w:styleId="Estilo1Char">
    <w:name w:val="Estilo1 Char"/>
    <w:basedOn w:val="Ttulo1Char"/>
    <w:link w:val="Estilo1"/>
    <w:rsid w:val="004723E9"/>
    <w:rPr>
      <w:rFonts w:ascii="Arial" w:eastAsia="Times New Roman" w:hAnsi="Arial" w:cs="Times New Roman"/>
      <w:b/>
      <w:color w:val="2E74B5" w:themeColor="accent1" w:themeShade="BF"/>
      <w:sz w:val="28"/>
      <w:szCs w:val="48"/>
      <w:lang w:eastAsia="pt-BR"/>
    </w:rPr>
  </w:style>
  <w:style w:type="character" w:customStyle="1" w:styleId="SubtituloChar">
    <w:name w:val="Subtitulo Char"/>
    <w:basedOn w:val="Estilo1Char"/>
    <w:link w:val="Subtitulo"/>
    <w:rsid w:val="00C14CA8"/>
    <w:rPr>
      <w:rFonts w:ascii="Arial" w:eastAsia="Times New Roman" w:hAnsi="Arial" w:cs="Times New Roman"/>
      <w:b/>
      <w:color w:val="2E74B5" w:themeColor="accent1" w:themeShade="BF"/>
      <w:sz w:val="28"/>
      <w:szCs w:val="48"/>
      <w:lang w:eastAsia="pt-BR"/>
    </w:rPr>
  </w:style>
  <w:style w:type="table" w:styleId="Tabelacomgrade">
    <w:name w:val="Table Grid"/>
    <w:basedOn w:val="Tabelanormal"/>
    <w:uiPriority w:val="39"/>
    <w:rsid w:val="00B9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E007C0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61726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05069"/>
    <w:pPr>
      <w:tabs>
        <w:tab w:val="left" w:pos="440"/>
        <w:tab w:val="right" w:leader="dot" w:pos="973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1726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1726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17260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BEE7-B688-41A7-9FE2-B42336D6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2018-10-25T23:24:00Z</dcterms:created>
  <dcterms:modified xsi:type="dcterms:W3CDTF">2018-11-02T00:20:00Z</dcterms:modified>
</cp:coreProperties>
</file>