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38" w:rsidRDefault="000C20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0C2038" w:rsidTr="007473CE">
        <w:trPr>
          <w:trHeight w:val="1981"/>
        </w:trPr>
        <w:tc>
          <w:tcPr>
            <w:tcW w:w="7762" w:type="dxa"/>
            <w:vAlign w:val="center"/>
          </w:tcPr>
          <w:p w:rsidR="000C2038" w:rsidRDefault="007473CE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C2038" w:rsidRDefault="000C2038">
            <w:pPr>
              <w:jc w:val="center"/>
            </w:pPr>
          </w:p>
          <w:p w:rsidR="000C2038" w:rsidRDefault="000C2038">
            <w:pPr>
              <w:jc w:val="center"/>
            </w:pPr>
          </w:p>
          <w:p w:rsidR="000C2038" w:rsidRDefault="000C2038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0C2038" w:rsidRDefault="007473CE" w:rsidP="007473CE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INFRAÇÃO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0C2038" w:rsidRDefault="000C2038" w:rsidP="007473C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0C2038" w:rsidRDefault="007473CE" w:rsidP="007473C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0C2038" w:rsidRDefault="007473CE" w:rsidP="007473C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0C2038" w:rsidRDefault="000C2038">
            <w:pPr>
              <w:jc w:val="center"/>
              <w:rPr>
                <w:b/>
                <w:sz w:val="24"/>
                <w:szCs w:val="24"/>
              </w:rPr>
            </w:pPr>
          </w:p>
          <w:p w:rsidR="000C2038" w:rsidRDefault="000C203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C2038" w:rsidRDefault="000C2038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0C2038">
        <w:trPr>
          <w:trHeight w:val="284"/>
        </w:trPr>
        <w:tc>
          <w:tcPr>
            <w:tcW w:w="7762" w:type="dxa"/>
            <w:gridSpan w:val="2"/>
            <w:vAlign w:val="center"/>
          </w:tcPr>
          <w:p w:rsidR="000C2038" w:rsidRDefault="007473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AUTUADO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0C2038" w:rsidRDefault="000C2038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0C2038" w:rsidRDefault="007473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0C2038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0C2038" w:rsidRDefault="007473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0C2038" w:rsidRDefault="000C2038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0C2038" w:rsidRDefault="007473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0C2038">
        <w:trPr>
          <w:trHeight w:val="284"/>
        </w:trPr>
        <w:tc>
          <w:tcPr>
            <w:tcW w:w="7762" w:type="dxa"/>
            <w:gridSpan w:val="2"/>
            <w:vAlign w:val="center"/>
          </w:tcPr>
          <w:p w:rsidR="000C2038" w:rsidRDefault="007473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0C2038" w:rsidRDefault="000C2038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0C2038" w:rsidRDefault="007473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0C2038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0C2038" w:rsidRDefault="007473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0C2038" w:rsidRDefault="000C2038"/>
        </w:tc>
        <w:tc>
          <w:tcPr>
            <w:tcW w:w="2945" w:type="dxa"/>
            <w:shd w:val="clear" w:color="auto" w:fill="F2F2F2"/>
          </w:tcPr>
          <w:p w:rsidR="000C2038" w:rsidRDefault="007473C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0C2038">
        <w:trPr>
          <w:trHeight w:val="284"/>
        </w:trPr>
        <w:tc>
          <w:tcPr>
            <w:tcW w:w="10988" w:type="dxa"/>
            <w:gridSpan w:val="4"/>
            <w:vAlign w:val="center"/>
          </w:tcPr>
          <w:p w:rsidR="000C2038" w:rsidRDefault="007473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0C2038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0C2038" w:rsidRDefault="007473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IMÓVEL, LOCALIZADO EM LOGRADOURO QUE POSSUI MEIO-FIO, SEM A DEVIDA PAVIMENTAÇÃO DO PASSEIO PÚBLICO.</w:t>
            </w:r>
          </w:p>
        </w:tc>
      </w:tr>
      <w:tr w:rsidR="000C2038">
        <w:trPr>
          <w:trHeight w:val="284"/>
        </w:trPr>
        <w:tc>
          <w:tcPr>
            <w:tcW w:w="10988" w:type="dxa"/>
            <w:gridSpan w:val="4"/>
            <w:vAlign w:val="center"/>
          </w:tcPr>
          <w:p w:rsidR="000C2038" w:rsidRDefault="007473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NOTIFICADO A</w:t>
            </w:r>
          </w:p>
        </w:tc>
      </w:tr>
      <w:tr w:rsidR="000C2038">
        <w:trPr>
          <w:trHeight w:val="847"/>
        </w:trPr>
        <w:tc>
          <w:tcPr>
            <w:tcW w:w="10988" w:type="dxa"/>
            <w:gridSpan w:val="4"/>
            <w:shd w:val="clear" w:color="auto" w:fill="F2F2F2"/>
          </w:tcPr>
          <w:p w:rsidR="000C2038" w:rsidRDefault="007473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RECOLHER AOS COFRES PÚBLICOS A IMPORTÂNCIA DE </w:t>
            </w:r>
            <w:r>
              <w:rPr>
                <w:b/>
                <w:color w:val="00B050"/>
                <w:u w:val="single"/>
              </w:rPr>
              <w:t>05 (CINCO)</w:t>
            </w:r>
            <w:r>
              <w:rPr>
                <w:b/>
                <w:u w:val="single"/>
              </w:rPr>
              <w:t xml:space="preserve"> UFM </w:t>
            </w:r>
            <w:r>
              <w:rPr>
                <w:b/>
              </w:rPr>
              <w:t>(UNIDADE FISCAL DO MUNICÍPIO) EM ATÉ 10 (DEZ) DIAS, A PARTIR DO RECEBIMENTO DESTE – OU APRESENTAR DEFESA, NO MESMO PRAZO - SOB PENA DE INSCRIÇÃO DO REFERIDO VALOR EM DÍVIDA ATIVA PARA POSTERIOR COBRANÇA JUDICIAL.</w:t>
            </w:r>
          </w:p>
        </w:tc>
      </w:tr>
      <w:tr w:rsidR="000C2038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0C2038" w:rsidRDefault="000C2038">
            <w:pPr>
              <w:jc w:val="both"/>
              <w:rPr>
                <w:sz w:val="18"/>
                <w:szCs w:val="18"/>
              </w:rPr>
            </w:pPr>
          </w:p>
        </w:tc>
      </w:tr>
      <w:tr w:rsidR="000C2038">
        <w:tc>
          <w:tcPr>
            <w:tcW w:w="10988" w:type="dxa"/>
            <w:gridSpan w:val="4"/>
          </w:tcPr>
          <w:p w:rsidR="000C2038" w:rsidRDefault="007473CE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0C2038" w:rsidTr="007473CE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0C2038" w:rsidRDefault="007473CE" w:rsidP="007473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114/2007 - Art. 1º - As calçadas são partes integrantes da via pública, destinadas, prioritariamente, à circulação de pessoas, sendo obrigatória sua construção em todas as testadas dos terrenos, edificados ou não, que possuam meio-fio, garantindo ao pedestre o deslocamento com acessibilidade e segurança, de conformidade com as normas vigentes.</w:t>
            </w:r>
          </w:p>
          <w:p w:rsidR="000C2038" w:rsidRDefault="000C2038" w:rsidP="007473CE">
            <w:pPr>
              <w:jc w:val="both"/>
              <w:rPr>
                <w:i/>
                <w:sz w:val="20"/>
                <w:szCs w:val="20"/>
              </w:rPr>
            </w:pPr>
          </w:p>
          <w:p w:rsidR="000C2038" w:rsidRDefault="007473CE" w:rsidP="007473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114/2007 - Art. 3º- Existindo meio-fio, o proprietário ou possuidor de imóvel, a qualquer título, edificado ou não, deverá construir, obrigatoriamente, a respectiva calçada na extensão correspondente à sua testada e mantê-la em perfeito estado de conservação, observadas as especificações técnicas do Órgão competente.</w:t>
            </w:r>
          </w:p>
          <w:p w:rsidR="000C2038" w:rsidRDefault="000C2038" w:rsidP="007473CE">
            <w:pPr>
              <w:jc w:val="both"/>
              <w:rPr>
                <w:i/>
                <w:sz w:val="20"/>
                <w:szCs w:val="20"/>
              </w:rPr>
            </w:pPr>
          </w:p>
          <w:p w:rsidR="000C2038" w:rsidRDefault="007473CE" w:rsidP="007473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Parágrafo Único. Considera-se em "mau estado de conservação", as calçadas que apresentem buracos, ondulações, desníveis ou a presença de obstáculos que impeçam o trânsito livre e seguro dos pedestres, bem como aqueles cujos aspectos técnicos estejam em desacordo com as normas técnicas e regulamentares.</w:t>
            </w:r>
          </w:p>
          <w:p w:rsidR="000C2038" w:rsidRDefault="000C2038" w:rsidP="007473CE">
            <w:pPr>
              <w:jc w:val="both"/>
              <w:rPr>
                <w:i/>
                <w:sz w:val="20"/>
                <w:szCs w:val="20"/>
              </w:rPr>
            </w:pPr>
          </w:p>
          <w:p w:rsidR="000C2038" w:rsidRDefault="007473CE" w:rsidP="007473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114/2007 - Art. 20- Caso seja constatado que o proprietário ou possuidor de imóvel, a qualquer título, edificado ou não, que possua meio-fio, não tenha construído a respectiva calçada na extensão correspondente à sua testada, esteja em mau estado de conservação, nos termos do parágrafo único do art. 3º desta Lei, ou não seja dotada da necessária acessibilidade e segurança, será o proprietário ou possuidor notificado para, no prazo de 60 (sessenta) dias, realizar a devida construção ou reparação.</w:t>
            </w:r>
          </w:p>
          <w:p w:rsidR="000C2038" w:rsidRDefault="000C2038" w:rsidP="007473CE">
            <w:pPr>
              <w:jc w:val="both"/>
              <w:rPr>
                <w:i/>
                <w:sz w:val="20"/>
                <w:szCs w:val="20"/>
              </w:rPr>
            </w:pPr>
          </w:p>
          <w:p w:rsidR="000C2038" w:rsidRPr="007473CE" w:rsidRDefault="007473CE" w:rsidP="007473C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§ 2º Decorridos o prazo da notificação prevista no caput, em caso de seu descumprimento, poderá o proprietário ou possuidor ser autuado, com multa no valor de </w:t>
            </w:r>
            <w:r>
              <w:rPr>
                <w:i/>
                <w:sz w:val="20"/>
                <w:szCs w:val="20"/>
                <w:u w:val="single"/>
              </w:rPr>
              <w:t>0,5 (zero vírgula cinco) Unidades Fiscais do Município por metro quadrado de calçada</w:t>
            </w:r>
            <w:r>
              <w:rPr>
                <w:i/>
                <w:sz w:val="20"/>
                <w:szCs w:val="20"/>
              </w:rPr>
              <w:t>, a ser paga no prazo máximo de 20 (vinte) dias a partir da ciência da penalidade, em favor do Fundo Municipal de Gestão e Desenvolvimento Territorial.</w:t>
            </w:r>
          </w:p>
        </w:tc>
      </w:tr>
      <w:tr w:rsidR="000C2038" w:rsidTr="007473CE">
        <w:trPr>
          <w:trHeight w:val="1928"/>
        </w:trPr>
        <w:tc>
          <w:tcPr>
            <w:tcW w:w="5637" w:type="dxa"/>
          </w:tcPr>
          <w:p w:rsidR="000C2038" w:rsidRDefault="007473CE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0C2038" w:rsidRDefault="000C2038">
            <w:pPr>
              <w:rPr>
                <w:b/>
              </w:rPr>
            </w:pPr>
          </w:p>
          <w:p w:rsidR="000C2038" w:rsidRDefault="000C2038">
            <w:pPr>
              <w:rPr>
                <w:b/>
              </w:rPr>
            </w:pPr>
          </w:p>
          <w:p w:rsidR="000C2038" w:rsidRDefault="007473C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0C2038" w:rsidRDefault="007473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DO AUTUADO</w:t>
            </w:r>
          </w:p>
          <w:p w:rsidR="000C2038" w:rsidRDefault="007473CE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0C2038" w:rsidRDefault="000C2038">
            <w:pPr>
              <w:jc w:val="center"/>
              <w:rPr>
                <w:b/>
              </w:rPr>
            </w:pPr>
          </w:p>
          <w:p w:rsidR="000C2038" w:rsidRDefault="000C2038">
            <w:pPr>
              <w:rPr>
                <w:b/>
              </w:rPr>
            </w:pPr>
          </w:p>
          <w:p w:rsidR="000C2038" w:rsidRDefault="000C2038">
            <w:pPr>
              <w:rPr>
                <w:b/>
              </w:rPr>
            </w:pPr>
          </w:p>
          <w:p w:rsidR="000C2038" w:rsidRDefault="007473C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0C2038" w:rsidRDefault="007473C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0C2038" w:rsidRDefault="007473C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0C2038" w:rsidRDefault="00090C5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7473CE">
              <w:rPr>
                <w:b/>
                <w:sz w:val="18"/>
                <w:szCs w:val="18"/>
              </w:rPr>
              <w:t>afm_matricula</w:t>
            </w:r>
          </w:p>
        </w:tc>
      </w:tr>
      <w:tr w:rsidR="000C2038" w:rsidTr="007473CE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0C2038" w:rsidRDefault="007473CE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7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0C2038" w:rsidRDefault="000C2038" w:rsidP="007473CE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0C2038">
        <w:trPr>
          <w:trHeight w:val="284"/>
        </w:trPr>
        <w:tc>
          <w:tcPr>
            <w:tcW w:w="10988" w:type="dxa"/>
            <w:gridSpan w:val="3"/>
          </w:tcPr>
          <w:p w:rsidR="000C2038" w:rsidRDefault="007473CE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0C2038">
        <w:trPr>
          <w:trHeight w:val="284"/>
        </w:trPr>
        <w:tc>
          <w:tcPr>
            <w:tcW w:w="10988" w:type="dxa"/>
            <w:gridSpan w:val="3"/>
          </w:tcPr>
          <w:p w:rsidR="000C2038" w:rsidRDefault="007473CE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0C2038">
        <w:trPr>
          <w:trHeight w:val="284"/>
        </w:trPr>
        <w:tc>
          <w:tcPr>
            <w:tcW w:w="3226" w:type="dxa"/>
          </w:tcPr>
          <w:p w:rsidR="000C2038" w:rsidRDefault="007473CE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0C2038" w:rsidRDefault="007473CE">
            <w:r>
              <w:rPr>
                <w:b/>
              </w:rPr>
              <w:t>CEP: 00000-000</w:t>
            </w:r>
          </w:p>
        </w:tc>
        <w:tc>
          <w:tcPr>
            <w:tcW w:w="5351" w:type="dxa"/>
          </w:tcPr>
          <w:p w:rsidR="000C2038" w:rsidRDefault="007473CE">
            <w:r>
              <w:rPr>
                <w:b/>
              </w:rPr>
              <w:t xml:space="preserve">CÓDIGO DE RASTREAMENTO: </w:t>
            </w:r>
          </w:p>
        </w:tc>
      </w:tr>
    </w:tbl>
    <w:p w:rsidR="000C2038" w:rsidRDefault="000C2038" w:rsidP="007473CE">
      <w:pPr>
        <w:spacing w:after="0" w:line="240" w:lineRule="auto"/>
      </w:pPr>
    </w:p>
    <w:sectPr w:rsidR="000C2038" w:rsidSect="000C2038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C2038"/>
    <w:rsid w:val="00090C5B"/>
    <w:rsid w:val="000C2038"/>
    <w:rsid w:val="00193A02"/>
    <w:rsid w:val="007473CE"/>
    <w:rsid w:val="008F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paragraph" w:styleId="Ttulo1">
    <w:name w:val="heading 1"/>
    <w:basedOn w:val="Normal1"/>
    <w:next w:val="Normal1"/>
    <w:rsid w:val="000C20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0C20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0C20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0C20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0C203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0C20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0C2038"/>
  </w:style>
  <w:style w:type="table" w:customStyle="1" w:styleId="TableNormal">
    <w:name w:val="Table Normal"/>
    <w:rsid w:val="000C20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0C2038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0C20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203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C203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C203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473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ajai.prefeituras.net/log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ErsvCbPPP849KgxbKRFk9uk2w==">AMUW2mX4P3R0/V8P51c4hEwou0mc9ETSTBkQg7cdB3+gYNx3VeudjkwWTyWMkl23Knhi951pJibO1r8NHpYMpj0gHtqnAJkLM7a29MSlaDCFNbQzXJEFATg=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1C718A-111F-44FD-8317-D8DECCA8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2021-05-04T18:46:00Z</dcterms:created>
  <dcterms:modified xsi:type="dcterms:W3CDTF">2021-05-26T17:36:00Z</dcterms:modified>
</cp:coreProperties>
</file>