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8CA7" w14:textId="77777777" w:rsidR="002845F1" w:rsidRDefault="00284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2845F1" w14:paraId="06D6A123" w14:textId="77777777">
        <w:trPr>
          <w:trHeight w:val="1701"/>
        </w:trPr>
        <w:tc>
          <w:tcPr>
            <w:tcW w:w="7762" w:type="dxa"/>
            <w:vAlign w:val="center"/>
          </w:tcPr>
          <w:p w14:paraId="2CF2C3B4" w14:textId="77777777" w:rsidR="002845F1" w:rsidRDefault="00B01DE0">
            <w:r>
              <w:rPr>
                <w:noProof/>
              </w:rPr>
              <w:drawing>
                <wp:inline distT="0" distB="0" distL="0" distR="0" wp14:anchorId="444D1144" wp14:editId="5B9C3717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F48DAF" w14:textId="77777777" w:rsidR="002845F1" w:rsidRDefault="002845F1" w:rsidP="00141C65">
            <w:pPr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79EC261F" w14:textId="77777777" w:rsidR="002845F1" w:rsidRDefault="00B01DE0" w:rsidP="00B01DE0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</w:r>
            <w:proofErr w:type="spellStart"/>
            <w:r>
              <w:rPr>
                <w:b/>
                <w:sz w:val="32"/>
                <w:szCs w:val="32"/>
              </w:rPr>
              <w:t>auto_identificacao</w:t>
            </w:r>
            <w:proofErr w:type="spellEnd"/>
          </w:p>
          <w:p w14:paraId="737F7243" w14:textId="77777777" w:rsidR="002845F1" w:rsidRDefault="002845F1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7B4F700B" w14:textId="3ED9E340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318A5201" w14:textId="77777777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278BB85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  <w:p w14:paraId="0CBE97EA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2845F1" w14:paraId="5884D4A2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0BA76AD5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0BA1D8F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F0CC8EB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2845F1" w14:paraId="1A34770B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ADE2F07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38BF1A20" w14:textId="77777777" w:rsidR="002845F1" w:rsidRDefault="002845F1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165A1DC3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</w:tr>
      <w:tr w:rsidR="002845F1" w14:paraId="236F0651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69C7931F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63F9F5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1E7902D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2845F1" w14:paraId="748689B6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5520FD7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683690B5" w14:textId="77777777" w:rsidR="002845F1" w:rsidRDefault="002845F1"/>
        </w:tc>
        <w:tc>
          <w:tcPr>
            <w:tcW w:w="2945" w:type="dxa"/>
            <w:shd w:val="clear" w:color="auto" w:fill="F2F2F2"/>
          </w:tcPr>
          <w:p w14:paraId="105A5549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</w:p>
        </w:tc>
      </w:tr>
      <w:tr w:rsidR="002845F1" w14:paraId="7C384B46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685E142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2845F1" w14:paraId="78E4E604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16ACA93A" w14:textId="05B9BFE7" w:rsidR="002845F1" w:rsidRDefault="00141C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EM DESACORDO COM O PROJETO ARQUITETÔNICO APROVA</w:t>
            </w:r>
            <w:r w:rsidRPr="00614528">
              <w:rPr>
                <w:b/>
                <w:sz w:val="24"/>
                <w:szCs w:val="24"/>
              </w:rPr>
              <w:t xml:space="preserve">DO </w:t>
            </w:r>
            <w:r w:rsidRPr="00141C65">
              <w:rPr>
                <w:b/>
                <w:color w:val="FF0000"/>
                <w:sz w:val="24"/>
                <w:szCs w:val="24"/>
              </w:rPr>
              <w:t>#</w:t>
            </w:r>
            <w:r>
              <w:rPr>
                <w:b/>
                <w:color w:val="FF0000"/>
                <w:sz w:val="24"/>
                <w:szCs w:val="24"/>
              </w:rPr>
              <w:t>0000</w:t>
            </w:r>
            <w:r w:rsidRPr="00141C65">
              <w:rPr>
                <w:b/>
                <w:color w:val="FF0000"/>
                <w:sz w:val="24"/>
                <w:szCs w:val="24"/>
              </w:rPr>
              <w:t>-</w:t>
            </w:r>
            <w:r>
              <w:rPr>
                <w:b/>
                <w:color w:val="FF0000"/>
                <w:sz w:val="24"/>
                <w:szCs w:val="24"/>
              </w:rPr>
              <w:t>0</w:t>
            </w:r>
            <w:r w:rsidRPr="00141C65">
              <w:rPr>
                <w:b/>
                <w:color w:val="FF0000"/>
                <w:sz w:val="24"/>
                <w:szCs w:val="24"/>
              </w:rPr>
              <w:t>0-ITJ-APA.</w:t>
            </w:r>
          </w:p>
        </w:tc>
      </w:tr>
      <w:tr w:rsidR="002845F1" w14:paraId="763C5665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00592064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2845F1" w14:paraId="2B00C062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03CB5822" w14:textId="614FACDE" w:rsidR="002845F1" w:rsidRDefault="00141C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 R</w:t>
            </w:r>
            <w:r w:rsidRPr="00AA512B">
              <w:rPr>
                <w:b/>
                <w:sz w:val="24"/>
                <w:szCs w:val="24"/>
              </w:rPr>
              <w:t>EGULARIZAR O PROJETO, CASO AS ALTERAÇÕES POSSAM SER APROVADAS, OU FAZER A DEMOLIÇÃO OU AS MODIFICAÇÕES NECESSÁRIAS PARA REPOR A OBRA EM CONSONÂNCIA COM O PROJETO APROVADO.</w:t>
            </w:r>
          </w:p>
        </w:tc>
      </w:tr>
      <w:tr w:rsidR="002845F1" w14:paraId="1886CB5C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56E133A3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2845F1" w14:paraId="1E57C7CE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0634456B" w14:textId="49474AD2" w:rsidR="002845F1" w:rsidRDefault="00444D3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B01DE0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TRINTA</w:t>
            </w:r>
            <w:r w:rsidR="00B01DE0">
              <w:rPr>
                <w:b/>
                <w:sz w:val="24"/>
                <w:szCs w:val="24"/>
              </w:rPr>
              <w:t>) DIAS, A PARTIR DO RECEBIMENTO DESTA.</w:t>
            </w:r>
          </w:p>
        </w:tc>
      </w:tr>
      <w:tr w:rsidR="002845F1" w14:paraId="0D6BE0D9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2898EA93" w14:textId="77777777" w:rsidR="002845F1" w:rsidRDefault="002845F1">
            <w:pPr>
              <w:jc w:val="both"/>
              <w:rPr>
                <w:sz w:val="18"/>
                <w:szCs w:val="18"/>
              </w:rPr>
            </w:pPr>
          </w:p>
        </w:tc>
      </w:tr>
      <w:tr w:rsidR="002845F1" w14:paraId="7EC3820C" w14:textId="77777777">
        <w:tc>
          <w:tcPr>
            <w:tcW w:w="10988" w:type="dxa"/>
            <w:gridSpan w:val="4"/>
          </w:tcPr>
          <w:p w14:paraId="7E9D9755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2845F1" w14:paraId="73E18906" w14:textId="77777777" w:rsidTr="00B01DE0">
        <w:trPr>
          <w:trHeight w:val="4989"/>
        </w:trPr>
        <w:tc>
          <w:tcPr>
            <w:tcW w:w="10988" w:type="dxa"/>
            <w:gridSpan w:val="4"/>
            <w:shd w:val="clear" w:color="auto" w:fill="F2F2F2"/>
          </w:tcPr>
          <w:p w14:paraId="591AFD15" w14:textId="77777777" w:rsidR="00141C65" w:rsidRPr="007E244A" w:rsidRDefault="00141C65" w:rsidP="00141C65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  <w:r>
              <w:rPr>
                <w:rFonts w:cs="Inconsolata-Regular"/>
                <w:i/>
                <w:sz w:val="20"/>
                <w:szCs w:val="20"/>
              </w:rPr>
              <w:t xml:space="preserve">Lei 2763/92 - </w:t>
            </w:r>
            <w:r w:rsidRPr="007E244A">
              <w:rPr>
                <w:rFonts w:cs="Inconsolata-Regular"/>
                <w:i/>
                <w:sz w:val="20"/>
                <w:szCs w:val="20"/>
              </w:rPr>
              <w:t>Art. 18 - Sem licença do Município, o profissional responsável pela execução de uma obra não poderá modificar o respectivo projeto.</w:t>
            </w:r>
          </w:p>
          <w:p w14:paraId="7B6C0550" w14:textId="77777777" w:rsidR="00141C65" w:rsidRPr="007E244A" w:rsidRDefault="00141C65" w:rsidP="00141C65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</w:p>
          <w:p w14:paraId="7A14C379" w14:textId="77777777" w:rsidR="00141C65" w:rsidRPr="007E244A" w:rsidRDefault="00141C65" w:rsidP="00141C65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  <w:r w:rsidRPr="007E244A">
              <w:rPr>
                <w:rFonts w:cs="Inconsolata-Regular"/>
                <w:i/>
                <w:sz w:val="20"/>
                <w:szCs w:val="20"/>
              </w:rPr>
              <w:t>§ 1º - As modificações de que trata este artigo deverão ser sempre requeridas pelo interessado ou pelo responsável pelo projeto.</w:t>
            </w:r>
          </w:p>
          <w:p w14:paraId="099BEB14" w14:textId="77777777" w:rsidR="00141C65" w:rsidRPr="007E244A" w:rsidRDefault="00141C65" w:rsidP="00141C65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</w:p>
          <w:p w14:paraId="3D9603F4" w14:textId="77777777" w:rsidR="00141C65" w:rsidRPr="007E244A" w:rsidRDefault="00141C65" w:rsidP="00141C65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  <w:r w:rsidRPr="007E244A">
              <w:rPr>
                <w:rFonts w:cs="Inconsolata-Regular"/>
                <w:i/>
                <w:sz w:val="20"/>
                <w:szCs w:val="20"/>
              </w:rPr>
              <w:t>§ 2º - A retificação ou correção dos projetos, inclusive de cotas, deverá ser feita por meio de ressalvas em local adequado, sempre a critério do órgão licenciador.</w:t>
            </w:r>
          </w:p>
          <w:p w14:paraId="3F228F7E" w14:textId="77777777" w:rsidR="00141C65" w:rsidRPr="007E244A" w:rsidRDefault="00141C65" w:rsidP="00141C65">
            <w:pPr>
              <w:autoSpaceDE w:val="0"/>
              <w:autoSpaceDN w:val="0"/>
              <w:adjustRightInd w:val="0"/>
              <w:jc w:val="both"/>
              <w:rPr>
                <w:rFonts w:cs="Inconsolata-Regular"/>
                <w:i/>
                <w:sz w:val="20"/>
                <w:szCs w:val="20"/>
              </w:rPr>
            </w:pPr>
          </w:p>
          <w:p w14:paraId="2BE7A52C" w14:textId="77777777" w:rsidR="00141C65" w:rsidRDefault="00141C65" w:rsidP="00141C6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7E244A">
              <w:rPr>
                <w:rFonts w:ascii="Calibri" w:hAnsi="Calibri" w:cs="Inconsolata-Regular"/>
                <w:i/>
                <w:sz w:val="20"/>
                <w:szCs w:val="20"/>
              </w:rPr>
              <w:t>§ 3º - As ressalvas serão rubricadas e datadas pelo autor do projeto, assim como visadas e datadas pela autoridade que tenha permitido a correção.</w:t>
            </w:r>
          </w:p>
          <w:p w14:paraId="70B85F00" w14:textId="77777777" w:rsidR="00141C65" w:rsidRDefault="00141C65" w:rsidP="00141C6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6C2170EB" w14:textId="77777777" w:rsidR="00141C65" w:rsidRDefault="00141C65" w:rsidP="00141C6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59F5D331" w14:textId="0C9DCF21" w:rsidR="00141C65" w:rsidRDefault="00141C65" w:rsidP="00141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 xml:space="preserve">Lei 2763/1992 - Art. 12- Nenhuma edificação ou construção poderá ter iniciada sua execução sem que </w:t>
            </w:r>
            <w:proofErr w:type="gramStart"/>
            <w:r>
              <w:rPr>
                <w:i/>
                <w:color w:val="000000"/>
                <w:sz w:val="19"/>
                <w:szCs w:val="19"/>
              </w:rPr>
              <w:t>a mesma</w:t>
            </w:r>
            <w:proofErr w:type="gramEnd"/>
            <w:r>
              <w:rPr>
                <w:i/>
                <w:color w:val="000000"/>
                <w:sz w:val="19"/>
                <w:szCs w:val="19"/>
              </w:rPr>
              <w:t xml:space="preserve"> tenha sido licenciada pela Prefeitura.</w:t>
            </w:r>
          </w:p>
          <w:p w14:paraId="1D1FD672" w14:textId="77777777" w:rsidR="00894E22" w:rsidRDefault="00894E22" w:rsidP="00141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  <w:p w14:paraId="1A7A0B5F" w14:textId="77777777" w:rsidR="00894E22" w:rsidRDefault="00894E22" w:rsidP="00894E22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5712F069" w14:textId="77777777" w:rsidR="00894E22" w:rsidRDefault="00894E22" w:rsidP="00894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§ 1º - Um dos jogos entregues ao interessado deverá permanecer no local da obra, juntamente com o Alvará.</w:t>
            </w:r>
          </w:p>
          <w:p w14:paraId="2A2F4E74" w14:textId="06612D7E" w:rsidR="002845F1" w:rsidRDefault="00284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2845F1" w14:paraId="43D43E82" w14:textId="77777777">
        <w:trPr>
          <w:trHeight w:val="1988"/>
        </w:trPr>
        <w:tc>
          <w:tcPr>
            <w:tcW w:w="5637" w:type="dxa"/>
          </w:tcPr>
          <w:p w14:paraId="2E529B50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321D0C21" w14:textId="77777777" w:rsidR="002845F1" w:rsidRDefault="002845F1">
            <w:pPr>
              <w:rPr>
                <w:b/>
              </w:rPr>
            </w:pPr>
          </w:p>
          <w:p w14:paraId="1F670D15" w14:textId="77777777" w:rsidR="002845F1" w:rsidRDefault="002845F1">
            <w:pPr>
              <w:rPr>
                <w:b/>
              </w:rPr>
            </w:pPr>
          </w:p>
          <w:p w14:paraId="4F6D8FDB" w14:textId="77777777" w:rsidR="002845F1" w:rsidRDefault="00B01D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934AB5C" w14:textId="77777777" w:rsidR="002845F1" w:rsidRDefault="00B01D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349ECA5B" w14:textId="77777777" w:rsidR="002845F1" w:rsidRDefault="00B01DE0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4AC5C80B" w14:textId="77777777" w:rsidR="002845F1" w:rsidRDefault="002845F1">
            <w:pPr>
              <w:jc w:val="center"/>
              <w:rPr>
                <w:b/>
              </w:rPr>
            </w:pPr>
          </w:p>
          <w:p w14:paraId="209836AC" w14:textId="77777777" w:rsidR="002845F1" w:rsidRDefault="002845F1">
            <w:pPr>
              <w:rPr>
                <w:b/>
              </w:rPr>
            </w:pPr>
          </w:p>
          <w:p w14:paraId="0A7634D0" w14:textId="77777777" w:rsidR="002845F1" w:rsidRDefault="002845F1">
            <w:pPr>
              <w:jc w:val="center"/>
              <w:rPr>
                <w:b/>
              </w:rPr>
            </w:pPr>
          </w:p>
          <w:p w14:paraId="73D4B83F" w14:textId="77777777" w:rsidR="002845F1" w:rsidRDefault="00B01D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42AD3AEE" w14:textId="77777777" w:rsidR="002845F1" w:rsidRDefault="00B01DE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afm_nome_completo</w:t>
            </w:r>
            <w:proofErr w:type="spellEnd"/>
          </w:p>
          <w:p w14:paraId="0ABA81A0" w14:textId="77777777" w:rsidR="002845F1" w:rsidRDefault="00B01D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300B7D57" w14:textId="3D912C56" w:rsidR="002845F1" w:rsidRDefault="00D959FB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proofErr w:type="spellStart"/>
            <w:r w:rsidR="00B01DE0">
              <w:rPr>
                <w:b/>
                <w:sz w:val="18"/>
                <w:szCs w:val="18"/>
              </w:rPr>
              <w:t>afm_</w:t>
            </w:r>
            <w:proofErr w:type="gramStart"/>
            <w:r w:rsidR="00B01DE0">
              <w:rPr>
                <w:b/>
                <w:sz w:val="18"/>
                <w:szCs w:val="18"/>
              </w:rPr>
              <w:t>matricula</w:t>
            </w:r>
            <w:proofErr w:type="spellEnd"/>
            <w:proofErr w:type="gramEnd"/>
          </w:p>
        </w:tc>
      </w:tr>
      <w:tr w:rsidR="002845F1" w14:paraId="77D9CCB7" w14:textId="77777777" w:rsidTr="00B01DE0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14:paraId="406EDB24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798F841C" w14:textId="77777777" w:rsidR="002845F1" w:rsidRDefault="002845F1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2845F1" w14:paraId="5E3F95C3" w14:textId="77777777">
        <w:trPr>
          <w:trHeight w:val="284"/>
        </w:trPr>
        <w:tc>
          <w:tcPr>
            <w:tcW w:w="10988" w:type="dxa"/>
            <w:gridSpan w:val="3"/>
          </w:tcPr>
          <w:p w14:paraId="11CC1B4A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2845F1" w14:paraId="546D075B" w14:textId="77777777">
        <w:trPr>
          <w:trHeight w:val="284"/>
        </w:trPr>
        <w:tc>
          <w:tcPr>
            <w:tcW w:w="10988" w:type="dxa"/>
            <w:gridSpan w:val="3"/>
          </w:tcPr>
          <w:p w14:paraId="4861364D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2845F1" w14:paraId="758E9AAF" w14:textId="77777777">
        <w:trPr>
          <w:trHeight w:val="284"/>
        </w:trPr>
        <w:tc>
          <w:tcPr>
            <w:tcW w:w="3226" w:type="dxa"/>
          </w:tcPr>
          <w:p w14:paraId="75C010A9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644C2518" w14:textId="77777777" w:rsidR="002845F1" w:rsidRDefault="00B01DE0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5837F3BE" w14:textId="77777777" w:rsidR="002845F1" w:rsidRDefault="00B01DE0">
            <w:r>
              <w:rPr>
                <w:b/>
              </w:rPr>
              <w:t xml:space="preserve">CÓDIGO DE RASTREAMENTO: </w:t>
            </w:r>
          </w:p>
        </w:tc>
      </w:tr>
    </w:tbl>
    <w:p w14:paraId="7AD12388" w14:textId="77777777" w:rsidR="002845F1" w:rsidRDefault="002845F1">
      <w:pPr>
        <w:spacing w:after="0" w:line="240" w:lineRule="auto"/>
      </w:pPr>
    </w:p>
    <w:sectPr w:rsidR="002845F1" w:rsidSect="002845F1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5F1"/>
    <w:rsid w:val="00141C65"/>
    <w:rsid w:val="002845F1"/>
    <w:rsid w:val="00444D39"/>
    <w:rsid w:val="00894E22"/>
    <w:rsid w:val="00B01DE0"/>
    <w:rsid w:val="00B95EDB"/>
    <w:rsid w:val="00D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4CAB"/>
  <w15:docId w15:val="{CDB4EB3F-C3CD-4D9D-A12E-509CF46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2845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2845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2845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2845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2845F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2845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845F1"/>
  </w:style>
  <w:style w:type="table" w:customStyle="1" w:styleId="TableNormal">
    <w:name w:val="Table Normal"/>
    <w:rsid w:val="002845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845F1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  <w:style w:type="paragraph" w:styleId="Subttulo">
    <w:name w:val="Subtitle"/>
    <w:basedOn w:val="Normal"/>
    <w:next w:val="Normal"/>
    <w:rsid w:val="002845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0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2/ee7up2s1z0xlPCW0JNERcwUw==">AMUW2mV62Lj5omU/112UfGp17pYOWpkuoU0KEi7NH7JLjq7ZXlC95sugyB9Cql7IaXCHonI24i9qJ90VstHchntTdf0V2I1Btznf+PkQNRhtt0eVRhTNiY8=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7</cp:revision>
  <dcterms:created xsi:type="dcterms:W3CDTF">2021-05-04T19:17:00Z</dcterms:created>
  <dcterms:modified xsi:type="dcterms:W3CDTF">2021-07-05T14:04:00Z</dcterms:modified>
</cp:coreProperties>
</file>