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47B" w:rsidRDefault="00C5047B" w:rsidP="00C5047B">
      <w:pPr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="005B2184">
        <w:rPr>
          <w:b/>
          <w:sz w:val="28"/>
          <w:szCs w:val="28"/>
        </w:rPr>
        <w:t>pgave 4 i HTML5 Canvas</w:t>
      </w:r>
      <w:bookmarkStart w:id="0" w:name="_GoBack"/>
      <w:bookmarkEnd w:id="0"/>
    </w:p>
    <w:p w:rsidR="00C5047B" w:rsidRDefault="00C5047B" w:rsidP="00C5047B">
      <w:pPr>
        <w:rPr>
          <w:sz w:val="24"/>
          <w:szCs w:val="24"/>
        </w:rPr>
      </w:pPr>
      <w:r>
        <w:rPr>
          <w:sz w:val="24"/>
          <w:szCs w:val="24"/>
        </w:rPr>
        <w:t>På nedenstående screendump er vist en canvas-udgave af Bahrains flag:</w:t>
      </w:r>
    </w:p>
    <w:p w:rsidR="00C5047B" w:rsidRDefault="00C5047B" w:rsidP="00C5047B">
      <w:pPr>
        <w:jc w:val="center"/>
        <w:rPr>
          <w:sz w:val="24"/>
          <w:szCs w:val="24"/>
        </w:rPr>
      </w:pPr>
      <w:r>
        <w:rPr>
          <w:noProof/>
          <w:lang w:eastAsia="da-DK"/>
        </w:rPr>
        <w:drawing>
          <wp:inline distT="0" distB="0" distL="0" distR="0" wp14:anchorId="6936F97D" wp14:editId="21218E9A">
            <wp:extent cx="252412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7B" w:rsidRDefault="00C5047B" w:rsidP="00C5047B">
      <w:pPr>
        <w:rPr>
          <w:sz w:val="24"/>
          <w:szCs w:val="24"/>
        </w:rPr>
      </w:pPr>
      <w:r>
        <w:rPr>
          <w:sz w:val="24"/>
          <w:szCs w:val="24"/>
        </w:rPr>
        <w:t xml:space="preserve">Koden til at generere dette flag kan du se i bahrain.html og bahrain.js. Læs koden igennem og forklar, hvordan flaget bliver </w:t>
      </w:r>
      <w:r w:rsidR="0026500F">
        <w:rPr>
          <w:sz w:val="24"/>
          <w:szCs w:val="24"/>
        </w:rPr>
        <w:t>konstrueret</w:t>
      </w:r>
      <w:r>
        <w:rPr>
          <w:sz w:val="24"/>
          <w:szCs w:val="24"/>
        </w:rPr>
        <w:t xml:space="preserve"> i canvas.</w:t>
      </w:r>
    </w:p>
    <w:p w:rsidR="0026500F" w:rsidRDefault="0026500F" w:rsidP="00C5047B">
      <w:pPr>
        <w:rPr>
          <w:sz w:val="24"/>
          <w:szCs w:val="24"/>
        </w:rPr>
      </w:pPr>
    </w:p>
    <w:p w:rsidR="0026500F" w:rsidRPr="00C5047B" w:rsidRDefault="0026500F" w:rsidP="00C5047B">
      <w:pPr>
        <w:rPr>
          <w:sz w:val="24"/>
          <w:szCs w:val="24"/>
        </w:rPr>
      </w:pPr>
      <w:r>
        <w:rPr>
          <w:sz w:val="24"/>
          <w:szCs w:val="24"/>
        </w:rPr>
        <w:t>Skriv denæst kode til at generere disse flag (Libyen, Italien, Palau og Grækenland):</w:t>
      </w:r>
    </w:p>
    <w:p w:rsidR="0026500F" w:rsidRDefault="0026500F">
      <w:pPr>
        <w:rPr>
          <w:sz w:val="24"/>
          <w:szCs w:val="24"/>
        </w:rPr>
      </w:pPr>
      <w:r>
        <w:rPr>
          <w:noProof/>
          <w:lang w:eastAsia="da-DK"/>
        </w:rPr>
        <w:drawing>
          <wp:inline distT="0" distB="0" distL="0" distR="0" wp14:anchorId="0406FB4F" wp14:editId="1AE3C803">
            <wp:extent cx="207645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0F" w:rsidRDefault="0026500F">
      <w:pPr>
        <w:rPr>
          <w:sz w:val="24"/>
          <w:szCs w:val="24"/>
        </w:rPr>
      </w:pPr>
      <w:r>
        <w:rPr>
          <w:noProof/>
          <w:lang w:eastAsia="da-DK"/>
        </w:rPr>
        <w:drawing>
          <wp:inline distT="0" distB="0" distL="0" distR="0" wp14:anchorId="48462A7F" wp14:editId="14F24C3A">
            <wp:extent cx="2085975" cy="115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0F" w:rsidRDefault="0026500F">
      <w:pPr>
        <w:rPr>
          <w:sz w:val="24"/>
          <w:szCs w:val="24"/>
        </w:rPr>
      </w:pPr>
      <w:r>
        <w:rPr>
          <w:noProof/>
          <w:lang w:eastAsia="da-DK"/>
        </w:rPr>
        <w:drawing>
          <wp:inline distT="0" distB="0" distL="0" distR="0" wp14:anchorId="7C3ECC82" wp14:editId="62F9EC74">
            <wp:extent cx="2066925" cy="1057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0F" w:rsidRDefault="0026500F">
      <w:pPr>
        <w:rPr>
          <w:sz w:val="24"/>
          <w:szCs w:val="24"/>
        </w:rPr>
      </w:pPr>
      <w:r>
        <w:rPr>
          <w:noProof/>
          <w:lang w:eastAsia="da-DK"/>
        </w:rPr>
        <w:lastRenderedPageBreak/>
        <w:drawing>
          <wp:inline distT="0" distB="0" distL="0" distR="0" wp14:anchorId="751288C1" wp14:editId="425C4FAD">
            <wp:extent cx="2028825" cy="113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F9" w:rsidRDefault="006A48F9">
      <w:pPr>
        <w:rPr>
          <w:sz w:val="24"/>
          <w:szCs w:val="24"/>
        </w:rPr>
      </w:pPr>
      <w:r>
        <w:rPr>
          <w:sz w:val="24"/>
          <w:szCs w:val="24"/>
        </w:rPr>
        <w:t>Hjælp til det græske flag: Tegn først et blåt rektangel. Del det (logisk) op i ni vandrette striber. Gør striberne 2, 4, 6 og 8 hvide (fx ved at tegne linier med linietykkelsen lig med højden af stiberne. Lav dernæst et blå kvadrat i øverste venstre hjørne og tegn endeligt to korte hvide linier inden i dette kvadrat.</w:t>
      </w:r>
    </w:p>
    <w:p w:rsidR="00437332" w:rsidRDefault="00437332">
      <w:pPr>
        <w:rPr>
          <w:sz w:val="24"/>
          <w:szCs w:val="24"/>
        </w:rPr>
      </w:pPr>
      <w:r>
        <w:rPr>
          <w:sz w:val="24"/>
          <w:szCs w:val="24"/>
        </w:rPr>
        <w:t>Faktisk bruger man ikke det grønne flag mere i Libyen. Det nye flag ser sådan ud:</w:t>
      </w:r>
    </w:p>
    <w:p w:rsidR="00437332" w:rsidRDefault="00437332">
      <w:pPr>
        <w:rPr>
          <w:sz w:val="24"/>
          <w:szCs w:val="24"/>
        </w:rPr>
      </w:pPr>
    </w:p>
    <w:p w:rsidR="00437332" w:rsidRDefault="00437332" w:rsidP="00FE7F90">
      <w:pPr>
        <w:jc w:val="center"/>
        <w:rPr>
          <w:sz w:val="24"/>
          <w:szCs w:val="24"/>
        </w:rPr>
      </w:pPr>
      <w:r>
        <w:rPr>
          <w:noProof/>
          <w:lang w:eastAsia="da-DK"/>
        </w:rPr>
        <w:drawing>
          <wp:inline distT="0" distB="0" distL="0" distR="0">
            <wp:extent cx="1143000" cy="571500"/>
            <wp:effectExtent l="0" t="0" r="0" b="0"/>
            <wp:docPr id="8" name="Picture 8" descr="Thumbnail for version as of 21:18, 19 May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nail for version as of 21:18, 19 May 20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F90" w:rsidRDefault="00FE7F90" w:rsidP="00FE7F90">
      <w:pPr>
        <w:rPr>
          <w:sz w:val="24"/>
          <w:szCs w:val="24"/>
        </w:rPr>
      </w:pPr>
    </w:p>
    <w:p w:rsidR="00FE7F90" w:rsidRDefault="00FE7F90" w:rsidP="00FE7F90">
      <w:pPr>
        <w:rPr>
          <w:sz w:val="24"/>
          <w:szCs w:val="24"/>
        </w:rPr>
      </w:pPr>
      <w:r>
        <w:rPr>
          <w:sz w:val="24"/>
          <w:szCs w:val="24"/>
        </w:rPr>
        <w:t xml:space="preserve">Det er </w:t>
      </w:r>
      <w:r w:rsidR="006A48F9">
        <w:rPr>
          <w:sz w:val="24"/>
          <w:szCs w:val="24"/>
        </w:rPr>
        <w:t>rigeligt</w:t>
      </w:r>
      <w:r>
        <w:rPr>
          <w:sz w:val="24"/>
          <w:szCs w:val="24"/>
        </w:rPr>
        <w:t xml:space="preserve"> kompliceret at tegne ved hjælp af de </w:t>
      </w:r>
      <w:r w:rsidRPr="00FE7F90">
        <w:rPr>
          <w:i/>
          <w:sz w:val="24"/>
          <w:szCs w:val="24"/>
        </w:rPr>
        <w:t>primitives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som canvas stiller til rådighed. Man bruger her i stedet en SVG-repræsentation af flaget. Læs om, </w:t>
      </w:r>
      <w:r w:rsidR="001C6592">
        <w:rPr>
          <w:sz w:val="24"/>
          <w:szCs w:val="24"/>
        </w:rPr>
        <w:t>hvo</w:t>
      </w:r>
      <w:r>
        <w:rPr>
          <w:sz w:val="24"/>
          <w:szCs w:val="24"/>
        </w:rPr>
        <w:t>rdan man bruger SVG i canvas, her:</w:t>
      </w:r>
    </w:p>
    <w:p w:rsidR="00FE7F90" w:rsidRDefault="005B2184" w:rsidP="00FE7F90">
      <w:pPr>
        <w:rPr>
          <w:sz w:val="24"/>
          <w:szCs w:val="24"/>
        </w:rPr>
      </w:pPr>
      <w:hyperlink r:id="rId12" w:history="1">
        <w:r w:rsidR="00FE7F90" w:rsidRPr="003F4986">
          <w:rPr>
            <w:rStyle w:val="Hyperlink"/>
            <w:sz w:val="24"/>
            <w:szCs w:val="24"/>
          </w:rPr>
          <w:t>http://stackoverflow.com/questions/3768565/drawing-a-svg-file-on-a-html5-canvas</w:t>
        </w:r>
      </w:hyperlink>
    </w:p>
    <w:p w:rsidR="001C6592" w:rsidRDefault="001C6592" w:rsidP="00FE7F90">
      <w:pPr>
        <w:rPr>
          <w:sz w:val="24"/>
          <w:szCs w:val="24"/>
        </w:rPr>
      </w:pPr>
      <w:r>
        <w:rPr>
          <w:sz w:val="24"/>
          <w:szCs w:val="24"/>
        </w:rPr>
        <w:t>Følg linket til jsfiddle. Du finder en SVG-repræsentation af flaget her:</w:t>
      </w:r>
    </w:p>
    <w:p w:rsidR="001C6592" w:rsidRDefault="005B2184" w:rsidP="00FE7F90">
      <w:pPr>
        <w:rPr>
          <w:sz w:val="24"/>
          <w:szCs w:val="24"/>
        </w:rPr>
      </w:pPr>
      <w:hyperlink r:id="rId13" w:history="1">
        <w:r w:rsidR="001C6592" w:rsidRPr="003F4986">
          <w:rPr>
            <w:rStyle w:val="Hyperlink"/>
            <w:sz w:val="24"/>
            <w:szCs w:val="24"/>
          </w:rPr>
          <w:t>https://upload.wikimedia.org/wikipedia/commons/0/05/Flag_of_Libya.svg</w:t>
        </w:r>
      </w:hyperlink>
    </w:p>
    <w:p w:rsidR="0074746C" w:rsidRDefault="0074746C" w:rsidP="00FE7F90">
      <w:pPr>
        <w:rPr>
          <w:sz w:val="24"/>
          <w:szCs w:val="24"/>
        </w:rPr>
      </w:pPr>
      <w:r>
        <w:rPr>
          <w:sz w:val="24"/>
          <w:szCs w:val="24"/>
        </w:rPr>
        <w:t>Indsæt linket og kør programmet (”Run”). Dernæst skal du gemme programmet. Desværre har jsfiddle (så vidt jeg ved) ikke nogen enkel downloadfunktion. Det nemmeste, jeg har kunne komme på</w:t>
      </w:r>
      <w:r w:rsidR="00170BAC">
        <w:rPr>
          <w:sz w:val="24"/>
          <w:szCs w:val="24"/>
        </w:rPr>
        <w:t xml:space="preserve">, </w:t>
      </w:r>
      <w:r>
        <w:rPr>
          <w:sz w:val="24"/>
          <w:szCs w:val="24"/>
        </w:rPr>
        <w:t>er flg:</w:t>
      </w:r>
    </w:p>
    <w:p w:rsidR="0074746C" w:rsidRDefault="0074746C" w:rsidP="007474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Åbn i en ny fane </w:t>
      </w:r>
      <w:hyperlink r:id="rId14" w:history="1">
        <w:r w:rsidRPr="003F4986">
          <w:rPr>
            <w:rStyle w:val="Hyperlink"/>
            <w:sz w:val="24"/>
            <w:szCs w:val="24"/>
          </w:rPr>
          <w:t>http://liveweave.com</w:t>
        </w:r>
      </w:hyperlink>
    </w:p>
    <w:p w:rsidR="0074746C" w:rsidRDefault="0074746C" w:rsidP="007474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Kopiér html, css og javascript fra jsfiddle til liveweave.</w:t>
      </w:r>
    </w:p>
    <w:p w:rsidR="0074746C" w:rsidRDefault="0074746C" w:rsidP="007474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Vælg Tools/Download. Vælg zip, så får man en pænere formattering.</w:t>
      </w:r>
    </w:p>
    <w:p w:rsidR="00FC3851" w:rsidRPr="00FC3851" w:rsidRDefault="00695167" w:rsidP="00FC3851">
      <w:pPr>
        <w:rPr>
          <w:sz w:val="24"/>
          <w:szCs w:val="24"/>
        </w:rPr>
      </w:pPr>
      <w:r>
        <w:rPr>
          <w:sz w:val="24"/>
          <w:szCs w:val="24"/>
        </w:rPr>
        <w:t>Brug ende</w:t>
      </w:r>
      <w:r w:rsidR="00FE20E2">
        <w:rPr>
          <w:sz w:val="24"/>
          <w:szCs w:val="24"/>
        </w:rPr>
        <w:t>ligt canvas til at tegne Kiribatis flag.</w:t>
      </w:r>
    </w:p>
    <w:p w:rsidR="0074746C" w:rsidRDefault="0074746C" w:rsidP="0074746C">
      <w:pPr>
        <w:rPr>
          <w:sz w:val="24"/>
          <w:szCs w:val="24"/>
        </w:rPr>
      </w:pPr>
    </w:p>
    <w:p w:rsidR="0074746C" w:rsidRPr="0074746C" w:rsidRDefault="0074746C" w:rsidP="0074746C">
      <w:pPr>
        <w:rPr>
          <w:sz w:val="24"/>
          <w:szCs w:val="24"/>
        </w:rPr>
      </w:pPr>
    </w:p>
    <w:p w:rsidR="001C6592" w:rsidRDefault="001C6592" w:rsidP="00FE7F90">
      <w:pPr>
        <w:rPr>
          <w:sz w:val="24"/>
          <w:szCs w:val="24"/>
        </w:rPr>
      </w:pPr>
    </w:p>
    <w:p w:rsidR="001C6592" w:rsidRDefault="001C6592" w:rsidP="00FE7F90">
      <w:pPr>
        <w:rPr>
          <w:sz w:val="24"/>
          <w:szCs w:val="24"/>
        </w:rPr>
      </w:pPr>
    </w:p>
    <w:p w:rsidR="001C6592" w:rsidRDefault="001C6592" w:rsidP="00FE7F90">
      <w:pPr>
        <w:rPr>
          <w:sz w:val="24"/>
          <w:szCs w:val="24"/>
        </w:rPr>
      </w:pPr>
    </w:p>
    <w:p w:rsidR="00FE7F90" w:rsidRPr="00FE7F90" w:rsidRDefault="00FE7F90" w:rsidP="00FE7F90">
      <w:pPr>
        <w:rPr>
          <w:sz w:val="24"/>
          <w:szCs w:val="24"/>
        </w:rPr>
      </w:pPr>
    </w:p>
    <w:p w:rsidR="001869CC" w:rsidRDefault="001869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ectPr w:rsidR="001869CC" w:rsidSect="003659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91718"/>
    <w:multiLevelType w:val="hybridMultilevel"/>
    <w:tmpl w:val="5448A7F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BE0B90"/>
    <w:rsid w:val="000D1A97"/>
    <w:rsid w:val="00170BAC"/>
    <w:rsid w:val="001869CC"/>
    <w:rsid w:val="001C6592"/>
    <w:rsid w:val="0026500F"/>
    <w:rsid w:val="00365996"/>
    <w:rsid w:val="00437332"/>
    <w:rsid w:val="005B2184"/>
    <w:rsid w:val="00695167"/>
    <w:rsid w:val="006A48F9"/>
    <w:rsid w:val="0074746C"/>
    <w:rsid w:val="00BE0B90"/>
    <w:rsid w:val="00C5047B"/>
    <w:rsid w:val="00D901E7"/>
    <w:rsid w:val="00EB7087"/>
    <w:rsid w:val="00F924E5"/>
    <w:rsid w:val="00FC3851"/>
    <w:rsid w:val="00FE20E2"/>
    <w:rsid w:val="00FE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B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7F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74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pload.wikimedia.org/wikipedia/commons/0/05/Flag_of_Libya.sv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stackoverflow.com/questions/3768565/drawing-a-svg-file-on-a-html5-canva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ivewea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253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 Holth</dc:creator>
  <cp:lastModifiedBy>Klaus</cp:lastModifiedBy>
  <cp:revision>14</cp:revision>
  <dcterms:created xsi:type="dcterms:W3CDTF">2014-09-02T11:01:00Z</dcterms:created>
  <dcterms:modified xsi:type="dcterms:W3CDTF">2017-02-12T18:48:00Z</dcterms:modified>
</cp:coreProperties>
</file>