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DF" w:rsidRPr="00232BDF" w:rsidRDefault="00232BDF" w:rsidP="00232BDF">
      <w:pPr>
        <w:pStyle w:val="berschrift1"/>
        <w:rPr>
          <w:rFonts w:asciiTheme="minorHAnsi" w:hAnsiTheme="minorHAnsi" w:cstheme="minorHAnsi"/>
          <w:b w:val="0"/>
          <w:sz w:val="24"/>
          <w:szCs w:val="24"/>
        </w:rPr>
      </w:pPr>
      <w:r w:rsidRPr="00232BDF">
        <w:rPr>
          <w:rStyle w:val="article-headingtitle"/>
          <w:rFonts w:asciiTheme="minorHAnsi" w:hAnsiTheme="minorHAnsi" w:cstheme="minorHAnsi"/>
          <w:b w:val="0"/>
          <w:color w:val="313131"/>
          <w:sz w:val="24"/>
          <w:szCs w:val="24"/>
        </w:rPr>
        <w:t>Fahren oder gefahren werden</w:t>
      </w:r>
    </w:p>
    <w:p w:rsidR="00232BDF" w:rsidRPr="00232BDF" w:rsidRDefault="00232BDF" w:rsidP="00232BDF">
      <w:pPr>
        <w:rPr>
          <w:rFonts w:cstheme="minorHAnsi"/>
          <w:color w:val="444444"/>
          <w:sz w:val="24"/>
          <w:szCs w:val="24"/>
        </w:rPr>
      </w:pPr>
      <w:r w:rsidRPr="00232BDF">
        <w:rPr>
          <w:rFonts w:cstheme="minorHAnsi"/>
          <w:color w:val="444444"/>
          <w:sz w:val="24"/>
          <w:szCs w:val="24"/>
        </w:rPr>
        <w:t>Je schneller wir autonomes Fahren ermöglichen, desto besser. Eine neue Studie behauptet: Die Zahl der Verkehrstoten würde so drastisch sinken. Ist es wirklich so einfach?</w:t>
      </w:r>
    </w:p>
    <w:p w:rsidR="00232BDF" w:rsidRPr="00232BDF" w:rsidRDefault="00232BDF" w:rsidP="00232BDF">
      <w:pPr>
        <w:shd w:val="clear" w:color="auto" w:fill="FFFFFF"/>
        <w:spacing w:after="0"/>
        <w:rPr>
          <w:rFonts w:cstheme="minorHAnsi"/>
          <w:color w:val="313131"/>
          <w:sz w:val="24"/>
          <w:szCs w:val="24"/>
        </w:rPr>
      </w:pPr>
      <w:hyperlink r:id="rId5" w:history="1">
        <w:r w:rsidRPr="00232BDF">
          <w:rPr>
            <w:rStyle w:val="Hyperlink"/>
            <w:rFonts w:cstheme="minorHAnsi"/>
            <w:bCs/>
            <w:color w:val="313131"/>
            <w:spacing w:val="12"/>
            <w:sz w:val="24"/>
            <w:szCs w:val="24"/>
            <w:u w:val="none"/>
          </w:rPr>
          <w:t>Auf einer Seite lesen</w:t>
        </w:r>
      </w:hyperlink>
    </w:p>
    <w:p w:rsidR="00232BDF" w:rsidRPr="00232BDF" w:rsidRDefault="00232BDF" w:rsidP="00232BDF">
      <w:pPr>
        <w:pStyle w:val="paragraph"/>
        <w:shd w:val="clear" w:color="auto" w:fill="FFFFFF"/>
        <w:spacing w:before="0" w:beforeAutospacing="0" w:after="144" w:afterAutospacing="0"/>
        <w:rPr>
          <w:rFonts w:asciiTheme="minorHAnsi" w:hAnsiTheme="minorHAnsi" w:cstheme="minorHAnsi"/>
          <w:color w:val="313131"/>
        </w:rPr>
      </w:pPr>
      <w:r w:rsidRPr="00232BDF">
        <w:rPr>
          <w:rFonts w:asciiTheme="minorHAnsi" w:hAnsiTheme="minorHAnsi" w:cstheme="minorHAnsi"/>
          <w:color w:val="313131"/>
        </w:rPr>
        <w:t>Wieso kein </w:t>
      </w:r>
      <w:hyperlink r:id="rId6" w:tgtFrame="_blank" w:history="1">
        <w:r w:rsidRPr="00232BDF">
          <w:rPr>
            <w:rStyle w:val="Hyperlink"/>
            <w:rFonts w:asciiTheme="minorHAnsi" w:hAnsiTheme="minorHAnsi" w:cstheme="minorHAnsi"/>
            <w:color w:val="313131"/>
            <w:u w:val="none"/>
          </w:rPr>
          <w:t>Nickerchen hinter dem Steuer</w:t>
        </w:r>
      </w:hyperlink>
      <w:r w:rsidRPr="00232BDF">
        <w:rPr>
          <w:rFonts w:asciiTheme="minorHAnsi" w:hAnsiTheme="minorHAnsi" w:cstheme="minorHAnsi"/>
          <w:color w:val="313131"/>
        </w:rPr>
        <w:t> machen, während der Bordcomputer das Auto über die Straßen lenkt? Die Antwort: Weil viele Menschen in einem autonom fahrenden Wagen wohl überhaupt nicht entspannen könnten – bei ihnen überwiegt die Angst vor Kontrollverlust, falsch programmierten Computern und tödlichen Unfällen. Zwei Drittel der Deutschen sind misstrauisch gegenüber</w:t>
      </w:r>
      <w:hyperlink r:id="rId7" w:tgtFrame="_blank" w:history="1">
        <w:r w:rsidRPr="00232BDF">
          <w:rPr>
            <w:rStyle w:val="Hyperlink"/>
            <w:rFonts w:asciiTheme="minorHAnsi" w:hAnsiTheme="minorHAnsi" w:cstheme="minorHAnsi"/>
            <w:color w:val="313131"/>
            <w:u w:val="none"/>
          </w:rPr>
          <w:t>selbstfahrenden Autos</w:t>
        </w:r>
      </w:hyperlink>
      <w:r w:rsidRPr="00232BDF">
        <w:rPr>
          <w:rFonts w:asciiTheme="minorHAnsi" w:hAnsiTheme="minorHAnsi" w:cstheme="minorHAnsi"/>
          <w:color w:val="313131"/>
        </w:rPr>
        <w:t>, und mehr als 60 Prozent können sich auch nicht vorstellen, mit einem solchen Wagen zu fahren.</w:t>
      </w:r>
    </w:p>
    <w:p w:rsidR="00232BDF" w:rsidRPr="00232BDF" w:rsidRDefault="00232BDF" w:rsidP="00232BDF">
      <w:pPr>
        <w:pStyle w:val="paragraph"/>
        <w:shd w:val="clear" w:color="auto" w:fill="FFFFFF"/>
        <w:spacing w:before="0" w:beforeAutospacing="0" w:after="144" w:afterAutospacing="0"/>
        <w:rPr>
          <w:rFonts w:asciiTheme="minorHAnsi" w:hAnsiTheme="minorHAnsi" w:cstheme="minorHAnsi"/>
          <w:color w:val="313131"/>
        </w:rPr>
      </w:pPr>
      <w:r w:rsidRPr="00232BDF">
        <w:rPr>
          <w:rFonts w:asciiTheme="minorHAnsi" w:hAnsiTheme="minorHAnsi" w:cstheme="minorHAnsi"/>
          <w:color w:val="313131"/>
        </w:rPr>
        <w:t>Doch womöglich ist diese Skepsis unbegründet. Zu diesem Schluss kommt zumindest eine am Dienstag veröffentlichte </w:t>
      </w:r>
      <w:hyperlink r:id="rId8" w:tgtFrame="_blank" w:history="1">
        <w:r w:rsidRPr="00232BDF">
          <w:rPr>
            <w:rStyle w:val="Hyperlink"/>
            <w:rFonts w:asciiTheme="minorHAnsi" w:hAnsiTheme="minorHAnsi" w:cstheme="minorHAnsi"/>
            <w:color w:val="313131"/>
            <w:u w:val="none"/>
          </w:rPr>
          <w:t>Studie der amerikanischen Denkfabrik RAND Corporation</w:t>
        </w:r>
      </w:hyperlink>
      <w:r w:rsidRPr="00232BDF">
        <w:rPr>
          <w:rFonts w:asciiTheme="minorHAnsi" w:hAnsiTheme="minorHAnsi" w:cstheme="minorHAnsi"/>
          <w:color w:val="313131"/>
        </w:rPr>
        <w:t>: Statt viele Jahre darauf zu warten, dass autonome Autos nahezu perfekt weiterentwickelt sind, sollten Computer demnach so früh wie möglich den Menschen als Fahrer ablösen. Nämlich dann, wenn ihre Fähigkeiten die des Durchschnittsfahrers nur leicht übersteigen.</w:t>
      </w:r>
    </w:p>
    <w:p w:rsidR="00232BDF" w:rsidRPr="00232BDF" w:rsidRDefault="00232BDF" w:rsidP="00232BDF">
      <w:pPr>
        <w:pStyle w:val="paragraph"/>
        <w:shd w:val="clear" w:color="auto" w:fill="FFFFFF"/>
        <w:spacing w:before="0" w:beforeAutospacing="0" w:after="144" w:afterAutospacing="0"/>
        <w:rPr>
          <w:rFonts w:asciiTheme="minorHAnsi" w:hAnsiTheme="minorHAnsi" w:cstheme="minorHAnsi"/>
          <w:color w:val="313131"/>
        </w:rPr>
      </w:pPr>
      <w:r w:rsidRPr="00232BDF">
        <w:rPr>
          <w:rFonts w:asciiTheme="minorHAnsi" w:hAnsiTheme="minorHAnsi" w:cstheme="minorHAnsi"/>
          <w:color w:val="313131"/>
        </w:rPr>
        <w:t>Die Forscher argumentieren damit, dass Bordcomputer – genau wie Menschen – Fahrpraxis brauchen, um sich zu verbessern. Und diese Fahrpraxis sei am einfachsten im regulären Straßenverkehr zu sammeln; vorausgesetzt natürlich, die Systeme sind bereits so sicher, dass sie nicht mehr Unfälle verursachen als der Mensch. Je früher selbstfahrende Autos auf die Straße kommen, desto mehr Erfahrungskilometer können sie abspulen und desto sicherer werden sie mit der Zeit.</w:t>
      </w:r>
    </w:p>
    <w:p w:rsidR="00232BDF" w:rsidRPr="00232BDF" w:rsidRDefault="00232BDF" w:rsidP="00232BDF">
      <w:pPr>
        <w:pStyle w:val="berschrift2"/>
        <w:shd w:val="clear" w:color="auto" w:fill="FFFFFF"/>
        <w:spacing w:before="336" w:beforeAutospacing="0" w:after="120" w:afterAutospacing="0"/>
        <w:rPr>
          <w:rFonts w:asciiTheme="minorHAnsi" w:hAnsiTheme="minorHAnsi" w:cstheme="minorHAnsi"/>
          <w:b w:val="0"/>
          <w:color w:val="313131"/>
          <w:sz w:val="24"/>
          <w:szCs w:val="24"/>
        </w:rPr>
      </w:pPr>
      <w:r w:rsidRPr="00232BDF">
        <w:rPr>
          <w:rFonts w:asciiTheme="minorHAnsi" w:hAnsiTheme="minorHAnsi" w:cstheme="minorHAnsi"/>
          <w:b w:val="0"/>
          <w:color w:val="313131"/>
          <w:sz w:val="24"/>
          <w:szCs w:val="24"/>
        </w:rPr>
        <w:t>Zahl der Verkehrstoten würde zurückgehen</w:t>
      </w:r>
    </w:p>
    <w:p w:rsidR="00232BDF" w:rsidRPr="00232BDF" w:rsidRDefault="00232BDF" w:rsidP="00232BDF">
      <w:pPr>
        <w:pStyle w:val="paragraph"/>
        <w:shd w:val="clear" w:color="auto" w:fill="FFFFFF"/>
        <w:spacing w:before="0" w:beforeAutospacing="0" w:after="144" w:afterAutospacing="0"/>
        <w:rPr>
          <w:rFonts w:asciiTheme="minorHAnsi" w:hAnsiTheme="minorHAnsi" w:cstheme="minorHAnsi"/>
          <w:color w:val="313131"/>
        </w:rPr>
      </w:pPr>
      <w:r w:rsidRPr="00232BDF">
        <w:rPr>
          <w:rFonts w:asciiTheme="minorHAnsi" w:hAnsiTheme="minorHAnsi" w:cstheme="minorHAnsi"/>
          <w:color w:val="313131"/>
        </w:rPr>
        <w:t>Die RAND-Studie vergleicht dafür zwei hypothetische Szenarien im US-Straßenverkehr: Im ersten Fall würden im Jahr 2020 autonome Fahrzeuge freigegeben, die zu diesem Zeitpunkt rund zehn Prozent weniger Unfälle verursachen als der durchschnittliche amerikanische Fahrer. Im zweiten Fall dürften selbstfahrende Autos erst im Jahr 2040 auf die Straßen, wenn die Technik auf Teststrecken bereits nahezu perfektioniert wurde.</w:t>
      </w:r>
    </w:p>
    <w:p w:rsidR="00232BDF" w:rsidRPr="00232BDF" w:rsidRDefault="00232BDF" w:rsidP="00232BDF">
      <w:pPr>
        <w:pStyle w:val="paragraph"/>
        <w:shd w:val="clear" w:color="auto" w:fill="FFFFFF"/>
        <w:spacing w:before="0" w:beforeAutospacing="0" w:after="144" w:afterAutospacing="0"/>
        <w:rPr>
          <w:rFonts w:asciiTheme="minorHAnsi" w:hAnsiTheme="minorHAnsi" w:cstheme="minorHAnsi"/>
          <w:color w:val="313131"/>
        </w:rPr>
      </w:pPr>
      <w:r w:rsidRPr="00232BDF">
        <w:rPr>
          <w:rFonts w:asciiTheme="minorHAnsi" w:hAnsiTheme="minorHAnsi" w:cstheme="minorHAnsi"/>
          <w:color w:val="313131"/>
        </w:rPr>
        <w:t>Das Ergebnis laut Studie: Bei der schnelleren Zulassung könnten insgesamt </w:t>
      </w:r>
      <w:hyperlink r:id="rId9" w:tgtFrame="_blank" w:history="1">
        <w:r w:rsidRPr="00232BDF">
          <w:rPr>
            <w:rStyle w:val="Hyperlink"/>
            <w:rFonts w:asciiTheme="minorHAnsi" w:hAnsiTheme="minorHAnsi" w:cstheme="minorHAnsi"/>
            <w:color w:val="313131"/>
            <w:u w:val="none"/>
          </w:rPr>
          <w:t>1,1 Millionen Verkehrstote in den USA</w:t>
        </w:r>
      </w:hyperlink>
      <w:r w:rsidRPr="00232BDF">
        <w:rPr>
          <w:rFonts w:asciiTheme="minorHAnsi" w:hAnsiTheme="minorHAnsi" w:cstheme="minorHAnsi"/>
          <w:color w:val="313131"/>
        </w:rPr>
        <w:t> bis 2070 verhindert werden; in Szenario zwei hingegen reduzieren die Bordcomputer die Zahl der Verkehrstoten im selben Zeitraum nur um knapp 600.000. Das Fazit der RAND-Forscher daher: Der Erfahrungsvorsprung durch die frühere Nutzung im tatsächlichen Verkehr könnte "eine halbe Million Menschenleben retten".</w:t>
      </w:r>
    </w:p>
    <w:p w:rsidR="00232BDF" w:rsidRPr="00232BDF" w:rsidRDefault="00232BDF" w:rsidP="00232BDF">
      <w:pPr>
        <w:pStyle w:val="paragraph"/>
        <w:shd w:val="clear" w:color="auto" w:fill="FFFFFF"/>
        <w:spacing w:before="0" w:beforeAutospacing="0" w:after="144" w:afterAutospacing="0"/>
        <w:rPr>
          <w:rFonts w:asciiTheme="minorHAnsi" w:hAnsiTheme="minorHAnsi" w:cstheme="minorHAnsi"/>
          <w:color w:val="313131"/>
        </w:rPr>
      </w:pPr>
      <w:r w:rsidRPr="00232BDF">
        <w:rPr>
          <w:rFonts w:asciiTheme="minorHAnsi" w:hAnsiTheme="minorHAnsi" w:cstheme="minorHAnsi"/>
          <w:color w:val="313131"/>
        </w:rPr>
        <w:t xml:space="preserve">Sollten Regierungen weltweit also so bald wie möglich selbstfahrende Autos auf den Straßen erlauben? So einfach ist die Sache dann doch nicht. Philipp </w:t>
      </w:r>
      <w:proofErr w:type="spellStart"/>
      <w:r w:rsidRPr="00232BDF">
        <w:rPr>
          <w:rFonts w:asciiTheme="minorHAnsi" w:hAnsiTheme="minorHAnsi" w:cstheme="minorHAnsi"/>
          <w:color w:val="313131"/>
        </w:rPr>
        <w:t>Slusallek</w:t>
      </w:r>
      <w:proofErr w:type="spellEnd"/>
      <w:r w:rsidRPr="00232BDF">
        <w:rPr>
          <w:rFonts w:asciiTheme="minorHAnsi" w:hAnsiTheme="minorHAnsi" w:cstheme="minorHAnsi"/>
          <w:color w:val="313131"/>
        </w:rPr>
        <w:t>, wissenschaftlicher Direktor für Simulierte Realität am Deutschen Forschungszentrum für Künstliche Intelligenz, nennt die Studie einen "interessanten Input für die Diskussion der Sicherheit von autonomen Fahrzeugen".</w:t>
      </w:r>
    </w:p>
    <w:p w:rsidR="00155B90" w:rsidRDefault="00155B90" w:rsidP="00155B90"/>
    <w:p w:rsidR="00232BDF" w:rsidRDefault="00232BDF" w:rsidP="00155B90"/>
    <w:p w:rsidR="00232BDF" w:rsidRDefault="00232BDF" w:rsidP="00155B90"/>
    <w:p w:rsidR="00232BDF" w:rsidRDefault="00232BDF" w:rsidP="00155B90"/>
    <w:p w:rsidR="00232BDF" w:rsidRPr="00232BDF" w:rsidRDefault="00232BDF" w:rsidP="00232BDF">
      <w:pPr>
        <w:rPr>
          <w:b/>
          <w:sz w:val="28"/>
        </w:rPr>
      </w:pPr>
      <w:r w:rsidRPr="00232BDF">
        <w:rPr>
          <w:b/>
          <w:sz w:val="28"/>
        </w:rPr>
        <w:lastRenderedPageBreak/>
        <w:t>Definition</w:t>
      </w:r>
      <w:bookmarkStart w:id="0" w:name="_GoBack"/>
      <w:bookmarkEnd w:id="0"/>
    </w:p>
    <w:p w:rsidR="00232BDF" w:rsidRPr="00232BDF" w:rsidRDefault="00232BDF" w:rsidP="00232BDF">
      <w:pPr>
        <w:shd w:val="clear" w:color="auto" w:fill="FFFFFF"/>
        <w:spacing w:line="240" w:lineRule="auto"/>
        <w:rPr>
          <w:rFonts w:ascii="Arial" w:eastAsia="Times New Roman" w:hAnsi="Arial" w:cs="Arial"/>
          <w:color w:val="000000"/>
          <w:spacing w:val="-5"/>
          <w:sz w:val="24"/>
          <w:szCs w:val="24"/>
          <w:lang w:eastAsia="de-DE"/>
        </w:rPr>
      </w:pPr>
      <w:r w:rsidRPr="00232BDF">
        <w:rPr>
          <w:rFonts w:ascii="Arial" w:eastAsia="Times New Roman" w:hAnsi="Arial" w:cs="Arial"/>
          <w:color w:val="000000"/>
          <w:spacing w:val="-5"/>
          <w:sz w:val="24"/>
          <w:szCs w:val="24"/>
          <w:lang w:eastAsia="de-DE"/>
        </w:rPr>
        <w:t>Autonomes Fahren bedeutet das selbständige, zielgerichtete Fahren eines Fahrzeugs im realen Verkehr, ohne Eingriff des Fahrers.</w:t>
      </w:r>
    </w:p>
    <w:p w:rsidR="00232BDF" w:rsidRPr="00232BDF" w:rsidRDefault="00232BDF" w:rsidP="00232BDF">
      <w:pPr>
        <w:shd w:val="clear" w:color="auto" w:fill="FFFFFF"/>
        <w:spacing w:after="375" w:line="240" w:lineRule="auto"/>
        <w:rPr>
          <w:rFonts w:ascii="Arial" w:eastAsia="Times New Roman" w:hAnsi="Arial" w:cs="Arial"/>
          <w:color w:val="000000"/>
          <w:spacing w:val="-5"/>
          <w:sz w:val="24"/>
          <w:szCs w:val="24"/>
          <w:lang w:eastAsia="de-DE"/>
        </w:rPr>
      </w:pPr>
      <w:r w:rsidRPr="00232BDF">
        <w:rPr>
          <w:rFonts w:ascii="Arial" w:eastAsia="Times New Roman" w:hAnsi="Arial" w:cs="Arial"/>
          <w:color w:val="000000"/>
          <w:spacing w:val="-5"/>
          <w:sz w:val="24"/>
          <w:szCs w:val="24"/>
          <w:lang w:eastAsia="de-DE"/>
        </w:rPr>
        <w:t>Dabei bezieht das Fahrzeug seine Eingangsdaten zunächst aus visuellen Informationsquellen, die auch dem Fahrer zur Verfügung stehen. In Vorstufen des autonomen Fahrens unterstützt die Technik die menschliche Wahrnehmung durch die Bereitstellung von Informationen, die eine sichere Entscheidungsfindung und schnelle Reaktion des Fahrers ermöglichen. Erfolgt die Reaktion des Fahrzeugs allerdings selbständig über Algorithmen und daran geknüpfte Reaktionen des Fahrzeugs ohne die aktive Einwirkung des Fahrers, spricht man vom autonomen Fahren.</w:t>
      </w:r>
    </w:p>
    <w:p w:rsidR="00232BDF" w:rsidRPr="00232BDF" w:rsidRDefault="00232BDF" w:rsidP="00232BDF">
      <w:pPr>
        <w:shd w:val="clear" w:color="auto" w:fill="FFFFFF"/>
        <w:spacing w:after="375" w:line="240" w:lineRule="auto"/>
        <w:rPr>
          <w:rFonts w:ascii="Arial" w:eastAsia="Times New Roman" w:hAnsi="Arial" w:cs="Arial"/>
          <w:color w:val="000000"/>
          <w:spacing w:val="-5"/>
          <w:sz w:val="24"/>
          <w:szCs w:val="24"/>
          <w:lang w:eastAsia="de-DE"/>
        </w:rPr>
      </w:pPr>
      <w:r w:rsidRPr="00232BDF">
        <w:rPr>
          <w:rFonts w:ascii="Arial" w:eastAsia="Times New Roman" w:hAnsi="Arial" w:cs="Arial"/>
          <w:color w:val="000000"/>
          <w:spacing w:val="-5"/>
          <w:sz w:val="24"/>
          <w:szCs w:val="24"/>
          <w:lang w:eastAsia="de-DE"/>
        </w:rPr>
        <w:t>In der aktuellen Zulassungsdiskussion des VDA Arbeitskreises „Automatisiertes Fahren“ mit der Bundesanstalt für Straßenwesen (</w:t>
      </w:r>
      <w:proofErr w:type="spellStart"/>
      <w:r w:rsidRPr="00232BDF">
        <w:rPr>
          <w:rFonts w:ascii="Arial" w:eastAsia="Times New Roman" w:hAnsi="Arial" w:cs="Arial"/>
          <w:color w:val="000000"/>
          <w:spacing w:val="-5"/>
          <w:sz w:val="24"/>
          <w:szCs w:val="24"/>
          <w:lang w:eastAsia="de-DE"/>
        </w:rPr>
        <w:t>BASt</w:t>
      </w:r>
      <w:proofErr w:type="spellEnd"/>
      <w:r w:rsidRPr="00232BDF">
        <w:rPr>
          <w:rFonts w:ascii="Arial" w:eastAsia="Times New Roman" w:hAnsi="Arial" w:cs="Arial"/>
          <w:color w:val="000000"/>
          <w:spacing w:val="-5"/>
          <w:sz w:val="24"/>
          <w:szCs w:val="24"/>
          <w:lang w:eastAsia="de-DE"/>
        </w:rPr>
        <w:t>), haben sich die deutschen OEMs auf folgende grundsätzliche Stufen des autonomen Fahrens geeinigt:</w:t>
      </w:r>
    </w:p>
    <w:p w:rsidR="00232BDF" w:rsidRPr="00232BDF" w:rsidRDefault="00232BDF" w:rsidP="00232BDF">
      <w:pPr>
        <w:shd w:val="clear" w:color="auto" w:fill="FFFFFF"/>
        <w:spacing w:after="375" w:line="240" w:lineRule="auto"/>
        <w:rPr>
          <w:rFonts w:ascii="Arial" w:eastAsia="Times New Roman" w:hAnsi="Arial" w:cs="Arial"/>
          <w:color w:val="000000"/>
          <w:spacing w:val="-5"/>
          <w:sz w:val="24"/>
          <w:szCs w:val="24"/>
          <w:lang w:eastAsia="de-DE"/>
        </w:rPr>
      </w:pPr>
      <w:r w:rsidRPr="00232BDF">
        <w:rPr>
          <w:rFonts w:ascii="Arial" w:eastAsia="Times New Roman" w:hAnsi="Arial" w:cs="Arial"/>
          <w:color w:val="000000"/>
          <w:spacing w:val="-5"/>
          <w:sz w:val="24"/>
          <w:szCs w:val="24"/>
          <w:lang w:eastAsia="de-DE"/>
        </w:rPr>
        <w:t>Der Fahrer muss die automatischen Funktionen ständig überwachen und darf keiner fahrfremden Tätigkeit nachgehen. Dazu zählen die Fahrerassistenzsysteme, die Mercedes-Benz unter dem Begriff „Intelligent Drive“ in den neuen Modellen der S-, E-, C- Klasse sowie dem neuen CLS anbietet.</w:t>
      </w:r>
    </w:p>
    <w:p w:rsidR="00232BDF" w:rsidRDefault="00232BDF" w:rsidP="00155B90"/>
    <w:sectPr w:rsidR="00232B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220C8"/>
    <w:multiLevelType w:val="multilevel"/>
    <w:tmpl w:val="C3F2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AE5DBE"/>
    <w:multiLevelType w:val="multilevel"/>
    <w:tmpl w:val="0E9C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B90"/>
    <w:rsid w:val="00155B90"/>
    <w:rsid w:val="00232BDF"/>
    <w:rsid w:val="006A6F62"/>
    <w:rsid w:val="00BD09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92877"/>
  <w15:chartTrackingRefBased/>
  <w15:docId w15:val="{3438F4F9-11BB-4EA8-98D5-C7355137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232B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232BDF"/>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32BDF"/>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155B90"/>
    <w:rPr>
      <w:color w:val="0563C1" w:themeColor="hyperlink"/>
      <w:u w:val="single"/>
    </w:rPr>
  </w:style>
  <w:style w:type="character" w:customStyle="1" w:styleId="berschrift1Zchn">
    <w:name w:val="Überschrift 1 Zchn"/>
    <w:basedOn w:val="Absatz-Standardschriftart"/>
    <w:link w:val="berschrift1"/>
    <w:uiPriority w:val="9"/>
    <w:rsid w:val="00232BDF"/>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232BDF"/>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32BDF"/>
    <w:rPr>
      <w:rFonts w:ascii="Times New Roman" w:eastAsia="Times New Roman" w:hAnsi="Times New Roman" w:cs="Times New Roman"/>
      <w:b/>
      <w:bCs/>
      <w:sz w:val="27"/>
      <w:szCs w:val="27"/>
      <w:lang w:eastAsia="de-DE"/>
    </w:rPr>
  </w:style>
  <w:style w:type="character" w:customStyle="1" w:styleId="article-headingtitle">
    <w:name w:val="article-heading__title"/>
    <w:basedOn w:val="Absatz-Standardschriftart"/>
    <w:rsid w:val="00232BDF"/>
  </w:style>
  <w:style w:type="character" w:customStyle="1" w:styleId="figuretext">
    <w:name w:val="figure__text"/>
    <w:basedOn w:val="Absatz-Standardschriftart"/>
    <w:rsid w:val="00232BDF"/>
  </w:style>
  <w:style w:type="character" w:customStyle="1" w:styleId="figurecopyright">
    <w:name w:val="figure__copyright"/>
    <w:basedOn w:val="Absatz-Standardschriftart"/>
    <w:rsid w:val="00232BDF"/>
  </w:style>
  <w:style w:type="character" w:styleId="Fett">
    <w:name w:val="Strong"/>
    <w:basedOn w:val="Absatz-Standardschriftart"/>
    <w:uiPriority w:val="22"/>
    <w:qFormat/>
    <w:rsid w:val="00232BDF"/>
    <w:rPr>
      <w:b/>
      <w:bCs/>
    </w:rPr>
  </w:style>
  <w:style w:type="paragraph" w:customStyle="1" w:styleId="paragraph">
    <w:name w:val="paragraph"/>
    <w:basedOn w:val="Standard"/>
    <w:rsid w:val="00232BD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232BDF"/>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98782">
      <w:bodyDiv w:val="1"/>
      <w:marLeft w:val="0"/>
      <w:marRight w:val="0"/>
      <w:marTop w:val="0"/>
      <w:marBottom w:val="0"/>
      <w:divBdr>
        <w:top w:val="none" w:sz="0" w:space="0" w:color="auto"/>
        <w:left w:val="none" w:sz="0" w:space="0" w:color="auto"/>
        <w:bottom w:val="none" w:sz="0" w:space="0" w:color="auto"/>
        <w:right w:val="none" w:sz="0" w:space="0" w:color="auto"/>
      </w:divBdr>
      <w:divsChild>
        <w:div w:id="835145087">
          <w:marLeft w:val="0"/>
          <w:marRight w:val="0"/>
          <w:marTop w:val="0"/>
          <w:marBottom w:val="0"/>
          <w:divBdr>
            <w:top w:val="none" w:sz="0" w:space="0" w:color="auto"/>
            <w:left w:val="none" w:sz="0" w:space="0" w:color="auto"/>
            <w:bottom w:val="none" w:sz="0" w:space="0" w:color="auto"/>
            <w:right w:val="none" w:sz="0" w:space="0" w:color="auto"/>
          </w:divBdr>
        </w:div>
        <w:div w:id="116994220">
          <w:marLeft w:val="0"/>
          <w:marRight w:val="0"/>
          <w:marTop w:val="0"/>
          <w:marBottom w:val="0"/>
          <w:divBdr>
            <w:top w:val="none" w:sz="0" w:space="0" w:color="auto"/>
            <w:left w:val="none" w:sz="0" w:space="0" w:color="auto"/>
            <w:bottom w:val="none" w:sz="0" w:space="0" w:color="auto"/>
            <w:right w:val="none" w:sz="0" w:space="0" w:color="auto"/>
          </w:divBdr>
          <w:divsChild>
            <w:div w:id="702554722">
              <w:marLeft w:val="0"/>
              <w:marRight w:val="0"/>
              <w:marTop w:val="0"/>
              <w:marBottom w:val="0"/>
              <w:divBdr>
                <w:top w:val="none" w:sz="0" w:space="0" w:color="auto"/>
                <w:left w:val="none" w:sz="0" w:space="0" w:color="auto"/>
                <w:bottom w:val="none" w:sz="0" w:space="0" w:color="auto"/>
                <w:right w:val="none" w:sz="0" w:space="0" w:color="auto"/>
              </w:divBdr>
            </w:div>
            <w:div w:id="349377026">
              <w:marLeft w:val="0"/>
              <w:marRight w:val="0"/>
              <w:marTop w:val="0"/>
              <w:marBottom w:val="0"/>
              <w:divBdr>
                <w:top w:val="none" w:sz="0" w:space="0" w:color="auto"/>
                <w:left w:val="none" w:sz="0" w:space="0" w:color="auto"/>
                <w:bottom w:val="none" w:sz="0" w:space="0" w:color="auto"/>
                <w:right w:val="none" w:sz="0" w:space="0" w:color="auto"/>
              </w:divBdr>
            </w:div>
            <w:div w:id="1784811187">
              <w:marLeft w:val="0"/>
              <w:marRight w:val="0"/>
              <w:marTop w:val="0"/>
              <w:marBottom w:val="0"/>
              <w:divBdr>
                <w:top w:val="none" w:sz="0" w:space="0" w:color="auto"/>
                <w:left w:val="none" w:sz="0" w:space="0" w:color="auto"/>
                <w:bottom w:val="none" w:sz="0" w:space="0" w:color="auto"/>
                <w:right w:val="none" w:sz="0" w:space="0" w:color="auto"/>
              </w:divBdr>
            </w:div>
          </w:divsChild>
        </w:div>
        <w:div w:id="2121996163">
          <w:marLeft w:val="0"/>
          <w:marRight w:val="0"/>
          <w:marTop w:val="0"/>
          <w:marBottom w:val="0"/>
          <w:divBdr>
            <w:top w:val="none" w:sz="0" w:space="0" w:color="auto"/>
            <w:left w:val="none" w:sz="0" w:space="0" w:color="auto"/>
            <w:bottom w:val="none" w:sz="0" w:space="0" w:color="auto"/>
            <w:right w:val="none" w:sz="0" w:space="0" w:color="auto"/>
          </w:divBdr>
          <w:divsChild>
            <w:div w:id="1035278257">
              <w:marLeft w:val="0"/>
              <w:marRight w:val="0"/>
              <w:marTop w:val="0"/>
              <w:marBottom w:val="0"/>
              <w:divBdr>
                <w:top w:val="none" w:sz="0" w:space="0" w:color="auto"/>
                <w:left w:val="none" w:sz="0" w:space="0" w:color="auto"/>
                <w:bottom w:val="none" w:sz="0" w:space="0" w:color="auto"/>
                <w:right w:val="none" w:sz="0" w:space="0" w:color="auto"/>
              </w:divBdr>
            </w:div>
          </w:divsChild>
        </w:div>
        <w:div w:id="1329364004">
          <w:marLeft w:val="0"/>
          <w:marRight w:val="0"/>
          <w:marTop w:val="0"/>
          <w:marBottom w:val="0"/>
          <w:divBdr>
            <w:top w:val="none" w:sz="0" w:space="0" w:color="auto"/>
            <w:left w:val="none" w:sz="0" w:space="0" w:color="auto"/>
            <w:bottom w:val="none" w:sz="0" w:space="0" w:color="auto"/>
            <w:right w:val="none" w:sz="0" w:space="0" w:color="auto"/>
          </w:divBdr>
          <w:divsChild>
            <w:div w:id="1762867343">
              <w:marLeft w:val="0"/>
              <w:marRight w:val="0"/>
              <w:marTop w:val="0"/>
              <w:marBottom w:val="0"/>
              <w:divBdr>
                <w:top w:val="none" w:sz="0" w:space="0" w:color="auto"/>
                <w:left w:val="none" w:sz="0" w:space="0" w:color="auto"/>
                <w:bottom w:val="none" w:sz="0" w:space="0" w:color="auto"/>
                <w:right w:val="none" w:sz="0" w:space="0" w:color="auto"/>
              </w:divBdr>
              <w:divsChild>
                <w:div w:id="8623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835676">
      <w:bodyDiv w:val="1"/>
      <w:marLeft w:val="0"/>
      <w:marRight w:val="0"/>
      <w:marTop w:val="0"/>
      <w:marBottom w:val="0"/>
      <w:divBdr>
        <w:top w:val="none" w:sz="0" w:space="0" w:color="auto"/>
        <w:left w:val="none" w:sz="0" w:space="0" w:color="auto"/>
        <w:bottom w:val="none" w:sz="0" w:space="0" w:color="auto"/>
        <w:right w:val="none" w:sz="0" w:space="0" w:color="auto"/>
      </w:divBdr>
      <w:divsChild>
        <w:div w:id="865563879">
          <w:marLeft w:val="0"/>
          <w:marRight w:val="0"/>
          <w:marTop w:val="0"/>
          <w:marBottom w:val="600"/>
          <w:divBdr>
            <w:top w:val="none" w:sz="0" w:space="0" w:color="auto"/>
            <w:left w:val="none" w:sz="0" w:space="0" w:color="auto"/>
            <w:bottom w:val="none" w:sz="0" w:space="0" w:color="auto"/>
            <w:right w:val="none" w:sz="0" w:space="0" w:color="auto"/>
          </w:divBdr>
          <w:divsChild>
            <w:div w:id="1282804731">
              <w:marLeft w:val="-7200"/>
              <w:marRight w:val="0"/>
              <w:marTop w:val="0"/>
              <w:marBottom w:val="0"/>
              <w:divBdr>
                <w:top w:val="none" w:sz="0" w:space="0" w:color="auto"/>
                <w:left w:val="none" w:sz="0" w:space="0" w:color="auto"/>
                <w:bottom w:val="none" w:sz="0" w:space="0" w:color="auto"/>
                <w:right w:val="none" w:sz="0" w:space="0" w:color="auto"/>
              </w:divBdr>
              <w:divsChild>
                <w:div w:id="198227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833217">
          <w:marLeft w:val="0"/>
          <w:marRight w:val="0"/>
          <w:marTop w:val="0"/>
          <w:marBottom w:val="0"/>
          <w:divBdr>
            <w:top w:val="none" w:sz="0" w:space="0" w:color="auto"/>
            <w:left w:val="none" w:sz="0" w:space="0" w:color="auto"/>
            <w:bottom w:val="none" w:sz="0" w:space="0" w:color="auto"/>
            <w:right w:val="none" w:sz="0" w:space="0" w:color="auto"/>
          </w:divBdr>
          <w:divsChild>
            <w:div w:id="1362586267">
              <w:marLeft w:val="-150"/>
              <w:marRight w:val="-150"/>
              <w:marTop w:val="0"/>
              <w:marBottom w:val="0"/>
              <w:divBdr>
                <w:top w:val="none" w:sz="0" w:space="0" w:color="auto"/>
                <w:left w:val="none" w:sz="0" w:space="0" w:color="auto"/>
                <w:bottom w:val="none" w:sz="0" w:space="0" w:color="auto"/>
                <w:right w:val="none" w:sz="0" w:space="0" w:color="auto"/>
              </w:divBdr>
              <w:divsChild>
                <w:div w:id="688332013">
                  <w:marLeft w:val="3600"/>
                  <w:marRight w:val="0"/>
                  <w:marTop w:val="0"/>
                  <w:marBottom w:val="0"/>
                  <w:divBdr>
                    <w:top w:val="none" w:sz="0" w:space="0" w:color="auto"/>
                    <w:left w:val="none" w:sz="0" w:space="0" w:color="auto"/>
                    <w:bottom w:val="none" w:sz="0" w:space="0" w:color="auto"/>
                    <w:right w:val="none" w:sz="0" w:space="0" w:color="auto"/>
                  </w:divBdr>
                  <w:divsChild>
                    <w:div w:id="527108665">
                      <w:marLeft w:val="0"/>
                      <w:marRight w:val="0"/>
                      <w:marTop w:val="0"/>
                      <w:marBottom w:val="0"/>
                      <w:divBdr>
                        <w:top w:val="none" w:sz="0" w:space="0" w:color="auto"/>
                        <w:left w:val="none" w:sz="0" w:space="0" w:color="auto"/>
                        <w:bottom w:val="none" w:sz="0" w:space="0" w:color="auto"/>
                        <w:right w:val="none" w:sz="0" w:space="0" w:color="auto"/>
                      </w:divBdr>
                      <w:divsChild>
                        <w:div w:id="1210847870">
                          <w:marLeft w:val="0"/>
                          <w:marRight w:val="0"/>
                          <w:marTop w:val="0"/>
                          <w:marBottom w:val="300"/>
                          <w:divBdr>
                            <w:top w:val="none" w:sz="0" w:space="0" w:color="auto"/>
                            <w:left w:val="none" w:sz="0" w:space="0" w:color="auto"/>
                            <w:bottom w:val="none" w:sz="0" w:space="0" w:color="auto"/>
                            <w:right w:val="none" w:sz="0" w:space="0" w:color="auto"/>
                          </w:divBdr>
                          <w:divsChild>
                            <w:div w:id="1860312051">
                              <w:marLeft w:val="0"/>
                              <w:marRight w:val="0"/>
                              <w:marTop w:val="0"/>
                              <w:marBottom w:val="0"/>
                              <w:divBdr>
                                <w:top w:val="none" w:sz="0" w:space="0" w:color="auto"/>
                                <w:left w:val="none" w:sz="0" w:space="0" w:color="auto"/>
                                <w:bottom w:val="none" w:sz="0" w:space="0" w:color="auto"/>
                                <w:right w:val="none" w:sz="0" w:space="0" w:color="auto"/>
                              </w:divBdr>
                            </w:div>
                          </w:divsChild>
                        </w:div>
                        <w:div w:id="1788312696">
                          <w:marLeft w:val="0"/>
                          <w:marRight w:val="0"/>
                          <w:marTop w:val="0"/>
                          <w:marBottom w:val="300"/>
                          <w:divBdr>
                            <w:top w:val="none" w:sz="0" w:space="0" w:color="auto"/>
                            <w:left w:val="none" w:sz="0" w:space="0" w:color="auto"/>
                            <w:bottom w:val="none" w:sz="0" w:space="0" w:color="auto"/>
                            <w:right w:val="none" w:sz="0" w:space="0" w:color="auto"/>
                          </w:divBdr>
                          <w:divsChild>
                            <w:div w:id="1106340721">
                              <w:marLeft w:val="600"/>
                              <w:marRight w:val="0"/>
                              <w:marTop w:val="0"/>
                              <w:marBottom w:val="150"/>
                              <w:divBdr>
                                <w:top w:val="none" w:sz="0" w:space="0" w:color="auto"/>
                                <w:left w:val="none" w:sz="0" w:space="0" w:color="auto"/>
                                <w:bottom w:val="none" w:sz="0" w:space="0" w:color="auto"/>
                                <w:right w:val="none" w:sz="0" w:space="0" w:color="auto"/>
                              </w:divBdr>
                              <w:divsChild>
                                <w:div w:id="193345191">
                                  <w:marLeft w:val="0"/>
                                  <w:marRight w:val="0"/>
                                  <w:marTop w:val="0"/>
                                  <w:marBottom w:val="0"/>
                                  <w:divBdr>
                                    <w:top w:val="none" w:sz="0" w:space="0" w:color="auto"/>
                                    <w:left w:val="none" w:sz="0" w:space="0" w:color="auto"/>
                                    <w:bottom w:val="none" w:sz="0" w:space="0" w:color="auto"/>
                                    <w:right w:val="none" w:sz="0" w:space="0" w:color="auto"/>
                                  </w:divBdr>
                                  <w:divsChild>
                                    <w:div w:id="59913911">
                                      <w:marLeft w:val="0"/>
                                      <w:marRight w:val="0"/>
                                      <w:marTop w:val="0"/>
                                      <w:marBottom w:val="0"/>
                                      <w:divBdr>
                                        <w:top w:val="none" w:sz="0" w:space="0" w:color="auto"/>
                                        <w:left w:val="none" w:sz="0" w:space="0" w:color="auto"/>
                                        <w:bottom w:val="none" w:sz="0" w:space="0" w:color="auto"/>
                                        <w:right w:val="none" w:sz="0" w:space="0" w:color="auto"/>
                                      </w:divBdr>
                                    </w:div>
                                    <w:div w:id="63880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95528">
                          <w:marLeft w:val="0"/>
                          <w:marRight w:val="0"/>
                          <w:marTop w:val="0"/>
                          <w:marBottom w:val="300"/>
                          <w:divBdr>
                            <w:top w:val="none" w:sz="0" w:space="0" w:color="auto"/>
                            <w:left w:val="none" w:sz="0" w:space="0" w:color="auto"/>
                            <w:bottom w:val="none" w:sz="0" w:space="0" w:color="auto"/>
                            <w:right w:val="none" w:sz="0" w:space="0" w:color="auto"/>
                          </w:divBdr>
                          <w:divsChild>
                            <w:div w:id="1957977087">
                              <w:marLeft w:val="0"/>
                              <w:marRight w:val="0"/>
                              <w:marTop w:val="0"/>
                              <w:marBottom w:val="300"/>
                              <w:divBdr>
                                <w:top w:val="none" w:sz="0" w:space="0" w:color="auto"/>
                                <w:left w:val="none" w:sz="0" w:space="0" w:color="auto"/>
                                <w:bottom w:val="none" w:sz="0" w:space="0" w:color="auto"/>
                                <w:right w:val="none" w:sz="0" w:space="0" w:color="auto"/>
                              </w:divBdr>
                              <w:divsChild>
                                <w:div w:id="892276476">
                                  <w:marLeft w:val="-150"/>
                                  <w:marRight w:val="-150"/>
                                  <w:marTop w:val="0"/>
                                  <w:marBottom w:val="0"/>
                                  <w:divBdr>
                                    <w:top w:val="none" w:sz="0" w:space="0" w:color="auto"/>
                                    <w:left w:val="none" w:sz="0" w:space="0" w:color="auto"/>
                                    <w:bottom w:val="none" w:sz="0" w:space="0" w:color="auto"/>
                                    <w:right w:val="none" w:sz="0" w:space="0" w:color="auto"/>
                                  </w:divBdr>
                                  <w:divsChild>
                                    <w:div w:id="1009798648">
                                      <w:marLeft w:val="0"/>
                                      <w:marRight w:val="0"/>
                                      <w:marTop w:val="375"/>
                                      <w:marBottom w:val="0"/>
                                      <w:divBdr>
                                        <w:top w:val="none" w:sz="0" w:space="0" w:color="auto"/>
                                        <w:left w:val="none" w:sz="0" w:space="0" w:color="auto"/>
                                        <w:bottom w:val="none" w:sz="0" w:space="0" w:color="auto"/>
                                        <w:right w:val="none" w:sz="0" w:space="0" w:color="auto"/>
                                      </w:divBdr>
                                      <w:divsChild>
                                        <w:div w:id="1814761151">
                                          <w:marLeft w:val="0"/>
                                          <w:marRight w:val="0"/>
                                          <w:marTop w:val="0"/>
                                          <w:marBottom w:val="75"/>
                                          <w:divBdr>
                                            <w:top w:val="none" w:sz="0" w:space="0" w:color="auto"/>
                                            <w:left w:val="none" w:sz="0" w:space="0" w:color="auto"/>
                                            <w:bottom w:val="none" w:sz="0" w:space="0" w:color="auto"/>
                                            <w:right w:val="none" w:sz="0" w:space="0" w:color="auto"/>
                                          </w:divBdr>
                                          <w:divsChild>
                                            <w:div w:id="158161796">
                                              <w:marLeft w:val="0"/>
                                              <w:marRight w:val="0"/>
                                              <w:marTop w:val="0"/>
                                              <w:marBottom w:val="0"/>
                                              <w:divBdr>
                                                <w:top w:val="none" w:sz="0" w:space="0" w:color="auto"/>
                                                <w:left w:val="none" w:sz="0" w:space="0" w:color="auto"/>
                                                <w:bottom w:val="none" w:sz="0" w:space="0" w:color="auto"/>
                                                <w:right w:val="none" w:sz="0" w:space="0" w:color="auto"/>
                                              </w:divBdr>
                                              <w:divsChild>
                                                <w:div w:id="9786088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rg/pubs/research_reports/RR2150.html" TargetMode="External"/><Relationship Id="rId3" Type="http://schemas.openxmlformats.org/officeDocument/2006/relationships/settings" Target="settings.xml"/><Relationship Id="rId7" Type="http://schemas.openxmlformats.org/officeDocument/2006/relationships/hyperlink" Target="http://www.zeit.de/2017/37/autonomes-fahren-regeln-kommission-ethi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zeit.de/2017/29/autonomes-fahren-audi-design-innenraum" TargetMode="External"/><Relationship Id="rId11" Type="http://schemas.openxmlformats.org/officeDocument/2006/relationships/theme" Target="theme/theme1.xml"/><Relationship Id="rId5" Type="http://schemas.openxmlformats.org/officeDocument/2006/relationships/hyperlink" Target="http://www.zeit.de/mobilitaet/2017-11/autonomes-fahren-computer-studie/komplettansich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zeit.de/mobilitaet/2015-06/verkehrssicherheit-unfalltote-vision-zero"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623</Words>
  <Characters>3929</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Faller, Jonas</dc:creator>
  <cp:keywords/>
  <dc:description/>
  <cp:lastModifiedBy>Faller, Jonas</cp:lastModifiedBy>
  <cp:revision>1</cp:revision>
  <dcterms:created xsi:type="dcterms:W3CDTF">2017-12-18T13:18:00Z</dcterms:created>
  <dcterms:modified xsi:type="dcterms:W3CDTF">2017-12-18T14:46:00Z</dcterms:modified>
</cp:coreProperties>
</file>