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E7655" w14:textId="77777777" w:rsidR="005F5A22" w:rsidRDefault="00F20AE0">
      <w:pPr>
        <w:jc w:val="right"/>
      </w:pPr>
      <w:r>
        <w:rPr>
          <w:noProof/>
        </w:rPr>
        <w:drawing>
          <wp:inline distT="0" distB="0" distL="0" distR="0" wp14:anchorId="2F0DBF8E" wp14:editId="3D7A6A0D">
            <wp:extent cx="2340000" cy="862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img6.png"/>
                    <pic:cNvPicPr/>
                  </pic:nvPicPr>
                  <pic:blipFill>
                    <a:blip r:embed="rId6"/>
                    <a:stretch>
                      <a:fillRect/>
                    </a:stretch>
                  </pic:blipFill>
                  <pic:spPr>
                    <a:xfrm>
                      <a:off x="0" y="0"/>
                      <a:ext cx="2340000" cy="862105"/>
                    </a:xfrm>
                    <a:prstGeom prst="rect">
                      <a:avLst/>
                    </a:prstGeom>
                  </pic:spPr>
                </pic:pic>
              </a:graphicData>
            </a:graphic>
          </wp:inline>
        </w:drawing>
      </w:r>
    </w:p>
    <w:p w14:paraId="699E8ECA" w14:textId="77777777" w:rsidR="005F5A22" w:rsidRDefault="005F5A22"/>
    <w:p w14:paraId="02D8DB97" w14:textId="77777777" w:rsidR="005F5A22" w:rsidRDefault="005F5A22"/>
    <w:p w14:paraId="546CDB2A" w14:textId="77777777" w:rsidR="005F5A22" w:rsidRDefault="005F5A22"/>
    <w:p w14:paraId="6F20B3A6" w14:textId="77777777" w:rsidR="005F5A22" w:rsidRDefault="00F20AE0">
      <w:r>
        <w:rPr>
          <w:b/>
          <w:color w:val="1F3A5F"/>
        </w:rPr>
        <w:t>BACHELORPROJEKT</w:t>
      </w:r>
    </w:p>
    <w:p w14:paraId="5498CC88" w14:textId="77777777" w:rsidR="005F5A22" w:rsidRDefault="00F20AE0">
      <w:r>
        <w:rPr>
          <w:b/>
          <w:color w:val="1F3A5F"/>
          <w:sz w:val="40"/>
        </w:rPr>
        <w:t>Entwicklung eines Versuchs zum Thema Metallguss für das FTT-Labor</w:t>
      </w:r>
    </w:p>
    <w:p w14:paraId="04EB6689" w14:textId="77777777" w:rsidR="005F5A22" w:rsidRDefault="00F20AE0">
      <w:r>
        <w:rPr>
          <w:color w:val="1F3A5F"/>
        </w:rPr>
        <w:t>vorgelegt am  31.08.2026</w:t>
      </w:r>
    </w:p>
    <w:p w14:paraId="55C9432D" w14:textId="77777777" w:rsidR="005F5A22" w:rsidRDefault="005F5A22"/>
    <w:p w14:paraId="2522F209" w14:textId="77777777" w:rsidR="005F5A22" w:rsidRDefault="00F20AE0">
      <w:r>
        <w:rPr>
          <w:color w:val="1F3A5F"/>
        </w:rPr>
        <w:t>Fynn Barmwater      _____________________________________________</w:t>
      </w:r>
    </w:p>
    <w:p w14:paraId="48AC1132" w14:textId="77777777" w:rsidR="005F5A22" w:rsidRDefault="00F20AE0">
      <w:r>
        <w:rPr>
          <w:color w:val="1F3A5F"/>
        </w:rPr>
        <w:t>Jonas Gebert      _____________________________________________</w:t>
      </w:r>
    </w:p>
    <w:p w14:paraId="0C1C8169" w14:textId="77777777" w:rsidR="005F5A22" w:rsidRDefault="00F20AE0">
      <w:r>
        <w:rPr>
          <w:color w:val="1F3A5F"/>
        </w:rPr>
        <w:t>Paul Wettering      _____________________________________________</w:t>
      </w:r>
    </w:p>
    <w:p w14:paraId="3C9D4F3E" w14:textId="77777777" w:rsidR="005F5A22" w:rsidRDefault="005F5A22"/>
    <w:p w14:paraId="79F5DCE7" w14:textId="77777777" w:rsidR="005F5A22" w:rsidRDefault="00F20AE0">
      <w:r>
        <w:rPr>
          <w:color w:val="1F3A5F"/>
        </w:rPr>
        <w:t>Betreuer/-in:</w:t>
      </w:r>
      <w:r>
        <w:rPr>
          <w:color w:val="1F3A5F"/>
        </w:rPr>
        <w:tab/>
        <w:t>Prof. Dr.-Ing. Birgit Koeppen</w:t>
      </w:r>
    </w:p>
    <w:p w14:paraId="682892E2" w14:textId="77777777" w:rsidR="005F5A22" w:rsidRDefault="00F20AE0">
      <w:r>
        <w:rPr>
          <w:color w:val="1F3A5F"/>
        </w:rPr>
        <w:tab/>
        <w:t>Prof. Dr.-Ing. Dietmar Pähler</w:t>
      </w:r>
    </w:p>
    <w:p w14:paraId="7797E9CD" w14:textId="77777777" w:rsidR="005F5A22" w:rsidRDefault="005F5A22"/>
    <w:p w14:paraId="19F1476D" w14:textId="77777777" w:rsidR="005F5A22" w:rsidRDefault="00F20AE0">
      <w:r>
        <w:rPr>
          <w:b/>
          <w:color w:val="1F3A5F"/>
        </w:rPr>
        <w:t>HOCHSCHULE FÜR ANGEWANDTE</w:t>
      </w:r>
    </w:p>
    <w:p w14:paraId="584DCE14" w14:textId="77777777" w:rsidR="005F5A22" w:rsidRDefault="00F20AE0">
      <w:r>
        <w:rPr>
          <w:b/>
          <w:color w:val="1F3A5F"/>
        </w:rPr>
        <w:t>WISSENSCHAFTEN HAMBURG</w:t>
      </w:r>
    </w:p>
    <w:p w14:paraId="3BE7B8EC" w14:textId="77777777" w:rsidR="005F5A22" w:rsidRDefault="00F20AE0">
      <w:r>
        <w:rPr>
          <w:color w:val="1F3A5F"/>
        </w:rPr>
        <w:t>Fakultät nachhaltige Ingenieurswissenschaften</w:t>
      </w:r>
    </w:p>
    <w:p w14:paraId="43ADFF8A" w14:textId="77777777" w:rsidR="005F5A22" w:rsidRDefault="00F20AE0">
      <w:r>
        <w:rPr>
          <w:color w:val="1F3A5F"/>
        </w:rPr>
        <w:t>Berliner Tor 21</w:t>
      </w:r>
    </w:p>
    <w:p w14:paraId="053127C1" w14:textId="77777777" w:rsidR="005F5A22" w:rsidRDefault="00F20AE0">
      <w:r>
        <w:rPr>
          <w:color w:val="1F3A5F"/>
        </w:rPr>
        <w:t>20099 Hamburg</w:t>
      </w:r>
    </w:p>
    <w:p w14:paraId="49CEC9B1" w14:textId="77777777" w:rsidR="005F5A22" w:rsidRDefault="00F20AE0">
      <w:r>
        <w:br w:type="page"/>
      </w:r>
    </w:p>
    <w:p w14:paraId="1D1C5615" w14:textId="77777777" w:rsidR="005F5A22" w:rsidRDefault="00F20AE0">
      <w:r>
        <w:rPr>
          <w:b/>
          <w:sz w:val="32"/>
        </w:rPr>
        <w:lastRenderedPageBreak/>
        <w:t>Inhaltsverzeichnis</w:t>
      </w:r>
    </w:p>
    <w:p w14:paraId="049C069A" w14:textId="2BACB5EA" w:rsidR="00D41F00" w:rsidRDefault="00F20AE0">
      <w:pPr>
        <w:pStyle w:val="Verzeichnis1"/>
        <w:tabs>
          <w:tab w:val="left" w:pos="440"/>
          <w:tab w:val="right" w:leader="dot" w:pos="9062"/>
        </w:tabs>
        <w:rPr>
          <w:rFonts w:asciiTheme="minorHAnsi" w:hAnsiTheme="minorHAnsi"/>
          <w:noProof/>
          <w:kern w:val="2"/>
          <w:sz w:val="24"/>
          <w:szCs w:val="24"/>
          <w:lang w:val="de-DE" w:eastAsia="de-DE"/>
          <w14:ligatures w14:val="standardContextual"/>
        </w:rPr>
      </w:pPr>
      <w:r>
        <w:fldChar w:fldCharType="begin"/>
      </w:r>
      <w:r>
        <w:instrText>TOC \o "1-3" \h \z \u</w:instrText>
      </w:r>
      <w:r>
        <w:fldChar w:fldCharType="separate"/>
      </w:r>
      <w:hyperlink w:anchor="_Toc240202295" w:history="1">
        <w:r w:rsidR="00D41F00" w:rsidRPr="009522DD">
          <w:rPr>
            <w:rStyle w:val="Hyperlink"/>
            <w:noProof/>
          </w:rPr>
          <w:t>1</w:t>
        </w:r>
        <w:r w:rsidR="00D41F00">
          <w:rPr>
            <w:rFonts w:asciiTheme="minorHAnsi" w:hAnsiTheme="minorHAnsi"/>
            <w:noProof/>
            <w:kern w:val="2"/>
            <w:sz w:val="24"/>
            <w:szCs w:val="24"/>
            <w:lang w:val="de-DE" w:eastAsia="de-DE"/>
            <w14:ligatures w14:val="standardContextual"/>
          </w:rPr>
          <w:tab/>
        </w:r>
        <w:r w:rsidR="00D41F00" w:rsidRPr="009522DD">
          <w:rPr>
            <w:rStyle w:val="Hyperlink"/>
            <w:noProof/>
          </w:rPr>
          <w:t>Projektbeschreibung und Projektteam</w:t>
        </w:r>
        <w:r w:rsidR="00D41F00">
          <w:rPr>
            <w:noProof/>
            <w:webHidden/>
          </w:rPr>
          <w:tab/>
        </w:r>
        <w:r w:rsidR="00D41F00">
          <w:rPr>
            <w:noProof/>
            <w:webHidden/>
          </w:rPr>
          <w:fldChar w:fldCharType="begin"/>
        </w:r>
        <w:r w:rsidR="00D41F00">
          <w:rPr>
            <w:noProof/>
            <w:webHidden/>
          </w:rPr>
          <w:instrText xml:space="preserve"> PAGEREF _Toc240202295 \h </w:instrText>
        </w:r>
        <w:r w:rsidR="00D41F00">
          <w:rPr>
            <w:noProof/>
            <w:webHidden/>
          </w:rPr>
        </w:r>
        <w:r w:rsidR="00D41F00">
          <w:rPr>
            <w:noProof/>
            <w:webHidden/>
          </w:rPr>
          <w:fldChar w:fldCharType="separate"/>
        </w:r>
        <w:r w:rsidR="00D41F00">
          <w:rPr>
            <w:noProof/>
            <w:webHidden/>
          </w:rPr>
          <w:t>3</w:t>
        </w:r>
        <w:r w:rsidR="00D41F00">
          <w:rPr>
            <w:noProof/>
            <w:webHidden/>
          </w:rPr>
          <w:fldChar w:fldCharType="end"/>
        </w:r>
      </w:hyperlink>
    </w:p>
    <w:p w14:paraId="70B5F5CB" w14:textId="6F24FA28" w:rsidR="00D41F00" w:rsidRDefault="00D41F00">
      <w:pPr>
        <w:pStyle w:val="Verzeichnis2"/>
        <w:tabs>
          <w:tab w:val="left" w:pos="960"/>
          <w:tab w:val="right" w:leader="dot" w:pos="9062"/>
        </w:tabs>
        <w:rPr>
          <w:rFonts w:asciiTheme="minorHAnsi" w:hAnsiTheme="minorHAnsi"/>
          <w:noProof/>
          <w:kern w:val="2"/>
          <w:sz w:val="24"/>
          <w:szCs w:val="24"/>
          <w:lang w:val="de-DE" w:eastAsia="de-DE"/>
          <w14:ligatures w14:val="standardContextual"/>
        </w:rPr>
      </w:pPr>
      <w:hyperlink w:anchor="_Toc240202296" w:history="1">
        <w:r w:rsidRPr="009522DD">
          <w:rPr>
            <w:rStyle w:val="Hyperlink"/>
            <w:noProof/>
          </w:rPr>
          <w:t>1.1</w:t>
        </w:r>
        <w:r>
          <w:rPr>
            <w:rFonts w:asciiTheme="minorHAnsi" w:hAnsiTheme="minorHAnsi"/>
            <w:noProof/>
            <w:kern w:val="2"/>
            <w:sz w:val="24"/>
            <w:szCs w:val="24"/>
            <w:lang w:val="de-DE" w:eastAsia="de-DE"/>
            <w14:ligatures w14:val="standardContextual"/>
          </w:rPr>
          <w:tab/>
        </w:r>
        <w:r w:rsidRPr="009522DD">
          <w:rPr>
            <w:rStyle w:val="Hyperlink"/>
            <w:noProof/>
          </w:rPr>
          <w:t>Projektbeschreibung</w:t>
        </w:r>
        <w:r>
          <w:rPr>
            <w:noProof/>
            <w:webHidden/>
          </w:rPr>
          <w:tab/>
        </w:r>
        <w:r>
          <w:rPr>
            <w:noProof/>
            <w:webHidden/>
          </w:rPr>
          <w:fldChar w:fldCharType="begin"/>
        </w:r>
        <w:r>
          <w:rPr>
            <w:noProof/>
            <w:webHidden/>
          </w:rPr>
          <w:instrText xml:space="preserve"> PAGEREF _Toc240202296 \h </w:instrText>
        </w:r>
        <w:r>
          <w:rPr>
            <w:noProof/>
            <w:webHidden/>
          </w:rPr>
        </w:r>
        <w:r>
          <w:rPr>
            <w:noProof/>
            <w:webHidden/>
          </w:rPr>
          <w:fldChar w:fldCharType="separate"/>
        </w:r>
        <w:r>
          <w:rPr>
            <w:noProof/>
            <w:webHidden/>
          </w:rPr>
          <w:t>3</w:t>
        </w:r>
        <w:r>
          <w:rPr>
            <w:noProof/>
            <w:webHidden/>
          </w:rPr>
          <w:fldChar w:fldCharType="end"/>
        </w:r>
      </w:hyperlink>
    </w:p>
    <w:p w14:paraId="0FA36143" w14:textId="5888D79D"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297" w:history="1">
        <w:r w:rsidRPr="009522DD">
          <w:rPr>
            <w:rStyle w:val="Hyperlink"/>
            <w:noProof/>
          </w:rPr>
          <w:t>1.1.1</w:t>
        </w:r>
        <w:r>
          <w:rPr>
            <w:rFonts w:asciiTheme="minorHAnsi" w:hAnsiTheme="minorHAnsi"/>
            <w:noProof/>
            <w:kern w:val="2"/>
            <w:sz w:val="24"/>
            <w:szCs w:val="24"/>
            <w:lang w:val="de-DE" w:eastAsia="de-DE"/>
            <w14:ligatures w14:val="standardContextual"/>
          </w:rPr>
          <w:tab/>
        </w:r>
        <w:r w:rsidRPr="009522DD">
          <w:rPr>
            <w:rStyle w:val="Hyperlink"/>
            <w:noProof/>
          </w:rPr>
          <w:t>Aufgabenstellung</w:t>
        </w:r>
        <w:r>
          <w:rPr>
            <w:noProof/>
            <w:webHidden/>
          </w:rPr>
          <w:tab/>
        </w:r>
        <w:r>
          <w:rPr>
            <w:noProof/>
            <w:webHidden/>
          </w:rPr>
          <w:fldChar w:fldCharType="begin"/>
        </w:r>
        <w:r>
          <w:rPr>
            <w:noProof/>
            <w:webHidden/>
          </w:rPr>
          <w:instrText xml:space="preserve"> PAGEREF _Toc240202297 \h </w:instrText>
        </w:r>
        <w:r>
          <w:rPr>
            <w:noProof/>
            <w:webHidden/>
          </w:rPr>
        </w:r>
        <w:r>
          <w:rPr>
            <w:noProof/>
            <w:webHidden/>
          </w:rPr>
          <w:fldChar w:fldCharType="separate"/>
        </w:r>
        <w:r>
          <w:rPr>
            <w:noProof/>
            <w:webHidden/>
          </w:rPr>
          <w:t>3</w:t>
        </w:r>
        <w:r>
          <w:rPr>
            <w:noProof/>
            <w:webHidden/>
          </w:rPr>
          <w:fldChar w:fldCharType="end"/>
        </w:r>
      </w:hyperlink>
    </w:p>
    <w:p w14:paraId="09D70C34" w14:textId="51834A07"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298" w:history="1">
        <w:r w:rsidRPr="009522DD">
          <w:rPr>
            <w:rStyle w:val="Hyperlink"/>
            <w:noProof/>
          </w:rPr>
          <w:t>1.1.2</w:t>
        </w:r>
        <w:r>
          <w:rPr>
            <w:rFonts w:asciiTheme="minorHAnsi" w:hAnsiTheme="minorHAnsi"/>
            <w:noProof/>
            <w:kern w:val="2"/>
            <w:sz w:val="24"/>
            <w:szCs w:val="24"/>
            <w:lang w:val="de-DE" w:eastAsia="de-DE"/>
            <w14:ligatures w14:val="standardContextual"/>
          </w:rPr>
          <w:tab/>
        </w:r>
        <w:r w:rsidRPr="009522DD">
          <w:rPr>
            <w:rStyle w:val="Hyperlink"/>
            <w:noProof/>
          </w:rPr>
          <w:t>User Stories</w:t>
        </w:r>
        <w:r>
          <w:rPr>
            <w:noProof/>
            <w:webHidden/>
          </w:rPr>
          <w:tab/>
        </w:r>
        <w:r>
          <w:rPr>
            <w:noProof/>
            <w:webHidden/>
          </w:rPr>
          <w:fldChar w:fldCharType="begin"/>
        </w:r>
        <w:r>
          <w:rPr>
            <w:noProof/>
            <w:webHidden/>
          </w:rPr>
          <w:instrText xml:space="preserve"> PAGEREF _Toc240202298 \h </w:instrText>
        </w:r>
        <w:r>
          <w:rPr>
            <w:noProof/>
            <w:webHidden/>
          </w:rPr>
        </w:r>
        <w:r>
          <w:rPr>
            <w:noProof/>
            <w:webHidden/>
          </w:rPr>
          <w:fldChar w:fldCharType="separate"/>
        </w:r>
        <w:r>
          <w:rPr>
            <w:noProof/>
            <w:webHidden/>
          </w:rPr>
          <w:t>7</w:t>
        </w:r>
        <w:r>
          <w:rPr>
            <w:noProof/>
            <w:webHidden/>
          </w:rPr>
          <w:fldChar w:fldCharType="end"/>
        </w:r>
      </w:hyperlink>
    </w:p>
    <w:p w14:paraId="19FBD799" w14:textId="24E6138C" w:rsidR="00D41F00" w:rsidRDefault="00D41F00">
      <w:pPr>
        <w:pStyle w:val="Verzeichnis2"/>
        <w:tabs>
          <w:tab w:val="left" w:pos="960"/>
          <w:tab w:val="right" w:leader="dot" w:pos="9062"/>
        </w:tabs>
        <w:rPr>
          <w:rFonts w:asciiTheme="minorHAnsi" w:hAnsiTheme="minorHAnsi"/>
          <w:noProof/>
          <w:kern w:val="2"/>
          <w:sz w:val="24"/>
          <w:szCs w:val="24"/>
          <w:lang w:val="de-DE" w:eastAsia="de-DE"/>
          <w14:ligatures w14:val="standardContextual"/>
        </w:rPr>
      </w:pPr>
      <w:hyperlink w:anchor="_Toc240202299" w:history="1">
        <w:r w:rsidRPr="009522DD">
          <w:rPr>
            <w:rStyle w:val="Hyperlink"/>
            <w:noProof/>
          </w:rPr>
          <w:t>1.2</w:t>
        </w:r>
        <w:r>
          <w:rPr>
            <w:rFonts w:asciiTheme="minorHAnsi" w:hAnsiTheme="minorHAnsi"/>
            <w:noProof/>
            <w:kern w:val="2"/>
            <w:sz w:val="24"/>
            <w:szCs w:val="24"/>
            <w:lang w:val="de-DE" w:eastAsia="de-DE"/>
            <w14:ligatures w14:val="standardContextual"/>
          </w:rPr>
          <w:tab/>
        </w:r>
        <w:r w:rsidRPr="009522DD">
          <w:rPr>
            <w:rStyle w:val="Hyperlink"/>
            <w:noProof/>
          </w:rPr>
          <w:t>Ablaufplan</w:t>
        </w:r>
        <w:r>
          <w:rPr>
            <w:noProof/>
            <w:webHidden/>
          </w:rPr>
          <w:tab/>
        </w:r>
        <w:r>
          <w:rPr>
            <w:noProof/>
            <w:webHidden/>
          </w:rPr>
          <w:fldChar w:fldCharType="begin"/>
        </w:r>
        <w:r>
          <w:rPr>
            <w:noProof/>
            <w:webHidden/>
          </w:rPr>
          <w:instrText xml:space="preserve"> PAGEREF _Toc240202299 \h </w:instrText>
        </w:r>
        <w:r>
          <w:rPr>
            <w:noProof/>
            <w:webHidden/>
          </w:rPr>
        </w:r>
        <w:r>
          <w:rPr>
            <w:noProof/>
            <w:webHidden/>
          </w:rPr>
          <w:fldChar w:fldCharType="separate"/>
        </w:r>
        <w:r>
          <w:rPr>
            <w:noProof/>
            <w:webHidden/>
          </w:rPr>
          <w:t>8</w:t>
        </w:r>
        <w:r>
          <w:rPr>
            <w:noProof/>
            <w:webHidden/>
          </w:rPr>
          <w:fldChar w:fldCharType="end"/>
        </w:r>
      </w:hyperlink>
    </w:p>
    <w:p w14:paraId="6D8ABE9A" w14:textId="7D3F5793" w:rsidR="00D41F00" w:rsidRDefault="00D41F00">
      <w:pPr>
        <w:pStyle w:val="Verzeichnis2"/>
        <w:tabs>
          <w:tab w:val="left" w:pos="960"/>
          <w:tab w:val="right" w:leader="dot" w:pos="9062"/>
        </w:tabs>
        <w:rPr>
          <w:rFonts w:asciiTheme="minorHAnsi" w:hAnsiTheme="minorHAnsi"/>
          <w:noProof/>
          <w:kern w:val="2"/>
          <w:sz w:val="24"/>
          <w:szCs w:val="24"/>
          <w:lang w:val="de-DE" w:eastAsia="de-DE"/>
          <w14:ligatures w14:val="standardContextual"/>
        </w:rPr>
      </w:pPr>
      <w:hyperlink w:anchor="_Toc240202300" w:history="1">
        <w:r w:rsidRPr="009522DD">
          <w:rPr>
            <w:rStyle w:val="Hyperlink"/>
            <w:noProof/>
          </w:rPr>
          <w:t>1.3</w:t>
        </w:r>
        <w:r>
          <w:rPr>
            <w:rFonts w:asciiTheme="minorHAnsi" w:hAnsiTheme="minorHAnsi"/>
            <w:noProof/>
            <w:kern w:val="2"/>
            <w:sz w:val="24"/>
            <w:szCs w:val="24"/>
            <w:lang w:val="de-DE" w:eastAsia="de-DE"/>
            <w14:ligatures w14:val="standardContextual"/>
          </w:rPr>
          <w:tab/>
        </w:r>
        <w:r w:rsidRPr="009522DD">
          <w:rPr>
            <w:rStyle w:val="Hyperlink"/>
            <w:noProof/>
          </w:rPr>
          <w:t>Projektteam</w:t>
        </w:r>
        <w:r>
          <w:rPr>
            <w:noProof/>
            <w:webHidden/>
          </w:rPr>
          <w:tab/>
        </w:r>
        <w:r>
          <w:rPr>
            <w:noProof/>
            <w:webHidden/>
          </w:rPr>
          <w:fldChar w:fldCharType="begin"/>
        </w:r>
        <w:r>
          <w:rPr>
            <w:noProof/>
            <w:webHidden/>
          </w:rPr>
          <w:instrText xml:space="preserve"> PAGEREF _Toc240202300 \h </w:instrText>
        </w:r>
        <w:r>
          <w:rPr>
            <w:noProof/>
            <w:webHidden/>
          </w:rPr>
        </w:r>
        <w:r>
          <w:rPr>
            <w:noProof/>
            <w:webHidden/>
          </w:rPr>
          <w:fldChar w:fldCharType="separate"/>
        </w:r>
        <w:r>
          <w:rPr>
            <w:noProof/>
            <w:webHidden/>
          </w:rPr>
          <w:t>9</w:t>
        </w:r>
        <w:r>
          <w:rPr>
            <w:noProof/>
            <w:webHidden/>
          </w:rPr>
          <w:fldChar w:fldCharType="end"/>
        </w:r>
      </w:hyperlink>
    </w:p>
    <w:p w14:paraId="7EBF18B8" w14:textId="2E145817"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301" w:history="1">
        <w:r w:rsidRPr="009522DD">
          <w:rPr>
            <w:rStyle w:val="Hyperlink"/>
            <w:noProof/>
          </w:rPr>
          <w:t>1.3.1</w:t>
        </w:r>
        <w:r>
          <w:rPr>
            <w:rFonts w:asciiTheme="minorHAnsi" w:hAnsiTheme="minorHAnsi"/>
            <w:noProof/>
            <w:kern w:val="2"/>
            <w:sz w:val="24"/>
            <w:szCs w:val="24"/>
            <w:lang w:val="de-DE" w:eastAsia="de-DE"/>
            <w14:ligatures w14:val="standardContextual"/>
          </w:rPr>
          <w:tab/>
        </w:r>
        <w:r w:rsidRPr="009522DD">
          <w:rPr>
            <w:rStyle w:val="Hyperlink"/>
            <w:noProof/>
          </w:rPr>
          <w:t>Team-Organisation</w:t>
        </w:r>
        <w:r>
          <w:rPr>
            <w:noProof/>
            <w:webHidden/>
          </w:rPr>
          <w:tab/>
        </w:r>
        <w:r>
          <w:rPr>
            <w:noProof/>
            <w:webHidden/>
          </w:rPr>
          <w:fldChar w:fldCharType="begin"/>
        </w:r>
        <w:r>
          <w:rPr>
            <w:noProof/>
            <w:webHidden/>
          </w:rPr>
          <w:instrText xml:space="preserve"> PAGEREF _Toc240202301 \h </w:instrText>
        </w:r>
        <w:r>
          <w:rPr>
            <w:noProof/>
            <w:webHidden/>
          </w:rPr>
        </w:r>
        <w:r>
          <w:rPr>
            <w:noProof/>
            <w:webHidden/>
          </w:rPr>
          <w:fldChar w:fldCharType="separate"/>
        </w:r>
        <w:r>
          <w:rPr>
            <w:noProof/>
            <w:webHidden/>
          </w:rPr>
          <w:t>9</w:t>
        </w:r>
        <w:r>
          <w:rPr>
            <w:noProof/>
            <w:webHidden/>
          </w:rPr>
          <w:fldChar w:fldCharType="end"/>
        </w:r>
      </w:hyperlink>
    </w:p>
    <w:p w14:paraId="042457F0" w14:textId="33BDD76C"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302" w:history="1">
        <w:r w:rsidRPr="009522DD">
          <w:rPr>
            <w:rStyle w:val="Hyperlink"/>
            <w:noProof/>
          </w:rPr>
          <w:t>1.3.2</w:t>
        </w:r>
        <w:r>
          <w:rPr>
            <w:rFonts w:asciiTheme="minorHAnsi" w:hAnsiTheme="minorHAnsi"/>
            <w:noProof/>
            <w:kern w:val="2"/>
            <w:sz w:val="24"/>
            <w:szCs w:val="24"/>
            <w:lang w:val="de-DE" w:eastAsia="de-DE"/>
            <w14:ligatures w14:val="standardContextual"/>
          </w:rPr>
          <w:tab/>
        </w:r>
        <w:r w:rsidRPr="009522DD">
          <w:rPr>
            <w:rStyle w:val="Hyperlink"/>
            <w:noProof/>
          </w:rPr>
          <w:t>Team-Regeln</w:t>
        </w:r>
        <w:r>
          <w:rPr>
            <w:noProof/>
            <w:webHidden/>
          </w:rPr>
          <w:tab/>
        </w:r>
        <w:r>
          <w:rPr>
            <w:noProof/>
            <w:webHidden/>
          </w:rPr>
          <w:fldChar w:fldCharType="begin"/>
        </w:r>
        <w:r>
          <w:rPr>
            <w:noProof/>
            <w:webHidden/>
          </w:rPr>
          <w:instrText xml:space="preserve"> PAGEREF _Toc240202302 \h </w:instrText>
        </w:r>
        <w:r>
          <w:rPr>
            <w:noProof/>
            <w:webHidden/>
          </w:rPr>
        </w:r>
        <w:r>
          <w:rPr>
            <w:noProof/>
            <w:webHidden/>
          </w:rPr>
          <w:fldChar w:fldCharType="separate"/>
        </w:r>
        <w:r>
          <w:rPr>
            <w:noProof/>
            <w:webHidden/>
          </w:rPr>
          <w:t>10</w:t>
        </w:r>
        <w:r>
          <w:rPr>
            <w:noProof/>
            <w:webHidden/>
          </w:rPr>
          <w:fldChar w:fldCharType="end"/>
        </w:r>
      </w:hyperlink>
    </w:p>
    <w:p w14:paraId="014E46DE" w14:textId="71CF6032" w:rsidR="00D41F00" w:rsidRDefault="00D41F00">
      <w:pPr>
        <w:pStyle w:val="Verzeichnis2"/>
        <w:tabs>
          <w:tab w:val="left" w:pos="960"/>
          <w:tab w:val="right" w:leader="dot" w:pos="9062"/>
        </w:tabs>
        <w:rPr>
          <w:rFonts w:asciiTheme="minorHAnsi" w:hAnsiTheme="minorHAnsi"/>
          <w:noProof/>
          <w:kern w:val="2"/>
          <w:sz w:val="24"/>
          <w:szCs w:val="24"/>
          <w:lang w:val="de-DE" w:eastAsia="de-DE"/>
          <w14:ligatures w14:val="standardContextual"/>
        </w:rPr>
      </w:pPr>
      <w:hyperlink w:anchor="_Toc240202303" w:history="1">
        <w:r w:rsidRPr="009522DD">
          <w:rPr>
            <w:rStyle w:val="Hyperlink"/>
            <w:noProof/>
          </w:rPr>
          <w:t>1.4</w:t>
        </w:r>
        <w:r>
          <w:rPr>
            <w:rFonts w:asciiTheme="minorHAnsi" w:hAnsiTheme="minorHAnsi"/>
            <w:noProof/>
            <w:kern w:val="2"/>
            <w:sz w:val="24"/>
            <w:szCs w:val="24"/>
            <w:lang w:val="de-DE" w:eastAsia="de-DE"/>
            <w14:ligatures w14:val="standardContextual"/>
          </w:rPr>
          <w:tab/>
        </w:r>
        <w:r w:rsidRPr="009522DD">
          <w:rPr>
            <w:rStyle w:val="Hyperlink"/>
            <w:noProof/>
          </w:rPr>
          <w:t>Risikomatrix inkl. Maßnahmen</w:t>
        </w:r>
        <w:r>
          <w:rPr>
            <w:noProof/>
            <w:webHidden/>
          </w:rPr>
          <w:tab/>
        </w:r>
        <w:r>
          <w:rPr>
            <w:noProof/>
            <w:webHidden/>
          </w:rPr>
          <w:fldChar w:fldCharType="begin"/>
        </w:r>
        <w:r>
          <w:rPr>
            <w:noProof/>
            <w:webHidden/>
          </w:rPr>
          <w:instrText xml:space="preserve"> PAGEREF _Toc240202303 \h </w:instrText>
        </w:r>
        <w:r>
          <w:rPr>
            <w:noProof/>
            <w:webHidden/>
          </w:rPr>
        </w:r>
        <w:r>
          <w:rPr>
            <w:noProof/>
            <w:webHidden/>
          </w:rPr>
          <w:fldChar w:fldCharType="separate"/>
        </w:r>
        <w:r>
          <w:rPr>
            <w:noProof/>
            <w:webHidden/>
          </w:rPr>
          <w:t>11</w:t>
        </w:r>
        <w:r>
          <w:rPr>
            <w:noProof/>
            <w:webHidden/>
          </w:rPr>
          <w:fldChar w:fldCharType="end"/>
        </w:r>
      </w:hyperlink>
    </w:p>
    <w:p w14:paraId="33015A5D" w14:textId="117A5354" w:rsidR="00D41F00" w:rsidRDefault="00D41F00">
      <w:pPr>
        <w:pStyle w:val="Verzeichnis1"/>
        <w:tabs>
          <w:tab w:val="left" w:pos="440"/>
          <w:tab w:val="right" w:leader="dot" w:pos="9062"/>
        </w:tabs>
        <w:rPr>
          <w:rFonts w:asciiTheme="minorHAnsi" w:hAnsiTheme="minorHAnsi"/>
          <w:noProof/>
          <w:kern w:val="2"/>
          <w:sz w:val="24"/>
          <w:szCs w:val="24"/>
          <w:lang w:val="de-DE" w:eastAsia="de-DE"/>
          <w14:ligatures w14:val="standardContextual"/>
        </w:rPr>
      </w:pPr>
      <w:hyperlink w:anchor="_Toc240202304" w:history="1">
        <w:r w:rsidRPr="009522DD">
          <w:rPr>
            <w:rStyle w:val="Hyperlink"/>
            <w:noProof/>
          </w:rPr>
          <w:t>2</w:t>
        </w:r>
        <w:r>
          <w:rPr>
            <w:rFonts w:asciiTheme="minorHAnsi" w:hAnsiTheme="minorHAnsi"/>
            <w:noProof/>
            <w:kern w:val="2"/>
            <w:sz w:val="24"/>
            <w:szCs w:val="24"/>
            <w:lang w:val="de-DE" w:eastAsia="de-DE"/>
            <w14:ligatures w14:val="standardContextual"/>
          </w:rPr>
          <w:tab/>
        </w:r>
        <w:r w:rsidRPr="009522DD">
          <w:rPr>
            <w:rStyle w:val="Hyperlink"/>
            <w:noProof/>
          </w:rPr>
          <w:t>Sprint 1</w:t>
        </w:r>
        <w:r>
          <w:rPr>
            <w:noProof/>
            <w:webHidden/>
          </w:rPr>
          <w:tab/>
        </w:r>
        <w:r>
          <w:rPr>
            <w:noProof/>
            <w:webHidden/>
          </w:rPr>
          <w:fldChar w:fldCharType="begin"/>
        </w:r>
        <w:r>
          <w:rPr>
            <w:noProof/>
            <w:webHidden/>
          </w:rPr>
          <w:instrText xml:space="preserve"> PAGEREF _Toc240202304 \h </w:instrText>
        </w:r>
        <w:r>
          <w:rPr>
            <w:noProof/>
            <w:webHidden/>
          </w:rPr>
        </w:r>
        <w:r>
          <w:rPr>
            <w:noProof/>
            <w:webHidden/>
          </w:rPr>
          <w:fldChar w:fldCharType="separate"/>
        </w:r>
        <w:r>
          <w:rPr>
            <w:noProof/>
            <w:webHidden/>
          </w:rPr>
          <w:t>13</w:t>
        </w:r>
        <w:r>
          <w:rPr>
            <w:noProof/>
            <w:webHidden/>
          </w:rPr>
          <w:fldChar w:fldCharType="end"/>
        </w:r>
      </w:hyperlink>
    </w:p>
    <w:p w14:paraId="55F45F9A" w14:textId="2D75C4D0" w:rsidR="00D41F00" w:rsidRDefault="00D41F00">
      <w:pPr>
        <w:pStyle w:val="Verzeichnis2"/>
        <w:tabs>
          <w:tab w:val="left" w:pos="960"/>
          <w:tab w:val="right" w:leader="dot" w:pos="9062"/>
        </w:tabs>
        <w:rPr>
          <w:rFonts w:asciiTheme="minorHAnsi" w:hAnsiTheme="minorHAnsi"/>
          <w:noProof/>
          <w:kern w:val="2"/>
          <w:sz w:val="24"/>
          <w:szCs w:val="24"/>
          <w:lang w:val="de-DE" w:eastAsia="de-DE"/>
          <w14:ligatures w14:val="standardContextual"/>
        </w:rPr>
      </w:pPr>
      <w:hyperlink w:anchor="_Toc240202305" w:history="1">
        <w:r w:rsidRPr="009522DD">
          <w:rPr>
            <w:rStyle w:val="Hyperlink"/>
            <w:noProof/>
          </w:rPr>
          <w:t>2.1</w:t>
        </w:r>
        <w:r>
          <w:rPr>
            <w:rFonts w:asciiTheme="minorHAnsi" w:hAnsiTheme="minorHAnsi"/>
            <w:noProof/>
            <w:kern w:val="2"/>
            <w:sz w:val="24"/>
            <w:szCs w:val="24"/>
            <w:lang w:val="de-DE" w:eastAsia="de-DE"/>
            <w14:ligatures w14:val="standardContextual"/>
          </w:rPr>
          <w:tab/>
        </w:r>
        <w:r w:rsidRPr="009522DD">
          <w:rPr>
            <w:rStyle w:val="Hyperlink"/>
            <w:noProof/>
          </w:rPr>
          <w:t>Beginn des Sprints</w:t>
        </w:r>
        <w:r>
          <w:rPr>
            <w:noProof/>
            <w:webHidden/>
          </w:rPr>
          <w:tab/>
        </w:r>
        <w:r>
          <w:rPr>
            <w:noProof/>
            <w:webHidden/>
          </w:rPr>
          <w:fldChar w:fldCharType="begin"/>
        </w:r>
        <w:r>
          <w:rPr>
            <w:noProof/>
            <w:webHidden/>
          </w:rPr>
          <w:instrText xml:space="preserve"> PAGEREF _Toc240202305 \h </w:instrText>
        </w:r>
        <w:r>
          <w:rPr>
            <w:noProof/>
            <w:webHidden/>
          </w:rPr>
        </w:r>
        <w:r>
          <w:rPr>
            <w:noProof/>
            <w:webHidden/>
          </w:rPr>
          <w:fldChar w:fldCharType="separate"/>
        </w:r>
        <w:r>
          <w:rPr>
            <w:noProof/>
            <w:webHidden/>
          </w:rPr>
          <w:t>13</w:t>
        </w:r>
        <w:r>
          <w:rPr>
            <w:noProof/>
            <w:webHidden/>
          </w:rPr>
          <w:fldChar w:fldCharType="end"/>
        </w:r>
      </w:hyperlink>
    </w:p>
    <w:p w14:paraId="1B0476AB" w14:textId="5F203753"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306" w:history="1">
        <w:r w:rsidRPr="009522DD">
          <w:rPr>
            <w:rStyle w:val="Hyperlink"/>
            <w:noProof/>
          </w:rPr>
          <w:t>2.1.1</w:t>
        </w:r>
        <w:r>
          <w:rPr>
            <w:rFonts w:asciiTheme="minorHAnsi" w:hAnsiTheme="minorHAnsi"/>
            <w:noProof/>
            <w:kern w:val="2"/>
            <w:sz w:val="24"/>
            <w:szCs w:val="24"/>
            <w:lang w:val="de-DE" w:eastAsia="de-DE"/>
            <w14:ligatures w14:val="standardContextual"/>
          </w:rPr>
          <w:tab/>
        </w:r>
        <w:r w:rsidRPr="009522DD">
          <w:rPr>
            <w:rStyle w:val="Hyperlink"/>
            <w:noProof/>
          </w:rPr>
          <w:t>Sprintziel</w:t>
        </w:r>
        <w:r>
          <w:rPr>
            <w:noProof/>
            <w:webHidden/>
          </w:rPr>
          <w:tab/>
        </w:r>
        <w:r>
          <w:rPr>
            <w:noProof/>
            <w:webHidden/>
          </w:rPr>
          <w:fldChar w:fldCharType="begin"/>
        </w:r>
        <w:r>
          <w:rPr>
            <w:noProof/>
            <w:webHidden/>
          </w:rPr>
          <w:instrText xml:space="preserve"> PAGEREF _Toc240202306 \h </w:instrText>
        </w:r>
        <w:r>
          <w:rPr>
            <w:noProof/>
            <w:webHidden/>
          </w:rPr>
        </w:r>
        <w:r>
          <w:rPr>
            <w:noProof/>
            <w:webHidden/>
          </w:rPr>
          <w:fldChar w:fldCharType="separate"/>
        </w:r>
        <w:r>
          <w:rPr>
            <w:noProof/>
            <w:webHidden/>
          </w:rPr>
          <w:t>13</w:t>
        </w:r>
        <w:r>
          <w:rPr>
            <w:noProof/>
            <w:webHidden/>
          </w:rPr>
          <w:fldChar w:fldCharType="end"/>
        </w:r>
      </w:hyperlink>
    </w:p>
    <w:p w14:paraId="15494681" w14:textId="398B4E80"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307" w:history="1">
        <w:r w:rsidRPr="009522DD">
          <w:rPr>
            <w:rStyle w:val="Hyperlink"/>
            <w:noProof/>
          </w:rPr>
          <w:t>2.1.2</w:t>
        </w:r>
        <w:r>
          <w:rPr>
            <w:rFonts w:asciiTheme="minorHAnsi" w:hAnsiTheme="minorHAnsi"/>
            <w:noProof/>
            <w:kern w:val="2"/>
            <w:sz w:val="24"/>
            <w:szCs w:val="24"/>
            <w:lang w:val="de-DE" w:eastAsia="de-DE"/>
            <w14:ligatures w14:val="standardContextual"/>
          </w:rPr>
          <w:tab/>
        </w:r>
        <w:r w:rsidRPr="009522DD">
          <w:rPr>
            <w:rStyle w:val="Hyperlink"/>
            <w:noProof/>
          </w:rPr>
          <w:t>Aktuelles Task Board</w:t>
        </w:r>
        <w:r>
          <w:rPr>
            <w:noProof/>
            <w:webHidden/>
          </w:rPr>
          <w:tab/>
        </w:r>
        <w:r>
          <w:rPr>
            <w:noProof/>
            <w:webHidden/>
          </w:rPr>
          <w:fldChar w:fldCharType="begin"/>
        </w:r>
        <w:r>
          <w:rPr>
            <w:noProof/>
            <w:webHidden/>
          </w:rPr>
          <w:instrText xml:space="preserve"> PAGEREF _Toc240202307 \h </w:instrText>
        </w:r>
        <w:r>
          <w:rPr>
            <w:noProof/>
            <w:webHidden/>
          </w:rPr>
        </w:r>
        <w:r>
          <w:rPr>
            <w:noProof/>
            <w:webHidden/>
          </w:rPr>
          <w:fldChar w:fldCharType="separate"/>
        </w:r>
        <w:r>
          <w:rPr>
            <w:noProof/>
            <w:webHidden/>
          </w:rPr>
          <w:t>14</w:t>
        </w:r>
        <w:r>
          <w:rPr>
            <w:noProof/>
            <w:webHidden/>
          </w:rPr>
          <w:fldChar w:fldCharType="end"/>
        </w:r>
      </w:hyperlink>
    </w:p>
    <w:p w14:paraId="3722882C" w14:textId="71307246" w:rsidR="00D41F00" w:rsidRDefault="00D41F00">
      <w:pPr>
        <w:pStyle w:val="Verzeichnis2"/>
        <w:tabs>
          <w:tab w:val="left" w:pos="960"/>
          <w:tab w:val="right" w:leader="dot" w:pos="9062"/>
        </w:tabs>
        <w:rPr>
          <w:rFonts w:asciiTheme="minorHAnsi" w:hAnsiTheme="minorHAnsi"/>
          <w:noProof/>
          <w:kern w:val="2"/>
          <w:sz w:val="24"/>
          <w:szCs w:val="24"/>
          <w:lang w:val="de-DE" w:eastAsia="de-DE"/>
          <w14:ligatures w14:val="standardContextual"/>
        </w:rPr>
      </w:pPr>
      <w:hyperlink w:anchor="_Toc240202308" w:history="1">
        <w:r w:rsidRPr="009522DD">
          <w:rPr>
            <w:rStyle w:val="Hyperlink"/>
            <w:noProof/>
          </w:rPr>
          <w:t>2.2</w:t>
        </w:r>
        <w:r>
          <w:rPr>
            <w:rFonts w:asciiTheme="minorHAnsi" w:hAnsiTheme="minorHAnsi"/>
            <w:noProof/>
            <w:kern w:val="2"/>
            <w:sz w:val="24"/>
            <w:szCs w:val="24"/>
            <w:lang w:val="de-DE" w:eastAsia="de-DE"/>
            <w14:ligatures w14:val="standardContextual"/>
          </w:rPr>
          <w:tab/>
        </w:r>
        <w:r w:rsidRPr="009522DD">
          <w:rPr>
            <w:rStyle w:val="Hyperlink"/>
            <w:noProof/>
          </w:rPr>
          <w:t>Während des Sprints</w:t>
        </w:r>
        <w:r>
          <w:rPr>
            <w:noProof/>
            <w:webHidden/>
          </w:rPr>
          <w:tab/>
        </w:r>
        <w:r>
          <w:rPr>
            <w:noProof/>
            <w:webHidden/>
          </w:rPr>
          <w:fldChar w:fldCharType="begin"/>
        </w:r>
        <w:r>
          <w:rPr>
            <w:noProof/>
            <w:webHidden/>
          </w:rPr>
          <w:instrText xml:space="preserve"> PAGEREF _Toc240202308 \h </w:instrText>
        </w:r>
        <w:r>
          <w:rPr>
            <w:noProof/>
            <w:webHidden/>
          </w:rPr>
        </w:r>
        <w:r>
          <w:rPr>
            <w:noProof/>
            <w:webHidden/>
          </w:rPr>
          <w:fldChar w:fldCharType="separate"/>
        </w:r>
        <w:r>
          <w:rPr>
            <w:noProof/>
            <w:webHidden/>
          </w:rPr>
          <w:t>16</w:t>
        </w:r>
        <w:r>
          <w:rPr>
            <w:noProof/>
            <w:webHidden/>
          </w:rPr>
          <w:fldChar w:fldCharType="end"/>
        </w:r>
      </w:hyperlink>
    </w:p>
    <w:p w14:paraId="42CEDA7F" w14:textId="1DB762E6"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309" w:history="1">
        <w:r w:rsidRPr="009522DD">
          <w:rPr>
            <w:rStyle w:val="Hyperlink"/>
            <w:noProof/>
          </w:rPr>
          <w:t>2.2.1</w:t>
        </w:r>
        <w:r>
          <w:rPr>
            <w:rFonts w:asciiTheme="minorHAnsi" w:hAnsiTheme="minorHAnsi"/>
            <w:noProof/>
            <w:kern w:val="2"/>
            <w:sz w:val="24"/>
            <w:szCs w:val="24"/>
            <w:lang w:val="de-DE" w:eastAsia="de-DE"/>
            <w14:ligatures w14:val="standardContextual"/>
          </w:rPr>
          <w:tab/>
        </w:r>
        <w:r w:rsidRPr="009522DD">
          <w:rPr>
            <w:rStyle w:val="Hyperlink"/>
            <w:noProof/>
          </w:rPr>
          <w:t>Burn down Chart</w:t>
        </w:r>
        <w:r>
          <w:rPr>
            <w:noProof/>
            <w:webHidden/>
          </w:rPr>
          <w:tab/>
        </w:r>
        <w:r>
          <w:rPr>
            <w:noProof/>
            <w:webHidden/>
          </w:rPr>
          <w:fldChar w:fldCharType="begin"/>
        </w:r>
        <w:r>
          <w:rPr>
            <w:noProof/>
            <w:webHidden/>
          </w:rPr>
          <w:instrText xml:space="preserve"> PAGEREF _Toc240202309 \h </w:instrText>
        </w:r>
        <w:r>
          <w:rPr>
            <w:noProof/>
            <w:webHidden/>
          </w:rPr>
        </w:r>
        <w:r>
          <w:rPr>
            <w:noProof/>
            <w:webHidden/>
          </w:rPr>
          <w:fldChar w:fldCharType="separate"/>
        </w:r>
        <w:r>
          <w:rPr>
            <w:noProof/>
            <w:webHidden/>
          </w:rPr>
          <w:t>16</w:t>
        </w:r>
        <w:r>
          <w:rPr>
            <w:noProof/>
            <w:webHidden/>
          </w:rPr>
          <w:fldChar w:fldCharType="end"/>
        </w:r>
      </w:hyperlink>
    </w:p>
    <w:p w14:paraId="14A1242A" w14:textId="52DCEA96"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310" w:history="1">
        <w:r w:rsidRPr="009522DD">
          <w:rPr>
            <w:rStyle w:val="Hyperlink"/>
            <w:noProof/>
          </w:rPr>
          <w:t>2.2.2</w:t>
        </w:r>
        <w:r>
          <w:rPr>
            <w:rFonts w:asciiTheme="minorHAnsi" w:hAnsiTheme="minorHAnsi"/>
            <w:noProof/>
            <w:kern w:val="2"/>
            <w:sz w:val="24"/>
            <w:szCs w:val="24"/>
            <w:lang w:val="de-DE" w:eastAsia="de-DE"/>
            <w14:ligatures w14:val="standardContextual"/>
          </w:rPr>
          <w:tab/>
        </w:r>
        <w:r w:rsidRPr="009522DD">
          <w:rPr>
            <w:rStyle w:val="Hyperlink"/>
            <w:noProof/>
          </w:rPr>
          <w:t>Team-Management-Barometer</w:t>
        </w:r>
        <w:r>
          <w:rPr>
            <w:noProof/>
            <w:webHidden/>
          </w:rPr>
          <w:tab/>
        </w:r>
        <w:r>
          <w:rPr>
            <w:noProof/>
            <w:webHidden/>
          </w:rPr>
          <w:fldChar w:fldCharType="begin"/>
        </w:r>
        <w:r>
          <w:rPr>
            <w:noProof/>
            <w:webHidden/>
          </w:rPr>
          <w:instrText xml:space="preserve"> PAGEREF _Toc240202310 \h </w:instrText>
        </w:r>
        <w:r>
          <w:rPr>
            <w:noProof/>
            <w:webHidden/>
          </w:rPr>
        </w:r>
        <w:r>
          <w:rPr>
            <w:noProof/>
            <w:webHidden/>
          </w:rPr>
          <w:fldChar w:fldCharType="separate"/>
        </w:r>
        <w:r>
          <w:rPr>
            <w:noProof/>
            <w:webHidden/>
          </w:rPr>
          <w:t>17</w:t>
        </w:r>
        <w:r>
          <w:rPr>
            <w:noProof/>
            <w:webHidden/>
          </w:rPr>
          <w:fldChar w:fldCharType="end"/>
        </w:r>
      </w:hyperlink>
    </w:p>
    <w:p w14:paraId="04F51390" w14:textId="72CAF5FD"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311" w:history="1">
        <w:r w:rsidRPr="009522DD">
          <w:rPr>
            <w:rStyle w:val="Hyperlink"/>
            <w:noProof/>
          </w:rPr>
          <w:t>2.2.3</w:t>
        </w:r>
        <w:r>
          <w:rPr>
            <w:rFonts w:asciiTheme="minorHAnsi" w:hAnsiTheme="minorHAnsi"/>
            <w:noProof/>
            <w:kern w:val="2"/>
            <w:sz w:val="24"/>
            <w:szCs w:val="24"/>
            <w:lang w:val="de-DE" w:eastAsia="de-DE"/>
            <w14:ligatures w14:val="standardContextual"/>
          </w:rPr>
          <w:tab/>
        </w:r>
        <w:r w:rsidRPr="009522DD">
          <w:rPr>
            <w:rStyle w:val="Hyperlink"/>
            <w:noProof/>
          </w:rPr>
          <w:t>Weiches Kriterium zur Fortschrittskontrolle</w:t>
        </w:r>
        <w:r>
          <w:rPr>
            <w:noProof/>
            <w:webHidden/>
          </w:rPr>
          <w:tab/>
        </w:r>
        <w:r>
          <w:rPr>
            <w:noProof/>
            <w:webHidden/>
          </w:rPr>
          <w:fldChar w:fldCharType="begin"/>
        </w:r>
        <w:r>
          <w:rPr>
            <w:noProof/>
            <w:webHidden/>
          </w:rPr>
          <w:instrText xml:space="preserve"> PAGEREF _Toc240202311 \h </w:instrText>
        </w:r>
        <w:r>
          <w:rPr>
            <w:noProof/>
            <w:webHidden/>
          </w:rPr>
        </w:r>
        <w:r>
          <w:rPr>
            <w:noProof/>
            <w:webHidden/>
          </w:rPr>
          <w:fldChar w:fldCharType="separate"/>
        </w:r>
        <w:r>
          <w:rPr>
            <w:noProof/>
            <w:webHidden/>
          </w:rPr>
          <w:t>17</w:t>
        </w:r>
        <w:r>
          <w:rPr>
            <w:noProof/>
            <w:webHidden/>
          </w:rPr>
          <w:fldChar w:fldCharType="end"/>
        </w:r>
      </w:hyperlink>
    </w:p>
    <w:p w14:paraId="48FC268C" w14:textId="4D8D82D8" w:rsidR="00D41F00" w:rsidRDefault="00D41F00">
      <w:pPr>
        <w:pStyle w:val="Verzeichnis2"/>
        <w:tabs>
          <w:tab w:val="left" w:pos="960"/>
          <w:tab w:val="right" w:leader="dot" w:pos="9062"/>
        </w:tabs>
        <w:rPr>
          <w:rFonts w:asciiTheme="minorHAnsi" w:hAnsiTheme="minorHAnsi"/>
          <w:noProof/>
          <w:kern w:val="2"/>
          <w:sz w:val="24"/>
          <w:szCs w:val="24"/>
          <w:lang w:val="de-DE" w:eastAsia="de-DE"/>
          <w14:ligatures w14:val="standardContextual"/>
        </w:rPr>
      </w:pPr>
      <w:hyperlink w:anchor="_Toc240202312" w:history="1">
        <w:r w:rsidRPr="009522DD">
          <w:rPr>
            <w:rStyle w:val="Hyperlink"/>
            <w:noProof/>
          </w:rPr>
          <w:t>2.3</w:t>
        </w:r>
        <w:r>
          <w:rPr>
            <w:rFonts w:asciiTheme="minorHAnsi" w:hAnsiTheme="minorHAnsi"/>
            <w:noProof/>
            <w:kern w:val="2"/>
            <w:sz w:val="24"/>
            <w:szCs w:val="24"/>
            <w:lang w:val="de-DE" w:eastAsia="de-DE"/>
            <w14:ligatures w14:val="standardContextual"/>
          </w:rPr>
          <w:tab/>
        </w:r>
        <w:r w:rsidRPr="009522DD">
          <w:rPr>
            <w:rStyle w:val="Hyperlink"/>
            <w:noProof/>
          </w:rPr>
          <w:t>Ende des Sprints</w:t>
        </w:r>
        <w:r>
          <w:rPr>
            <w:noProof/>
            <w:webHidden/>
          </w:rPr>
          <w:tab/>
        </w:r>
        <w:r>
          <w:rPr>
            <w:noProof/>
            <w:webHidden/>
          </w:rPr>
          <w:fldChar w:fldCharType="begin"/>
        </w:r>
        <w:r>
          <w:rPr>
            <w:noProof/>
            <w:webHidden/>
          </w:rPr>
          <w:instrText xml:space="preserve"> PAGEREF _Toc240202312 \h </w:instrText>
        </w:r>
        <w:r>
          <w:rPr>
            <w:noProof/>
            <w:webHidden/>
          </w:rPr>
        </w:r>
        <w:r>
          <w:rPr>
            <w:noProof/>
            <w:webHidden/>
          </w:rPr>
          <w:fldChar w:fldCharType="separate"/>
        </w:r>
        <w:r>
          <w:rPr>
            <w:noProof/>
            <w:webHidden/>
          </w:rPr>
          <w:t>20</w:t>
        </w:r>
        <w:r>
          <w:rPr>
            <w:noProof/>
            <w:webHidden/>
          </w:rPr>
          <w:fldChar w:fldCharType="end"/>
        </w:r>
      </w:hyperlink>
    </w:p>
    <w:p w14:paraId="0C5F9B49" w14:textId="0D218468"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313" w:history="1">
        <w:r w:rsidRPr="009522DD">
          <w:rPr>
            <w:rStyle w:val="Hyperlink"/>
            <w:noProof/>
          </w:rPr>
          <w:t>2.3.1</w:t>
        </w:r>
        <w:r>
          <w:rPr>
            <w:rFonts w:asciiTheme="minorHAnsi" w:hAnsiTheme="minorHAnsi"/>
            <w:noProof/>
            <w:kern w:val="2"/>
            <w:sz w:val="24"/>
            <w:szCs w:val="24"/>
            <w:lang w:val="de-DE" w:eastAsia="de-DE"/>
            <w14:ligatures w14:val="standardContextual"/>
          </w:rPr>
          <w:tab/>
        </w:r>
        <w:r w:rsidRPr="009522DD">
          <w:rPr>
            <w:rStyle w:val="Hyperlink"/>
            <w:noProof/>
          </w:rPr>
          <w:t>One Pager</w:t>
        </w:r>
        <w:r>
          <w:rPr>
            <w:noProof/>
            <w:webHidden/>
          </w:rPr>
          <w:tab/>
        </w:r>
        <w:r>
          <w:rPr>
            <w:noProof/>
            <w:webHidden/>
          </w:rPr>
          <w:fldChar w:fldCharType="begin"/>
        </w:r>
        <w:r>
          <w:rPr>
            <w:noProof/>
            <w:webHidden/>
          </w:rPr>
          <w:instrText xml:space="preserve"> PAGEREF _Toc240202313 \h </w:instrText>
        </w:r>
        <w:r>
          <w:rPr>
            <w:noProof/>
            <w:webHidden/>
          </w:rPr>
        </w:r>
        <w:r>
          <w:rPr>
            <w:noProof/>
            <w:webHidden/>
          </w:rPr>
          <w:fldChar w:fldCharType="separate"/>
        </w:r>
        <w:r>
          <w:rPr>
            <w:noProof/>
            <w:webHidden/>
          </w:rPr>
          <w:t>20</w:t>
        </w:r>
        <w:r>
          <w:rPr>
            <w:noProof/>
            <w:webHidden/>
          </w:rPr>
          <w:fldChar w:fldCharType="end"/>
        </w:r>
      </w:hyperlink>
    </w:p>
    <w:p w14:paraId="4AD4EB81" w14:textId="3331050B" w:rsidR="00D41F00" w:rsidRDefault="00D41F00">
      <w:pPr>
        <w:pStyle w:val="Verzeichnis3"/>
        <w:tabs>
          <w:tab w:val="left" w:pos="1200"/>
          <w:tab w:val="right" w:leader="dot" w:pos="9062"/>
        </w:tabs>
        <w:rPr>
          <w:rFonts w:asciiTheme="minorHAnsi" w:hAnsiTheme="minorHAnsi"/>
          <w:noProof/>
          <w:kern w:val="2"/>
          <w:sz w:val="24"/>
          <w:szCs w:val="24"/>
          <w:lang w:val="de-DE" w:eastAsia="de-DE"/>
          <w14:ligatures w14:val="standardContextual"/>
        </w:rPr>
      </w:pPr>
      <w:hyperlink w:anchor="_Toc240202314" w:history="1">
        <w:r w:rsidRPr="009522DD">
          <w:rPr>
            <w:rStyle w:val="Hyperlink"/>
            <w:noProof/>
          </w:rPr>
          <w:t>2.3.2</w:t>
        </w:r>
        <w:r>
          <w:rPr>
            <w:rFonts w:asciiTheme="minorHAnsi" w:hAnsiTheme="minorHAnsi"/>
            <w:noProof/>
            <w:kern w:val="2"/>
            <w:sz w:val="24"/>
            <w:szCs w:val="24"/>
            <w:lang w:val="de-DE" w:eastAsia="de-DE"/>
            <w14:ligatures w14:val="standardContextual"/>
          </w:rPr>
          <w:tab/>
        </w:r>
        <w:r w:rsidRPr="009522DD">
          <w:rPr>
            <w:rStyle w:val="Hyperlink"/>
            <w:noProof/>
          </w:rPr>
          <w:t>Zusammenfassung des Sprints</w:t>
        </w:r>
        <w:r>
          <w:rPr>
            <w:noProof/>
            <w:webHidden/>
          </w:rPr>
          <w:tab/>
        </w:r>
        <w:r>
          <w:rPr>
            <w:noProof/>
            <w:webHidden/>
          </w:rPr>
          <w:fldChar w:fldCharType="begin"/>
        </w:r>
        <w:r>
          <w:rPr>
            <w:noProof/>
            <w:webHidden/>
          </w:rPr>
          <w:instrText xml:space="preserve"> PAGEREF _Toc240202314 \h </w:instrText>
        </w:r>
        <w:r>
          <w:rPr>
            <w:noProof/>
            <w:webHidden/>
          </w:rPr>
        </w:r>
        <w:r>
          <w:rPr>
            <w:noProof/>
            <w:webHidden/>
          </w:rPr>
          <w:fldChar w:fldCharType="separate"/>
        </w:r>
        <w:r>
          <w:rPr>
            <w:noProof/>
            <w:webHidden/>
          </w:rPr>
          <w:t>22</w:t>
        </w:r>
        <w:r>
          <w:rPr>
            <w:noProof/>
            <w:webHidden/>
          </w:rPr>
          <w:fldChar w:fldCharType="end"/>
        </w:r>
      </w:hyperlink>
    </w:p>
    <w:p w14:paraId="631F21BE" w14:textId="655B7F3D" w:rsidR="005F5A22" w:rsidRDefault="00F20AE0">
      <w:r>
        <w:fldChar w:fldCharType="end"/>
      </w:r>
    </w:p>
    <w:p w14:paraId="3C5E661E" w14:textId="77777777" w:rsidR="005F5A22" w:rsidRDefault="00F20AE0">
      <w:r>
        <w:br w:type="page"/>
      </w:r>
    </w:p>
    <w:p w14:paraId="0C805C8D" w14:textId="77777777" w:rsidR="005F5A22" w:rsidRDefault="00F20AE0">
      <w:pPr>
        <w:pStyle w:val="berschrift1"/>
      </w:pPr>
      <w:bookmarkStart w:id="0" w:name="_Toc240202295"/>
      <w:r>
        <w:lastRenderedPageBreak/>
        <w:t>1</w:t>
      </w:r>
      <w:r>
        <w:tab/>
        <w:t>Projektbeschreibung und Projektteam</w:t>
      </w:r>
      <w:bookmarkEnd w:id="0"/>
    </w:p>
    <w:p w14:paraId="336B43EC" w14:textId="77777777" w:rsidR="005F5A22" w:rsidRDefault="00F20AE0">
      <w:pPr>
        <w:pStyle w:val="berschrift2"/>
      </w:pPr>
      <w:bookmarkStart w:id="1" w:name="_Toc240202296"/>
      <w:r>
        <w:t>1.1</w:t>
      </w:r>
      <w:r>
        <w:tab/>
        <w:t>Projektbeschreibung</w:t>
      </w:r>
      <w:bookmarkEnd w:id="1"/>
    </w:p>
    <w:p w14:paraId="35197F24" w14:textId="77777777" w:rsidR="005F5A22" w:rsidRDefault="00F20AE0">
      <w:pPr>
        <w:pStyle w:val="berschrift3"/>
      </w:pPr>
      <w:bookmarkStart w:id="2" w:name="_Toc240202297"/>
      <w:r>
        <w:t>1.1.1</w:t>
      </w:r>
      <w:r>
        <w:tab/>
        <w:t>Aufgabenstellung</w:t>
      </w:r>
      <w:bookmarkEnd w:id="2"/>
    </w:p>
    <w:p w14:paraId="2E2F49B7" w14:textId="77777777" w:rsidR="005F5A22" w:rsidRDefault="00F20AE0">
      <w:pPr>
        <w:jc w:val="center"/>
      </w:pPr>
      <w:r>
        <w:rPr>
          <w:noProof/>
        </w:rPr>
        <w:drawing>
          <wp:inline distT="0" distB="0" distL="0" distR="0" wp14:anchorId="1C4348CB" wp14:editId="5C4C65F1">
            <wp:extent cx="5529738" cy="75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img0.png"/>
                    <pic:cNvPicPr/>
                  </pic:nvPicPr>
                  <pic:blipFill>
                    <a:blip r:embed="rId7"/>
                    <a:stretch>
                      <a:fillRect/>
                    </a:stretch>
                  </pic:blipFill>
                  <pic:spPr>
                    <a:xfrm>
                      <a:off x="0" y="0"/>
                      <a:ext cx="5529738" cy="7560000"/>
                    </a:xfrm>
                    <a:prstGeom prst="rect">
                      <a:avLst/>
                    </a:prstGeom>
                  </pic:spPr>
                </pic:pic>
              </a:graphicData>
            </a:graphic>
          </wp:inline>
        </w:drawing>
      </w:r>
    </w:p>
    <w:p w14:paraId="672BCFD0" w14:textId="77777777" w:rsidR="005F5A22" w:rsidRDefault="00F20AE0">
      <w:r>
        <w:lastRenderedPageBreak/>
        <w:br w:type="page"/>
      </w:r>
    </w:p>
    <w:p w14:paraId="16D052B4" w14:textId="77777777" w:rsidR="005F5A22" w:rsidRDefault="00F20AE0">
      <w:pPr>
        <w:jc w:val="center"/>
      </w:pPr>
      <w:r>
        <w:rPr>
          <w:noProof/>
        </w:rPr>
        <w:lastRenderedPageBreak/>
        <w:drawing>
          <wp:inline distT="0" distB="0" distL="0" distR="0" wp14:anchorId="79EFB25A" wp14:editId="7B9A24CC">
            <wp:extent cx="5230947" cy="75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img0.png"/>
                    <pic:cNvPicPr/>
                  </pic:nvPicPr>
                  <pic:blipFill>
                    <a:blip r:embed="rId8"/>
                    <a:stretch>
                      <a:fillRect/>
                    </a:stretch>
                  </pic:blipFill>
                  <pic:spPr>
                    <a:xfrm>
                      <a:off x="0" y="0"/>
                      <a:ext cx="5230947" cy="7560000"/>
                    </a:xfrm>
                    <a:prstGeom prst="rect">
                      <a:avLst/>
                    </a:prstGeom>
                  </pic:spPr>
                </pic:pic>
              </a:graphicData>
            </a:graphic>
          </wp:inline>
        </w:drawing>
      </w:r>
    </w:p>
    <w:p w14:paraId="51018BB2" w14:textId="77777777" w:rsidR="005F5A22" w:rsidRDefault="00F20AE0">
      <w:r>
        <w:br w:type="page"/>
      </w:r>
    </w:p>
    <w:p w14:paraId="4359105E" w14:textId="77777777" w:rsidR="005F5A22" w:rsidRDefault="00F20AE0">
      <w:pPr>
        <w:jc w:val="center"/>
      </w:pPr>
      <w:r>
        <w:rPr>
          <w:noProof/>
        </w:rPr>
        <w:lastRenderedPageBreak/>
        <w:drawing>
          <wp:inline distT="0" distB="0" distL="0" distR="0" wp14:anchorId="63829AEC" wp14:editId="247E3078">
            <wp:extent cx="5410627" cy="75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img0.png"/>
                    <pic:cNvPicPr/>
                  </pic:nvPicPr>
                  <pic:blipFill>
                    <a:blip r:embed="rId9"/>
                    <a:stretch>
                      <a:fillRect/>
                    </a:stretch>
                  </pic:blipFill>
                  <pic:spPr>
                    <a:xfrm>
                      <a:off x="0" y="0"/>
                      <a:ext cx="5410627" cy="7560000"/>
                    </a:xfrm>
                    <a:prstGeom prst="rect">
                      <a:avLst/>
                    </a:prstGeom>
                  </pic:spPr>
                </pic:pic>
              </a:graphicData>
            </a:graphic>
          </wp:inline>
        </w:drawing>
      </w:r>
    </w:p>
    <w:p w14:paraId="4AD5C4C8" w14:textId="77777777" w:rsidR="005F5A22" w:rsidRDefault="00F20AE0">
      <w:r>
        <w:br w:type="page"/>
      </w:r>
    </w:p>
    <w:p w14:paraId="05EB164F" w14:textId="77777777" w:rsidR="005F5A22" w:rsidRDefault="00F20AE0">
      <w:pPr>
        <w:pStyle w:val="berschrift3"/>
      </w:pPr>
      <w:bookmarkStart w:id="3" w:name="_Toc240202298"/>
      <w:r>
        <w:lastRenderedPageBreak/>
        <w:t>1.1.2</w:t>
      </w:r>
      <w:r>
        <w:tab/>
        <w:t>User Stories</w:t>
      </w:r>
      <w:bookmarkEnd w:id="3"/>
    </w:p>
    <w:p w14:paraId="26C38C86" w14:textId="77777777" w:rsidR="005F5A22" w:rsidRDefault="00F20AE0">
      <w:pPr>
        <w:pStyle w:val="Aufzhlungszeichen"/>
      </w:pPr>
      <w:r>
        <w:t>Als Studierender im 3. Semester</w:t>
      </w:r>
    </w:p>
    <w:p w14:paraId="36F2B085" w14:textId="77777777" w:rsidR="005F5A22" w:rsidRDefault="00F20AE0">
      <w:pPr>
        <w:ind w:left="624"/>
      </w:pPr>
      <w:r>
        <w:t xml:space="preserve">möchte ich </w:t>
      </w:r>
      <w:r>
        <w:rPr>
          <w:u w:val="single"/>
        </w:rPr>
        <w:t>eine zweiteilige Form mit Kern selbst einformen</w:t>
      </w:r>
    </w:p>
    <w:p w14:paraId="176AAEDE" w14:textId="77777777" w:rsidR="005F5A22" w:rsidRDefault="00F20AE0">
      <w:pPr>
        <w:ind w:left="624"/>
      </w:pPr>
      <w:r>
        <w:t xml:space="preserve">sodass/damit </w:t>
      </w:r>
      <w:r>
        <w:rPr>
          <w:u w:val="single"/>
        </w:rPr>
        <w:t>ich Teilungsebene und Formschräge in der Praxis verstehe.</w:t>
      </w:r>
    </w:p>
    <w:p w14:paraId="72C3383D" w14:textId="77777777" w:rsidR="005F5A22" w:rsidRDefault="00F20AE0">
      <w:pPr>
        <w:ind w:left="624"/>
      </w:pPr>
      <w:r>
        <w:t xml:space="preserve">Akzeptanzkriterium: </w:t>
      </w:r>
      <w:r>
        <w:rPr>
          <w:u w:val="single"/>
        </w:rPr>
        <w:t>Modell hebt ohne Kantenausbruch aus ohne viel Nacharbeit</w:t>
      </w:r>
    </w:p>
    <w:p w14:paraId="465161D6" w14:textId="77777777" w:rsidR="005F5A22" w:rsidRDefault="00F20AE0">
      <w:pPr>
        <w:pStyle w:val="Aufzhlungszeichen"/>
      </w:pPr>
      <w:r>
        <w:t>Als Studierender im 3. Semester</w:t>
      </w:r>
    </w:p>
    <w:p w14:paraId="3B233B50" w14:textId="77777777" w:rsidR="005F5A22" w:rsidRDefault="00F20AE0">
      <w:pPr>
        <w:ind w:left="624"/>
      </w:pPr>
      <w:r>
        <w:t xml:space="preserve">möchte ich </w:t>
      </w:r>
      <w:r>
        <w:rPr>
          <w:u w:val="single"/>
        </w:rPr>
        <w:t>meine Form unter Anleitung selbst abgießen</w:t>
      </w:r>
    </w:p>
    <w:p w14:paraId="51A74D78" w14:textId="77777777" w:rsidR="005F5A22" w:rsidRDefault="00F20AE0">
      <w:pPr>
        <w:ind w:left="624"/>
      </w:pPr>
      <w:r>
        <w:t xml:space="preserve">sodass/damit </w:t>
      </w:r>
      <w:r>
        <w:rPr>
          <w:u w:val="single"/>
        </w:rPr>
        <w:t>ich am Ende ein reales, von mir hergestelltes Metallbauteil erhalte.</w:t>
      </w:r>
    </w:p>
    <w:p w14:paraId="1A53D388" w14:textId="77777777" w:rsidR="005F5A22" w:rsidRDefault="00F20AE0">
      <w:pPr>
        <w:ind w:left="624"/>
      </w:pPr>
      <w:r>
        <w:t xml:space="preserve">Akzeptanzkriterium: </w:t>
      </w:r>
      <w:r>
        <w:rPr>
          <w:u w:val="single"/>
        </w:rPr>
        <w:t>Teil ist vollständig ausgeformt ohne Kerndurchbruch</w:t>
      </w:r>
    </w:p>
    <w:p w14:paraId="1CE6C134" w14:textId="77777777" w:rsidR="005F5A22" w:rsidRDefault="00F20AE0">
      <w:pPr>
        <w:pStyle w:val="Aufzhlungszeichen"/>
      </w:pPr>
      <w:r>
        <w:t>Als Studierender im 3. Semester</w:t>
      </w:r>
    </w:p>
    <w:p w14:paraId="5B8EB597" w14:textId="77777777" w:rsidR="005F5A22" w:rsidRDefault="00F20AE0">
      <w:pPr>
        <w:ind w:left="624"/>
      </w:pPr>
      <w:r>
        <w:t xml:space="preserve">möchte ich </w:t>
      </w:r>
      <w:r>
        <w:rPr>
          <w:u w:val="single"/>
        </w:rPr>
        <w:t>eine fehlerhafte und eine optimierte Version eines Bauteils vergleichen</w:t>
      </w:r>
    </w:p>
    <w:p w14:paraId="0CD9498F" w14:textId="77777777" w:rsidR="005F5A22" w:rsidRDefault="00F20AE0">
      <w:pPr>
        <w:ind w:left="624"/>
      </w:pPr>
      <w:r>
        <w:t xml:space="preserve">sodass/damit </w:t>
      </w:r>
      <w:r>
        <w:rPr>
          <w:u w:val="single"/>
        </w:rPr>
        <w:t>ich den Zusammenhang zwischen Prozessparametern selbst herleite.</w:t>
      </w:r>
    </w:p>
    <w:p w14:paraId="06E7B56A" w14:textId="77777777" w:rsidR="005F5A22" w:rsidRDefault="00F20AE0">
      <w:pPr>
        <w:ind w:left="624"/>
      </w:pPr>
      <w:r>
        <w:t xml:space="preserve">Akzeptanzkriterium: </w:t>
      </w:r>
      <w:r>
        <w:rPr>
          <w:u w:val="single"/>
        </w:rPr>
        <w:t>Fehlerbild des Versuchs reproduzierbar</w:t>
      </w:r>
    </w:p>
    <w:p w14:paraId="02275B69" w14:textId="77777777" w:rsidR="005F5A22" w:rsidRDefault="00F20AE0">
      <w:pPr>
        <w:pStyle w:val="Aufzhlungszeichen"/>
      </w:pPr>
      <w:r>
        <w:t>Als Laborbetreuung</w:t>
      </w:r>
    </w:p>
    <w:p w14:paraId="3AEA6B97" w14:textId="77777777" w:rsidR="005F5A22" w:rsidRDefault="00F20AE0">
      <w:pPr>
        <w:ind w:left="624"/>
      </w:pPr>
      <w:r>
        <w:t xml:space="preserve">möchte ich </w:t>
      </w:r>
      <w:r>
        <w:rPr>
          <w:u w:val="single"/>
        </w:rPr>
        <w:t>Form- und Kernsand nach einer festen, dokumentierten Rezeptur ansetzen</w:t>
      </w:r>
    </w:p>
    <w:p w14:paraId="4E2E4C49" w14:textId="77777777" w:rsidR="005F5A22" w:rsidRDefault="00F20AE0">
      <w:pPr>
        <w:ind w:left="624"/>
      </w:pPr>
      <w:r>
        <w:t xml:space="preserve">sodass/damit </w:t>
      </w:r>
      <w:r>
        <w:rPr>
          <w:u w:val="single"/>
        </w:rPr>
        <w:t>ich den Versuch ohne gießereitechnisches Spezialwissen vorbereiten kann.</w:t>
      </w:r>
    </w:p>
    <w:p w14:paraId="6131617D" w14:textId="77777777" w:rsidR="005F5A22" w:rsidRDefault="00F20AE0">
      <w:pPr>
        <w:ind w:left="624"/>
      </w:pPr>
      <w:r>
        <w:t xml:space="preserve">Akzeptanzkriterium: </w:t>
      </w:r>
      <w:r>
        <w:rPr>
          <w:u w:val="single"/>
        </w:rPr>
        <w:t>Mischverhältnisse und Materialangaben sind vorhanden</w:t>
      </w:r>
    </w:p>
    <w:p w14:paraId="3E75D180" w14:textId="77777777" w:rsidR="005F5A22" w:rsidRDefault="00F20AE0">
      <w:pPr>
        <w:pStyle w:val="Aufzhlungszeichen"/>
      </w:pPr>
      <w:r>
        <w:t>Als Laborbetreuung</w:t>
      </w:r>
    </w:p>
    <w:p w14:paraId="48F2F437" w14:textId="77777777" w:rsidR="005F5A22" w:rsidRDefault="00F20AE0">
      <w:pPr>
        <w:ind w:left="624"/>
      </w:pPr>
      <w:r>
        <w:t xml:space="preserve">möchte ich </w:t>
      </w:r>
      <w:r>
        <w:rPr>
          <w:u w:val="single"/>
        </w:rPr>
        <w:t>den Gusswerkstoff mit der vorhandenen Laborausstattung aufschmelzen</w:t>
      </w:r>
    </w:p>
    <w:p w14:paraId="2B8FBE38" w14:textId="77777777" w:rsidR="005F5A22" w:rsidRDefault="00F20AE0">
      <w:pPr>
        <w:ind w:left="624"/>
      </w:pPr>
      <w:r>
        <w:t xml:space="preserve">sodass/damit </w:t>
      </w:r>
      <w:r>
        <w:rPr>
          <w:u w:val="single"/>
        </w:rPr>
        <w:t>der Versuch ohne gießereitypische Ausstattung läuft.</w:t>
      </w:r>
    </w:p>
    <w:p w14:paraId="448134D3" w14:textId="77777777" w:rsidR="005F5A22" w:rsidRDefault="00F20AE0">
      <w:pPr>
        <w:ind w:left="624"/>
      </w:pPr>
      <w:r>
        <w:t xml:space="preserve">Akzeptanzkriterium: </w:t>
      </w:r>
      <w:r>
        <w:rPr>
          <w:u w:val="single"/>
        </w:rPr>
        <w:t>Die Menge an Material lässt sich innerhalb des Versuchs schmelzen</w:t>
      </w:r>
    </w:p>
    <w:p w14:paraId="2BD44B42" w14:textId="77777777" w:rsidR="005F5A22" w:rsidRDefault="00F20AE0">
      <w:pPr>
        <w:pStyle w:val="Aufzhlungszeichen"/>
      </w:pPr>
      <w:r>
        <w:t>Als Auftraggeber</w:t>
      </w:r>
    </w:p>
    <w:p w14:paraId="0A57FD32" w14:textId="77777777" w:rsidR="005F5A22" w:rsidRDefault="00F20AE0">
      <w:pPr>
        <w:ind w:left="624"/>
      </w:pPr>
      <w:r>
        <w:t xml:space="preserve">möchte ich </w:t>
      </w:r>
      <w:r>
        <w:rPr>
          <w:u w:val="single"/>
        </w:rPr>
        <w:t>einen Versuch erhalten, der ohne Beteiligung des Projektteams durchführbar ist</w:t>
      </w:r>
    </w:p>
    <w:p w14:paraId="6C990EF3" w14:textId="77777777" w:rsidR="005F5A22" w:rsidRDefault="00F20AE0">
      <w:pPr>
        <w:ind w:left="624"/>
      </w:pPr>
      <w:r>
        <w:t xml:space="preserve">sodass/damit </w:t>
      </w:r>
      <w:r>
        <w:rPr>
          <w:u w:val="single"/>
        </w:rPr>
        <w:t>der Versuch dauerhaft ins FTT-Labor aufgenommen werden kann.</w:t>
      </w:r>
    </w:p>
    <w:p w14:paraId="46DF6B6D" w14:textId="77777777" w:rsidR="005F5A22" w:rsidRDefault="00F20AE0">
      <w:pPr>
        <w:ind w:left="624"/>
      </w:pPr>
      <w:r>
        <w:t xml:space="preserve">Akzeptanzkriterium: </w:t>
      </w:r>
      <w:r>
        <w:rPr>
          <w:u w:val="single"/>
        </w:rPr>
        <w:t>Ablauf, Zeitplan, Materialliste, Auswertungsbogen</w:t>
      </w:r>
    </w:p>
    <w:p w14:paraId="042904DA" w14:textId="77777777" w:rsidR="005F5A22" w:rsidRDefault="00F20AE0">
      <w:r>
        <w:br w:type="page"/>
      </w:r>
    </w:p>
    <w:p w14:paraId="34ABC0EA" w14:textId="77777777" w:rsidR="005F5A22" w:rsidRDefault="00F20AE0">
      <w:pPr>
        <w:pStyle w:val="berschrift2"/>
      </w:pPr>
      <w:bookmarkStart w:id="4" w:name="_Toc240202299"/>
      <w:r>
        <w:lastRenderedPageBreak/>
        <w:t>1.2</w:t>
      </w:r>
      <w:r>
        <w:tab/>
        <w:t>Ablaufplan</w:t>
      </w:r>
      <w:bookmarkEnd w:id="4"/>
    </w:p>
    <w:p w14:paraId="3C14A0CF" w14:textId="77777777" w:rsidR="005F5A22" w:rsidRDefault="00F20AE0">
      <w:pPr>
        <w:jc w:val="center"/>
      </w:pPr>
      <w:r>
        <w:rPr>
          <w:noProof/>
        </w:rPr>
        <w:drawing>
          <wp:inline distT="0" distB="0" distL="0" distR="0" wp14:anchorId="1816322E" wp14:editId="268FC63C">
            <wp:extent cx="6120000" cy="27815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img0.png"/>
                    <pic:cNvPicPr/>
                  </pic:nvPicPr>
                  <pic:blipFill>
                    <a:blip r:embed="rId10"/>
                    <a:stretch>
                      <a:fillRect/>
                    </a:stretch>
                  </pic:blipFill>
                  <pic:spPr>
                    <a:xfrm>
                      <a:off x="0" y="0"/>
                      <a:ext cx="6120000" cy="2781569"/>
                    </a:xfrm>
                    <a:prstGeom prst="rect">
                      <a:avLst/>
                    </a:prstGeom>
                  </pic:spPr>
                </pic:pic>
              </a:graphicData>
            </a:graphic>
          </wp:inline>
        </w:drawing>
      </w:r>
    </w:p>
    <w:p w14:paraId="7E69E9D4" w14:textId="77777777" w:rsidR="005F5A22" w:rsidRDefault="00F20AE0">
      <w:r>
        <w:br w:type="page"/>
      </w:r>
    </w:p>
    <w:p w14:paraId="403C78E7" w14:textId="77777777" w:rsidR="005F5A22" w:rsidRDefault="00F20AE0">
      <w:pPr>
        <w:pStyle w:val="berschrift2"/>
      </w:pPr>
      <w:bookmarkStart w:id="5" w:name="_Toc240202300"/>
      <w:r>
        <w:lastRenderedPageBreak/>
        <w:t>1.3</w:t>
      </w:r>
      <w:r>
        <w:tab/>
        <w:t>Projektteam</w:t>
      </w:r>
      <w:bookmarkEnd w:id="5"/>
    </w:p>
    <w:p w14:paraId="6AF71EBE" w14:textId="77777777" w:rsidR="005F5A22" w:rsidRDefault="00F20AE0">
      <w:pPr>
        <w:pStyle w:val="berschrift3"/>
      </w:pPr>
      <w:bookmarkStart w:id="6" w:name="_Toc240202301"/>
      <w:r>
        <w:t>1.3.1</w:t>
      </w:r>
      <w:r>
        <w:tab/>
        <w:t>Team-Organisation</w:t>
      </w:r>
      <w:bookmarkEnd w:id="6"/>
    </w:p>
    <w:p w14:paraId="25633D49" w14:textId="77777777" w:rsidR="005F5A22" w:rsidRDefault="00F20AE0">
      <w:r>
        <w:t>Scrum Master: Paul Wettering</w:t>
      </w:r>
    </w:p>
    <w:p w14:paraId="6B32E079" w14:textId="77777777" w:rsidR="005F5A22" w:rsidRDefault="00F20AE0">
      <w:r>
        <w:t>Product Owner: Fynn Barmwater</w:t>
      </w:r>
    </w:p>
    <w:p w14:paraId="19DA82B0" w14:textId="77777777" w:rsidR="005F5A22" w:rsidRDefault="00F20AE0">
      <w:r>
        <w:t>Teammitglied: Jonas Gebert</w:t>
      </w:r>
    </w:p>
    <w:p w14:paraId="6ED44FCF" w14:textId="77777777" w:rsidR="005F5A22" w:rsidRDefault="00F20AE0">
      <w:r>
        <w:rPr>
          <w:b/>
        </w:rPr>
        <w:t>Wichtige Funktionen im Team:</w:t>
      </w:r>
    </w:p>
    <w:p w14:paraId="6206A90A" w14:textId="77777777" w:rsidR="005F5A22" w:rsidRDefault="00F20AE0">
      <w:r>
        <w:t>Ideengeber: Jonas Gebert</w:t>
      </w:r>
    </w:p>
    <w:p w14:paraId="348FD3C1" w14:textId="77777777" w:rsidR="005F5A22" w:rsidRDefault="00F20AE0">
      <w:r>
        <w:t>Kritiker: Fynn Barmwater</w:t>
      </w:r>
    </w:p>
    <w:p w14:paraId="0CBB54E7" w14:textId="77777777" w:rsidR="005F5A22" w:rsidRDefault="00F20AE0">
      <w:r>
        <w:t>Externe Kommunikation: Paul Wettering</w:t>
      </w:r>
    </w:p>
    <w:p w14:paraId="09B4E7D4" w14:textId="77777777" w:rsidR="005F5A22" w:rsidRDefault="005F5A22"/>
    <w:p w14:paraId="7C2E758C" w14:textId="77777777" w:rsidR="005F5A22" w:rsidRDefault="00F20AE0">
      <w:r>
        <w:rPr>
          <w:b/>
        </w:rPr>
        <w:t>Verantwortung für PM-Methoden (Pflichtzuordnung):</w:t>
      </w:r>
    </w:p>
    <w:p w14:paraId="1D606B48" w14:textId="77777777" w:rsidR="005F5A22" w:rsidRDefault="00F20AE0">
      <w:pPr>
        <w:jc w:val="both"/>
      </w:pPr>
      <w:r>
        <w:t>Jedes Teammitglied übernimmt mindestens eine Methode; der Scrum Master koordiniert die übrigen.</w:t>
      </w:r>
    </w:p>
    <w:tbl>
      <w:tblPr>
        <w:tblStyle w:val="Tabellenraster"/>
        <w:tblW w:w="0" w:type="auto"/>
        <w:tblLook w:val="04A0" w:firstRow="1" w:lastRow="0" w:firstColumn="1" w:lastColumn="0" w:noHBand="0" w:noVBand="1"/>
      </w:tblPr>
      <w:tblGrid>
        <w:gridCol w:w="4536"/>
        <w:gridCol w:w="4536"/>
      </w:tblGrid>
      <w:tr w:rsidR="005F5A22" w14:paraId="56AC6462" w14:textId="77777777">
        <w:tc>
          <w:tcPr>
            <w:tcW w:w="4536" w:type="dxa"/>
            <w:shd w:val="clear" w:color="auto" w:fill="D9D9D9"/>
          </w:tcPr>
          <w:p w14:paraId="17006088" w14:textId="77777777" w:rsidR="005F5A22" w:rsidRDefault="00F20AE0">
            <w:r>
              <w:rPr>
                <w:b/>
              </w:rPr>
              <w:t>PM-Methode</w:t>
            </w:r>
          </w:p>
        </w:tc>
        <w:tc>
          <w:tcPr>
            <w:tcW w:w="4536" w:type="dxa"/>
            <w:shd w:val="clear" w:color="auto" w:fill="D9D9D9"/>
          </w:tcPr>
          <w:p w14:paraId="0483FDCD" w14:textId="77777777" w:rsidR="005F5A22" w:rsidRDefault="00F20AE0">
            <w:r>
              <w:rPr>
                <w:b/>
              </w:rPr>
              <w:t>Verantwortlich</w:t>
            </w:r>
          </w:p>
        </w:tc>
      </w:tr>
      <w:tr w:rsidR="005F5A22" w14:paraId="399A461E" w14:textId="77777777">
        <w:tc>
          <w:tcPr>
            <w:tcW w:w="4536" w:type="dxa"/>
          </w:tcPr>
          <w:p w14:paraId="2E93E54F" w14:textId="77777777" w:rsidR="005F5A22" w:rsidRDefault="00F20AE0">
            <w:r>
              <w:t>Task Board inkl. Product- und Sprint-Backlog</w:t>
            </w:r>
          </w:p>
        </w:tc>
        <w:tc>
          <w:tcPr>
            <w:tcW w:w="4536" w:type="dxa"/>
          </w:tcPr>
          <w:p w14:paraId="7AD0DC24" w14:textId="77777777" w:rsidR="005F5A22" w:rsidRDefault="00F20AE0">
            <w:r>
              <w:t>Fynn Barmwater</w:t>
            </w:r>
          </w:p>
        </w:tc>
      </w:tr>
      <w:tr w:rsidR="005F5A22" w14:paraId="552B37B9" w14:textId="77777777">
        <w:tc>
          <w:tcPr>
            <w:tcW w:w="4536" w:type="dxa"/>
          </w:tcPr>
          <w:p w14:paraId="6E80BC3F" w14:textId="77777777" w:rsidR="005F5A22" w:rsidRDefault="00F20AE0">
            <w:r>
              <w:t>Burndown-Chart</w:t>
            </w:r>
          </w:p>
        </w:tc>
        <w:tc>
          <w:tcPr>
            <w:tcW w:w="4536" w:type="dxa"/>
          </w:tcPr>
          <w:p w14:paraId="5BC2A470" w14:textId="77777777" w:rsidR="005F5A22" w:rsidRDefault="00F20AE0">
            <w:r>
              <w:t>Paul Wettering</w:t>
            </w:r>
          </w:p>
        </w:tc>
      </w:tr>
      <w:tr w:rsidR="005F5A22" w14:paraId="3CA8C78E" w14:textId="77777777">
        <w:tc>
          <w:tcPr>
            <w:tcW w:w="4536" w:type="dxa"/>
          </w:tcPr>
          <w:p w14:paraId="7605A8A5" w14:textId="77777777" w:rsidR="005F5A22" w:rsidRDefault="00F20AE0">
            <w:r>
              <w:t>Team-Management-Barometer</w:t>
            </w:r>
          </w:p>
        </w:tc>
        <w:tc>
          <w:tcPr>
            <w:tcW w:w="4536" w:type="dxa"/>
          </w:tcPr>
          <w:p w14:paraId="5223A61F" w14:textId="77777777" w:rsidR="005F5A22" w:rsidRDefault="00F20AE0">
            <w:r>
              <w:t>Paul Wettering</w:t>
            </w:r>
          </w:p>
        </w:tc>
      </w:tr>
      <w:tr w:rsidR="005F5A22" w14:paraId="36145E1B" w14:textId="77777777">
        <w:tc>
          <w:tcPr>
            <w:tcW w:w="4536" w:type="dxa"/>
          </w:tcPr>
          <w:p w14:paraId="31FC79B0" w14:textId="77777777" w:rsidR="005F5A22" w:rsidRDefault="00F20AE0">
            <w:r>
              <w:t>Weiches Kriterium + One Pager</w:t>
            </w:r>
          </w:p>
        </w:tc>
        <w:tc>
          <w:tcPr>
            <w:tcW w:w="4536" w:type="dxa"/>
          </w:tcPr>
          <w:p w14:paraId="3DD52C61" w14:textId="77777777" w:rsidR="005F5A22" w:rsidRDefault="00F20AE0">
            <w:r>
              <w:t>Jonas Gebert</w:t>
            </w:r>
          </w:p>
        </w:tc>
      </w:tr>
    </w:tbl>
    <w:p w14:paraId="466AF59E" w14:textId="77777777" w:rsidR="005F5A22" w:rsidRDefault="005F5A22"/>
    <w:p w14:paraId="105D9700" w14:textId="77777777" w:rsidR="005F5A22" w:rsidRDefault="00F20AE0">
      <w:pPr>
        <w:jc w:val="both"/>
      </w:pPr>
      <w:r>
        <w:t>Verteilung der Last: Paul zwei Methoden, Jonas und Fynn je eine. Paul koordiniert als Scrum Master zusätzlich die Umsetzung aller vier Methoden.</w:t>
      </w:r>
    </w:p>
    <w:p w14:paraId="7176A45A" w14:textId="77777777" w:rsidR="005F5A22" w:rsidRDefault="00F20AE0">
      <w:r>
        <w:br w:type="page"/>
      </w:r>
    </w:p>
    <w:p w14:paraId="6F8C0A3A" w14:textId="77777777" w:rsidR="005F5A22" w:rsidRDefault="00F20AE0">
      <w:pPr>
        <w:pStyle w:val="berschrift3"/>
      </w:pPr>
      <w:bookmarkStart w:id="7" w:name="_Toc240202302"/>
      <w:r>
        <w:lastRenderedPageBreak/>
        <w:t>1.3.2</w:t>
      </w:r>
      <w:r>
        <w:tab/>
        <w:t>Team-Regeln</w:t>
      </w:r>
      <w:bookmarkEnd w:id="7"/>
    </w:p>
    <w:p w14:paraId="6A7144E2" w14:textId="77777777" w:rsidR="005F5A22" w:rsidRDefault="00F20AE0">
      <w:pPr>
        <w:jc w:val="center"/>
      </w:pPr>
      <w:r>
        <w:rPr>
          <w:noProof/>
        </w:rPr>
        <w:drawing>
          <wp:inline distT="0" distB="0" distL="0" distR="0" wp14:anchorId="74B4B61F" wp14:editId="53BBCAA8">
            <wp:extent cx="5086090" cy="75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img0.png"/>
                    <pic:cNvPicPr/>
                  </pic:nvPicPr>
                  <pic:blipFill>
                    <a:blip r:embed="rId11"/>
                    <a:stretch>
                      <a:fillRect/>
                    </a:stretch>
                  </pic:blipFill>
                  <pic:spPr>
                    <a:xfrm>
                      <a:off x="0" y="0"/>
                      <a:ext cx="5086090" cy="7560000"/>
                    </a:xfrm>
                    <a:prstGeom prst="rect">
                      <a:avLst/>
                    </a:prstGeom>
                  </pic:spPr>
                </pic:pic>
              </a:graphicData>
            </a:graphic>
          </wp:inline>
        </w:drawing>
      </w:r>
    </w:p>
    <w:p w14:paraId="166C8F03" w14:textId="77777777" w:rsidR="005F5A22" w:rsidRDefault="00F20AE0">
      <w:r>
        <w:br w:type="page"/>
      </w:r>
    </w:p>
    <w:p w14:paraId="5DB711B2" w14:textId="77777777" w:rsidR="005F5A22" w:rsidRDefault="00F20AE0">
      <w:pPr>
        <w:pStyle w:val="berschrift2"/>
      </w:pPr>
      <w:bookmarkStart w:id="8" w:name="_Toc240202303"/>
      <w:r>
        <w:lastRenderedPageBreak/>
        <w:t>1.4</w:t>
      </w:r>
      <w:r>
        <w:tab/>
        <w:t>Risikomatrix inkl. Maßnahmen</w:t>
      </w:r>
      <w:bookmarkEnd w:id="8"/>
    </w:p>
    <w:p w14:paraId="532ECEED" w14:textId="77777777" w:rsidR="005F5A22" w:rsidRDefault="00F20AE0">
      <w:pPr>
        <w:jc w:val="center"/>
      </w:pPr>
      <w:r>
        <w:rPr>
          <w:noProof/>
        </w:rPr>
        <w:drawing>
          <wp:inline distT="0" distB="0" distL="0" distR="0" wp14:anchorId="665A718F" wp14:editId="36C375AF">
            <wp:extent cx="5760000" cy="22949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img0.png"/>
                    <pic:cNvPicPr/>
                  </pic:nvPicPr>
                  <pic:blipFill>
                    <a:blip r:embed="rId12"/>
                    <a:stretch>
                      <a:fillRect/>
                    </a:stretch>
                  </pic:blipFill>
                  <pic:spPr>
                    <a:xfrm>
                      <a:off x="0" y="0"/>
                      <a:ext cx="5760000" cy="2294968"/>
                    </a:xfrm>
                    <a:prstGeom prst="rect">
                      <a:avLst/>
                    </a:prstGeom>
                  </pic:spPr>
                </pic:pic>
              </a:graphicData>
            </a:graphic>
          </wp:inline>
        </w:drawing>
      </w:r>
    </w:p>
    <w:p w14:paraId="45C53E34" w14:textId="77777777" w:rsidR="005F5A22" w:rsidRDefault="005F5A22"/>
    <w:p w14:paraId="3AF01E24" w14:textId="77777777" w:rsidR="005F5A22" w:rsidRDefault="00F20AE0">
      <w:r>
        <w:rPr>
          <w:b/>
        </w:rPr>
        <w:t>Die Risiken</w:t>
      </w:r>
    </w:p>
    <w:p w14:paraId="28C12F55" w14:textId="77777777" w:rsidR="005F5A22" w:rsidRDefault="00F20AE0">
      <w:pPr>
        <w:jc w:val="both"/>
      </w:pPr>
      <w:r>
        <w:t>Das größte Risiko ist der Ortswechsel zwischen Vorversuch und Laborversuch (technisch, Wahrscheinlichkeit 3, Höhe 3, Risikozahl 9). Wir üben bei der Firma Göpfert in Heide. Gegossen wird später an der HAW, mit anderem Ofen, anderer Absaugung und anderen Werkzeugen. Eine Rezeptur, die in Heide funktioniert, muss an der HAW nicht funktionieren, und das fällt erst bei der Generalprobe auf.</w:t>
      </w:r>
    </w:p>
    <w:p w14:paraId="1641AB12" w14:textId="77777777" w:rsidR="005F5A22" w:rsidRDefault="00F20AE0">
      <w:pPr>
        <w:jc w:val="both"/>
      </w:pPr>
      <w:r>
        <w:t>Dazu kommt der Formstoff selbst (technisch, Wahrscheinlichkeit 2, Höhe 3, Risikozahl 6). Die Mischung aus Vogelsand und Speiseöl kann zu weich sein, stark rauchen oder von Charge zu Charge schwanken; bricht die Form dann beim Ziehen des Modells aus, liefert der Versuch kein vorzeigbares Bauteil.</w:t>
      </w:r>
    </w:p>
    <w:p w14:paraId="704C872F" w14:textId="77777777" w:rsidR="005F5A22" w:rsidRDefault="00F20AE0">
      <w:pPr>
        <w:jc w:val="both"/>
      </w:pPr>
      <w:r>
        <w:t>Ein weiteres Risiko ist der Ausfall des 3D-Druckers (technisch, Wahrscheinlichkeit 2, Höhe 2, Risikozahl 4). Modellhälften und Kernkasten entstehen im 3D-Druck. Beide liegen auf dem kritischen Pfad: Die Form setzt das Modell voraus, der Kern den Kernkasten. Fällt der Drucker aus oder ist er über Wochen belegt, verschieben sich Vorversuche und Generalprobe nach hinten. Ausweichlösungen gibt es, sie kosten aber Zeit, die der Ablaufplan nicht vorsieht.</w:t>
      </w:r>
    </w:p>
    <w:p w14:paraId="42EB1860" w14:textId="77777777" w:rsidR="005F5A22" w:rsidRDefault="00F20AE0">
      <w:pPr>
        <w:jc w:val="both"/>
      </w:pPr>
      <w:r>
        <w:t>Terminlich kritisch ist das Zeitbudget im Labor (terminlich, Wahrscheinlichkeit 2, Höhe 3, Risikozahl 6). Formherstellung, Kernlegen, Aufschmelzen, Abguss, Auspacken und Nachbesprechung müssen in zwei Laborviertel passen. Reicht die Zeit nicht, ist der Versuch für das FTT-Labor nicht einsetzbar und die zentrale Anforderung des Auftraggebers verfehlt.</w:t>
      </w:r>
    </w:p>
    <w:p w14:paraId="5012EFEB" w14:textId="77777777" w:rsidR="005F5A22" w:rsidRDefault="00F20AE0">
      <w:pPr>
        <w:jc w:val="both"/>
      </w:pPr>
      <w:r>
        <w:t>Zuletzt der Kern (technisch, Wahrscheinlichkeit 2, Höhe 2, Risikozahl 4): Bricht er beim Einlegen, schwimmt er beim Abguss auf oder wird von der Schmelze durchbrochen, ist die Innenkontur unbrauchbar und der Durchlauf verloren.</w:t>
      </w:r>
    </w:p>
    <w:p w14:paraId="018AEA6F" w14:textId="77777777" w:rsidR="005F5A22" w:rsidRDefault="00F20AE0">
      <w:r>
        <w:br w:type="page"/>
      </w:r>
    </w:p>
    <w:p w14:paraId="4950528E" w14:textId="77777777" w:rsidR="005F5A22" w:rsidRDefault="00F20AE0">
      <w:r>
        <w:rPr>
          <w:b/>
        </w:rPr>
        <w:lastRenderedPageBreak/>
        <w:t>Konkrete Maßnahmen</w:t>
      </w:r>
    </w:p>
    <w:p w14:paraId="297BEE33" w14:textId="77777777" w:rsidR="005F5A22" w:rsidRDefault="00F20AE0">
      <w:pPr>
        <w:jc w:val="both"/>
      </w:pPr>
      <w:r>
        <w:t>Wegen des Ortswechsels halten wir bei jedem Vorversuch Ofentyp, Leistung, Tiegel, Absaugung und Werkzeuge fest und gleichen sie mit der Ausstattung im FTT-Labor ab. Im Versuchsskript stehen die kritischen Parameter als Anforderung an das Labor, nicht als Beobachtung aus Heide (präventiv, senkt Wahrscheinlichkeit und Höhe, Jonas Gebert).</w:t>
      </w:r>
    </w:p>
    <w:p w14:paraId="126DECF4" w14:textId="77777777" w:rsidR="005F5A22" w:rsidRDefault="00F20AE0">
      <w:pPr>
        <w:jc w:val="both"/>
      </w:pPr>
      <w:r>
        <w:t>Den Sandversuch zum Formstoff ziehen wir als ersten Vorversuch vor. Gekaufter Ölsand liegt als Ersatz bereit, Rezeptur und Sandmarke schreiben wir im Skript fest (präventiv, senkt nur die Schadenshöhe — weder das vorgezogene V-F1 noch der bereitliegende Ersatzstoff verändern die Wahrscheinlichkeit, dass Vogelsand + Speiseöl als Formstoff versagt, Fynn Barmwater).</w:t>
      </w:r>
    </w:p>
    <w:p w14:paraId="1E27F8A0" w14:textId="77777777" w:rsidR="005F5A22" w:rsidRDefault="00F20AE0">
      <w:pPr>
        <w:jc w:val="both"/>
      </w:pPr>
      <w:r>
        <w:t>Alle Druckteile fertigen wir früh und in einem Zug, statt sie kurz vor dem jeweiligen Versuchstag zu drucken. Fällt er danach aus, läuft das Projekt weiter, und wir weichen auf einen zweiten Drucker oder das bereits als Alternative geprüfte Holzmodell aus (präventiv, senkt vor allem die Schadenshöhe, Jonas Gebert).</w:t>
      </w:r>
    </w:p>
    <w:p w14:paraId="7E79DD80" w14:textId="77777777" w:rsidR="005F5A22" w:rsidRDefault="00F20AE0">
      <w:pPr>
        <w:jc w:val="both"/>
      </w:pPr>
      <w:r>
        <w:t>Das Zeitbudget prüfen wir vor dem Laborversuch in einer Generalprobe mit Zeitmessung je Arbeitsschritt. Braucht die Formherstellung mehr als 60 Minuten, kürzen wir den Ablauf und bereiten Teilschritte vor, sodass sie fertig in den Versuch gehen (präventiv, senkt Wahrscheinlichkeit und Höhe, Paul Wettering).</w:t>
      </w:r>
    </w:p>
    <w:p w14:paraId="24336D5D" w14:textId="77777777" w:rsidR="005F5A22" w:rsidRDefault="00F20AE0">
      <w:pPr>
        <w:jc w:val="both"/>
      </w:pPr>
      <w:r>
        <w:t>Zu jedem Durchlauf fertigen wir mindestens zwei Ersatzkerne aus derselben Sandcharge mit und lagern sie trocken. Bricht ein Kern, arbeiten wir sofort mit dem Ersatz weiter. Der Sand wird nicht neu angesetzt. Den Bruch verhindert das nicht, der Versuchstag läuft aber weiter (korrektiv, senkt nur die Schadenshöhe, Fynn Barmwater).</w:t>
      </w:r>
    </w:p>
    <w:p w14:paraId="63F757FC" w14:textId="77777777" w:rsidR="005F5A22" w:rsidRDefault="00F20AE0">
      <w:r>
        <w:br w:type="page"/>
      </w:r>
    </w:p>
    <w:p w14:paraId="22F7382A" w14:textId="77777777" w:rsidR="005F5A22" w:rsidRDefault="00F20AE0">
      <w:pPr>
        <w:pStyle w:val="berschrift1"/>
      </w:pPr>
      <w:bookmarkStart w:id="9" w:name="_Toc240202304"/>
      <w:r>
        <w:lastRenderedPageBreak/>
        <w:t>2</w:t>
      </w:r>
      <w:r>
        <w:tab/>
        <w:t>Sprint 1</w:t>
      </w:r>
      <w:bookmarkEnd w:id="9"/>
    </w:p>
    <w:p w14:paraId="01326007" w14:textId="77777777" w:rsidR="005F5A22" w:rsidRDefault="00F20AE0">
      <w:pPr>
        <w:pStyle w:val="berschrift2"/>
      </w:pPr>
      <w:bookmarkStart w:id="10" w:name="_Toc240202305"/>
      <w:r>
        <w:t>2.1</w:t>
      </w:r>
      <w:r>
        <w:tab/>
        <w:t>Beginn des Sprints</w:t>
      </w:r>
      <w:bookmarkEnd w:id="10"/>
    </w:p>
    <w:p w14:paraId="049AABF0" w14:textId="77777777" w:rsidR="005F5A22" w:rsidRDefault="00F20AE0">
      <w:pPr>
        <w:pStyle w:val="berschrift3"/>
      </w:pPr>
      <w:bookmarkStart w:id="11" w:name="_Toc240202306"/>
      <w:r>
        <w:t>2.1.1</w:t>
      </w:r>
      <w:r>
        <w:tab/>
        <w:t>Sprintziel</w:t>
      </w:r>
      <w:bookmarkEnd w:id="11"/>
    </w:p>
    <w:p w14:paraId="3CC2BCED" w14:textId="77777777" w:rsidR="005F5A22" w:rsidRDefault="00F20AE0">
      <w:pPr>
        <w:jc w:val="both"/>
      </w:pPr>
      <w:r>
        <w:t>Das Ziel ist erreicht, wenn am 23.08.2026 drei Bedingungen erfüllt sind. Der Vorversuch zur Sandrezeptur ist durchgeführt und ausgewertet. Eine reproduzierbare Mischung aus Vogelsand und Speiseöl liegt mit Mischverhältnissen dokumentiert vor. Der Vorversuch zum Ofenverhalten ist ausgewertet, Aufheizkurve und Gießtemperaturfenster für Reinzinn sind mit dem Thermoelement gemessen. Das Bauteilkonzept ist von Prof. Pähler freigegeben und damit eingefroren.</w:t>
      </w:r>
    </w:p>
    <w:p w14:paraId="15D6B1EA" w14:textId="77777777" w:rsidR="005F5A22" w:rsidRDefault="00F20AE0">
      <w:r>
        <w:br w:type="page"/>
      </w:r>
    </w:p>
    <w:p w14:paraId="6874221E" w14:textId="77777777" w:rsidR="005F5A22" w:rsidRDefault="00F20AE0">
      <w:pPr>
        <w:pStyle w:val="berschrift3"/>
      </w:pPr>
      <w:bookmarkStart w:id="12" w:name="_Toc240202307"/>
      <w:r>
        <w:lastRenderedPageBreak/>
        <w:t>2.1.2</w:t>
      </w:r>
      <w:r>
        <w:tab/>
        <w:t>Aktuelles Task Board</w:t>
      </w:r>
      <w:bookmarkEnd w:id="12"/>
    </w:p>
    <w:p w14:paraId="4A4DB702" w14:textId="77777777" w:rsidR="005F5A22" w:rsidRDefault="00F20AE0">
      <w:pPr>
        <w:jc w:val="center"/>
      </w:pPr>
      <w:r>
        <w:rPr>
          <w:b/>
          <w:color w:val="1F3A5F"/>
          <w:sz w:val="30"/>
        </w:rPr>
        <w:t>Sprint 1 – Taskboard</w:t>
      </w:r>
    </w:p>
    <w:tbl>
      <w:tblPr>
        <w:tblStyle w:val="Tabellenraster"/>
        <w:tblW w:w="0" w:type="auto"/>
        <w:tblLook w:val="04A0" w:firstRow="1" w:lastRow="0" w:firstColumn="1" w:lastColumn="0" w:noHBand="0" w:noVBand="1"/>
      </w:tblPr>
      <w:tblGrid>
        <w:gridCol w:w="2268"/>
        <w:gridCol w:w="2268"/>
        <w:gridCol w:w="2268"/>
        <w:gridCol w:w="2268"/>
      </w:tblGrid>
      <w:tr w:rsidR="005F5A22" w14:paraId="4EC81FA5" w14:textId="77777777">
        <w:tc>
          <w:tcPr>
            <w:tcW w:w="2268" w:type="dxa"/>
            <w:shd w:val="clear" w:color="auto" w:fill="44546A"/>
          </w:tcPr>
          <w:p w14:paraId="2272A6F6" w14:textId="77777777" w:rsidR="005F5A22" w:rsidRDefault="00F20AE0">
            <w:r>
              <w:rPr>
                <w:b/>
                <w:color w:val="FFFFFF"/>
              </w:rPr>
              <w:t>Product Backlog  (10)</w:t>
            </w:r>
          </w:p>
        </w:tc>
        <w:tc>
          <w:tcPr>
            <w:tcW w:w="2268" w:type="dxa"/>
            <w:shd w:val="clear" w:color="auto" w:fill="44546A"/>
          </w:tcPr>
          <w:p w14:paraId="237C000A" w14:textId="77777777" w:rsidR="005F5A22" w:rsidRDefault="00F20AE0">
            <w:r>
              <w:rPr>
                <w:b/>
                <w:color w:val="FFFFFF"/>
              </w:rPr>
              <w:t>Sprint Backlog  (12)</w:t>
            </w:r>
          </w:p>
        </w:tc>
        <w:tc>
          <w:tcPr>
            <w:tcW w:w="2268" w:type="dxa"/>
            <w:shd w:val="clear" w:color="auto" w:fill="44546A"/>
          </w:tcPr>
          <w:p w14:paraId="671A3CD9" w14:textId="77777777" w:rsidR="005F5A22" w:rsidRDefault="00F20AE0">
            <w:r>
              <w:rPr>
                <w:b/>
                <w:color w:val="FFFFFF"/>
              </w:rPr>
              <w:t>In Arbeit  (0)</w:t>
            </w:r>
          </w:p>
        </w:tc>
        <w:tc>
          <w:tcPr>
            <w:tcW w:w="2268" w:type="dxa"/>
            <w:shd w:val="clear" w:color="auto" w:fill="44546A"/>
          </w:tcPr>
          <w:p w14:paraId="749D3A07" w14:textId="77777777" w:rsidR="005F5A22" w:rsidRDefault="00F20AE0">
            <w:r>
              <w:rPr>
                <w:b/>
                <w:color w:val="FFFFFF"/>
              </w:rPr>
              <w:t>Erledigt  (7)</w:t>
            </w:r>
          </w:p>
        </w:tc>
      </w:tr>
      <w:tr w:rsidR="005F5A22" w14:paraId="6FFF7DDB" w14:textId="77777777">
        <w:tc>
          <w:tcPr>
            <w:tcW w:w="2268" w:type="dxa"/>
            <w:shd w:val="clear" w:color="auto" w:fill="FCE4D6"/>
          </w:tcPr>
          <w:p w14:paraId="6E72D594" w14:textId="77777777" w:rsidR="005F5A22" w:rsidRDefault="00F20AE0">
            <w:r>
              <w:rPr>
                <w:b/>
                <w:sz w:val="18"/>
              </w:rPr>
              <w:t>Projekt</w:t>
            </w:r>
            <w:r>
              <w:rPr>
                <w:b/>
                <w:sz w:val="18"/>
              </w:rPr>
              <w:br/>
            </w:r>
            <w:r>
              <w:rPr>
                <w:sz w:val="18"/>
              </w:rPr>
              <w:t>Normvolltexte DIN EN 12890 &amp; ISO 8062-3 beziehen</w:t>
            </w:r>
          </w:p>
        </w:tc>
        <w:tc>
          <w:tcPr>
            <w:tcW w:w="2268" w:type="dxa"/>
            <w:shd w:val="clear" w:color="auto" w:fill="FCE4D6"/>
          </w:tcPr>
          <w:p w14:paraId="46788A66" w14:textId="77777777" w:rsidR="005F5A22" w:rsidRDefault="00F20AE0">
            <w:r>
              <w:rPr>
                <w:b/>
                <w:sz w:val="18"/>
              </w:rPr>
              <w:t>Projekt</w:t>
            </w:r>
            <w:r>
              <w:rPr>
                <w:b/>
                <w:sz w:val="18"/>
              </w:rPr>
              <w:br/>
            </w:r>
            <w:r>
              <w:rPr>
                <w:sz w:val="18"/>
              </w:rPr>
              <w:t>Versuchsmaterial beschaffen</w:t>
            </w:r>
            <w:r>
              <w:rPr>
                <w:sz w:val="18"/>
              </w:rPr>
              <w:br/>
            </w:r>
            <w:r>
              <w:rPr>
                <w:b/>
                <w:sz w:val="18"/>
              </w:rPr>
              <w:t>8h</w:t>
            </w:r>
          </w:p>
        </w:tc>
        <w:tc>
          <w:tcPr>
            <w:tcW w:w="2268" w:type="dxa"/>
          </w:tcPr>
          <w:p w14:paraId="196239CF" w14:textId="77777777" w:rsidR="005F5A22" w:rsidRDefault="00F20AE0">
            <w:r>
              <w:t>(keine)</w:t>
            </w:r>
          </w:p>
        </w:tc>
        <w:tc>
          <w:tcPr>
            <w:tcW w:w="2268" w:type="dxa"/>
            <w:shd w:val="clear" w:color="auto" w:fill="FCE4D6"/>
          </w:tcPr>
          <w:p w14:paraId="68506A00" w14:textId="77777777" w:rsidR="005F5A22" w:rsidRDefault="00F20AE0">
            <w:r>
              <w:rPr>
                <w:b/>
                <w:sz w:val="18"/>
              </w:rPr>
              <w:t>GPM</w:t>
            </w:r>
            <w:r>
              <w:rPr>
                <w:b/>
                <w:sz w:val="18"/>
              </w:rPr>
              <w:br/>
            </w:r>
            <w:r>
              <w:rPr>
                <w:sz w:val="18"/>
              </w:rPr>
              <w:t>5 User Stories formulieren &amp; mit PO abstimmen</w:t>
            </w:r>
          </w:p>
        </w:tc>
      </w:tr>
      <w:tr w:rsidR="005F5A22" w14:paraId="7CB28691" w14:textId="77777777">
        <w:tc>
          <w:tcPr>
            <w:tcW w:w="2268" w:type="dxa"/>
            <w:shd w:val="clear" w:color="auto" w:fill="FCE4D6"/>
          </w:tcPr>
          <w:p w14:paraId="378C1E10" w14:textId="77777777" w:rsidR="005F5A22" w:rsidRDefault="00F20AE0">
            <w:r>
              <w:rPr>
                <w:b/>
                <w:sz w:val="18"/>
              </w:rPr>
              <w:t>Projekt</w:t>
            </w:r>
            <w:r>
              <w:rPr>
                <w:b/>
                <w:sz w:val="18"/>
              </w:rPr>
              <w:br/>
            </w:r>
            <w:r>
              <w:rPr>
                <w:sz w:val="18"/>
              </w:rPr>
              <w:t>Probedruck Modellhälfte, Oberfläche &amp; Verzug bewerten</w:t>
            </w:r>
          </w:p>
        </w:tc>
        <w:tc>
          <w:tcPr>
            <w:tcW w:w="2268" w:type="dxa"/>
            <w:shd w:val="clear" w:color="auto" w:fill="FCE4D6"/>
          </w:tcPr>
          <w:p w14:paraId="156A2E0C" w14:textId="77777777" w:rsidR="005F5A22" w:rsidRDefault="00F20AE0">
            <w:r>
              <w:rPr>
                <w:b/>
                <w:sz w:val="18"/>
              </w:rPr>
              <w:t>GPM</w:t>
            </w:r>
            <w:r>
              <w:rPr>
                <w:b/>
                <w:sz w:val="18"/>
              </w:rPr>
              <w:br/>
            </w:r>
            <w:r>
              <w:rPr>
                <w:sz w:val="18"/>
              </w:rPr>
              <w:t>Projektauftrag erstellen &amp; unterschreiben lassen</w:t>
            </w:r>
            <w:r>
              <w:rPr>
                <w:sz w:val="18"/>
              </w:rPr>
              <w:br/>
            </w:r>
            <w:r>
              <w:rPr>
                <w:b/>
                <w:sz w:val="18"/>
              </w:rPr>
              <w:t>10h</w:t>
            </w:r>
          </w:p>
        </w:tc>
        <w:tc>
          <w:tcPr>
            <w:tcW w:w="2268" w:type="dxa"/>
          </w:tcPr>
          <w:p w14:paraId="25753ADB" w14:textId="77777777" w:rsidR="005F5A22" w:rsidRDefault="005F5A22"/>
        </w:tc>
        <w:tc>
          <w:tcPr>
            <w:tcW w:w="2268" w:type="dxa"/>
            <w:shd w:val="clear" w:color="auto" w:fill="FCE4D6"/>
          </w:tcPr>
          <w:p w14:paraId="1D5FBBC0" w14:textId="77777777" w:rsidR="005F5A22" w:rsidRDefault="00F20AE0">
            <w:r>
              <w:rPr>
                <w:b/>
                <w:sz w:val="18"/>
              </w:rPr>
              <w:t>GPM</w:t>
            </w:r>
            <w:r>
              <w:rPr>
                <w:b/>
                <w:sz w:val="18"/>
              </w:rPr>
              <w:br/>
            </w:r>
            <w:r>
              <w:rPr>
                <w:sz w:val="18"/>
              </w:rPr>
              <w:t>Product Backlog vervollständigen</w:t>
            </w:r>
          </w:p>
        </w:tc>
      </w:tr>
      <w:tr w:rsidR="005F5A22" w14:paraId="71913415" w14:textId="77777777">
        <w:tc>
          <w:tcPr>
            <w:tcW w:w="2268" w:type="dxa"/>
            <w:shd w:val="clear" w:color="auto" w:fill="FCE4D6"/>
          </w:tcPr>
          <w:p w14:paraId="67E1765D" w14:textId="77777777" w:rsidR="005F5A22" w:rsidRDefault="00F20AE0">
            <w:r>
              <w:rPr>
                <w:b/>
                <w:sz w:val="18"/>
              </w:rPr>
              <w:t>Projekt</w:t>
            </w:r>
            <w:r>
              <w:rPr>
                <w:b/>
                <w:sz w:val="18"/>
              </w:rPr>
              <w:br/>
            </w:r>
            <w:r>
              <w:rPr>
                <w:sz w:val="18"/>
              </w:rPr>
              <w:t>Finale Bauteilmaße festlegen</w:t>
            </w:r>
          </w:p>
        </w:tc>
        <w:tc>
          <w:tcPr>
            <w:tcW w:w="2268" w:type="dxa"/>
            <w:shd w:val="clear" w:color="auto" w:fill="FCE4D6"/>
          </w:tcPr>
          <w:p w14:paraId="4F86BA35" w14:textId="77777777" w:rsidR="005F5A22" w:rsidRDefault="00F20AE0">
            <w:r>
              <w:rPr>
                <w:b/>
                <w:sz w:val="18"/>
              </w:rPr>
              <w:t>GPM</w:t>
            </w:r>
            <w:r>
              <w:rPr>
                <w:b/>
                <w:sz w:val="18"/>
              </w:rPr>
              <w:br/>
            </w:r>
            <w:r>
              <w:rPr>
                <w:sz w:val="18"/>
              </w:rPr>
              <w:t>Ablaufplan erstellen &amp; einreichen</w:t>
            </w:r>
            <w:r>
              <w:rPr>
                <w:sz w:val="18"/>
              </w:rPr>
              <w:br/>
            </w:r>
            <w:r>
              <w:rPr>
                <w:b/>
                <w:sz w:val="18"/>
              </w:rPr>
              <w:t>8h</w:t>
            </w:r>
          </w:p>
        </w:tc>
        <w:tc>
          <w:tcPr>
            <w:tcW w:w="2268" w:type="dxa"/>
          </w:tcPr>
          <w:p w14:paraId="7EA256B8" w14:textId="77777777" w:rsidR="005F5A22" w:rsidRDefault="005F5A22"/>
        </w:tc>
        <w:tc>
          <w:tcPr>
            <w:tcW w:w="2268" w:type="dxa"/>
            <w:shd w:val="clear" w:color="auto" w:fill="FCE4D6"/>
          </w:tcPr>
          <w:p w14:paraId="34E5DE62" w14:textId="77777777" w:rsidR="005F5A22" w:rsidRDefault="00F20AE0">
            <w:r>
              <w:rPr>
                <w:b/>
                <w:sz w:val="18"/>
              </w:rPr>
              <w:t>GPM</w:t>
            </w:r>
            <w:r>
              <w:rPr>
                <w:b/>
                <w:sz w:val="18"/>
              </w:rPr>
              <w:br/>
            </w:r>
            <w:r>
              <w:rPr>
                <w:sz w:val="18"/>
              </w:rPr>
              <w:t>Risikoanalyse: 5 Risiken bewerten, Maßnahmen + Verantw.</w:t>
            </w:r>
          </w:p>
        </w:tc>
      </w:tr>
      <w:tr w:rsidR="005F5A22" w14:paraId="182E1F35" w14:textId="77777777">
        <w:tc>
          <w:tcPr>
            <w:tcW w:w="2268" w:type="dxa"/>
            <w:shd w:val="clear" w:color="auto" w:fill="FCE4D6"/>
          </w:tcPr>
          <w:p w14:paraId="6A880BB4" w14:textId="77777777" w:rsidR="005F5A22" w:rsidRDefault="00F20AE0">
            <w:r>
              <w:rPr>
                <w:b/>
                <w:sz w:val="18"/>
              </w:rPr>
              <w:t>Projekt</w:t>
            </w:r>
            <w:r>
              <w:rPr>
                <w:b/>
                <w:sz w:val="18"/>
              </w:rPr>
              <w:br/>
            </w:r>
            <w:r>
              <w:rPr>
                <w:sz w:val="18"/>
              </w:rPr>
              <w:t>Kernherstellung &amp; Kernfestigkeit erproben</w:t>
            </w:r>
          </w:p>
        </w:tc>
        <w:tc>
          <w:tcPr>
            <w:tcW w:w="2268" w:type="dxa"/>
            <w:shd w:val="clear" w:color="auto" w:fill="FCE4D6"/>
          </w:tcPr>
          <w:p w14:paraId="0035DED2" w14:textId="77777777" w:rsidR="005F5A22" w:rsidRDefault="00F20AE0">
            <w:r>
              <w:rPr>
                <w:b/>
                <w:sz w:val="18"/>
              </w:rPr>
              <w:t>Projekt</w:t>
            </w:r>
            <w:r>
              <w:rPr>
                <w:b/>
                <w:sz w:val="18"/>
              </w:rPr>
              <w:br/>
            </w:r>
            <w:r>
              <w:rPr>
                <w:sz w:val="18"/>
              </w:rPr>
              <w:t>Arbeitssicherheit &amp; Versicherung bei Göpfert AG klären</w:t>
            </w:r>
            <w:r>
              <w:rPr>
                <w:sz w:val="18"/>
              </w:rPr>
              <w:br/>
            </w:r>
            <w:r>
              <w:rPr>
                <w:b/>
                <w:sz w:val="18"/>
              </w:rPr>
              <w:t>8h</w:t>
            </w:r>
          </w:p>
        </w:tc>
        <w:tc>
          <w:tcPr>
            <w:tcW w:w="2268" w:type="dxa"/>
          </w:tcPr>
          <w:p w14:paraId="2DB1DD61" w14:textId="77777777" w:rsidR="005F5A22" w:rsidRDefault="005F5A22"/>
        </w:tc>
        <w:tc>
          <w:tcPr>
            <w:tcW w:w="2268" w:type="dxa"/>
            <w:shd w:val="clear" w:color="auto" w:fill="FCE4D6"/>
          </w:tcPr>
          <w:p w14:paraId="1B86A9D5" w14:textId="77777777" w:rsidR="005F5A22" w:rsidRDefault="00F20AE0">
            <w:r>
              <w:rPr>
                <w:b/>
                <w:sz w:val="18"/>
              </w:rPr>
              <w:t>GPM</w:t>
            </w:r>
            <w:r>
              <w:rPr>
                <w:b/>
                <w:sz w:val="18"/>
              </w:rPr>
              <w:br/>
            </w:r>
            <w:r>
              <w:rPr>
                <w:sz w:val="18"/>
              </w:rPr>
              <w:t>Team-Management-Barometer: Erstmessung</w:t>
            </w:r>
          </w:p>
        </w:tc>
      </w:tr>
      <w:tr w:rsidR="005F5A22" w14:paraId="7E71BF99" w14:textId="77777777">
        <w:tc>
          <w:tcPr>
            <w:tcW w:w="2268" w:type="dxa"/>
            <w:shd w:val="clear" w:color="auto" w:fill="FCE4D6"/>
          </w:tcPr>
          <w:p w14:paraId="3C6FEB07" w14:textId="77777777" w:rsidR="005F5A22" w:rsidRDefault="00F20AE0">
            <w:r>
              <w:rPr>
                <w:b/>
                <w:sz w:val="18"/>
              </w:rPr>
              <w:t>Projekt</w:t>
            </w:r>
            <w:r>
              <w:rPr>
                <w:b/>
                <w:sz w:val="18"/>
              </w:rPr>
              <w:br/>
            </w:r>
            <w:r>
              <w:rPr>
                <w:sz w:val="18"/>
              </w:rPr>
              <w:t>Schwindmaß Reinzinn experimentell bestimmen</w:t>
            </w:r>
          </w:p>
        </w:tc>
        <w:tc>
          <w:tcPr>
            <w:tcW w:w="2268" w:type="dxa"/>
            <w:shd w:val="clear" w:color="auto" w:fill="FCE4D6"/>
          </w:tcPr>
          <w:p w14:paraId="2C983CEB" w14:textId="77777777" w:rsidR="005F5A22" w:rsidRDefault="00F20AE0">
            <w:r>
              <w:rPr>
                <w:b/>
                <w:sz w:val="18"/>
              </w:rPr>
              <w:t>Projekt</w:t>
            </w:r>
            <w:r>
              <w:rPr>
                <w:b/>
                <w:sz w:val="18"/>
              </w:rPr>
              <w:br/>
            </w:r>
            <w:r>
              <w:rPr>
                <w:sz w:val="18"/>
              </w:rPr>
              <w:t>Abstimmungstermin Prof. Pähler (Bauteilfreigabe + offene Fragen)</w:t>
            </w:r>
            <w:r>
              <w:rPr>
                <w:sz w:val="18"/>
              </w:rPr>
              <w:br/>
            </w:r>
            <w:r>
              <w:rPr>
                <w:b/>
                <w:sz w:val="18"/>
              </w:rPr>
              <w:t>14h</w:t>
            </w:r>
          </w:p>
        </w:tc>
        <w:tc>
          <w:tcPr>
            <w:tcW w:w="2268" w:type="dxa"/>
          </w:tcPr>
          <w:p w14:paraId="6765C0E3" w14:textId="77777777" w:rsidR="005F5A22" w:rsidRDefault="005F5A22"/>
        </w:tc>
        <w:tc>
          <w:tcPr>
            <w:tcW w:w="2268" w:type="dxa"/>
            <w:shd w:val="clear" w:color="auto" w:fill="FCE4D6"/>
          </w:tcPr>
          <w:p w14:paraId="45A5A32D" w14:textId="77777777" w:rsidR="005F5A22" w:rsidRDefault="00F20AE0">
            <w:r>
              <w:rPr>
                <w:b/>
                <w:sz w:val="18"/>
              </w:rPr>
              <w:t>GPM</w:t>
            </w:r>
            <w:r>
              <w:rPr>
                <w:b/>
                <w:sz w:val="18"/>
              </w:rPr>
              <w:br/>
            </w:r>
            <w:r>
              <w:rPr>
                <w:sz w:val="18"/>
              </w:rPr>
              <w:t>Weiches Kriterium zur Fortschrittskontrolle definieren</w:t>
            </w:r>
          </w:p>
        </w:tc>
      </w:tr>
      <w:tr w:rsidR="005F5A22" w14:paraId="2548B233" w14:textId="77777777">
        <w:tc>
          <w:tcPr>
            <w:tcW w:w="2268" w:type="dxa"/>
            <w:shd w:val="clear" w:color="auto" w:fill="FCE4D6"/>
          </w:tcPr>
          <w:p w14:paraId="6CD05102" w14:textId="77777777" w:rsidR="005F5A22" w:rsidRDefault="00F20AE0">
            <w:r>
              <w:rPr>
                <w:b/>
                <w:sz w:val="18"/>
              </w:rPr>
              <w:t>Projekt</w:t>
            </w:r>
            <w:r>
              <w:rPr>
                <w:b/>
                <w:sz w:val="18"/>
              </w:rPr>
              <w:br/>
            </w:r>
            <w:r>
              <w:rPr>
                <w:sz w:val="18"/>
              </w:rPr>
              <w:t>Trennmittel erproben</w:t>
            </w:r>
          </w:p>
        </w:tc>
        <w:tc>
          <w:tcPr>
            <w:tcW w:w="2268" w:type="dxa"/>
            <w:shd w:val="clear" w:color="auto" w:fill="FCE4D6"/>
          </w:tcPr>
          <w:p w14:paraId="0EC0A075" w14:textId="77777777" w:rsidR="005F5A22" w:rsidRDefault="00F20AE0">
            <w:r>
              <w:rPr>
                <w:b/>
                <w:sz w:val="18"/>
              </w:rPr>
              <w:t>Projekt</w:t>
            </w:r>
            <w:r>
              <w:rPr>
                <w:b/>
                <w:sz w:val="18"/>
              </w:rPr>
              <w:br/>
            </w:r>
            <w:r>
              <w:rPr>
                <w:sz w:val="18"/>
              </w:rPr>
              <w:t>Formkästen vermessen &amp; dokumentieren</w:t>
            </w:r>
            <w:r>
              <w:rPr>
                <w:sz w:val="18"/>
              </w:rPr>
              <w:br/>
            </w:r>
            <w:r>
              <w:rPr>
                <w:b/>
                <w:sz w:val="18"/>
              </w:rPr>
              <w:t>10h</w:t>
            </w:r>
          </w:p>
        </w:tc>
        <w:tc>
          <w:tcPr>
            <w:tcW w:w="2268" w:type="dxa"/>
          </w:tcPr>
          <w:p w14:paraId="0ED85D2F" w14:textId="77777777" w:rsidR="005F5A22" w:rsidRDefault="005F5A22"/>
        </w:tc>
        <w:tc>
          <w:tcPr>
            <w:tcW w:w="2268" w:type="dxa"/>
            <w:shd w:val="clear" w:color="auto" w:fill="FCE4D6"/>
          </w:tcPr>
          <w:p w14:paraId="1D7B7BCA" w14:textId="77777777" w:rsidR="005F5A22" w:rsidRDefault="00F20AE0">
            <w:r>
              <w:rPr>
                <w:b/>
                <w:sz w:val="18"/>
              </w:rPr>
              <w:t>GPM</w:t>
            </w:r>
            <w:r>
              <w:rPr>
                <w:b/>
                <w:sz w:val="18"/>
              </w:rPr>
              <w:br/>
            </w:r>
            <w:r>
              <w:rPr>
                <w:sz w:val="18"/>
              </w:rPr>
              <w:t>Burndown-Chart für Sprint 1 aufsetzen</w:t>
            </w:r>
          </w:p>
        </w:tc>
      </w:tr>
      <w:tr w:rsidR="005F5A22" w14:paraId="25D366A8" w14:textId="77777777">
        <w:tc>
          <w:tcPr>
            <w:tcW w:w="2268" w:type="dxa"/>
            <w:shd w:val="clear" w:color="auto" w:fill="FCE4D6"/>
          </w:tcPr>
          <w:p w14:paraId="70E922BE" w14:textId="77777777" w:rsidR="005F5A22" w:rsidRDefault="00F20AE0">
            <w:r>
              <w:rPr>
                <w:b/>
                <w:sz w:val="18"/>
              </w:rPr>
              <w:t>Projekt</w:t>
            </w:r>
            <w:r>
              <w:rPr>
                <w:b/>
                <w:sz w:val="18"/>
              </w:rPr>
              <w:br/>
            </w:r>
            <w:r>
              <w:rPr>
                <w:sz w:val="18"/>
              </w:rPr>
              <w:t>Gussfehler provozieren + Referenzfotos</w:t>
            </w:r>
          </w:p>
        </w:tc>
        <w:tc>
          <w:tcPr>
            <w:tcW w:w="2268" w:type="dxa"/>
            <w:shd w:val="clear" w:color="auto" w:fill="FCE4D6"/>
          </w:tcPr>
          <w:p w14:paraId="3AE6D985" w14:textId="77777777" w:rsidR="005F5A22" w:rsidRDefault="00F20AE0">
            <w:r>
              <w:rPr>
                <w:b/>
                <w:sz w:val="18"/>
              </w:rPr>
              <w:t>Projekt</w:t>
            </w:r>
            <w:r>
              <w:rPr>
                <w:b/>
                <w:sz w:val="18"/>
              </w:rPr>
              <w:br/>
            </w:r>
            <w:r>
              <w:rPr>
                <w:sz w:val="18"/>
              </w:rPr>
              <w:t>Sandrezeptur bestimmen (Vogelsand + Speiseöl)</w:t>
            </w:r>
            <w:r>
              <w:rPr>
                <w:sz w:val="18"/>
              </w:rPr>
              <w:br/>
            </w:r>
            <w:r>
              <w:rPr>
                <w:b/>
                <w:sz w:val="18"/>
              </w:rPr>
              <w:t>20h</w:t>
            </w:r>
          </w:p>
        </w:tc>
        <w:tc>
          <w:tcPr>
            <w:tcW w:w="2268" w:type="dxa"/>
          </w:tcPr>
          <w:p w14:paraId="45339EF4" w14:textId="77777777" w:rsidR="005F5A22" w:rsidRDefault="005F5A22"/>
        </w:tc>
        <w:tc>
          <w:tcPr>
            <w:tcW w:w="2268" w:type="dxa"/>
            <w:shd w:val="clear" w:color="auto" w:fill="FCE4D6"/>
          </w:tcPr>
          <w:p w14:paraId="6865D619" w14:textId="77777777" w:rsidR="005F5A22" w:rsidRDefault="00F20AE0">
            <w:r>
              <w:rPr>
                <w:b/>
                <w:sz w:val="18"/>
              </w:rPr>
              <w:t>GPM</w:t>
            </w:r>
            <w:r>
              <w:rPr>
                <w:b/>
                <w:sz w:val="18"/>
              </w:rPr>
              <w:br/>
            </w:r>
            <w:r>
              <w:rPr>
                <w:sz w:val="18"/>
              </w:rPr>
              <w:t>Statusbericht 1 (One Pager) erstellen &amp; einreichen</w:t>
            </w:r>
          </w:p>
        </w:tc>
      </w:tr>
      <w:tr w:rsidR="005F5A22" w14:paraId="7A295F94" w14:textId="77777777">
        <w:tc>
          <w:tcPr>
            <w:tcW w:w="2268" w:type="dxa"/>
            <w:shd w:val="clear" w:color="auto" w:fill="FCE4D6"/>
          </w:tcPr>
          <w:p w14:paraId="3A161240" w14:textId="77777777" w:rsidR="005F5A22" w:rsidRDefault="00F20AE0">
            <w:r>
              <w:rPr>
                <w:b/>
                <w:sz w:val="18"/>
              </w:rPr>
              <w:t>Projekt</w:t>
            </w:r>
            <w:r>
              <w:rPr>
                <w:b/>
                <w:sz w:val="18"/>
              </w:rPr>
              <w:br/>
            </w:r>
            <w:r>
              <w:rPr>
                <w:sz w:val="18"/>
              </w:rPr>
              <w:t>Generalprobe unter 3-h-Bedingungen</w:t>
            </w:r>
          </w:p>
        </w:tc>
        <w:tc>
          <w:tcPr>
            <w:tcW w:w="2268" w:type="dxa"/>
            <w:shd w:val="clear" w:color="auto" w:fill="FCE4D6"/>
          </w:tcPr>
          <w:p w14:paraId="7BC6E535" w14:textId="77777777" w:rsidR="005F5A22" w:rsidRDefault="00F20AE0">
            <w:r>
              <w:rPr>
                <w:b/>
                <w:sz w:val="18"/>
              </w:rPr>
              <w:t>Projekt</w:t>
            </w:r>
            <w:r>
              <w:rPr>
                <w:b/>
                <w:sz w:val="18"/>
              </w:rPr>
              <w:br/>
            </w:r>
            <w:r>
              <w:rPr>
                <w:sz w:val="18"/>
              </w:rPr>
              <w:t>Fachbuch Fritz/Schulze beschaffen</w:t>
            </w:r>
            <w:r>
              <w:rPr>
                <w:sz w:val="18"/>
              </w:rPr>
              <w:br/>
            </w:r>
            <w:r>
              <w:rPr>
                <w:b/>
                <w:sz w:val="18"/>
              </w:rPr>
              <w:t>5h</w:t>
            </w:r>
          </w:p>
        </w:tc>
        <w:tc>
          <w:tcPr>
            <w:tcW w:w="2268" w:type="dxa"/>
          </w:tcPr>
          <w:p w14:paraId="185418CB" w14:textId="77777777" w:rsidR="005F5A22" w:rsidRDefault="005F5A22"/>
        </w:tc>
        <w:tc>
          <w:tcPr>
            <w:tcW w:w="2268" w:type="dxa"/>
          </w:tcPr>
          <w:p w14:paraId="6D47E502" w14:textId="77777777" w:rsidR="005F5A22" w:rsidRDefault="005F5A22"/>
        </w:tc>
      </w:tr>
      <w:tr w:rsidR="005F5A22" w14:paraId="7ACA782B" w14:textId="77777777">
        <w:tc>
          <w:tcPr>
            <w:tcW w:w="2268" w:type="dxa"/>
            <w:shd w:val="clear" w:color="auto" w:fill="FCE4D6"/>
          </w:tcPr>
          <w:p w14:paraId="2044B9A9" w14:textId="77777777" w:rsidR="005F5A22" w:rsidRDefault="00F20AE0">
            <w:r>
              <w:rPr>
                <w:b/>
                <w:sz w:val="18"/>
              </w:rPr>
              <w:t>Projekt</w:t>
            </w:r>
            <w:r>
              <w:rPr>
                <w:b/>
                <w:sz w:val="18"/>
              </w:rPr>
              <w:br/>
            </w:r>
            <w:r>
              <w:rPr>
                <w:sz w:val="18"/>
              </w:rPr>
              <w:t>Gefährdungsbeurteilung erstellen</w:t>
            </w:r>
          </w:p>
        </w:tc>
        <w:tc>
          <w:tcPr>
            <w:tcW w:w="2268" w:type="dxa"/>
            <w:shd w:val="clear" w:color="auto" w:fill="FCE4D6"/>
          </w:tcPr>
          <w:p w14:paraId="07935CD8" w14:textId="77777777" w:rsidR="005F5A22" w:rsidRDefault="00F20AE0">
            <w:r>
              <w:rPr>
                <w:b/>
                <w:sz w:val="18"/>
              </w:rPr>
              <w:t>Projekt</w:t>
            </w:r>
            <w:r>
              <w:rPr>
                <w:b/>
                <w:sz w:val="18"/>
              </w:rPr>
              <w:br/>
            </w:r>
            <w:r>
              <w:rPr>
                <w:sz w:val="18"/>
              </w:rPr>
              <w:t>Nabertherm-Ofen dokumentieren, Aufheizkurve</w:t>
            </w:r>
            <w:r>
              <w:rPr>
                <w:sz w:val="18"/>
              </w:rPr>
              <w:br/>
            </w:r>
            <w:r>
              <w:rPr>
                <w:b/>
                <w:sz w:val="18"/>
              </w:rPr>
              <w:t>12h</w:t>
            </w:r>
          </w:p>
        </w:tc>
        <w:tc>
          <w:tcPr>
            <w:tcW w:w="2268" w:type="dxa"/>
          </w:tcPr>
          <w:p w14:paraId="3B5D72C8" w14:textId="77777777" w:rsidR="005F5A22" w:rsidRDefault="005F5A22"/>
        </w:tc>
        <w:tc>
          <w:tcPr>
            <w:tcW w:w="2268" w:type="dxa"/>
          </w:tcPr>
          <w:p w14:paraId="0B0931DC" w14:textId="77777777" w:rsidR="005F5A22" w:rsidRDefault="005F5A22"/>
        </w:tc>
      </w:tr>
      <w:tr w:rsidR="005F5A22" w14:paraId="20A5DAEC" w14:textId="77777777">
        <w:tc>
          <w:tcPr>
            <w:tcW w:w="2268" w:type="dxa"/>
            <w:shd w:val="clear" w:color="auto" w:fill="FCE4D6"/>
          </w:tcPr>
          <w:p w14:paraId="4471131D" w14:textId="77777777" w:rsidR="005F5A22" w:rsidRDefault="00F20AE0">
            <w:r>
              <w:rPr>
                <w:b/>
                <w:sz w:val="18"/>
              </w:rPr>
              <w:t>Projekt</w:t>
            </w:r>
            <w:r>
              <w:rPr>
                <w:b/>
                <w:sz w:val="18"/>
              </w:rPr>
              <w:br/>
            </w:r>
            <w:r>
              <w:rPr>
                <w:sz w:val="18"/>
              </w:rPr>
              <w:t>Versuchsskript entwerfen</w:t>
            </w:r>
          </w:p>
        </w:tc>
        <w:tc>
          <w:tcPr>
            <w:tcW w:w="2268" w:type="dxa"/>
            <w:shd w:val="clear" w:color="auto" w:fill="FCE4D6"/>
          </w:tcPr>
          <w:p w14:paraId="40F7255D" w14:textId="77777777" w:rsidR="005F5A22" w:rsidRDefault="00F20AE0">
            <w:r>
              <w:rPr>
                <w:b/>
                <w:sz w:val="18"/>
              </w:rPr>
              <w:t>Projekt</w:t>
            </w:r>
            <w:r>
              <w:rPr>
                <w:b/>
                <w:sz w:val="18"/>
              </w:rPr>
              <w:br/>
            </w:r>
            <w:r>
              <w:rPr>
                <w:sz w:val="18"/>
              </w:rPr>
              <w:t>Parametrisches CAD-Modell (Bauteil, Kern, Kernkasten, Modell)</w:t>
            </w:r>
            <w:r>
              <w:rPr>
                <w:sz w:val="18"/>
              </w:rPr>
              <w:br/>
            </w:r>
            <w:r>
              <w:rPr>
                <w:b/>
                <w:sz w:val="18"/>
              </w:rPr>
              <w:t>20h</w:t>
            </w:r>
          </w:p>
        </w:tc>
        <w:tc>
          <w:tcPr>
            <w:tcW w:w="2268" w:type="dxa"/>
          </w:tcPr>
          <w:p w14:paraId="646134DA" w14:textId="77777777" w:rsidR="005F5A22" w:rsidRDefault="005F5A22"/>
        </w:tc>
        <w:tc>
          <w:tcPr>
            <w:tcW w:w="2268" w:type="dxa"/>
          </w:tcPr>
          <w:p w14:paraId="003587C2" w14:textId="77777777" w:rsidR="005F5A22" w:rsidRDefault="005F5A22"/>
        </w:tc>
      </w:tr>
      <w:tr w:rsidR="005F5A22" w14:paraId="6C868061" w14:textId="77777777">
        <w:tc>
          <w:tcPr>
            <w:tcW w:w="2268" w:type="dxa"/>
          </w:tcPr>
          <w:p w14:paraId="15CC411E" w14:textId="77777777" w:rsidR="005F5A22" w:rsidRDefault="005F5A22"/>
        </w:tc>
        <w:tc>
          <w:tcPr>
            <w:tcW w:w="2268" w:type="dxa"/>
            <w:shd w:val="clear" w:color="auto" w:fill="FCE4D6"/>
          </w:tcPr>
          <w:p w14:paraId="57EAD24C" w14:textId="77777777" w:rsidR="005F5A22" w:rsidRDefault="00F20AE0">
            <w:r>
              <w:rPr>
                <w:b/>
                <w:sz w:val="18"/>
              </w:rPr>
              <w:t>Projekt</w:t>
            </w:r>
            <w:r>
              <w:rPr>
                <w:b/>
                <w:sz w:val="18"/>
              </w:rPr>
              <w:br/>
            </w:r>
            <w:r>
              <w:rPr>
                <w:sz w:val="18"/>
              </w:rPr>
              <w:t>Ausstattung Göpfert ↔ FTT-Labor gegenüberstellen</w:t>
            </w:r>
            <w:r>
              <w:rPr>
                <w:sz w:val="18"/>
              </w:rPr>
              <w:br/>
            </w:r>
            <w:r>
              <w:rPr>
                <w:b/>
                <w:sz w:val="18"/>
              </w:rPr>
              <w:t>12h</w:t>
            </w:r>
          </w:p>
        </w:tc>
        <w:tc>
          <w:tcPr>
            <w:tcW w:w="2268" w:type="dxa"/>
          </w:tcPr>
          <w:p w14:paraId="66928280" w14:textId="77777777" w:rsidR="005F5A22" w:rsidRDefault="005F5A22"/>
        </w:tc>
        <w:tc>
          <w:tcPr>
            <w:tcW w:w="2268" w:type="dxa"/>
          </w:tcPr>
          <w:p w14:paraId="1DA560FD" w14:textId="77777777" w:rsidR="005F5A22" w:rsidRDefault="005F5A22"/>
        </w:tc>
      </w:tr>
      <w:tr w:rsidR="005F5A22" w14:paraId="3B163C36" w14:textId="77777777">
        <w:tc>
          <w:tcPr>
            <w:tcW w:w="2268" w:type="dxa"/>
          </w:tcPr>
          <w:p w14:paraId="7EF80B76" w14:textId="77777777" w:rsidR="005F5A22" w:rsidRDefault="005F5A22"/>
        </w:tc>
        <w:tc>
          <w:tcPr>
            <w:tcW w:w="2268" w:type="dxa"/>
            <w:shd w:val="clear" w:color="auto" w:fill="FCE4D6"/>
          </w:tcPr>
          <w:p w14:paraId="0CDCA262" w14:textId="77777777" w:rsidR="005F5A22" w:rsidRDefault="00F20AE0">
            <w:r>
              <w:rPr>
                <w:b/>
                <w:sz w:val="18"/>
              </w:rPr>
              <w:t>Projekt</w:t>
            </w:r>
            <w:r>
              <w:rPr>
                <w:b/>
                <w:sz w:val="18"/>
              </w:rPr>
              <w:br/>
            </w:r>
            <w:r>
              <w:rPr>
                <w:sz w:val="18"/>
              </w:rPr>
              <w:t>Gieß-Arbeitsplatz und Ablaufkonzept der Versuchstage bei Göpfert einrichten</w:t>
            </w:r>
            <w:r>
              <w:rPr>
                <w:sz w:val="18"/>
              </w:rPr>
              <w:br/>
            </w:r>
            <w:r>
              <w:rPr>
                <w:b/>
                <w:sz w:val="18"/>
              </w:rPr>
              <w:lastRenderedPageBreak/>
              <w:t>16h</w:t>
            </w:r>
          </w:p>
        </w:tc>
        <w:tc>
          <w:tcPr>
            <w:tcW w:w="2268" w:type="dxa"/>
          </w:tcPr>
          <w:p w14:paraId="074E4E77" w14:textId="77777777" w:rsidR="005F5A22" w:rsidRDefault="005F5A22"/>
        </w:tc>
        <w:tc>
          <w:tcPr>
            <w:tcW w:w="2268" w:type="dxa"/>
          </w:tcPr>
          <w:p w14:paraId="6224DBEF" w14:textId="77777777" w:rsidR="005F5A22" w:rsidRDefault="005F5A22"/>
        </w:tc>
      </w:tr>
    </w:tbl>
    <w:p w14:paraId="5F10BC08" w14:textId="77777777" w:rsidR="005F5A22" w:rsidRDefault="005F5A22"/>
    <w:p w14:paraId="200A65A3" w14:textId="77777777" w:rsidR="005F5A22" w:rsidRDefault="00F20AE0">
      <w:pPr>
        <w:jc w:val="both"/>
      </w:pPr>
      <w:r>
        <w:rPr>
          <w:sz w:val="18"/>
        </w:rPr>
        <w:t>Korrektur gegenüber der bewerteten Fassung: Sieben GPM-Vorbereitungsschritte standen im Product Backlog, obwohl sie laut Bewertung in den Sprint Backlog von Sprint 1 gehört hätten — sie sind Sprint-1-Pflichtleistungen der GPM-Veranstaltung. Da sie bei Abschluss von Sprint 1 bereits vollständig erbracht waren (User Stories, Product Backlog, Risikoanalyse, Barometer-Erstmessung, weiches Kriterium, Burndown-Chart, dieser Statusbericht selbst), stehen sie jetzt in der Spalte „Erledigt“ statt im Product Backlog.</w:t>
      </w:r>
    </w:p>
    <w:p w14:paraId="49E9D2D0" w14:textId="77777777" w:rsidR="005F5A22" w:rsidRDefault="00F20AE0">
      <w:r>
        <w:br w:type="page"/>
      </w:r>
    </w:p>
    <w:p w14:paraId="2A496309" w14:textId="77777777" w:rsidR="005F5A22" w:rsidRDefault="00F20AE0">
      <w:pPr>
        <w:pStyle w:val="berschrift2"/>
      </w:pPr>
      <w:bookmarkStart w:id="13" w:name="_Toc240202308"/>
      <w:r>
        <w:lastRenderedPageBreak/>
        <w:t>2.2</w:t>
      </w:r>
      <w:r>
        <w:tab/>
        <w:t>Während des Sprints</w:t>
      </w:r>
      <w:bookmarkEnd w:id="13"/>
    </w:p>
    <w:p w14:paraId="5C691234" w14:textId="77777777" w:rsidR="005F5A22" w:rsidRDefault="00F20AE0">
      <w:pPr>
        <w:pStyle w:val="berschrift3"/>
      </w:pPr>
      <w:bookmarkStart w:id="14" w:name="_Toc240202309"/>
      <w:r>
        <w:t>2.2.1</w:t>
      </w:r>
      <w:r>
        <w:tab/>
        <w:t>Burn down Chart</w:t>
      </w:r>
      <w:bookmarkEnd w:id="14"/>
    </w:p>
    <w:p w14:paraId="45EC4F19" w14:textId="77777777" w:rsidR="005F5A22" w:rsidRDefault="00F20AE0">
      <w:pPr>
        <w:jc w:val="center"/>
      </w:pPr>
      <w:r>
        <w:rPr>
          <w:noProof/>
        </w:rPr>
        <w:drawing>
          <wp:inline distT="0" distB="0" distL="0" distR="0" wp14:anchorId="03868249" wp14:editId="5A40D77A">
            <wp:extent cx="6120000" cy="24746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ndown_korrigiert.png"/>
                    <pic:cNvPicPr/>
                  </pic:nvPicPr>
                  <pic:blipFill>
                    <a:blip r:embed="rId13"/>
                    <a:stretch>
                      <a:fillRect/>
                    </a:stretch>
                  </pic:blipFill>
                  <pic:spPr>
                    <a:xfrm>
                      <a:off x="0" y="0"/>
                      <a:ext cx="6120000" cy="2474609"/>
                    </a:xfrm>
                    <a:prstGeom prst="rect">
                      <a:avLst/>
                    </a:prstGeom>
                  </pic:spPr>
                </pic:pic>
              </a:graphicData>
            </a:graphic>
          </wp:inline>
        </w:drawing>
      </w:r>
    </w:p>
    <w:p w14:paraId="15A355BD" w14:textId="77777777" w:rsidR="005F5A22" w:rsidRDefault="00F20AE0">
      <w:pPr>
        <w:jc w:val="both"/>
      </w:pPr>
      <w:r>
        <w:rPr>
          <w:sz w:val="18"/>
        </w:rPr>
        <w:t>Korrektur gegenüber der bewerteten Fassung: Die Aufgabenbezeichnungen in der Legende entsprechen jetzt wortgleich denen im Sprint Backlog (2.1.2) — zuvor waren sie uneinheitlich verkürzt (z. B. „Arbeitssicherheit &amp; Versicherung klären“ statt „Arbeitssicherheit &amp; Versicherung bei Göpfert AG klären“).</w:t>
      </w:r>
    </w:p>
    <w:p w14:paraId="361CFD77" w14:textId="77777777" w:rsidR="005F5A22" w:rsidRDefault="00F20AE0">
      <w:r>
        <w:br w:type="page"/>
      </w:r>
    </w:p>
    <w:p w14:paraId="113494DA" w14:textId="77777777" w:rsidR="005F5A22" w:rsidRDefault="00F20AE0">
      <w:pPr>
        <w:pStyle w:val="berschrift3"/>
      </w:pPr>
      <w:bookmarkStart w:id="15" w:name="_Toc240202310"/>
      <w:r>
        <w:lastRenderedPageBreak/>
        <w:t>2.2.2</w:t>
      </w:r>
      <w:r>
        <w:tab/>
        <w:t>Team-Management-Barometer</w:t>
      </w:r>
      <w:bookmarkEnd w:id="15"/>
    </w:p>
    <w:p w14:paraId="293F21C6" w14:textId="77777777" w:rsidR="005F5A22" w:rsidRDefault="00F20AE0">
      <w:pPr>
        <w:jc w:val="center"/>
      </w:pPr>
      <w:r>
        <w:rPr>
          <w:noProof/>
        </w:rPr>
        <w:drawing>
          <wp:inline distT="0" distB="0" distL="0" distR="0" wp14:anchorId="04973C90" wp14:editId="38FB209A">
            <wp:extent cx="5400000" cy="30862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ometer_korrigiert.png"/>
                    <pic:cNvPicPr/>
                  </pic:nvPicPr>
                  <pic:blipFill>
                    <a:blip r:embed="rId14"/>
                    <a:stretch>
                      <a:fillRect/>
                    </a:stretch>
                  </pic:blipFill>
                  <pic:spPr>
                    <a:xfrm>
                      <a:off x="0" y="0"/>
                      <a:ext cx="5400000" cy="3086292"/>
                    </a:xfrm>
                    <a:prstGeom prst="rect">
                      <a:avLst/>
                    </a:prstGeom>
                  </pic:spPr>
                </pic:pic>
              </a:graphicData>
            </a:graphic>
          </wp:inline>
        </w:drawing>
      </w:r>
    </w:p>
    <w:p w14:paraId="75FF73B5" w14:textId="77777777" w:rsidR="005F5A22" w:rsidRDefault="00F20AE0">
      <w:pPr>
        <w:jc w:val="both"/>
      </w:pPr>
      <w:r>
        <w:rPr>
          <w:sz w:val="18"/>
        </w:rPr>
        <w:t>Korrektur gegenüber der bewerteten Fassung: Die Grafik verwendet jetzt eine echte Datumsachse statt einer Kategorieachse mit gleich breiten Abständen — der Abstand 10.08.–17.08. (7 Tage) ist damit sichtbar größer als 17.08.–21.08. (4 Tage).</w:t>
      </w:r>
    </w:p>
    <w:p w14:paraId="6406CB3B" w14:textId="77777777" w:rsidR="005F5A22" w:rsidRDefault="005F5A22"/>
    <w:p w14:paraId="73AF8699" w14:textId="77777777" w:rsidR="005F5A22" w:rsidRDefault="00F20AE0">
      <w:pPr>
        <w:pStyle w:val="berschrift3"/>
      </w:pPr>
      <w:bookmarkStart w:id="16" w:name="_Toc240202311"/>
      <w:r>
        <w:t>2.2.3</w:t>
      </w:r>
      <w:r>
        <w:tab/>
        <w:t>Weiches Kriterium zur Fortschrittskontrolle</w:t>
      </w:r>
      <w:bookmarkEnd w:id="16"/>
    </w:p>
    <w:p w14:paraId="2FCB9890" w14:textId="77777777" w:rsidR="005F5A22" w:rsidRDefault="00F20AE0">
      <w:pPr>
        <w:jc w:val="both"/>
      </w:pPr>
      <w:r>
        <w:t>Als weiches Kriterium messen wir die Kommunikation im Team. Sie ist der Frühindikator für alles andere.</w:t>
      </w:r>
    </w:p>
    <w:p w14:paraId="30A8A541" w14:textId="77777777" w:rsidR="005F5A22" w:rsidRDefault="00F20AE0">
      <w:pPr>
        <w:jc w:val="center"/>
      </w:pPr>
      <w:r>
        <w:rPr>
          <w:noProof/>
        </w:rPr>
        <w:drawing>
          <wp:inline distT="0" distB="0" distL="0" distR="0" wp14:anchorId="151E87F1" wp14:editId="4F51F3C7">
            <wp:extent cx="5400000" cy="30857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img0.png"/>
                    <pic:cNvPicPr/>
                  </pic:nvPicPr>
                  <pic:blipFill>
                    <a:blip r:embed="rId15"/>
                    <a:stretch>
                      <a:fillRect/>
                    </a:stretch>
                  </pic:blipFill>
                  <pic:spPr>
                    <a:xfrm>
                      <a:off x="0" y="0"/>
                      <a:ext cx="5400000" cy="3085714"/>
                    </a:xfrm>
                    <a:prstGeom prst="rect">
                      <a:avLst/>
                    </a:prstGeom>
                  </pic:spPr>
                </pic:pic>
              </a:graphicData>
            </a:graphic>
          </wp:inline>
        </w:drawing>
      </w:r>
    </w:p>
    <w:p w14:paraId="50D87964" w14:textId="77777777" w:rsidR="005F5A22" w:rsidRDefault="00F20AE0">
      <w:pPr>
        <w:jc w:val="both"/>
      </w:pPr>
      <w:r>
        <w:t>Gezählt werden Kommunikationsereignisse. Ein Ereignis ist ein Treffen, ein Call oder ein Tag mit Austausch im Teamchat, jeweils höchstens einmal pro Kanal und Tag. Erhoben wird in jedem Weekly, also montags und freitags, über die zurückliegenden sieben Tage. Verantwortlich ist Jonas Gebert.</w:t>
      </w:r>
    </w:p>
    <w:p w14:paraId="1BB5D5CF" w14:textId="77777777" w:rsidR="005F5A22" w:rsidRDefault="00F20AE0">
      <w:r>
        <w:lastRenderedPageBreak/>
        <w:br w:type="page"/>
      </w:r>
    </w:p>
    <w:p w14:paraId="29D82FEE" w14:textId="77777777" w:rsidR="005F5A22" w:rsidRDefault="00F20AE0">
      <w:pPr>
        <w:jc w:val="both"/>
      </w:pPr>
      <w:r>
        <w:lastRenderedPageBreak/>
        <w:t>Grün liegt bei acht Ereignissen und mehr, gelb bei fünf bis sieben, rot bei vier und weniger.</w:t>
      </w:r>
    </w:p>
    <w:p w14:paraId="65B38D1C" w14:textId="77777777" w:rsidR="005F5A22" w:rsidRDefault="00F20AE0">
      <w:pPr>
        <w:jc w:val="both"/>
      </w:pPr>
      <w:r>
        <w:t>Bei Gelb wird im nächsten Weekly geklärt, welche Termine ausgefallen sind und warum, und der Scrum Master legt für die Folgewoche einen festen Ersatztermin fest. Bei Rot kommt hinzu, dass jede laufende Aufgabe kurz auf Blockaden abgefragt wird.</w:t>
      </w:r>
    </w:p>
    <w:p w14:paraId="3439483C" w14:textId="77777777" w:rsidR="005F5A22" w:rsidRDefault="00F20AE0">
      <w:pPr>
        <w:jc w:val="both"/>
      </w:pPr>
      <w:r>
        <w:t>In Sprint 1 lag der Wert durchgehend im grünen Bereich, zwischen neun und zwölf Ereignissen pro Woche. Ein Eingreifen war damit nicht erforderlich, es wird keine Maßnahme abgeleitet.</w:t>
      </w:r>
    </w:p>
    <w:p w14:paraId="1494F034" w14:textId="77777777" w:rsidR="005F5A22" w:rsidRDefault="00F20AE0">
      <w:r>
        <w:br w:type="page"/>
      </w:r>
    </w:p>
    <w:p w14:paraId="30CFBC87" w14:textId="77777777" w:rsidR="005F5A22" w:rsidRDefault="00F20AE0">
      <w:pPr>
        <w:pStyle w:val="berschrift2"/>
      </w:pPr>
      <w:bookmarkStart w:id="17" w:name="_Toc240202312"/>
      <w:r>
        <w:lastRenderedPageBreak/>
        <w:t>2.3</w:t>
      </w:r>
      <w:r>
        <w:tab/>
        <w:t>Ende des Sprints</w:t>
      </w:r>
      <w:bookmarkEnd w:id="17"/>
    </w:p>
    <w:p w14:paraId="2C806561" w14:textId="77777777" w:rsidR="005F5A22" w:rsidRDefault="00F20AE0">
      <w:pPr>
        <w:pStyle w:val="berschrift3"/>
      </w:pPr>
      <w:bookmarkStart w:id="18" w:name="_Toc240202313"/>
      <w:r>
        <w:t>2.3.1</w:t>
      </w:r>
      <w:r>
        <w:tab/>
        <w:t>One Pager</w:t>
      </w:r>
      <w:bookmarkEnd w:id="18"/>
    </w:p>
    <w:p w14:paraId="54BE0803" w14:textId="77777777" w:rsidR="005F5A22" w:rsidRDefault="005F5A22">
      <w:pPr>
        <w:sectPr w:rsidR="005F5A22">
          <w:pgSz w:w="11906" w:h="16838"/>
          <w:pgMar w:top="1417" w:right="1417" w:bottom="1417" w:left="1417" w:header="720" w:footer="720" w:gutter="0"/>
          <w:cols w:space="720"/>
          <w:docGrid w:linePitch="360"/>
        </w:sectPr>
      </w:pPr>
    </w:p>
    <w:p w14:paraId="194649C3" w14:textId="77777777" w:rsidR="005F5A22" w:rsidRDefault="00F20AE0">
      <w:pPr>
        <w:jc w:val="center"/>
      </w:pPr>
      <w:r>
        <w:rPr>
          <w:noProof/>
        </w:rPr>
        <w:lastRenderedPageBreak/>
        <w:drawing>
          <wp:inline distT="0" distB="0" distL="0" distR="0" wp14:anchorId="16020139" wp14:editId="65F598B5">
            <wp:extent cx="8640000" cy="702184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_img0_rot90.png"/>
                    <pic:cNvPicPr/>
                  </pic:nvPicPr>
                  <pic:blipFill>
                    <a:blip r:embed="rId16"/>
                    <a:stretch>
                      <a:fillRect/>
                    </a:stretch>
                  </pic:blipFill>
                  <pic:spPr>
                    <a:xfrm>
                      <a:off x="0" y="0"/>
                      <a:ext cx="8640000" cy="7021843"/>
                    </a:xfrm>
                    <a:prstGeom prst="rect">
                      <a:avLst/>
                    </a:prstGeom>
                  </pic:spPr>
                </pic:pic>
              </a:graphicData>
            </a:graphic>
          </wp:inline>
        </w:drawing>
      </w:r>
    </w:p>
    <w:p w14:paraId="38887C2E" w14:textId="77777777" w:rsidR="005F5A22" w:rsidRDefault="005F5A22">
      <w:pPr>
        <w:sectPr w:rsidR="005F5A22">
          <w:pgSz w:w="16838" w:h="11906" w:orient="landscape"/>
          <w:pgMar w:top="1417" w:right="1417" w:bottom="1417" w:left="1417" w:header="720" w:footer="720" w:gutter="0"/>
          <w:cols w:space="720"/>
          <w:docGrid w:linePitch="360"/>
        </w:sectPr>
      </w:pPr>
    </w:p>
    <w:p w14:paraId="6710CF58" w14:textId="77777777" w:rsidR="005F5A22" w:rsidRDefault="00F20AE0">
      <w:pPr>
        <w:pStyle w:val="berschrift3"/>
      </w:pPr>
      <w:bookmarkStart w:id="19" w:name="_Toc240202314"/>
      <w:r>
        <w:lastRenderedPageBreak/>
        <w:t>2.3.2</w:t>
      </w:r>
      <w:r>
        <w:tab/>
        <w:t>Zusammenfassung des Sprints</w:t>
      </w:r>
      <w:bookmarkEnd w:id="19"/>
    </w:p>
    <w:p w14:paraId="0AEF4C9F" w14:textId="77777777" w:rsidR="005F5A22" w:rsidRDefault="00F20AE0">
      <w:pPr>
        <w:jc w:val="both"/>
      </w:pPr>
      <w:r>
        <w:t>Sprint 1 hatte drei Blocker: Formsand-Rezeptur, Temperaturverhalten des Ofens, Freigabe des Bauteils. Alle drei sind erledigt.</w:t>
      </w:r>
    </w:p>
    <w:p w14:paraId="195B2796" w14:textId="77777777" w:rsidR="005F5A22" w:rsidRDefault="00F20AE0">
      <w:pPr>
        <w:jc w:val="both"/>
      </w:pPr>
      <w:r>
        <w:t>Nur nicht auf dem Weg, den wir geplant hatten. Mitten im Sprint kam raus, dass sich unser Entwurf nicht aus dem Sand heben lässt, ohne die Form auszubrechen. Im Termin mit dem Auftraggeber haben wir uns auf ein Bauteil mit zwei seitlichen Flanschen und durchgehendem zylindrischem Kern geeinigt. Die Zeit dafür fehlte hinten in der Konstruktion. Von zwölf Aufgaben ist deshalb das CAD-Modell noch offen. Es geht mit allen zwanzig Stunden in Sprint 2, weil wir angefangene Arbeit nicht anteilig abbuchen.</w:t>
      </w:r>
    </w:p>
    <w:p w14:paraId="590A6554" w14:textId="77777777" w:rsidR="005F5A22" w:rsidRDefault="00F20AE0">
      <w:pPr>
        <w:jc w:val="both"/>
      </w:pPr>
      <w:r>
        <w:t>Zwei Konsequenzen. Aushebbarkeit wird geprüft, bevor jemand mit der Konstruktion anfängt, nicht danach. Und die Terminanfrage an den Auftraggeber geht ab sofort am ersten Sprinttag raus. Dass seine Einbindung der schwächste Wert im Barometer war, hat uns diesen Sprint konkret Zeit gekostet.</w:t>
      </w:r>
    </w:p>
    <w:p w14:paraId="7EDE3E6C" w14:textId="77777777" w:rsidR="005F5A22" w:rsidRDefault="00F20AE0">
      <w:pPr>
        <w:jc w:val="both"/>
      </w:pPr>
      <w:r>
        <w:t>Sprint 2 startet mit dem CAD-Modell und soll Modell, Kernkasten und Kern liefern, dazu den ersten Probeabguss.</w:t>
      </w:r>
    </w:p>
    <w:sectPr w:rsidR="005F5A22"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89349381">
    <w:abstractNumId w:val="8"/>
  </w:num>
  <w:num w:numId="2" w16cid:durableId="124324024">
    <w:abstractNumId w:val="6"/>
  </w:num>
  <w:num w:numId="3" w16cid:durableId="1210385286">
    <w:abstractNumId w:val="5"/>
  </w:num>
  <w:num w:numId="4" w16cid:durableId="787815213">
    <w:abstractNumId w:val="4"/>
  </w:num>
  <w:num w:numId="5" w16cid:durableId="1000812936">
    <w:abstractNumId w:val="7"/>
  </w:num>
  <w:num w:numId="6" w16cid:durableId="260141458">
    <w:abstractNumId w:val="3"/>
  </w:num>
  <w:num w:numId="7" w16cid:durableId="1072462926">
    <w:abstractNumId w:val="2"/>
  </w:num>
  <w:num w:numId="8" w16cid:durableId="1863787792">
    <w:abstractNumId w:val="1"/>
  </w:num>
  <w:num w:numId="9" w16cid:durableId="177007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A22"/>
    <w:rsid w:val="00AA1D8D"/>
    <w:rsid w:val="00B47730"/>
    <w:rsid w:val="00CB0664"/>
    <w:rsid w:val="00D41F00"/>
    <w:rsid w:val="00F20AE0"/>
    <w:rsid w:val="00FC693F"/>
    <w:rsid w:val="00FD7B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39ABD"/>
  <w14:defaultImageDpi w14:val="300"/>
  <w15:docId w15:val="{206E1632-7A61-4E14-8D5E-0B17B8AC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Times New Roman" w:hAnsi="Times New Roman"/>
    </w:rPr>
  </w:style>
  <w:style w:type="paragraph" w:styleId="berschrift1">
    <w:name w:val="heading 1"/>
    <w:basedOn w:val="Standard"/>
    <w:next w:val="Standard"/>
    <w:link w:val="berschrift1Zchn"/>
    <w:uiPriority w:val="9"/>
    <w:qFormat/>
    <w:rsid w:val="00FC693F"/>
    <w:pPr>
      <w:keepNext/>
      <w:keepLines/>
      <w:spacing w:before="280"/>
      <w:outlineLvl w:val="0"/>
    </w:pPr>
    <w:rPr>
      <w:rFonts w:asciiTheme="majorHAnsi" w:eastAsiaTheme="majorEastAsia" w:hAnsiTheme="majorHAnsi" w:cstheme="majorBidi"/>
      <w:b/>
      <w:bCs/>
      <w:color w:val="000000"/>
      <w:sz w:val="32"/>
      <w:szCs w:val="28"/>
    </w:rPr>
  </w:style>
  <w:style w:type="paragraph" w:styleId="berschrift2">
    <w:name w:val="heading 2"/>
    <w:basedOn w:val="Standard"/>
    <w:next w:val="Standard"/>
    <w:link w:val="berschrift2Zchn"/>
    <w:uiPriority w:val="9"/>
    <w:unhideWhenUsed/>
    <w:qFormat/>
    <w:rsid w:val="00FC693F"/>
    <w:pPr>
      <w:keepNext/>
      <w:keepLines/>
      <w:spacing w:before="280"/>
      <w:outlineLvl w:val="1"/>
    </w:pPr>
    <w:rPr>
      <w:rFonts w:asciiTheme="majorHAnsi" w:eastAsiaTheme="majorEastAsia" w:hAnsiTheme="majorHAnsi" w:cstheme="majorBidi"/>
      <w:b/>
      <w:bCs/>
      <w:color w:val="000000"/>
      <w:sz w:val="26"/>
      <w:szCs w:val="26"/>
    </w:rPr>
  </w:style>
  <w:style w:type="paragraph" w:styleId="berschrift3">
    <w:name w:val="heading 3"/>
    <w:basedOn w:val="Standard"/>
    <w:next w:val="Standard"/>
    <w:link w:val="berschrift3Zchn"/>
    <w:uiPriority w:val="9"/>
    <w:unhideWhenUsed/>
    <w:qFormat/>
    <w:rsid w:val="00FC693F"/>
    <w:pPr>
      <w:keepNext/>
      <w:keepLines/>
      <w:spacing w:before="280"/>
      <w:outlineLvl w:val="2"/>
    </w:pPr>
    <w:rPr>
      <w:rFonts w:asciiTheme="majorHAnsi" w:eastAsiaTheme="majorEastAsia" w:hAnsiTheme="majorHAnsi" w:cstheme="majorBidi"/>
      <w:b/>
      <w:bCs/>
      <w:color w:val="000000"/>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D41F00"/>
    <w:pPr>
      <w:spacing w:after="100"/>
    </w:pPr>
  </w:style>
  <w:style w:type="paragraph" w:styleId="Verzeichnis2">
    <w:name w:val="toc 2"/>
    <w:basedOn w:val="Standard"/>
    <w:next w:val="Standard"/>
    <w:autoRedefine/>
    <w:uiPriority w:val="39"/>
    <w:unhideWhenUsed/>
    <w:rsid w:val="00D41F00"/>
    <w:pPr>
      <w:spacing w:after="100"/>
      <w:ind w:left="220"/>
    </w:pPr>
  </w:style>
  <w:style w:type="paragraph" w:styleId="Verzeichnis3">
    <w:name w:val="toc 3"/>
    <w:basedOn w:val="Standard"/>
    <w:next w:val="Standard"/>
    <w:autoRedefine/>
    <w:uiPriority w:val="39"/>
    <w:unhideWhenUsed/>
    <w:rsid w:val="00D41F00"/>
    <w:pPr>
      <w:spacing w:after="100"/>
      <w:ind w:left="440"/>
    </w:pPr>
  </w:style>
  <w:style w:type="character" w:styleId="Hyperlink">
    <w:name w:val="Hyperlink"/>
    <w:basedOn w:val="Absatz-Standardschriftart"/>
    <w:uiPriority w:val="99"/>
    <w:unhideWhenUsed/>
    <w:rsid w:val="00D41F0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1867</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Gebert, Jonas</cp:lastModifiedBy>
  <cp:revision>2</cp:revision>
  <dcterms:created xsi:type="dcterms:W3CDTF">2013-12-23T23:15:00Z</dcterms:created>
  <dcterms:modified xsi:type="dcterms:W3CDTF">2026-09-13T12:31:00Z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2026-09-13T12:31:00Z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2c6cac8d-ab61-47b3-8209-4df2e46aefbc</vt:lpwstr>
  </property>
  <property fmtid="{D5CDD505-2E9C-101B-9397-08002B2CF9AE}" pid="7" name="MSIP_Label_defa4170-0d19-0005-0004-bc88714345d2_ActionId">
    <vt:lpwstr>699d98e9-8b84-44d2-9f2c-c46949396a4b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