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56" w:rsidRPr="00561D84" w:rsidRDefault="008C475E">
      <w:pPr>
        <w:rPr>
          <w:u w:val="single"/>
        </w:rPr>
      </w:pPr>
      <w:r w:rsidRPr="008C475E">
        <w:rPr>
          <w:noProof/>
          <w:lang w:eastAsia="pt-BR"/>
        </w:rPr>
        <w:drawing>
          <wp:inline distT="0" distB="0" distL="0" distR="0" wp14:anchorId="3FB72AA8" wp14:editId="3394C61B">
            <wp:extent cx="4058216" cy="40582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D84">
        <w:br/>
      </w:r>
      <w:r w:rsidR="00561D84">
        <w:br/>
        <w:t xml:space="preserve">AMOGUS </w:t>
      </w:r>
      <w:r w:rsidR="00561D84">
        <w:rPr>
          <w:rFonts w:ascii="Nirmala UI" w:hAnsi="Nirmala UI" w:cs="Nirmala UI"/>
        </w:rPr>
        <w:t>ඞ</w:t>
      </w:r>
      <w:r w:rsidR="00561D84">
        <w:rPr>
          <w:rFonts w:ascii="Nirmala UI" w:hAnsi="Nirmala UI" w:cs="Nirmala UI"/>
        </w:rPr>
        <w:br/>
      </w:r>
      <w:bookmarkStart w:id="0" w:name="_GoBack"/>
      <w:bookmarkEnd w:id="0"/>
    </w:p>
    <w:sectPr w:rsidR="00D63756" w:rsidRPr="00561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A5"/>
    <w:rsid w:val="00561D84"/>
    <w:rsid w:val="008C475E"/>
    <w:rsid w:val="00A62BA5"/>
    <w:rsid w:val="00D6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0E64"/>
  <w15:chartTrackingRefBased/>
  <w15:docId w15:val="{9C1781F1-9265-4FD2-B8A8-7CD4316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Aluno Senac</cp:lastModifiedBy>
  <cp:revision>5</cp:revision>
  <dcterms:created xsi:type="dcterms:W3CDTF">2021-11-17T22:49:00Z</dcterms:created>
  <dcterms:modified xsi:type="dcterms:W3CDTF">2021-11-17T22:54:00Z</dcterms:modified>
</cp:coreProperties>
</file>