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0E02F7" w14:textId="6F5C5AB1" w:rsidR="000D1354" w:rsidRDefault="000D1354" w:rsidP="000D1354">
      <w:pPr>
        <w:jc w:val="center"/>
        <w:rPr>
          <w:rFonts w:ascii="Cooper Black" w:hAnsi="Cooper Black"/>
          <w:sz w:val="44"/>
          <w:szCs w:val="48"/>
          <w:lang w:val="fr-FR"/>
        </w:rPr>
      </w:pPr>
      <w:r>
        <w:rPr>
          <w:noProof/>
        </w:rPr>
        <w:drawing>
          <wp:inline distT="0" distB="0" distL="0" distR="0" wp14:anchorId="052E7242" wp14:editId="51D18EB3">
            <wp:extent cx="2514600" cy="1818005"/>
            <wp:effectExtent l="0" t="0" r="0" b="0"/>
            <wp:docPr id="23815077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3360E" w14:textId="77777777" w:rsidR="000D1354" w:rsidRDefault="000D1354" w:rsidP="000D1354">
      <w:pPr>
        <w:rPr>
          <w:rFonts w:ascii="Cooper Black" w:hAnsi="Cooper Black"/>
          <w:sz w:val="44"/>
          <w:szCs w:val="48"/>
          <w:lang w:val="fr-FR"/>
        </w:rPr>
      </w:pPr>
    </w:p>
    <w:p w14:paraId="17BC7C6A" w14:textId="77777777" w:rsidR="000D1354" w:rsidRDefault="000D1354" w:rsidP="000D1354">
      <w:pPr>
        <w:rPr>
          <w:rFonts w:ascii="Cooper Black" w:hAnsi="Cooper Black" w:hint="eastAsia"/>
          <w:sz w:val="44"/>
          <w:szCs w:val="48"/>
          <w:lang w:val="fr-FR"/>
        </w:rPr>
      </w:pPr>
    </w:p>
    <w:p w14:paraId="7299F6E6" w14:textId="3F2C98D0" w:rsidR="000D1354" w:rsidRDefault="000D1354" w:rsidP="000D1354">
      <w:pPr>
        <w:jc w:val="center"/>
        <w:rPr>
          <w:rFonts w:ascii="Cooper Black" w:hAnsi="Cooper Black"/>
          <w:sz w:val="44"/>
          <w:szCs w:val="48"/>
          <w:lang w:val="fr-FR"/>
        </w:rPr>
      </w:pPr>
    </w:p>
    <w:p w14:paraId="34F1780D" w14:textId="13909A78" w:rsidR="000D1354" w:rsidRPr="00206B5E" w:rsidRDefault="000D1354" w:rsidP="000D1354">
      <w:pPr>
        <w:jc w:val="center"/>
        <w:rPr>
          <w:rFonts w:ascii="Cooper Black" w:hAnsi="Cooper Black"/>
          <w:color w:val="000000" w:themeColor="text1"/>
          <w:sz w:val="48"/>
          <w:szCs w:val="5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B5E">
        <w:rPr>
          <w:rFonts w:ascii="Cooper Black" w:hAnsi="Cooper Black" w:hint="eastAsia"/>
          <w:color w:val="000000" w:themeColor="text1"/>
          <w:sz w:val="48"/>
          <w:szCs w:val="52"/>
          <w:lang w:val="fr-F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Rapport</w:t>
      </w:r>
    </w:p>
    <w:p w14:paraId="2DC88586" w14:textId="00B72885" w:rsidR="000D1354" w:rsidRPr="00206B5E" w:rsidRDefault="000D1354" w:rsidP="000D1354">
      <w:pPr>
        <w:jc w:val="center"/>
        <w:rPr>
          <w:rFonts w:ascii="Cooper Black" w:hAnsi="Cooper Black" w:hint="eastAsia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06B5E">
        <w:rPr>
          <w:rFonts w:ascii="Cooper Black" w:hAnsi="Cooper Black"/>
          <w:color w:val="000000" w:themeColor="text1"/>
          <w:sz w:val="44"/>
          <w:szCs w:val="4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Amazon Sales Data Analysis Project</w:t>
      </w:r>
    </w:p>
    <w:p w14:paraId="1AD2770B" w14:textId="6E64A0DD" w:rsidR="000D1354" w:rsidRPr="000D1354" w:rsidRDefault="000D1354" w:rsidP="000D1354">
      <w:pPr>
        <w:jc w:val="center"/>
        <w:rPr>
          <w:rFonts w:ascii="Arial Black" w:hAnsi="Arial Black" w:hint="eastAsia"/>
          <w:b/>
          <w:bCs/>
          <w:sz w:val="24"/>
          <w:szCs w:val="28"/>
          <w:lang w:val="fr-FR"/>
        </w:rPr>
      </w:pPr>
      <w:r w:rsidRPr="000D1354">
        <w:rPr>
          <w:rFonts w:ascii="Arial Black" w:hAnsi="Arial Black"/>
          <w:b/>
          <w:bCs/>
          <w:sz w:val="24"/>
          <w:szCs w:val="28"/>
          <w:lang w:val="fr-FR"/>
        </w:rPr>
        <w:t>Université Claude Bernard Lyon 1 — M</w:t>
      </w:r>
      <w:r w:rsidRPr="000D1354">
        <w:rPr>
          <w:rFonts w:ascii="Arial Black" w:hAnsi="Arial Black"/>
          <w:b/>
          <w:bCs/>
          <w:sz w:val="24"/>
          <w:szCs w:val="28"/>
          <w:lang w:val="fr-FR"/>
        </w:rPr>
        <w:t>2</w:t>
      </w:r>
      <w:r w:rsidRPr="000D1354">
        <w:rPr>
          <w:rFonts w:ascii="Arial Black" w:hAnsi="Arial Black"/>
          <w:b/>
          <w:bCs/>
          <w:sz w:val="24"/>
          <w:szCs w:val="28"/>
          <w:lang w:val="fr-FR"/>
        </w:rPr>
        <w:t xml:space="preserve"> Data Mining</w:t>
      </w:r>
    </w:p>
    <w:p w14:paraId="4B499042" w14:textId="257C3E74" w:rsidR="000D1354" w:rsidRPr="000D1354" w:rsidRDefault="000D1354" w:rsidP="000D1354">
      <w:pPr>
        <w:jc w:val="center"/>
        <w:rPr>
          <w:rFonts w:ascii="Arial Black" w:hAnsi="Arial Black" w:hint="eastAsia"/>
          <w:b/>
          <w:bCs/>
          <w:sz w:val="24"/>
          <w:szCs w:val="28"/>
          <w:lang w:val="fr-FR"/>
        </w:rPr>
      </w:pPr>
      <w:r w:rsidRPr="000D1354">
        <w:rPr>
          <w:rFonts w:ascii="Arial Black" w:hAnsi="Arial Black"/>
          <w:b/>
          <w:bCs/>
          <w:sz w:val="24"/>
          <w:szCs w:val="28"/>
          <w:lang w:val="fr-FR"/>
        </w:rPr>
        <w:t>Producteur du projet :</w:t>
      </w:r>
      <w:r w:rsidRPr="000D1354">
        <w:rPr>
          <w:rFonts w:ascii="Arial Black" w:hAnsi="Arial Black" w:hint="eastAsia"/>
          <w:b/>
          <w:bCs/>
          <w:sz w:val="24"/>
          <w:szCs w:val="28"/>
          <w:lang w:val="fr-FR"/>
        </w:rPr>
        <w:t xml:space="preserve"> </w:t>
      </w:r>
      <w:proofErr w:type="spellStart"/>
      <w:r w:rsidRPr="000D1354">
        <w:rPr>
          <w:rFonts w:ascii="Arial Black" w:hAnsi="Arial Black"/>
          <w:b/>
          <w:bCs/>
          <w:sz w:val="24"/>
          <w:szCs w:val="28"/>
          <w:lang w:val="fr-FR"/>
        </w:rPr>
        <w:t>Runnian</w:t>
      </w:r>
      <w:proofErr w:type="spellEnd"/>
      <w:r w:rsidRPr="000D1354">
        <w:rPr>
          <w:rFonts w:ascii="Arial Black" w:hAnsi="Arial Black"/>
          <w:b/>
          <w:bCs/>
          <w:sz w:val="24"/>
          <w:szCs w:val="28"/>
          <w:lang w:val="fr-FR"/>
        </w:rPr>
        <w:t xml:space="preserve"> Lu, </w:t>
      </w:r>
      <w:proofErr w:type="spellStart"/>
      <w:r w:rsidRPr="000D1354">
        <w:rPr>
          <w:rFonts w:ascii="Arial Black" w:hAnsi="Arial Black"/>
          <w:b/>
          <w:bCs/>
          <w:sz w:val="24"/>
          <w:szCs w:val="28"/>
          <w:lang w:val="fr-FR"/>
        </w:rPr>
        <w:t>Yifan</w:t>
      </w:r>
      <w:proofErr w:type="spellEnd"/>
      <w:r w:rsidRPr="000D1354">
        <w:rPr>
          <w:rFonts w:ascii="Arial Black" w:hAnsi="Arial Black"/>
          <w:b/>
          <w:bCs/>
          <w:sz w:val="24"/>
          <w:szCs w:val="28"/>
          <w:lang w:val="fr-FR"/>
        </w:rPr>
        <w:t xml:space="preserve"> Xiang</w:t>
      </w:r>
    </w:p>
    <w:p w14:paraId="36F90898" w14:textId="6B3312DE" w:rsidR="000D1354" w:rsidRPr="00EF5412" w:rsidRDefault="000D1354" w:rsidP="00EF5412">
      <w:pPr>
        <w:jc w:val="center"/>
        <w:rPr>
          <w:rFonts w:ascii="Arial Black" w:hAnsi="Arial Black" w:hint="eastAsia"/>
          <w:b/>
          <w:bCs/>
          <w:sz w:val="24"/>
          <w:szCs w:val="28"/>
          <w:lang w:val="fr-FR"/>
        </w:rPr>
      </w:pPr>
      <w:r w:rsidRPr="000D1354">
        <w:rPr>
          <w:rFonts w:ascii="Arial Black" w:hAnsi="Arial Black" w:hint="eastAsia"/>
          <w:b/>
          <w:bCs/>
          <w:sz w:val="24"/>
          <w:szCs w:val="28"/>
          <w:lang w:val="fr-FR"/>
        </w:rPr>
        <w:t>Encadrant</w:t>
      </w:r>
      <w:r w:rsidRPr="000D1354">
        <w:rPr>
          <w:rFonts w:ascii="Arial Black" w:hAnsi="Arial Black"/>
          <w:b/>
          <w:bCs/>
          <w:sz w:val="24"/>
          <w:szCs w:val="28"/>
          <w:lang w:val="fr-FR"/>
        </w:rPr>
        <w:t> </w:t>
      </w:r>
      <w:r w:rsidRPr="000D1354">
        <w:rPr>
          <w:rFonts w:ascii="Arial Black" w:hAnsi="Arial Black" w:hint="eastAsia"/>
          <w:b/>
          <w:bCs/>
          <w:sz w:val="24"/>
          <w:szCs w:val="28"/>
          <w:lang w:val="fr-FR"/>
        </w:rPr>
        <w:t xml:space="preserve">: </w:t>
      </w:r>
      <w:proofErr w:type="spellStart"/>
      <w:r w:rsidRPr="000D1354">
        <w:rPr>
          <w:rFonts w:ascii="Arial Black" w:hAnsi="Arial Black" w:hint="eastAsia"/>
          <w:b/>
          <w:bCs/>
          <w:sz w:val="24"/>
          <w:szCs w:val="28"/>
          <w:lang w:val="fr-FR"/>
        </w:rPr>
        <w:t>Cazabet</w:t>
      </w:r>
      <w:proofErr w:type="spellEnd"/>
      <w:r w:rsidRPr="000D1354">
        <w:rPr>
          <w:rFonts w:ascii="Arial Black" w:hAnsi="Arial Black" w:hint="eastAsia"/>
          <w:b/>
          <w:bCs/>
          <w:sz w:val="24"/>
          <w:szCs w:val="28"/>
          <w:lang w:val="fr-FR"/>
        </w:rPr>
        <w:t xml:space="preserve"> R</w:t>
      </w:r>
      <w:r w:rsidRPr="000D1354">
        <w:rPr>
          <w:rFonts w:ascii="Arial Black" w:hAnsi="Arial Black" w:hint="eastAsia"/>
          <w:b/>
          <w:bCs/>
          <w:sz w:val="24"/>
          <w:szCs w:val="28"/>
          <w:lang w:val="fr-FR"/>
        </w:rPr>
        <w:t>é</w:t>
      </w:r>
      <w:proofErr w:type="spellStart"/>
      <w:r w:rsidRPr="000D1354">
        <w:rPr>
          <w:rFonts w:ascii="Arial Black" w:hAnsi="Arial Black" w:hint="eastAsia"/>
          <w:b/>
          <w:bCs/>
          <w:sz w:val="24"/>
          <w:szCs w:val="28"/>
          <w:lang w:val="fr-FR"/>
        </w:rPr>
        <w:t>my</w:t>
      </w:r>
      <w:proofErr w:type="spellEnd"/>
    </w:p>
    <w:p w14:paraId="3A229AFB" w14:textId="6260C1F7" w:rsidR="000D1354" w:rsidRPr="00EF5412" w:rsidRDefault="00EF5412" w:rsidP="00EF5412">
      <w:pPr>
        <w:jc w:val="center"/>
        <w:rPr>
          <w:rFonts w:ascii="Arial Black" w:hAnsi="Arial Black" w:hint="eastAsia"/>
          <w:b/>
          <w:bCs/>
          <w:sz w:val="24"/>
          <w:szCs w:val="28"/>
          <w:u w:val="single"/>
        </w:rPr>
      </w:pPr>
      <w:proofErr w:type="gramStart"/>
      <w:r w:rsidRPr="00EF5412">
        <w:rPr>
          <w:rFonts w:ascii="Arial Black" w:hAnsi="Arial Black" w:hint="eastAsia"/>
          <w:b/>
          <w:bCs/>
          <w:sz w:val="24"/>
          <w:szCs w:val="28"/>
        </w:rPr>
        <w:t>GitHub</w:t>
      </w:r>
      <w:r w:rsidRPr="00EF5412">
        <w:rPr>
          <w:rFonts w:ascii="Arial Black" w:hAnsi="Arial Black"/>
          <w:b/>
          <w:bCs/>
          <w:sz w:val="24"/>
          <w:szCs w:val="28"/>
        </w:rPr>
        <w:t> </w:t>
      </w:r>
      <w:r w:rsidRPr="00EF5412">
        <w:rPr>
          <w:rFonts w:ascii="Arial Black" w:hAnsi="Arial Black" w:hint="eastAsia"/>
          <w:b/>
          <w:bCs/>
          <w:sz w:val="24"/>
          <w:szCs w:val="28"/>
        </w:rPr>
        <w:t>:</w:t>
      </w:r>
      <w:proofErr w:type="gramEnd"/>
      <w:r w:rsidRPr="00EF5412">
        <w:rPr>
          <w:rFonts w:ascii="Arial Black" w:hAnsi="Arial Black" w:hint="eastAsia"/>
          <w:b/>
          <w:bCs/>
          <w:sz w:val="24"/>
          <w:szCs w:val="28"/>
        </w:rPr>
        <w:t xml:space="preserve"> </w:t>
      </w:r>
      <w:hyperlink r:id="rId8" w:history="1">
        <w:r w:rsidRPr="00EF5412">
          <w:rPr>
            <w:rFonts w:ascii="Arial Black" w:hAnsi="Arial Black" w:hint="eastAsia"/>
            <w:sz w:val="24"/>
            <w:szCs w:val="28"/>
            <w:u w:val="single"/>
          </w:rPr>
          <w:t>https://github.com/JonasLUfr/Project_DataMing</w:t>
        </w:r>
      </w:hyperlink>
    </w:p>
    <w:p w14:paraId="0EA2571C" w14:textId="77777777" w:rsidR="000D1354" w:rsidRPr="00EF5412" w:rsidRDefault="000D1354" w:rsidP="00EF5412">
      <w:pPr>
        <w:rPr>
          <w:rFonts w:ascii="Arial Black" w:hAnsi="Arial Black" w:hint="eastAsia"/>
          <w:b/>
          <w:bCs/>
          <w:sz w:val="24"/>
          <w:szCs w:val="28"/>
        </w:rPr>
      </w:pPr>
    </w:p>
    <w:p w14:paraId="31CA5F8F" w14:textId="77777777" w:rsidR="000D1354" w:rsidRPr="00EF5412" w:rsidRDefault="000D1354"/>
    <w:p w14:paraId="69FA898D" w14:textId="77777777" w:rsidR="000D1354" w:rsidRPr="00EF5412" w:rsidRDefault="000D1354"/>
    <w:p w14:paraId="67138582" w14:textId="77777777" w:rsidR="000D1354" w:rsidRPr="00EF5412" w:rsidRDefault="000D1354"/>
    <w:p w14:paraId="55440819" w14:textId="77777777" w:rsidR="000D1354" w:rsidRPr="00EF5412" w:rsidRDefault="000D1354"/>
    <w:p w14:paraId="0A61B7B0" w14:textId="77777777" w:rsidR="000D1354" w:rsidRPr="00EF5412" w:rsidRDefault="000D1354"/>
    <w:p w14:paraId="182B133C" w14:textId="77777777" w:rsidR="000D1354" w:rsidRPr="00EF5412" w:rsidRDefault="000D1354"/>
    <w:p w14:paraId="2102E57B" w14:textId="77777777" w:rsidR="000D1354" w:rsidRPr="00EF5412" w:rsidRDefault="000D1354"/>
    <w:p w14:paraId="7E1B59AF" w14:textId="77777777" w:rsidR="000D1354" w:rsidRPr="00EF5412" w:rsidRDefault="000D1354"/>
    <w:p w14:paraId="64B5498F" w14:textId="77777777" w:rsidR="000D1354" w:rsidRPr="00EF5412" w:rsidRDefault="000D1354"/>
    <w:p w14:paraId="6DC02EEA" w14:textId="77777777" w:rsidR="000D1354" w:rsidRPr="00EF5412" w:rsidRDefault="000D1354"/>
    <w:p w14:paraId="7B56121B" w14:textId="77777777" w:rsidR="000D1354" w:rsidRPr="00EF5412" w:rsidRDefault="000D1354"/>
    <w:p w14:paraId="472FB673" w14:textId="77777777" w:rsidR="000D1354" w:rsidRPr="00EF5412" w:rsidRDefault="000D1354"/>
    <w:p w14:paraId="5274780C" w14:textId="77777777" w:rsidR="000D1354" w:rsidRPr="00EF5412" w:rsidRDefault="000D1354"/>
    <w:p w14:paraId="557C7248" w14:textId="77777777" w:rsidR="000D1354" w:rsidRPr="00EF5412" w:rsidRDefault="000D1354">
      <w:pPr>
        <w:rPr>
          <w:rFonts w:hint="eastAsia"/>
        </w:rPr>
      </w:pPr>
    </w:p>
    <w:p w14:paraId="0422470F" w14:textId="5F256B70" w:rsidR="000D1354" w:rsidRPr="00FB0DB8" w:rsidRDefault="00E1566B" w:rsidP="00206B5E">
      <w:pPr>
        <w:pStyle w:val="1"/>
        <w:rPr>
          <w:rFonts w:ascii="Arial Black" w:hAnsi="Arial Black"/>
          <w:color w:val="auto"/>
          <w:sz w:val="32"/>
          <w:szCs w:val="32"/>
          <w:lang w:val="fr-FR"/>
        </w:rPr>
      </w:pPr>
      <w:r>
        <w:rPr>
          <w:rFonts w:ascii="Arial Black" w:hAnsi="Arial Black" w:hint="eastAsia"/>
          <w:color w:val="auto"/>
          <w:sz w:val="32"/>
          <w:szCs w:val="32"/>
          <w:lang w:val="fr-FR"/>
        </w:rPr>
        <w:lastRenderedPageBreak/>
        <w:t>I</w:t>
      </w:r>
      <w:r w:rsidR="00206B5E" w:rsidRPr="00FB0DB8">
        <w:rPr>
          <w:rFonts w:ascii="Arial Black" w:hAnsi="Arial Black"/>
          <w:color w:val="auto"/>
          <w:sz w:val="32"/>
          <w:szCs w:val="32"/>
          <w:lang w:val="fr-FR"/>
        </w:rPr>
        <w:t xml:space="preserve">. </w:t>
      </w:r>
      <w:r w:rsidR="00206B5E" w:rsidRPr="00FB0DB8">
        <w:rPr>
          <w:rFonts w:ascii="Arial Black" w:hAnsi="Arial Black"/>
          <w:color w:val="auto"/>
          <w:sz w:val="32"/>
          <w:szCs w:val="32"/>
          <w:lang w:val="fr-FR"/>
        </w:rPr>
        <w:t>Abstract</w:t>
      </w:r>
    </w:p>
    <w:p w14:paraId="2EEA52BE" w14:textId="1F746E2B" w:rsidR="000D1354" w:rsidRDefault="00835753">
      <w:pPr>
        <w:rPr>
          <w:rFonts w:hint="eastAsia"/>
          <w:lang w:val="fr-FR"/>
        </w:rPr>
      </w:pPr>
      <w:r w:rsidRPr="00835753">
        <w:rPr>
          <w:rFonts w:hint="eastAsia"/>
          <w:lang w:val="fr-FR"/>
        </w:rPr>
        <w:t xml:space="preserve">Ce projet vise à analyser un jeu de </w:t>
      </w:r>
      <w:proofErr w:type="spellStart"/>
      <w:r w:rsidRPr="00835753">
        <w:rPr>
          <w:rFonts w:hint="eastAsia"/>
          <w:lang w:val="fr-FR"/>
        </w:rPr>
        <w:t>donn</w:t>
      </w:r>
      <w:proofErr w:type="spellEnd"/>
      <w:r w:rsidRPr="00835753">
        <w:rPr>
          <w:rFonts w:hint="eastAsia"/>
          <w:lang w:val="fr-FR"/>
        </w:rPr>
        <w:t>ées réelles provenant des ventes Amazon afin d</w:t>
      </w:r>
      <w:proofErr w:type="gramStart"/>
      <w:r w:rsidRPr="00835753">
        <w:rPr>
          <w:rFonts w:hint="eastAsia"/>
          <w:lang w:val="fr-FR"/>
        </w:rPr>
        <w:t>’</w:t>
      </w:r>
      <w:proofErr w:type="gramEnd"/>
      <w:r w:rsidRPr="00835753">
        <w:rPr>
          <w:rFonts w:hint="eastAsia"/>
          <w:lang w:val="fr-FR"/>
        </w:rPr>
        <w:t xml:space="preserve">identifier des tendances commerciales et de proposer des recommandations </w:t>
      </w:r>
      <w:proofErr w:type="spellStart"/>
      <w:r w:rsidRPr="00835753">
        <w:rPr>
          <w:rFonts w:hint="eastAsia"/>
          <w:lang w:val="fr-FR"/>
        </w:rPr>
        <w:t>strat</w:t>
      </w:r>
      <w:proofErr w:type="spellEnd"/>
      <w:r w:rsidRPr="00835753">
        <w:rPr>
          <w:rFonts w:hint="eastAsia"/>
          <w:lang w:val="fr-FR"/>
        </w:rPr>
        <w:t>é</w:t>
      </w:r>
      <w:proofErr w:type="spellStart"/>
      <w:r w:rsidRPr="00835753">
        <w:rPr>
          <w:rFonts w:hint="eastAsia"/>
          <w:lang w:val="fr-FR"/>
        </w:rPr>
        <w:t>giques</w:t>
      </w:r>
      <w:proofErr w:type="spellEnd"/>
      <w:r w:rsidRPr="00835753">
        <w:rPr>
          <w:rFonts w:hint="eastAsia"/>
          <w:lang w:val="fr-FR"/>
        </w:rPr>
        <w:t xml:space="preserve">. </w:t>
      </w:r>
      <w:proofErr w:type="spellStart"/>
      <w:r w:rsidRPr="00835753">
        <w:rPr>
          <w:rFonts w:hint="eastAsia"/>
          <w:lang w:val="fr-FR"/>
        </w:rPr>
        <w:t>Apr</w:t>
      </w:r>
      <w:proofErr w:type="spellEnd"/>
      <w:r w:rsidRPr="00835753">
        <w:rPr>
          <w:rFonts w:hint="eastAsia"/>
          <w:lang w:val="fr-FR"/>
        </w:rPr>
        <w:t>ès une phase de nettoyage et de visualisation, des modèles de clustering (K-</w:t>
      </w:r>
      <w:proofErr w:type="spellStart"/>
      <w:r w:rsidRPr="00835753">
        <w:rPr>
          <w:rFonts w:hint="eastAsia"/>
          <w:lang w:val="fr-FR"/>
        </w:rPr>
        <w:t>Means</w:t>
      </w:r>
      <w:proofErr w:type="spellEnd"/>
      <w:r w:rsidRPr="00835753">
        <w:rPr>
          <w:rFonts w:hint="eastAsia"/>
          <w:lang w:val="fr-FR"/>
        </w:rPr>
        <w:t>, GMM</w:t>
      </w:r>
      <w:r>
        <w:rPr>
          <w:rFonts w:hint="eastAsia"/>
          <w:lang w:val="fr-FR"/>
        </w:rPr>
        <w:t>,</w:t>
      </w:r>
      <w:r w:rsidRPr="00835753">
        <w:rPr>
          <w:rFonts w:hint="eastAsia"/>
          <w:lang w:val="fr-FR"/>
        </w:rPr>
        <w:t xml:space="preserve"> </w:t>
      </w:r>
      <w:r w:rsidRPr="00835753">
        <w:rPr>
          <w:rFonts w:hint="eastAsia"/>
          <w:lang w:val="fr-FR"/>
        </w:rPr>
        <w:t>.</w:t>
      </w:r>
      <w:proofErr w:type="spellStart"/>
      <w:r w:rsidRPr="00835753">
        <w:rPr>
          <w:rFonts w:hint="eastAsia"/>
          <w:lang w:val="fr-FR"/>
        </w:rPr>
        <w:t>Agglomerative</w:t>
      </w:r>
      <w:proofErr w:type="spellEnd"/>
      <w:r w:rsidRPr="00835753">
        <w:rPr>
          <w:rFonts w:hint="eastAsia"/>
          <w:lang w:val="fr-FR"/>
        </w:rPr>
        <w:t xml:space="preserve"> Clustering</w:t>
      </w:r>
      <w:r>
        <w:rPr>
          <w:rFonts w:hint="eastAsia"/>
          <w:lang w:val="fr-FR"/>
        </w:rPr>
        <w:t>,</w:t>
      </w:r>
      <w:r w:rsidRPr="00835753">
        <w:rPr>
          <w:rFonts w:hint="eastAsia"/>
          <w:lang w:val="fr-FR"/>
        </w:rPr>
        <w:t xml:space="preserve"> </w:t>
      </w:r>
      <w:r w:rsidRPr="00835753">
        <w:rPr>
          <w:rFonts w:hint="eastAsia"/>
          <w:lang w:val="fr-FR"/>
        </w:rPr>
        <w:t xml:space="preserve">DBSCAN) ont permis de segmenter les produits selon leurs </w:t>
      </w:r>
      <w:proofErr w:type="spellStart"/>
      <w:r w:rsidRPr="00835753">
        <w:rPr>
          <w:rFonts w:hint="eastAsia"/>
          <w:lang w:val="fr-FR"/>
        </w:rPr>
        <w:t>caract</w:t>
      </w:r>
      <w:proofErr w:type="spellEnd"/>
      <w:r w:rsidRPr="00835753">
        <w:rPr>
          <w:rFonts w:hint="eastAsia"/>
          <w:lang w:val="fr-FR"/>
        </w:rPr>
        <w:t>é</w:t>
      </w:r>
      <w:proofErr w:type="spellStart"/>
      <w:r w:rsidRPr="00835753">
        <w:rPr>
          <w:rFonts w:hint="eastAsia"/>
          <w:lang w:val="fr-FR"/>
        </w:rPr>
        <w:t>ristiques</w:t>
      </w:r>
      <w:proofErr w:type="spellEnd"/>
      <w:r w:rsidRPr="00835753">
        <w:rPr>
          <w:rFonts w:hint="eastAsia"/>
          <w:lang w:val="fr-FR"/>
        </w:rPr>
        <w:t xml:space="preserve"> (prix, score, ré</w:t>
      </w:r>
      <w:proofErr w:type="spellStart"/>
      <w:r w:rsidRPr="00835753">
        <w:rPr>
          <w:rFonts w:hint="eastAsia"/>
          <w:lang w:val="fr-FR"/>
        </w:rPr>
        <w:t>duction</w:t>
      </w:r>
      <w:proofErr w:type="spellEnd"/>
      <w:r w:rsidRPr="00835753">
        <w:rPr>
          <w:rFonts w:hint="eastAsia"/>
          <w:lang w:val="fr-FR"/>
        </w:rPr>
        <w:t>, volume de vente). Les ré</w:t>
      </w:r>
      <w:proofErr w:type="spellStart"/>
      <w:r w:rsidRPr="00835753">
        <w:rPr>
          <w:rFonts w:hint="eastAsia"/>
          <w:lang w:val="fr-FR"/>
        </w:rPr>
        <w:t>sultats</w:t>
      </w:r>
      <w:proofErr w:type="spellEnd"/>
      <w:r w:rsidRPr="00835753">
        <w:rPr>
          <w:rFonts w:hint="eastAsia"/>
          <w:lang w:val="fr-FR"/>
        </w:rPr>
        <w:t xml:space="preserve"> offrent une </w:t>
      </w:r>
      <w:proofErr w:type="spellStart"/>
      <w:r w:rsidRPr="00835753">
        <w:rPr>
          <w:rFonts w:hint="eastAsia"/>
          <w:lang w:val="fr-FR"/>
        </w:rPr>
        <w:t>compr</w:t>
      </w:r>
      <w:proofErr w:type="spellEnd"/>
      <w:r w:rsidRPr="00835753">
        <w:rPr>
          <w:rFonts w:hint="eastAsia"/>
          <w:lang w:val="fr-FR"/>
        </w:rPr>
        <w:t>é</w:t>
      </w:r>
      <w:proofErr w:type="spellStart"/>
      <w:r w:rsidRPr="00835753">
        <w:rPr>
          <w:rFonts w:hint="eastAsia"/>
          <w:lang w:val="fr-FR"/>
        </w:rPr>
        <w:t>hension</w:t>
      </w:r>
      <w:proofErr w:type="spellEnd"/>
      <w:r w:rsidRPr="00835753">
        <w:rPr>
          <w:rFonts w:hint="eastAsia"/>
          <w:lang w:val="fr-FR"/>
        </w:rPr>
        <w:t xml:space="preserve"> fine du comportement des consommateurs et des leviers de performance commerciale.</w:t>
      </w:r>
    </w:p>
    <w:p w14:paraId="4DA8B0BD" w14:textId="030C40C9" w:rsidR="00835753" w:rsidRPr="00835753" w:rsidRDefault="00835753" w:rsidP="00835753">
      <w:pPr>
        <w:pStyle w:val="1"/>
        <w:rPr>
          <w:rFonts w:ascii="Arial Black" w:hAnsi="Arial Black"/>
          <w:color w:val="auto"/>
          <w:sz w:val="32"/>
          <w:szCs w:val="32"/>
          <w:lang w:val="fr-FR"/>
        </w:rPr>
      </w:pPr>
      <w:r w:rsidRPr="00835753">
        <w:rPr>
          <w:rFonts w:ascii="Arial Black" w:hAnsi="Arial Black" w:hint="eastAsia"/>
          <w:color w:val="auto"/>
          <w:sz w:val="32"/>
          <w:szCs w:val="32"/>
          <w:lang w:val="fr-FR"/>
        </w:rPr>
        <w:t>II. Contexte et objectifs du projet</w:t>
      </w:r>
    </w:p>
    <w:p w14:paraId="3C7E5A11" w14:textId="77777777" w:rsidR="00835753" w:rsidRPr="00835753" w:rsidRDefault="00835753" w:rsidP="00835753">
      <w:pPr>
        <w:rPr>
          <w:rFonts w:hint="eastAsia"/>
          <w:lang w:val="fr-FR"/>
        </w:rPr>
      </w:pPr>
      <w:r w:rsidRPr="00835753">
        <w:rPr>
          <w:rFonts w:hint="eastAsia"/>
          <w:lang w:val="fr-FR"/>
        </w:rPr>
        <w:t xml:space="preserve">Avec l'explosion du volume des </w:t>
      </w:r>
      <w:proofErr w:type="spellStart"/>
      <w:r w:rsidRPr="00835753">
        <w:rPr>
          <w:rFonts w:hint="eastAsia"/>
          <w:lang w:val="fr-FR"/>
        </w:rPr>
        <w:t>donn</w:t>
      </w:r>
      <w:proofErr w:type="spellEnd"/>
      <w:r w:rsidRPr="00835753">
        <w:rPr>
          <w:rFonts w:hint="eastAsia"/>
          <w:lang w:val="fr-FR"/>
        </w:rPr>
        <w:t>ées issues du commerce é</w:t>
      </w:r>
      <w:proofErr w:type="spellStart"/>
      <w:r w:rsidRPr="00835753">
        <w:rPr>
          <w:rFonts w:hint="eastAsia"/>
          <w:lang w:val="fr-FR"/>
        </w:rPr>
        <w:t>lectronique</w:t>
      </w:r>
      <w:proofErr w:type="spellEnd"/>
      <w:r w:rsidRPr="00835753">
        <w:rPr>
          <w:rFonts w:hint="eastAsia"/>
          <w:lang w:val="fr-FR"/>
        </w:rPr>
        <w:t xml:space="preserve">, l'extraction d'informations commerciales </w:t>
      </w:r>
      <w:proofErr w:type="spellStart"/>
      <w:r w:rsidRPr="00835753">
        <w:rPr>
          <w:rFonts w:hint="eastAsia"/>
          <w:lang w:val="fr-FR"/>
        </w:rPr>
        <w:t>pr</w:t>
      </w:r>
      <w:proofErr w:type="spellEnd"/>
      <w:r w:rsidRPr="00835753">
        <w:rPr>
          <w:rFonts w:hint="eastAsia"/>
          <w:lang w:val="fr-FR"/>
        </w:rPr>
        <w:t>é</w:t>
      </w:r>
      <w:proofErr w:type="spellStart"/>
      <w:r w:rsidRPr="00835753">
        <w:rPr>
          <w:rFonts w:hint="eastAsia"/>
          <w:lang w:val="fr-FR"/>
        </w:rPr>
        <w:t>cieuses</w:t>
      </w:r>
      <w:proofErr w:type="spellEnd"/>
      <w:r w:rsidRPr="00835753">
        <w:rPr>
          <w:rFonts w:hint="eastAsia"/>
          <w:lang w:val="fr-FR"/>
        </w:rPr>
        <w:t xml:space="preserve"> à partir d'énormes </w:t>
      </w:r>
      <w:proofErr w:type="spellStart"/>
      <w:r w:rsidRPr="00835753">
        <w:rPr>
          <w:rFonts w:hint="eastAsia"/>
          <w:lang w:val="fr-FR"/>
        </w:rPr>
        <w:t>quantit</w:t>
      </w:r>
      <w:proofErr w:type="spellEnd"/>
      <w:r w:rsidRPr="00835753">
        <w:rPr>
          <w:rFonts w:hint="eastAsia"/>
          <w:lang w:val="fr-FR"/>
        </w:rPr>
        <w:t xml:space="preserve">és d'informations sur les produits et les ventes est devenue essentielle à la </w:t>
      </w:r>
      <w:proofErr w:type="spellStart"/>
      <w:r w:rsidRPr="00835753">
        <w:rPr>
          <w:rFonts w:hint="eastAsia"/>
          <w:lang w:val="fr-FR"/>
        </w:rPr>
        <w:t>comp</w:t>
      </w:r>
      <w:proofErr w:type="spellEnd"/>
      <w:r w:rsidRPr="00835753">
        <w:rPr>
          <w:rFonts w:hint="eastAsia"/>
          <w:lang w:val="fr-FR"/>
        </w:rPr>
        <w:t>é</w:t>
      </w:r>
      <w:proofErr w:type="spellStart"/>
      <w:r w:rsidRPr="00835753">
        <w:rPr>
          <w:rFonts w:hint="eastAsia"/>
          <w:lang w:val="fr-FR"/>
        </w:rPr>
        <w:t>titivit</w:t>
      </w:r>
      <w:proofErr w:type="spellEnd"/>
      <w:r w:rsidRPr="00835753">
        <w:rPr>
          <w:rFonts w:hint="eastAsia"/>
          <w:lang w:val="fr-FR"/>
        </w:rPr>
        <w:t>é des entreprises. En tant que plus grande plateforme de commerce é</w:t>
      </w:r>
      <w:proofErr w:type="spellStart"/>
      <w:r w:rsidRPr="00835753">
        <w:rPr>
          <w:rFonts w:hint="eastAsia"/>
          <w:lang w:val="fr-FR"/>
        </w:rPr>
        <w:t>lectronique</w:t>
      </w:r>
      <w:proofErr w:type="spellEnd"/>
      <w:r w:rsidRPr="00835753">
        <w:rPr>
          <w:rFonts w:hint="eastAsia"/>
          <w:lang w:val="fr-FR"/>
        </w:rPr>
        <w:t xml:space="preserve"> au monde, Amazon offre, grâce à son immense base de </w:t>
      </w:r>
      <w:proofErr w:type="spellStart"/>
      <w:r w:rsidRPr="00835753">
        <w:rPr>
          <w:rFonts w:hint="eastAsia"/>
          <w:lang w:val="fr-FR"/>
        </w:rPr>
        <w:t>donn</w:t>
      </w:r>
      <w:proofErr w:type="spellEnd"/>
      <w:r w:rsidRPr="00835753">
        <w:rPr>
          <w:rFonts w:hint="eastAsia"/>
          <w:lang w:val="fr-FR"/>
        </w:rPr>
        <w:t xml:space="preserve">ées sur les produits, un environnement de recherche idéal pour l'exploration de </w:t>
      </w:r>
      <w:proofErr w:type="spellStart"/>
      <w:r w:rsidRPr="00835753">
        <w:rPr>
          <w:rFonts w:hint="eastAsia"/>
          <w:lang w:val="fr-FR"/>
        </w:rPr>
        <w:t>donn</w:t>
      </w:r>
      <w:proofErr w:type="spellEnd"/>
      <w:r w:rsidRPr="00835753">
        <w:rPr>
          <w:rFonts w:hint="eastAsia"/>
          <w:lang w:val="fr-FR"/>
        </w:rPr>
        <w:t>ées et la veille é</w:t>
      </w:r>
      <w:proofErr w:type="spellStart"/>
      <w:r w:rsidRPr="00835753">
        <w:rPr>
          <w:rFonts w:hint="eastAsia"/>
          <w:lang w:val="fr-FR"/>
        </w:rPr>
        <w:t>conomique</w:t>
      </w:r>
      <w:proofErr w:type="spellEnd"/>
      <w:r w:rsidRPr="00835753">
        <w:rPr>
          <w:rFonts w:hint="eastAsia"/>
          <w:lang w:val="fr-FR"/>
        </w:rPr>
        <w:t>.</w:t>
      </w:r>
    </w:p>
    <w:p w14:paraId="56520774" w14:textId="77777777" w:rsidR="00835753" w:rsidRPr="00835753" w:rsidRDefault="00835753" w:rsidP="00835753">
      <w:pPr>
        <w:rPr>
          <w:rFonts w:hint="eastAsia"/>
          <w:lang w:val="fr-FR"/>
        </w:rPr>
      </w:pPr>
      <w:r w:rsidRPr="00835753">
        <w:rPr>
          <w:rFonts w:hint="eastAsia"/>
          <w:lang w:val="fr-FR"/>
        </w:rPr>
        <w:t>Les principaux objectifs de ce projet sont les suivants :</w:t>
      </w:r>
    </w:p>
    <w:p w14:paraId="23F4DFB5" w14:textId="77777777" w:rsidR="00835753" w:rsidRPr="00835753" w:rsidRDefault="00835753" w:rsidP="00835753">
      <w:pPr>
        <w:ind w:leftChars="100" w:left="210"/>
        <w:rPr>
          <w:rFonts w:hint="eastAsia"/>
          <w:lang w:val="fr-FR"/>
        </w:rPr>
      </w:pPr>
      <w:r w:rsidRPr="00835753">
        <w:rPr>
          <w:rFonts w:hint="eastAsia"/>
          <w:lang w:val="fr-FR"/>
        </w:rPr>
        <w:t xml:space="preserve">1. Explorer les </w:t>
      </w:r>
      <w:proofErr w:type="spellStart"/>
      <w:r w:rsidRPr="00835753">
        <w:rPr>
          <w:rFonts w:hint="eastAsia"/>
          <w:lang w:val="fr-FR"/>
        </w:rPr>
        <w:t>caract</w:t>
      </w:r>
      <w:proofErr w:type="spellEnd"/>
      <w:r w:rsidRPr="00835753">
        <w:rPr>
          <w:rFonts w:hint="eastAsia"/>
          <w:lang w:val="fr-FR"/>
        </w:rPr>
        <w:t>é</w:t>
      </w:r>
      <w:proofErr w:type="spellStart"/>
      <w:r w:rsidRPr="00835753">
        <w:rPr>
          <w:rFonts w:hint="eastAsia"/>
          <w:lang w:val="fr-FR"/>
        </w:rPr>
        <w:t>ristiques</w:t>
      </w:r>
      <w:proofErr w:type="spellEnd"/>
      <w:r w:rsidRPr="00835753">
        <w:rPr>
          <w:rFonts w:hint="eastAsia"/>
          <w:lang w:val="fr-FR"/>
        </w:rPr>
        <w:t xml:space="preserve"> structurelles et les modèles de distribution des </w:t>
      </w:r>
      <w:proofErr w:type="spellStart"/>
      <w:r w:rsidRPr="00835753">
        <w:rPr>
          <w:rFonts w:hint="eastAsia"/>
          <w:lang w:val="fr-FR"/>
        </w:rPr>
        <w:t>donn</w:t>
      </w:r>
      <w:proofErr w:type="spellEnd"/>
      <w:r w:rsidRPr="00835753">
        <w:rPr>
          <w:rFonts w:hint="eastAsia"/>
          <w:lang w:val="fr-FR"/>
        </w:rPr>
        <w:t>ées de vente ;</w:t>
      </w:r>
    </w:p>
    <w:p w14:paraId="0436F22F" w14:textId="77777777" w:rsidR="00835753" w:rsidRPr="00835753" w:rsidRDefault="00835753" w:rsidP="00835753">
      <w:pPr>
        <w:ind w:leftChars="100" w:left="210"/>
        <w:rPr>
          <w:rFonts w:hint="eastAsia"/>
          <w:lang w:val="fr-FR"/>
        </w:rPr>
      </w:pPr>
      <w:r w:rsidRPr="00835753">
        <w:rPr>
          <w:rFonts w:hint="eastAsia"/>
          <w:lang w:val="fr-FR"/>
        </w:rPr>
        <w:t xml:space="preserve">2. Identifier les attributs des groupes de produits et les modèles de </w:t>
      </w:r>
      <w:proofErr w:type="spellStart"/>
      <w:r w:rsidRPr="00835753">
        <w:rPr>
          <w:rFonts w:hint="eastAsia"/>
          <w:lang w:val="fr-FR"/>
        </w:rPr>
        <w:t>march</w:t>
      </w:r>
      <w:proofErr w:type="spellEnd"/>
      <w:r w:rsidRPr="00835753">
        <w:rPr>
          <w:rFonts w:hint="eastAsia"/>
          <w:lang w:val="fr-FR"/>
        </w:rPr>
        <w:t>é potentiels ;</w:t>
      </w:r>
    </w:p>
    <w:p w14:paraId="4AF596DE" w14:textId="77777777" w:rsidR="00835753" w:rsidRPr="00835753" w:rsidRDefault="00835753" w:rsidP="00835753">
      <w:pPr>
        <w:ind w:leftChars="100" w:left="210"/>
        <w:rPr>
          <w:rFonts w:hint="eastAsia"/>
          <w:lang w:val="fr-FR"/>
        </w:rPr>
      </w:pPr>
      <w:r w:rsidRPr="00835753">
        <w:rPr>
          <w:rFonts w:hint="eastAsia"/>
          <w:lang w:val="fr-FR"/>
        </w:rPr>
        <w:t xml:space="preserve">3. Utiliser des algorithmes de regroupement pour la segmentation du </w:t>
      </w:r>
      <w:proofErr w:type="spellStart"/>
      <w:r w:rsidRPr="00835753">
        <w:rPr>
          <w:rFonts w:hint="eastAsia"/>
          <w:lang w:val="fr-FR"/>
        </w:rPr>
        <w:t>march</w:t>
      </w:r>
      <w:proofErr w:type="spellEnd"/>
      <w:r w:rsidRPr="00835753">
        <w:rPr>
          <w:rFonts w:hint="eastAsia"/>
          <w:lang w:val="fr-FR"/>
        </w:rPr>
        <w:t>é et le profilage des utilisateurs ;</w:t>
      </w:r>
    </w:p>
    <w:p w14:paraId="4AA9996A" w14:textId="77777777" w:rsidR="00835753" w:rsidRPr="00835753" w:rsidRDefault="00835753" w:rsidP="00835753">
      <w:pPr>
        <w:ind w:leftChars="100" w:left="210"/>
        <w:rPr>
          <w:rFonts w:hint="eastAsia"/>
          <w:lang w:val="fr-FR"/>
        </w:rPr>
      </w:pPr>
      <w:r w:rsidRPr="00835753">
        <w:rPr>
          <w:rFonts w:hint="eastAsia"/>
          <w:lang w:val="fr-FR"/>
        </w:rPr>
        <w:t>4. Formuler des recommandations d'optimisation commerciale basées sur les ré</w:t>
      </w:r>
      <w:proofErr w:type="spellStart"/>
      <w:r w:rsidRPr="00835753">
        <w:rPr>
          <w:rFonts w:hint="eastAsia"/>
          <w:lang w:val="fr-FR"/>
        </w:rPr>
        <w:t>sultats</w:t>
      </w:r>
      <w:proofErr w:type="spellEnd"/>
      <w:r w:rsidRPr="00835753">
        <w:rPr>
          <w:rFonts w:hint="eastAsia"/>
          <w:lang w:val="fr-FR"/>
        </w:rPr>
        <w:t xml:space="preserve"> analytiques.</w:t>
      </w:r>
    </w:p>
    <w:p w14:paraId="1DDE3C17" w14:textId="38315CC1" w:rsidR="000D1354" w:rsidRDefault="00835753">
      <w:pPr>
        <w:rPr>
          <w:rFonts w:hint="eastAsia"/>
          <w:lang w:val="fr-FR"/>
        </w:rPr>
      </w:pPr>
      <w:proofErr w:type="spellStart"/>
      <w:r w:rsidRPr="00835753">
        <w:rPr>
          <w:rFonts w:hint="eastAsia"/>
          <w:lang w:val="fr-FR"/>
        </w:rPr>
        <w:t>Guid</w:t>
      </w:r>
      <w:proofErr w:type="spellEnd"/>
      <w:r w:rsidRPr="00835753">
        <w:rPr>
          <w:rFonts w:hint="eastAsia"/>
          <w:lang w:val="fr-FR"/>
        </w:rPr>
        <w:t xml:space="preserve">é par un workflow complet en science des </w:t>
      </w:r>
      <w:proofErr w:type="spellStart"/>
      <w:r w:rsidRPr="00835753">
        <w:rPr>
          <w:rFonts w:hint="eastAsia"/>
          <w:lang w:val="fr-FR"/>
        </w:rPr>
        <w:t>donn</w:t>
      </w:r>
      <w:proofErr w:type="spellEnd"/>
      <w:r w:rsidRPr="00835753">
        <w:rPr>
          <w:rFonts w:hint="eastAsia"/>
          <w:lang w:val="fr-FR"/>
        </w:rPr>
        <w:t>ées, le projet é</w:t>
      </w:r>
      <w:proofErr w:type="spellStart"/>
      <w:r w:rsidRPr="00835753">
        <w:rPr>
          <w:rFonts w:hint="eastAsia"/>
          <w:lang w:val="fr-FR"/>
        </w:rPr>
        <w:t>tablit</w:t>
      </w:r>
      <w:proofErr w:type="spellEnd"/>
      <w:r w:rsidRPr="00835753">
        <w:rPr>
          <w:rFonts w:hint="eastAsia"/>
          <w:lang w:val="fr-FR"/>
        </w:rPr>
        <w:t xml:space="preserve"> un cadre analytique réutilisable couvrant l'acquisition, le </w:t>
      </w:r>
      <w:proofErr w:type="spellStart"/>
      <w:r w:rsidRPr="00835753">
        <w:rPr>
          <w:rFonts w:hint="eastAsia"/>
          <w:lang w:val="fr-FR"/>
        </w:rPr>
        <w:t>pr</w:t>
      </w:r>
      <w:proofErr w:type="spellEnd"/>
      <w:r w:rsidRPr="00835753">
        <w:rPr>
          <w:rFonts w:hint="eastAsia"/>
          <w:lang w:val="fr-FR"/>
        </w:rPr>
        <w:t>étraitement, la modé</w:t>
      </w:r>
      <w:proofErr w:type="spellStart"/>
      <w:r w:rsidRPr="00835753">
        <w:rPr>
          <w:rFonts w:hint="eastAsia"/>
          <w:lang w:val="fr-FR"/>
        </w:rPr>
        <w:t>lisation</w:t>
      </w:r>
      <w:proofErr w:type="spellEnd"/>
      <w:r w:rsidRPr="00835753">
        <w:rPr>
          <w:rFonts w:hint="eastAsia"/>
          <w:lang w:val="fr-FR"/>
        </w:rPr>
        <w:t xml:space="preserve"> et l'</w:t>
      </w:r>
      <w:proofErr w:type="spellStart"/>
      <w:r w:rsidRPr="00835753">
        <w:rPr>
          <w:rFonts w:hint="eastAsia"/>
          <w:lang w:val="fr-FR"/>
        </w:rPr>
        <w:t>interpr</w:t>
      </w:r>
      <w:proofErr w:type="spellEnd"/>
      <w:r w:rsidRPr="00835753">
        <w:rPr>
          <w:rFonts w:hint="eastAsia"/>
          <w:lang w:val="fr-FR"/>
        </w:rPr>
        <w:t>é</w:t>
      </w:r>
      <w:proofErr w:type="spellStart"/>
      <w:r w:rsidRPr="00835753">
        <w:rPr>
          <w:rFonts w:hint="eastAsia"/>
          <w:lang w:val="fr-FR"/>
        </w:rPr>
        <w:t>tation</w:t>
      </w:r>
      <w:proofErr w:type="spellEnd"/>
      <w:r w:rsidRPr="00835753">
        <w:rPr>
          <w:rFonts w:hint="eastAsia"/>
          <w:lang w:val="fr-FR"/>
        </w:rPr>
        <w:t xml:space="preserve"> des </w:t>
      </w:r>
      <w:proofErr w:type="spellStart"/>
      <w:r w:rsidRPr="00835753">
        <w:rPr>
          <w:rFonts w:hint="eastAsia"/>
          <w:lang w:val="fr-FR"/>
        </w:rPr>
        <w:t>donn</w:t>
      </w:r>
      <w:proofErr w:type="spellEnd"/>
      <w:r w:rsidRPr="00835753">
        <w:rPr>
          <w:rFonts w:hint="eastAsia"/>
          <w:lang w:val="fr-FR"/>
        </w:rPr>
        <w:t>ées avec visualisation.</w:t>
      </w:r>
    </w:p>
    <w:p w14:paraId="65F84B31" w14:textId="36C625D7" w:rsidR="00E1566B" w:rsidRPr="00E1566B" w:rsidRDefault="00E1566B" w:rsidP="00E1566B">
      <w:pPr>
        <w:pStyle w:val="1"/>
        <w:rPr>
          <w:rFonts w:ascii="Arial Black" w:hAnsi="Arial Black" w:hint="eastAsia"/>
          <w:color w:val="auto"/>
          <w:sz w:val="32"/>
          <w:szCs w:val="32"/>
          <w:lang w:val="fr-FR"/>
        </w:rPr>
      </w:pPr>
      <w:r w:rsidRPr="00E1566B">
        <w:rPr>
          <w:rFonts w:ascii="Arial Black" w:hAnsi="Arial Black" w:hint="eastAsia"/>
          <w:color w:val="auto"/>
          <w:sz w:val="32"/>
          <w:szCs w:val="32"/>
          <w:lang w:val="fr-FR"/>
        </w:rPr>
        <w:t xml:space="preserve">III. </w:t>
      </w:r>
      <w:r w:rsidR="00377D4A" w:rsidRPr="00377D4A">
        <w:rPr>
          <w:rFonts w:ascii="Arial Black" w:hAnsi="Arial Black" w:hint="eastAsia"/>
          <w:color w:val="auto"/>
          <w:sz w:val="32"/>
          <w:szCs w:val="32"/>
          <w:lang w:val="fr-FR"/>
        </w:rPr>
        <w:t xml:space="preserve">Description du Jeu de </w:t>
      </w:r>
      <w:proofErr w:type="spellStart"/>
      <w:r w:rsidR="00377D4A" w:rsidRPr="00377D4A">
        <w:rPr>
          <w:rFonts w:ascii="Arial Black" w:hAnsi="Arial Black" w:hint="eastAsia"/>
          <w:color w:val="auto"/>
          <w:sz w:val="32"/>
          <w:szCs w:val="32"/>
          <w:lang w:val="fr-FR"/>
        </w:rPr>
        <w:t>Donn</w:t>
      </w:r>
      <w:proofErr w:type="spellEnd"/>
      <w:r w:rsidR="00377D4A" w:rsidRPr="00377D4A">
        <w:rPr>
          <w:rFonts w:ascii="Arial Black" w:hAnsi="Arial Black" w:hint="eastAsia"/>
          <w:color w:val="auto"/>
          <w:sz w:val="32"/>
          <w:szCs w:val="32"/>
          <w:lang w:val="fr-FR"/>
        </w:rPr>
        <w:t>é</w:t>
      </w:r>
      <w:r w:rsidR="00377D4A" w:rsidRPr="00377D4A">
        <w:rPr>
          <w:rFonts w:ascii="Arial Black" w:hAnsi="Arial Black" w:hint="eastAsia"/>
          <w:color w:val="auto"/>
          <w:sz w:val="32"/>
          <w:szCs w:val="32"/>
          <w:lang w:val="fr-FR"/>
        </w:rPr>
        <w:t>es</w:t>
      </w:r>
    </w:p>
    <w:p w14:paraId="01698A45" w14:textId="77777777" w:rsidR="00E1566B" w:rsidRPr="00A916EA" w:rsidRDefault="00E1566B" w:rsidP="00E1566B">
      <w:pPr>
        <w:rPr>
          <w:rFonts w:hint="eastAsia"/>
          <w:b/>
          <w:bCs/>
          <w:lang w:val="fr-FR"/>
        </w:rPr>
      </w:pPr>
      <w:r w:rsidRPr="00A916EA">
        <w:rPr>
          <w:rFonts w:hint="eastAsia"/>
          <w:b/>
          <w:bCs/>
          <w:lang w:val="fr-FR"/>
        </w:rPr>
        <w:t xml:space="preserve">3.1 Sources des </w:t>
      </w:r>
      <w:proofErr w:type="spellStart"/>
      <w:r w:rsidRPr="00A916EA">
        <w:rPr>
          <w:rFonts w:hint="eastAsia"/>
          <w:b/>
          <w:bCs/>
          <w:lang w:val="fr-FR"/>
        </w:rPr>
        <w:t>donn</w:t>
      </w:r>
      <w:proofErr w:type="spellEnd"/>
      <w:r w:rsidRPr="00A916EA">
        <w:rPr>
          <w:rFonts w:hint="eastAsia"/>
          <w:b/>
          <w:bCs/>
          <w:lang w:val="fr-FR"/>
        </w:rPr>
        <w:t>ées</w:t>
      </w:r>
    </w:p>
    <w:p w14:paraId="48EA2905" w14:textId="77777777" w:rsidR="00E1566B" w:rsidRPr="00E1566B" w:rsidRDefault="00E1566B" w:rsidP="00E1566B">
      <w:pPr>
        <w:rPr>
          <w:rFonts w:hint="eastAsia"/>
          <w:lang w:val="fr-FR"/>
        </w:rPr>
      </w:pPr>
      <w:r w:rsidRPr="00E1566B">
        <w:rPr>
          <w:rFonts w:hint="eastAsia"/>
          <w:lang w:val="fr-FR"/>
        </w:rPr>
        <w:t xml:space="preserve">L'ensemble de </w:t>
      </w:r>
      <w:proofErr w:type="spellStart"/>
      <w:r w:rsidRPr="00E1566B">
        <w:rPr>
          <w:rFonts w:hint="eastAsia"/>
          <w:lang w:val="fr-FR"/>
        </w:rPr>
        <w:t>donn</w:t>
      </w:r>
      <w:proofErr w:type="spellEnd"/>
      <w:r w:rsidRPr="00E1566B">
        <w:rPr>
          <w:rFonts w:hint="eastAsia"/>
          <w:lang w:val="fr-FR"/>
        </w:rPr>
        <w:t xml:space="preserve">ées provient de l'ensemble de </w:t>
      </w:r>
      <w:proofErr w:type="spellStart"/>
      <w:r w:rsidRPr="00E1566B">
        <w:rPr>
          <w:rFonts w:hint="eastAsia"/>
          <w:lang w:val="fr-FR"/>
        </w:rPr>
        <w:t>donn</w:t>
      </w:r>
      <w:proofErr w:type="spellEnd"/>
      <w:r w:rsidRPr="00E1566B">
        <w:rPr>
          <w:rFonts w:hint="eastAsia"/>
          <w:lang w:val="fr-FR"/>
        </w:rPr>
        <w:t xml:space="preserve">ées officiel public d'Amazon sur les ventes de produits, certains champs ayant été </w:t>
      </w:r>
      <w:proofErr w:type="spellStart"/>
      <w:r w:rsidRPr="00E1566B">
        <w:rPr>
          <w:rFonts w:hint="eastAsia"/>
          <w:lang w:val="fr-FR"/>
        </w:rPr>
        <w:t>anonymis</w:t>
      </w:r>
      <w:proofErr w:type="spellEnd"/>
      <w:r w:rsidRPr="00E1566B">
        <w:rPr>
          <w:rFonts w:hint="eastAsia"/>
          <w:lang w:val="fr-FR"/>
        </w:rPr>
        <w:t xml:space="preserve">és et </w:t>
      </w:r>
      <w:proofErr w:type="spellStart"/>
      <w:r w:rsidRPr="00E1566B">
        <w:rPr>
          <w:rFonts w:hint="eastAsia"/>
          <w:lang w:val="fr-FR"/>
        </w:rPr>
        <w:t>pr</w:t>
      </w:r>
      <w:proofErr w:type="spellEnd"/>
      <w:r w:rsidRPr="00E1566B">
        <w:rPr>
          <w:rFonts w:hint="eastAsia"/>
          <w:lang w:val="fr-FR"/>
        </w:rPr>
        <w:t>é</w:t>
      </w:r>
      <w:proofErr w:type="spellStart"/>
      <w:r w:rsidRPr="00E1566B">
        <w:rPr>
          <w:rFonts w:hint="eastAsia"/>
          <w:lang w:val="fr-FR"/>
        </w:rPr>
        <w:t>filtr</w:t>
      </w:r>
      <w:proofErr w:type="spellEnd"/>
      <w:r w:rsidRPr="00E1566B">
        <w:rPr>
          <w:rFonts w:hint="eastAsia"/>
          <w:lang w:val="fr-FR"/>
        </w:rPr>
        <w:t>és.</w:t>
      </w:r>
    </w:p>
    <w:p w14:paraId="29552A93" w14:textId="77777777" w:rsidR="00A916EA" w:rsidRDefault="00A916EA" w:rsidP="00E1566B">
      <w:pPr>
        <w:rPr>
          <w:b/>
          <w:bCs/>
          <w:lang w:val="fr-FR"/>
        </w:rPr>
      </w:pPr>
    </w:p>
    <w:p w14:paraId="3450136F" w14:textId="1494BE4C" w:rsidR="00E1566B" w:rsidRPr="00A916EA" w:rsidRDefault="00E1566B" w:rsidP="00E1566B">
      <w:pPr>
        <w:rPr>
          <w:rFonts w:hint="eastAsia"/>
          <w:b/>
          <w:bCs/>
          <w:lang w:val="fr-FR"/>
        </w:rPr>
      </w:pPr>
      <w:r w:rsidRPr="00A916EA">
        <w:rPr>
          <w:rFonts w:hint="eastAsia"/>
          <w:b/>
          <w:bCs/>
          <w:lang w:val="fr-FR"/>
        </w:rPr>
        <w:t xml:space="preserve">3.2 Structure des </w:t>
      </w:r>
      <w:proofErr w:type="spellStart"/>
      <w:r w:rsidRPr="00A916EA">
        <w:rPr>
          <w:rFonts w:hint="eastAsia"/>
          <w:b/>
          <w:bCs/>
          <w:lang w:val="fr-FR"/>
        </w:rPr>
        <w:t>donn</w:t>
      </w:r>
      <w:proofErr w:type="spellEnd"/>
      <w:r w:rsidRPr="00A916EA">
        <w:rPr>
          <w:rFonts w:hint="eastAsia"/>
          <w:b/>
          <w:bCs/>
          <w:lang w:val="fr-FR"/>
        </w:rPr>
        <w:t>ées</w:t>
      </w:r>
    </w:p>
    <w:p w14:paraId="1FE10396" w14:textId="713EE2EE" w:rsidR="000D1354" w:rsidRPr="000D1354" w:rsidRDefault="00A916EA">
      <w:pPr>
        <w:rPr>
          <w:lang w:val="fr-FR"/>
        </w:rPr>
      </w:pPr>
      <w:r w:rsidRPr="00A916EA">
        <w:rPr>
          <w:rFonts w:hint="eastAsia"/>
          <w:lang w:val="fr-FR"/>
        </w:rPr>
        <w:t>Au total, environ 1400</w:t>
      </w:r>
      <w:r>
        <w:rPr>
          <w:rFonts w:hint="eastAsia"/>
          <w:lang w:val="fr-FR"/>
        </w:rPr>
        <w:t>+</w:t>
      </w:r>
      <w:r w:rsidRPr="00A916EA">
        <w:rPr>
          <w:rFonts w:hint="eastAsia"/>
          <w:lang w:val="fr-FR"/>
        </w:rPr>
        <w:t xml:space="preserve"> enregistrements d'é</w:t>
      </w:r>
      <w:proofErr w:type="spellStart"/>
      <w:r w:rsidRPr="00A916EA">
        <w:rPr>
          <w:rFonts w:hint="eastAsia"/>
          <w:lang w:val="fr-FR"/>
        </w:rPr>
        <w:t>chantillons</w:t>
      </w:r>
      <w:proofErr w:type="spellEnd"/>
      <w:r w:rsidRPr="00A916EA">
        <w:rPr>
          <w:rFonts w:hint="eastAsia"/>
          <w:lang w:val="fr-FR"/>
        </w:rPr>
        <w:t xml:space="preserve"> ont été extraits, contenant les variables clés suivantes :</w:t>
      </w:r>
    </w:p>
    <w:p w14:paraId="171606E7" w14:textId="77777777" w:rsidR="000D1354" w:rsidRPr="000D1354" w:rsidRDefault="000D1354">
      <w:pPr>
        <w:rPr>
          <w:lang w:val="fr-FR"/>
        </w:rPr>
      </w:pPr>
    </w:p>
    <w:p w14:paraId="5E4A5484" w14:textId="77777777" w:rsidR="000D1354" w:rsidRPr="000D1354" w:rsidRDefault="000D1354">
      <w:pPr>
        <w:rPr>
          <w:lang w:val="fr-FR"/>
        </w:rPr>
      </w:pPr>
    </w:p>
    <w:p w14:paraId="65E38508" w14:textId="77777777" w:rsidR="000D1354" w:rsidRPr="000D1354" w:rsidRDefault="000D1354">
      <w:pPr>
        <w:rPr>
          <w:lang w:val="fr-FR"/>
        </w:rPr>
      </w:pPr>
    </w:p>
    <w:p w14:paraId="23CDC1B6" w14:textId="77777777" w:rsidR="00A916EA" w:rsidRPr="00A916EA" w:rsidRDefault="00A916EA" w:rsidP="00A916EA">
      <w:pPr>
        <w:rPr>
          <w:rFonts w:hint="eastAsia"/>
        </w:rPr>
      </w:pPr>
      <w:proofErr w:type="spellStart"/>
      <w:r w:rsidRPr="00A916EA">
        <w:rPr>
          <w:rFonts w:hint="eastAsia"/>
        </w:rPr>
        <w:lastRenderedPageBreak/>
        <w:t>product_id</w:t>
      </w:r>
      <w:proofErr w:type="spellEnd"/>
      <w:r w:rsidRPr="00A916EA">
        <w:rPr>
          <w:rFonts w:hint="eastAsia"/>
        </w:rPr>
        <w:t xml:space="preserve"> - Product ID</w:t>
      </w:r>
    </w:p>
    <w:p w14:paraId="278D364A" w14:textId="77777777" w:rsidR="00A916EA" w:rsidRPr="00A916EA" w:rsidRDefault="00A916EA" w:rsidP="00A916EA">
      <w:pPr>
        <w:rPr>
          <w:rFonts w:hint="eastAsia"/>
        </w:rPr>
      </w:pPr>
      <w:proofErr w:type="spellStart"/>
      <w:r w:rsidRPr="00A916EA">
        <w:rPr>
          <w:rFonts w:hint="eastAsia"/>
        </w:rPr>
        <w:t>product_name</w:t>
      </w:r>
      <w:proofErr w:type="spellEnd"/>
      <w:r w:rsidRPr="00A916EA">
        <w:rPr>
          <w:rFonts w:hint="eastAsia"/>
        </w:rPr>
        <w:t xml:space="preserve"> - Name of the Product</w:t>
      </w:r>
    </w:p>
    <w:p w14:paraId="6F68802F" w14:textId="77777777" w:rsidR="00A916EA" w:rsidRPr="00A916EA" w:rsidRDefault="00A916EA" w:rsidP="00A916EA">
      <w:pPr>
        <w:rPr>
          <w:rFonts w:hint="eastAsia"/>
        </w:rPr>
      </w:pPr>
      <w:r w:rsidRPr="00A916EA">
        <w:rPr>
          <w:rFonts w:hint="eastAsia"/>
        </w:rPr>
        <w:t>category - Category of the Product</w:t>
      </w:r>
    </w:p>
    <w:p w14:paraId="170A79F9" w14:textId="77777777" w:rsidR="00A916EA" w:rsidRPr="00A916EA" w:rsidRDefault="00A916EA" w:rsidP="00A916EA">
      <w:pPr>
        <w:rPr>
          <w:rFonts w:hint="eastAsia"/>
        </w:rPr>
      </w:pPr>
      <w:proofErr w:type="spellStart"/>
      <w:r w:rsidRPr="00A916EA">
        <w:rPr>
          <w:rFonts w:hint="eastAsia"/>
        </w:rPr>
        <w:t>discounted_price</w:t>
      </w:r>
      <w:proofErr w:type="spellEnd"/>
      <w:r w:rsidRPr="00A916EA">
        <w:rPr>
          <w:rFonts w:hint="eastAsia"/>
        </w:rPr>
        <w:t xml:space="preserve"> - Discounted Price of the Product</w:t>
      </w:r>
    </w:p>
    <w:p w14:paraId="07F5F258" w14:textId="77777777" w:rsidR="00A916EA" w:rsidRPr="00A916EA" w:rsidRDefault="00A916EA" w:rsidP="00A916EA">
      <w:pPr>
        <w:rPr>
          <w:rFonts w:hint="eastAsia"/>
        </w:rPr>
      </w:pPr>
      <w:proofErr w:type="spellStart"/>
      <w:r w:rsidRPr="00A916EA">
        <w:rPr>
          <w:rFonts w:hint="eastAsia"/>
        </w:rPr>
        <w:t>actual_price</w:t>
      </w:r>
      <w:proofErr w:type="spellEnd"/>
      <w:r w:rsidRPr="00A916EA">
        <w:rPr>
          <w:rFonts w:hint="eastAsia"/>
        </w:rPr>
        <w:t xml:space="preserve"> - Actual Price of the Product</w:t>
      </w:r>
    </w:p>
    <w:p w14:paraId="015EC5E2" w14:textId="77777777" w:rsidR="00A916EA" w:rsidRPr="00A916EA" w:rsidRDefault="00A916EA" w:rsidP="00A916EA">
      <w:pPr>
        <w:rPr>
          <w:rFonts w:hint="eastAsia"/>
        </w:rPr>
      </w:pPr>
      <w:proofErr w:type="spellStart"/>
      <w:r w:rsidRPr="00A916EA">
        <w:rPr>
          <w:rFonts w:hint="eastAsia"/>
        </w:rPr>
        <w:t>discount_percentage</w:t>
      </w:r>
      <w:proofErr w:type="spellEnd"/>
      <w:r w:rsidRPr="00A916EA">
        <w:rPr>
          <w:rFonts w:hint="eastAsia"/>
        </w:rPr>
        <w:t xml:space="preserve"> - Percentage of Discount for the Product</w:t>
      </w:r>
    </w:p>
    <w:p w14:paraId="2BDA0D26" w14:textId="77777777" w:rsidR="00A916EA" w:rsidRPr="00A916EA" w:rsidRDefault="00A916EA" w:rsidP="00A916EA">
      <w:pPr>
        <w:rPr>
          <w:rFonts w:hint="eastAsia"/>
        </w:rPr>
      </w:pPr>
      <w:r w:rsidRPr="00A916EA">
        <w:rPr>
          <w:rFonts w:hint="eastAsia"/>
        </w:rPr>
        <w:t>rating - Rating of the Product</w:t>
      </w:r>
    </w:p>
    <w:p w14:paraId="67373E6C" w14:textId="77777777" w:rsidR="00A916EA" w:rsidRPr="00A916EA" w:rsidRDefault="00A916EA" w:rsidP="00A916EA">
      <w:pPr>
        <w:rPr>
          <w:rFonts w:hint="eastAsia"/>
        </w:rPr>
      </w:pPr>
      <w:proofErr w:type="spellStart"/>
      <w:r w:rsidRPr="00A916EA">
        <w:rPr>
          <w:rFonts w:hint="eastAsia"/>
        </w:rPr>
        <w:t>rating_count</w:t>
      </w:r>
      <w:proofErr w:type="spellEnd"/>
      <w:r w:rsidRPr="00A916EA">
        <w:rPr>
          <w:rFonts w:hint="eastAsia"/>
        </w:rPr>
        <w:t xml:space="preserve"> - Number of people who voted for the Amazon rating</w:t>
      </w:r>
    </w:p>
    <w:p w14:paraId="4D62B5D9" w14:textId="77777777" w:rsidR="00A916EA" w:rsidRPr="00A916EA" w:rsidRDefault="00A916EA" w:rsidP="00A916EA">
      <w:pPr>
        <w:rPr>
          <w:rFonts w:hint="eastAsia"/>
        </w:rPr>
      </w:pPr>
      <w:proofErr w:type="spellStart"/>
      <w:r w:rsidRPr="00A916EA">
        <w:rPr>
          <w:rFonts w:hint="eastAsia"/>
        </w:rPr>
        <w:t>about_product</w:t>
      </w:r>
      <w:proofErr w:type="spellEnd"/>
      <w:r w:rsidRPr="00A916EA">
        <w:rPr>
          <w:rFonts w:hint="eastAsia"/>
        </w:rPr>
        <w:t xml:space="preserve"> - Description about the Product</w:t>
      </w:r>
    </w:p>
    <w:p w14:paraId="5EE72AAF" w14:textId="77777777" w:rsidR="00A916EA" w:rsidRPr="00A916EA" w:rsidRDefault="00A916EA" w:rsidP="00A916EA">
      <w:pPr>
        <w:rPr>
          <w:rFonts w:hint="eastAsia"/>
        </w:rPr>
      </w:pPr>
      <w:proofErr w:type="spellStart"/>
      <w:r w:rsidRPr="00A916EA">
        <w:rPr>
          <w:rFonts w:hint="eastAsia"/>
        </w:rPr>
        <w:t>user_id</w:t>
      </w:r>
      <w:proofErr w:type="spellEnd"/>
      <w:r w:rsidRPr="00A916EA">
        <w:rPr>
          <w:rFonts w:hint="eastAsia"/>
        </w:rPr>
        <w:t xml:space="preserve"> - ID of the user who wrote review for the Product</w:t>
      </w:r>
    </w:p>
    <w:p w14:paraId="655D6825" w14:textId="77777777" w:rsidR="00A916EA" w:rsidRPr="00A916EA" w:rsidRDefault="00A916EA" w:rsidP="00A916EA">
      <w:pPr>
        <w:rPr>
          <w:rFonts w:hint="eastAsia"/>
        </w:rPr>
      </w:pPr>
      <w:proofErr w:type="spellStart"/>
      <w:r w:rsidRPr="00A916EA">
        <w:rPr>
          <w:rFonts w:hint="eastAsia"/>
        </w:rPr>
        <w:t>user_name</w:t>
      </w:r>
      <w:proofErr w:type="spellEnd"/>
      <w:r w:rsidRPr="00A916EA">
        <w:rPr>
          <w:rFonts w:hint="eastAsia"/>
        </w:rPr>
        <w:t xml:space="preserve"> - Name of the user who wrote review for the Product</w:t>
      </w:r>
    </w:p>
    <w:p w14:paraId="4B7134D9" w14:textId="77777777" w:rsidR="00A916EA" w:rsidRPr="00A916EA" w:rsidRDefault="00A916EA" w:rsidP="00A916EA">
      <w:pPr>
        <w:rPr>
          <w:rFonts w:hint="eastAsia"/>
        </w:rPr>
      </w:pPr>
      <w:proofErr w:type="spellStart"/>
      <w:r w:rsidRPr="00A916EA">
        <w:rPr>
          <w:rFonts w:hint="eastAsia"/>
        </w:rPr>
        <w:t>review_id</w:t>
      </w:r>
      <w:proofErr w:type="spellEnd"/>
      <w:r w:rsidRPr="00A916EA">
        <w:rPr>
          <w:rFonts w:hint="eastAsia"/>
        </w:rPr>
        <w:t xml:space="preserve"> - ID of the user review</w:t>
      </w:r>
    </w:p>
    <w:p w14:paraId="510547C4" w14:textId="77777777" w:rsidR="00A916EA" w:rsidRPr="00A916EA" w:rsidRDefault="00A916EA" w:rsidP="00A916EA">
      <w:pPr>
        <w:rPr>
          <w:rFonts w:hint="eastAsia"/>
        </w:rPr>
      </w:pPr>
      <w:proofErr w:type="spellStart"/>
      <w:r w:rsidRPr="00A916EA">
        <w:rPr>
          <w:rFonts w:hint="eastAsia"/>
        </w:rPr>
        <w:t>review_title</w:t>
      </w:r>
      <w:proofErr w:type="spellEnd"/>
      <w:r w:rsidRPr="00A916EA">
        <w:rPr>
          <w:rFonts w:hint="eastAsia"/>
        </w:rPr>
        <w:t xml:space="preserve"> - </w:t>
      </w:r>
      <w:proofErr w:type="gramStart"/>
      <w:r w:rsidRPr="00A916EA">
        <w:rPr>
          <w:rFonts w:hint="eastAsia"/>
        </w:rPr>
        <w:t>Short</w:t>
      </w:r>
      <w:proofErr w:type="gramEnd"/>
      <w:r w:rsidRPr="00A916EA">
        <w:rPr>
          <w:rFonts w:hint="eastAsia"/>
        </w:rPr>
        <w:t xml:space="preserve"> review</w:t>
      </w:r>
    </w:p>
    <w:p w14:paraId="529F095C" w14:textId="77777777" w:rsidR="00A916EA" w:rsidRPr="00A916EA" w:rsidRDefault="00A916EA" w:rsidP="00A916EA">
      <w:pPr>
        <w:rPr>
          <w:rFonts w:hint="eastAsia"/>
        </w:rPr>
      </w:pPr>
      <w:proofErr w:type="spellStart"/>
      <w:r w:rsidRPr="00A916EA">
        <w:rPr>
          <w:rFonts w:hint="eastAsia"/>
        </w:rPr>
        <w:t>review_content</w:t>
      </w:r>
      <w:proofErr w:type="spellEnd"/>
      <w:r w:rsidRPr="00A916EA">
        <w:rPr>
          <w:rFonts w:hint="eastAsia"/>
        </w:rPr>
        <w:t xml:space="preserve"> - </w:t>
      </w:r>
      <w:proofErr w:type="gramStart"/>
      <w:r w:rsidRPr="00A916EA">
        <w:rPr>
          <w:rFonts w:hint="eastAsia"/>
        </w:rPr>
        <w:t>Long</w:t>
      </w:r>
      <w:proofErr w:type="gramEnd"/>
      <w:r w:rsidRPr="00A916EA">
        <w:rPr>
          <w:rFonts w:hint="eastAsia"/>
        </w:rPr>
        <w:t xml:space="preserve"> review</w:t>
      </w:r>
    </w:p>
    <w:p w14:paraId="3A37027D" w14:textId="77777777" w:rsidR="00A916EA" w:rsidRPr="00A916EA" w:rsidRDefault="00A916EA" w:rsidP="00A916EA">
      <w:pPr>
        <w:rPr>
          <w:rFonts w:hint="eastAsia"/>
        </w:rPr>
      </w:pPr>
      <w:proofErr w:type="spellStart"/>
      <w:r w:rsidRPr="00A916EA">
        <w:rPr>
          <w:rFonts w:hint="eastAsia"/>
        </w:rPr>
        <w:t>img_link</w:t>
      </w:r>
      <w:proofErr w:type="spellEnd"/>
      <w:r w:rsidRPr="00A916EA">
        <w:rPr>
          <w:rFonts w:hint="eastAsia"/>
        </w:rPr>
        <w:t xml:space="preserve"> - Image Link of the Product</w:t>
      </w:r>
    </w:p>
    <w:p w14:paraId="3C66D173" w14:textId="6B6736BF" w:rsidR="000D1354" w:rsidRDefault="00A916EA" w:rsidP="00A916EA">
      <w:proofErr w:type="spellStart"/>
      <w:r w:rsidRPr="00A916EA">
        <w:rPr>
          <w:rFonts w:hint="eastAsia"/>
        </w:rPr>
        <w:t>product_link</w:t>
      </w:r>
      <w:proofErr w:type="spellEnd"/>
      <w:r w:rsidRPr="00A916EA">
        <w:rPr>
          <w:rFonts w:hint="eastAsia"/>
        </w:rPr>
        <w:t xml:space="preserve"> - Official Website Link of the Product</w:t>
      </w:r>
    </w:p>
    <w:p w14:paraId="1D93EE37" w14:textId="77777777" w:rsidR="00A916EA" w:rsidRDefault="00A916EA" w:rsidP="00A916EA"/>
    <w:p w14:paraId="7D821A26" w14:textId="77777777" w:rsidR="00377D4A" w:rsidRPr="00377D4A" w:rsidRDefault="00377D4A" w:rsidP="00377D4A">
      <w:pPr>
        <w:rPr>
          <w:rFonts w:hint="eastAsia"/>
          <w:b/>
          <w:bCs/>
          <w:lang w:val="fr-FR"/>
        </w:rPr>
      </w:pPr>
      <w:r w:rsidRPr="00377D4A">
        <w:rPr>
          <w:rFonts w:hint="eastAsia"/>
          <w:b/>
          <w:bCs/>
          <w:lang w:val="fr-FR"/>
        </w:rPr>
        <w:t xml:space="preserve">3.3 Observations </w:t>
      </w:r>
      <w:proofErr w:type="spellStart"/>
      <w:r w:rsidRPr="00377D4A">
        <w:rPr>
          <w:rFonts w:hint="eastAsia"/>
          <w:b/>
          <w:bCs/>
          <w:lang w:val="fr-FR"/>
        </w:rPr>
        <w:t>pr</w:t>
      </w:r>
      <w:proofErr w:type="spellEnd"/>
      <w:r w:rsidRPr="00377D4A">
        <w:rPr>
          <w:rFonts w:hint="eastAsia"/>
          <w:b/>
          <w:bCs/>
          <w:lang w:val="fr-FR"/>
        </w:rPr>
        <w:t xml:space="preserve">éliminaires sur les </w:t>
      </w:r>
      <w:proofErr w:type="spellStart"/>
      <w:r w:rsidRPr="00377D4A">
        <w:rPr>
          <w:rFonts w:hint="eastAsia"/>
          <w:b/>
          <w:bCs/>
          <w:lang w:val="fr-FR"/>
        </w:rPr>
        <w:t>donn</w:t>
      </w:r>
      <w:proofErr w:type="spellEnd"/>
      <w:r w:rsidRPr="00377D4A">
        <w:rPr>
          <w:rFonts w:hint="eastAsia"/>
          <w:b/>
          <w:bCs/>
          <w:lang w:val="fr-FR"/>
        </w:rPr>
        <w:t>ées</w:t>
      </w:r>
    </w:p>
    <w:p w14:paraId="0332310C" w14:textId="77777777" w:rsidR="00377D4A" w:rsidRPr="00377D4A" w:rsidRDefault="00377D4A" w:rsidP="00377D4A">
      <w:pPr>
        <w:rPr>
          <w:rFonts w:hint="eastAsia"/>
          <w:lang w:val="fr-FR"/>
        </w:rPr>
      </w:pPr>
      <w:r w:rsidRPr="00377D4A">
        <w:rPr>
          <w:rFonts w:hint="eastAsia"/>
          <w:lang w:val="fr-FR"/>
        </w:rPr>
        <w:t xml:space="preserve">1. Grâce à la fonction « </w:t>
      </w:r>
      <w:proofErr w:type="spellStart"/>
      <w:r w:rsidRPr="00377D4A">
        <w:rPr>
          <w:rFonts w:hint="eastAsia"/>
          <w:lang w:val="fr-FR"/>
        </w:rPr>
        <w:t>df.describe</w:t>
      </w:r>
      <w:proofErr w:type="spellEnd"/>
      <w:r w:rsidRPr="00377D4A">
        <w:rPr>
          <w:rFonts w:hint="eastAsia"/>
          <w:lang w:val="fr-FR"/>
        </w:rPr>
        <w:t xml:space="preserve">() », nous observons que certaines distributions de prix couvrent une large fourchette (de quelques dollars à plusieurs milliers), ce qui </w:t>
      </w:r>
      <w:proofErr w:type="spellStart"/>
      <w:r w:rsidRPr="00377D4A">
        <w:rPr>
          <w:rFonts w:hint="eastAsia"/>
          <w:lang w:val="fr-FR"/>
        </w:rPr>
        <w:t>sugg</w:t>
      </w:r>
      <w:proofErr w:type="spellEnd"/>
      <w:r w:rsidRPr="00377D4A">
        <w:rPr>
          <w:rFonts w:hint="eastAsia"/>
          <w:lang w:val="fr-FR"/>
        </w:rPr>
        <w:t xml:space="preserve">ère un besoin potentiel de normalisation des </w:t>
      </w:r>
      <w:proofErr w:type="spellStart"/>
      <w:r w:rsidRPr="00377D4A">
        <w:rPr>
          <w:rFonts w:hint="eastAsia"/>
          <w:lang w:val="fr-FR"/>
        </w:rPr>
        <w:t>donn</w:t>
      </w:r>
      <w:proofErr w:type="spellEnd"/>
      <w:r w:rsidRPr="00377D4A">
        <w:rPr>
          <w:rFonts w:hint="eastAsia"/>
          <w:lang w:val="fr-FR"/>
        </w:rPr>
        <w:t>ées.</w:t>
      </w:r>
    </w:p>
    <w:p w14:paraId="37905BF9" w14:textId="77777777" w:rsidR="00377D4A" w:rsidRPr="00377D4A" w:rsidRDefault="00377D4A" w:rsidP="00377D4A">
      <w:pPr>
        <w:rPr>
          <w:rFonts w:hint="eastAsia"/>
          <w:lang w:val="fr-FR"/>
        </w:rPr>
      </w:pPr>
      <w:r w:rsidRPr="00377D4A">
        <w:rPr>
          <w:rFonts w:hint="eastAsia"/>
          <w:lang w:val="fr-FR"/>
        </w:rPr>
        <w:t xml:space="preserve">2. Les notes sont </w:t>
      </w:r>
      <w:proofErr w:type="spellStart"/>
      <w:r w:rsidRPr="00377D4A">
        <w:rPr>
          <w:rFonts w:hint="eastAsia"/>
          <w:lang w:val="fr-FR"/>
        </w:rPr>
        <w:t>concentr</w:t>
      </w:r>
      <w:proofErr w:type="spellEnd"/>
      <w:r w:rsidRPr="00377D4A">
        <w:rPr>
          <w:rFonts w:hint="eastAsia"/>
          <w:lang w:val="fr-FR"/>
        </w:rPr>
        <w:t>ées dans la fourchette 3,5-4,8.</w:t>
      </w:r>
    </w:p>
    <w:p w14:paraId="3825254B" w14:textId="77777777" w:rsidR="00377D4A" w:rsidRPr="00377D4A" w:rsidRDefault="00377D4A" w:rsidP="00377D4A">
      <w:pPr>
        <w:rPr>
          <w:rFonts w:hint="eastAsia"/>
          <w:lang w:val="fr-FR"/>
        </w:rPr>
      </w:pPr>
      <w:r w:rsidRPr="00377D4A">
        <w:rPr>
          <w:rFonts w:hint="eastAsia"/>
          <w:lang w:val="fr-FR"/>
        </w:rPr>
        <w:t xml:space="preserve">3. Le nombre d'avis </w:t>
      </w:r>
      <w:proofErr w:type="spellStart"/>
      <w:r w:rsidRPr="00377D4A">
        <w:rPr>
          <w:rFonts w:hint="eastAsia"/>
          <w:lang w:val="fr-FR"/>
        </w:rPr>
        <w:t>pr</w:t>
      </w:r>
      <w:proofErr w:type="spellEnd"/>
      <w:r w:rsidRPr="00377D4A">
        <w:rPr>
          <w:rFonts w:hint="eastAsia"/>
          <w:lang w:val="fr-FR"/>
        </w:rPr>
        <w:t xml:space="preserve">ésente une forte </w:t>
      </w:r>
      <w:proofErr w:type="spellStart"/>
      <w:r w:rsidRPr="00377D4A">
        <w:rPr>
          <w:rFonts w:hint="eastAsia"/>
          <w:lang w:val="fr-FR"/>
        </w:rPr>
        <w:t>asym</w:t>
      </w:r>
      <w:proofErr w:type="spellEnd"/>
      <w:r w:rsidRPr="00377D4A">
        <w:rPr>
          <w:rFonts w:hint="eastAsia"/>
          <w:lang w:val="fr-FR"/>
        </w:rPr>
        <w:t>étrie, un petit nombre de produits populaires recevant un nombre exceptionnellement élevé d'avis.</w:t>
      </w:r>
    </w:p>
    <w:p w14:paraId="041483D1" w14:textId="77777777" w:rsidR="00377D4A" w:rsidRPr="00377D4A" w:rsidRDefault="00377D4A" w:rsidP="00377D4A">
      <w:pPr>
        <w:rPr>
          <w:rFonts w:hint="eastAsia"/>
          <w:lang w:val="fr-FR"/>
        </w:rPr>
      </w:pPr>
      <w:r w:rsidRPr="00377D4A">
        <w:rPr>
          <w:rFonts w:hint="eastAsia"/>
          <w:lang w:val="fr-FR"/>
        </w:rPr>
        <w:t>4. Il existe des diffé</w:t>
      </w:r>
      <w:proofErr w:type="spellStart"/>
      <w:r w:rsidRPr="00377D4A">
        <w:rPr>
          <w:rFonts w:hint="eastAsia"/>
          <w:lang w:val="fr-FR"/>
        </w:rPr>
        <w:t>rences</w:t>
      </w:r>
      <w:proofErr w:type="spellEnd"/>
      <w:r w:rsidRPr="00377D4A">
        <w:rPr>
          <w:rFonts w:hint="eastAsia"/>
          <w:lang w:val="fr-FR"/>
        </w:rPr>
        <w:t xml:space="preserve"> significatives dans la distribution des prix et des remises entre les différentes caté</w:t>
      </w:r>
      <w:proofErr w:type="spellStart"/>
      <w:r w:rsidRPr="00377D4A">
        <w:rPr>
          <w:rFonts w:hint="eastAsia"/>
          <w:lang w:val="fr-FR"/>
        </w:rPr>
        <w:t>gories</w:t>
      </w:r>
      <w:proofErr w:type="spellEnd"/>
      <w:r w:rsidRPr="00377D4A">
        <w:rPr>
          <w:rFonts w:hint="eastAsia"/>
          <w:lang w:val="fr-FR"/>
        </w:rPr>
        <w:t xml:space="preserve"> de produits.</w:t>
      </w:r>
    </w:p>
    <w:p w14:paraId="08BD0185" w14:textId="77777777" w:rsidR="00377D4A" w:rsidRDefault="00377D4A" w:rsidP="00377D4A">
      <w:pPr>
        <w:rPr>
          <w:lang w:val="fr-FR"/>
        </w:rPr>
      </w:pPr>
      <w:r w:rsidRPr="00377D4A">
        <w:rPr>
          <w:rFonts w:hint="eastAsia"/>
          <w:lang w:val="fr-FR"/>
        </w:rPr>
        <w:t xml:space="preserve">5. À l'aide de `df.info()`, nous observons que toutes les colonnes sont </w:t>
      </w:r>
      <w:proofErr w:type="spellStart"/>
      <w:r w:rsidRPr="00377D4A">
        <w:rPr>
          <w:rFonts w:hint="eastAsia"/>
          <w:lang w:val="fr-FR"/>
        </w:rPr>
        <w:t>identifi</w:t>
      </w:r>
      <w:proofErr w:type="spellEnd"/>
      <w:r w:rsidRPr="00377D4A">
        <w:rPr>
          <w:rFonts w:hint="eastAsia"/>
          <w:lang w:val="fr-FR"/>
        </w:rPr>
        <w:t xml:space="preserve">ées comme </w:t>
      </w:r>
    </w:p>
    <w:p w14:paraId="2A5C27E4" w14:textId="002AE5C2" w:rsidR="00377D4A" w:rsidRPr="00377D4A" w:rsidRDefault="00377D4A" w:rsidP="00377D4A">
      <w:pPr>
        <w:rPr>
          <w:rFonts w:hint="eastAsia"/>
          <w:lang w:val="fr-FR"/>
        </w:rPr>
      </w:pPr>
      <w:r w:rsidRPr="00377D4A">
        <w:rPr>
          <w:rFonts w:hint="eastAsia"/>
          <w:lang w:val="fr-FR"/>
        </w:rPr>
        <w:t xml:space="preserve">étant de type objet (c'est-à-dire des chaînes de </w:t>
      </w:r>
      <w:proofErr w:type="spellStart"/>
      <w:r w:rsidRPr="00377D4A">
        <w:rPr>
          <w:rFonts w:hint="eastAsia"/>
          <w:lang w:val="fr-FR"/>
        </w:rPr>
        <w:t>caract</w:t>
      </w:r>
      <w:proofErr w:type="spellEnd"/>
      <w:r w:rsidRPr="00377D4A">
        <w:rPr>
          <w:rFonts w:hint="eastAsia"/>
          <w:lang w:val="fr-FR"/>
        </w:rPr>
        <w:t>è</w:t>
      </w:r>
      <w:proofErr w:type="spellStart"/>
      <w:r w:rsidRPr="00377D4A">
        <w:rPr>
          <w:rFonts w:hint="eastAsia"/>
          <w:lang w:val="fr-FR"/>
        </w:rPr>
        <w:t>res</w:t>
      </w:r>
      <w:proofErr w:type="spellEnd"/>
      <w:r w:rsidRPr="00377D4A">
        <w:rPr>
          <w:rFonts w:hint="eastAsia"/>
          <w:lang w:val="fr-FR"/>
        </w:rPr>
        <w:t>). Cependant, les colonnes telles que `</w:t>
      </w:r>
      <w:proofErr w:type="spellStart"/>
      <w:r w:rsidRPr="00377D4A">
        <w:rPr>
          <w:rFonts w:hint="eastAsia"/>
          <w:lang w:val="fr-FR"/>
        </w:rPr>
        <w:t>discounted_price</w:t>
      </w:r>
      <w:proofErr w:type="spellEnd"/>
      <w:r w:rsidRPr="00377D4A">
        <w:rPr>
          <w:rFonts w:hint="eastAsia"/>
          <w:lang w:val="fr-FR"/>
        </w:rPr>
        <w:t>`, `</w:t>
      </w:r>
      <w:proofErr w:type="spellStart"/>
      <w:r w:rsidRPr="00377D4A">
        <w:rPr>
          <w:rFonts w:hint="eastAsia"/>
          <w:lang w:val="fr-FR"/>
        </w:rPr>
        <w:t>actual_price</w:t>
      </w:r>
      <w:proofErr w:type="spellEnd"/>
      <w:r w:rsidRPr="00377D4A">
        <w:rPr>
          <w:rFonts w:hint="eastAsia"/>
          <w:lang w:val="fr-FR"/>
        </w:rPr>
        <w:t>`, `</w:t>
      </w:r>
      <w:proofErr w:type="spellStart"/>
      <w:r w:rsidRPr="00377D4A">
        <w:rPr>
          <w:rFonts w:hint="eastAsia"/>
          <w:lang w:val="fr-FR"/>
        </w:rPr>
        <w:t>discount_percentage</w:t>
      </w:r>
      <w:proofErr w:type="spellEnd"/>
      <w:r w:rsidRPr="00377D4A">
        <w:rPr>
          <w:rFonts w:hint="eastAsia"/>
          <w:lang w:val="fr-FR"/>
        </w:rPr>
        <w:t>`, `rating` et `</w:t>
      </w:r>
      <w:proofErr w:type="spellStart"/>
      <w:r w:rsidRPr="00377D4A">
        <w:rPr>
          <w:rFonts w:hint="eastAsia"/>
          <w:lang w:val="fr-FR"/>
        </w:rPr>
        <w:t>rating_count</w:t>
      </w:r>
      <w:proofErr w:type="spellEnd"/>
      <w:r w:rsidRPr="00377D4A">
        <w:rPr>
          <w:rFonts w:hint="eastAsia"/>
          <w:lang w:val="fr-FR"/>
        </w:rPr>
        <w:t>` devraient en ré</w:t>
      </w:r>
      <w:proofErr w:type="spellStart"/>
      <w:r w:rsidRPr="00377D4A">
        <w:rPr>
          <w:rFonts w:hint="eastAsia"/>
          <w:lang w:val="fr-FR"/>
        </w:rPr>
        <w:t>alit</w:t>
      </w:r>
      <w:proofErr w:type="spellEnd"/>
      <w:r w:rsidRPr="00377D4A">
        <w:rPr>
          <w:rFonts w:hint="eastAsia"/>
          <w:lang w:val="fr-FR"/>
        </w:rPr>
        <w:t>é ê</w:t>
      </w:r>
      <w:proofErr w:type="spellStart"/>
      <w:r w:rsidRPr="00377D4A">
        <w:rPr>
          <w:rFonts w:hint="eastAsia"/>
          <w:lang w:val="fr-FR"/>
        </w:rPr>
        <w:t>tre</w:t>
      </w:r>
      <w:proofErr w:type="spellEnd"/>
      <w:r w:rsidRPr="00377D4A">
        <w:rPr>
          <w:rFonts w:hint="eastAsia"/>
          <w:lang w:val="fr-FR"/>
        </w:rPr>
        <w:t xml:space="preserve"> de type </w:t>
      </w:r>
      <w:proofErr w:type="spellStart"/>
      <w:r w:rsidRPr="00377D4A">
        <w:rPr>
          <w:rFonts w:hint="eastAsia"/>
          <w:lang w:val="fr-FR"/>
        </w:rPr>
        <w:t>num</w:t>
      </w:r>
      <w:proofErr w:type="spellEnd"/>
      <w:r w:rsidRPr="00377D4A">
        <w:rPr>
          <w:rFonts w:hint="eastAsia"/>
          <w:lang w:val="fr-FR"/>
        </w:rPr>
        <w:t>é</w:t>
      </w:r>
      <w:proofErr w:type="spellStart"/>
      <w:r w:rsidRPr="00377D4A">
        <w:rPr>
          <w:rFonts w:hint="eastAsia"/>
          <w:lang w:val="fr-FR"/>
        </w:rPr>
        <w:t>rique</w:t>
      </w:r>
      <w:proofErr w:type="spellEnd"/>
      <w:r w:rsidRPr="00377D4A">
        <w:rPr>
          <w:rFonts w:hint="eastAsia"/>
          <w:lang w:val="fr-FR"/>
        </w:rPr>
        <w:t xml:space="preserve"> (flottant/entier). Cela indique que ces colonnes doivent ê</w:t>
      </w:r>
      <w:proofErr w:type="spellStart"/>
      <w:r w:rsidRPr="00377D4A">
        <w:rPr>
          <w:rFonts w:hint="eastAsia"/>
          <w:lang w:val="fr-FR"/>
        </w:rPr>
        <w:t>tre</w:t>
      </w:r>
      <w:proofErr w:type="spellEnd"/>
      <w:r w:rsidRPr="00377D4A">
        <w:rPr>
          <w:rFonts w:hint="eastAsia"/>
          <w:lang w:val="fr-FR"/>
        </w:rPr>
        <w:t xml:space="preserve"> converties de chaînes de </w:t>
      </w:r>
      <w:proofErr w:type="spellStart"/>
      <w:r w:rsidRPr="00377D4A">
        <w:rPr>
          <w:rFonts w:hint="eastAsia"/>
          <w:lang w:val="fr-FR"/>
        </w:rPr>
        <w:t>caract</w:t>
      </w:r>
      <w:proofErr w:type="spellEnd"/>
      <w:r w:rsidRPr="00377D4A">
        <w:rPr>
          <w:rFonts w:hint="eastAsia"/>
          <w:lang w:val="fr-FR"/>
        </w:rPr>
        <w:t>è</w:t>
      </w:r>
      <w:proofErr w:type="spellStart"/>
      <w:r w:rsidRPr="00377D4A">
        <w:rPr>
          <w:rFonts w:hint="eastAsia"/>
          <w:lang w:val="fr-FR"/>
        </w:rPr>
        <w:t>res</w:t>
      </w:r>
      <w:proofErr w:type="spellEnd"/>
      <w:r w:rsidRPr="00377D4A">
        <w:rPr>
          <w:rFonts w:hint="eastAsia"/>
          <w:lang w:val="fr-FR"/>
        </w:rPr>
        <w:t xml:space="preserve"> en valeurs </w:t>
      </w:r>
      <w:proofErr w:type="spellStart"/>
      <w:r w:rsidRPr="00377D4A">
        <w:rPr>
          <w:rFonts w:hint="eastAsia"/>
          <w:lang w:val="fr-FR"/>
        </w:rPr>
        <w:t>num</w:t>
      </w:r>
      <w:proofErr w:type="spellEnd"/>
      <w:r w:rsidRPr="00377D4A">
        <w:rPr>
          <w:rFonts w:hint="eastAsia"/>
          <w:lang w:val="fr-FR"/>
        </w:rPr>
        <w:t>é</w:t>
      </w:r>
      <w:proofErr w:type="spellStart"/>
      <w:r w:rsidRPr="00377D4A">
        <w:rPr>
          <w:rFonts w:hint="eastAsia"/>
          <w:lang w:val="fr-FR"/>
        </w:rPr>
        <w:t>riques</w:t>
      </w:r>
      <w:proofErr w:type="spellEnd"/>
      <w:r w:rsidRPr="00377D4A">
        <w:rPr>
          <w:rFonts w:hint="eastAsia"/>
          <w:lang w:val="fr-FR"/>
        </w:rPr>
        <w:t xml:space="preserve"> avant de poursuivre l'analyse.</w:t>
      </w:r>
    </w:p>
    <w:p w14:paraId="31B2A800" w14:textId="3E32D97D" w:rsidR="000D1354" w:rsidRPr="00377D4A" w:rsidRDefault="00377D4A" w:rsidP="00377D4A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3FCE76B0" wp14:editId="025148E6">
            <wp:extent cx="2514600" cy="2404067"/>
            <wp:effectExtent l="0" t="0" r="0" b="0"/>
            <wp:docPr id="13962818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81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888" cy="24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C3CF3" w14:textId="62BB9F9F" w:rsidR="00377D4A" w:rsidRPr="00377D4A" w:rsidRDefault="00377D4A" w:rsidP="00377D4A">
      <w:pPr>
        <w:pStyle w:val="1"/>
        <w:rPr>
          <w:rFonts w:ascii="Arial Black" w:hAnsi="Arial Black" w:hint="eastAsia"/>
          <w:color w:val="auto"/>
          <w:sz w:val="32"/>
          <w:szCs w:val="32"/>
          <w:lang w:val="fr-FR"/>
        </w:rPr>
      </w:pPr>
      <w:r w:rsidRPr="00377D4A">
        <w:rPr>
          <w:rFonts w:ascii="Arial Black" w:hAnsi="Arial Black" w:hint="eastAsia"/>
          <w:color w:val="auto"/>
          <w:sz w:val="32"/>
          <w:szCs w:val="32"/>
          <w:lang w:val="fr-FR"/>
        </w:rPr>
        <w:lastRenderedPageBreak/>
        <w:t xml:space="preserve">IV. </w:t>
      </w:r>
      <w:r w:rsidR="0021718A" w:rsidRPr="0021718A">
        <w:rPr>
          <w:rFonts w:ascii="Arial Black" w:hAnsi="Arial Black" w:hint="eastAsia"/>
          <w:color w:val="auto"/>
          <w:sz w:val="32"/>
          <w:szCs w:val="32"/>
          <w:lang w:val="fr-FR"/>
        </w:rPr>
        <w:t>Pr</w:t>
      </w:r>
      <w:r w:rsidR="0021718A" w:rsidRPr="0021718A">
        <w:rPr>
          <w:rFonts w:ascii="Arial Black" w:hAnsi="Arial Black" w:hint="eastAsia"/>
          <w:color w:val="auto"/>
          <w:sz w:val="32"/>
          <w:szCs w:val="32"/>
          <w:lang w:val="fr-FR"/>
        </w:rPr>
        <w:t>é</w:t>
      </w:r>
      <w:r w:rsidR="0021718A" w:rsidRPr="0021718A">
        <w:rPr>
          <w:rFonts w:ascii="Arial Black" w:hAnsi="Arial Black" w:hint="eastAsia"/>
          <w:color w:val="auto"/>
          <w:sz w:val="32"/>
          <w:szCs w:val="32"/>
          <w:lang w:val="fr-FR"/>
        </w:rPr>
        <w:t xml:space="preserve">traitement et Nettoyage des </w:t>
      </w:r>
      <w:proofErr w:type="spellStart"/>
      <w:r w:rsidR="0021718A" w:rsidRPr="0021718A">
        <w:rPr>
          <w:rFonts w:ascii="Arial Black" w:hAnsi="Arial Black" w:hint="eastAsia"/>
          <w:color w:val="auto"/>
          <w:sz w:val="32"/>
          <w:szCs w:val="32"/>
          <w:lang w:val="fr-FR"/>
        </w:rPr>
        <w:t>Donn</w:t>
      </w:r>
      <w:proofErr w:type="spellEnd"/>
      <w:r w:rsidR="0021718A" w:rsidRPr="0021718A">
        <w:rPr>
          <w:rFonts w:ascii="Arial Black" w:hAnsi="Arial Black" w:hint="eastAsia"/>
          <w:color w:val="auto"/>
          <w:sz w:val="32"/>
          <w:szCs w:val="32"/>
          <w:lang w:val="fr-FR"/>
        </w:rPr>
        <w:t>é</w:t>
      </w:r>
      <w:r w:rsidR="0021718A" w:rsidRPr="0021718A">
        <w:rPr>
          <w:rFonts w:ascii="Arial Black" w:hAnsi="Arial Black" w:hint="eastAsia"/>
          <w:color w:val="auto"/>
          <w:sz w:val="32"/>
          <w:szCs w:val="32"/>
          <w:lang w:val="fr-FR"/>
        </w:rPr>
        <w:t>es</w:t>
      </w:r>
    </w:p>
    <w:p w14:paraId="2DBB289F" w14:textId="77777777" w:rsidR="00377D4A" w:rsidRPr="00377D4A" w:rsidRDefault="00377D4A" w:rsidP="00377D4A">
      <w:pPr>
        <w:rPr>
          <w:rFonts w:hint="eastAsia"/>
          <w:b/>
          <w:bCs/>
          <w:lang w:val="fr-FR"/>
        </w:rPr>
      </w:pPr>
      <w:r w:rsidRPr="00377D4A">
        <w:rPr>
          <w:rFonts w:hint="eastAsia"/>
          <w:b/>
          <w:bCs/>
          <w:lang w:val="fr-FR"/>
        </w:rPr>
        <w:t>4.1 Traitement des valeurs manquantes et aberrantes</w:t>
      </w:r>
    </w:p>
    <w:p w14:paraId="232D4247" w14:textId="77777777" w:rsidR="00377D4A" w:rsidRDefault="00377D4A" w:rsidP="00377D4A">
      <w:pPr>
        <w:rPr>
          <w:lang w:val="fr-FR"/>
        </w:rPr>
      </w:pPr>
      <w:r w:rsidRPr="00377D4A">
        <w:rPr>
          <w:rFonts w:hint="eastAsia"/>
          <w:lang w:val="fr-FR"/>
        </w:rPr>
        <w:t>1. Vé</w:t>
      </w:r>
      <w:proofErr w:type="spellStart"/>
      <w:r w:rsidRPr="00377D4A">
        <w:rPr>
          <w:rFonts w:hint="eastAsia"/>
          <w:lang w:val="fr-FR"/>
        </w:rPr>
        <w:t>rification</w:t>
      </w:r>
      <w:proofErr w:type="spellEnd"/>
      <w:r w:rsidRPr="00377D4A">
        <w:rPr>
          <w:rFonts w:hint="eastAsia"/>
          <w:lang w:val="fr-FR"/>
        </w:rPr>
        <w:t xml:space="preserve"> des valeurs manquantes : l'utilisation de `</w:t>
      </w:r>
      <w:proofErr w:type="spellStart"/>
      <w:r w:rsidRPr="00377D4A">
        <w:rPr>
          <w:rFonts w:hint="eastAsia"/>
          <w:lang w:val="fr-FR"/>
        </w:rPr>
        <w:t>df.isnull</w:t>
      </w:r>
      <w:proofErr w:type="spellEnd"/>
      <w:r w:rsidRPr="00377D4A">
        <w:rPr>
          <w:rFonts w:hint="eastAsia"/>
          <w:lang w:val="fr-FR"/>
        </w:rPr>
        <w:t>().</w:t>
      </w:r>
      <w:proofErr w:type="spellStart"/>
      <w:r w:rsidRPr="00377D4A">
        <w:rPr>
          <w:rFonts w:hint="eastAsia"/>
          <w:lang w:val="fr-FR"/>
        </w:rPr>
        <w:t>sum</w:t>
      </w:r>
      <w:proofErr w:type="spellEnd"/>
      <w:r w:rsidRPr="00377D4A">
        <w:rPr>
          <w:rFonts w:hint="eastAsia"/>
          <w:lang w:val="fr-FR"/>
        </w:rPr>
        <w:t>()` pour déterminer si des é</w:t>
      </w:r>
      <w:proofErr w:type="spellStart"/>
      <w:r w:rsidRPr="00377D4A">
        <w:rPr>
          <w:rFonts w:hint="eastAsia"/>
          <w:lang w:val="fr-FR"/>
        </w:rPr>
        <w:t>chantillons</w:t>
      </w:r>
      <w:proofErr w:type="spellEnd"/>
      <w:r w:rsidRPr="00377D4A">
        <w:rPr>
          <w:rFonts w:hint="eastAsia"/>
          <w:lang w:val="fr-FR"/>
        </w:rPr>
        <w:t xml:space="preserve"> NULL potentiels existent dans les </w:t>
      </w:r>
      <w:proofErr w:type="spellStart"/>
      <w:r w:rsidRPr="00377D4A">
        <w:rPr>
          <w:rFonts w:hint="eastAsia"/>
          <w:lang w:val="fr-FR"/>
        </w:rPr>
        <w:t>donn</w:t>
      </w:r>
      <w:proofErr w:type="spellEnd"/>
      <w:r w:rsidRPr="00377D4A">
        <w:rPr>
          <w:rFonts w:hint="eastAsia"/>
          <w:lang w:val="fr-FR"/>
        </w:rPr>
        <w:t xml:space="preserve">ées a révélé un petit nombre </w:t>
      </w:r>
    </w:p>
    <w:p w14:paraId="19421374" w14:textId="50F35C6A" w:rsidR="000D1354" w:rsidRPr="00377D4A" w:rsidRDefault="00377D4A" w:rsidP="00377D4A">
      <w:pPr>
        <w:rPr>
          <w:lang w:val="fr-FR"/>
        </w:rPr>
      </w:pPr>
      <w:r w:rsidRPr="00377D4A">
        <w:rPr>
          <w:rFonts w:hint="eastAsia"/>
          <w:lang w:val="fr-FR"/>
        </w:rPr>
        <w:t>d'é</w:t>
      </w:r>
      <w:proofErr w:type="spellStart"/>
      <w:r w:rsidRPr="00377D4A">
        <w:rPr>
          <w:rFonts w:hint="eastAsia"/>
          <w:lang w:val="fr-FR"/>
        </w:rPr>
        <w:t>chantillons</w:t>
      </w:r>
      <w:proofErr w:type="spellEnd"/>
      <w:r w:rsidRPr="00377D4A">
        <w:rPr>
          <w:rFonts w:hint="eastAsia"/>
          <w:lang w:val="fr-FR"/>
        </w:rPr>
        <w:t xml:space="preserve"> manquants dans `</w:t>
      </w:r>
      <w:proofErr w:type="spellStart"/>
      <w:r w:rsidRPr="00377D4A">
        <w:rPr>
          <w:rFonts w:hint="eastAsia"/>
          <w:lang w:val="fr-FR"/>
        </w:rPr>
        <w:t>Rating_count</w:t>
      </w:r>
      <w:proofErr w:type="spellEnd"/>
      <w:r w:rsidRPr="00377D4A">
        <w:rPr>
          <w:rFonts w:hint="eastAsia"/>
          <w:lang w:val="fr-FR"/>
        </w:rPr>
        <w:t xml:space="preserve">`. Par la suite, une carte thermique a été </w:t>
      </w:r>
      <w:proofErr w:type="spellStart"/>
      <w:r w:rsidRPr="00377D4A">
        <w:rPr>
          <w:rFonts w:hint="eastAsia"/>
          <w:lang w:val="fr-FR"/>
        </w:rPr>
        <w:t>utilis</w:t>
      </w:r>
      <w:proofErr w:type="spellEnd"/>
      <w:r w:rsidRPr="00377D4A">
        <w:rPr>
          <w:rFonts w:hint="eastAsia"/>
          <w:lang w:val="fr-FR"/>
        </w:rPr>
        <w:t xml:space="preserve">ée pour visualiser les </w:t>
      </w:r>
      <w:proofErr w:type="spellStart"/>
      <w:r w:rsidRPr="00377D4A">
        <w:rPr>
          <w:rFonts w:hint="eastAsia"/>
          <w:lang w:val="fr-FR"/>
        </w:rPr>
        <w:t>donn</w:t>
      </w:r>
      <w:proofErr w:type="spellEnd"/>
      <w:r w:rsidRPr="00377D4A">
        <w:rPr>
          <w:rFonts w:hint="eastAsia"/>
          <w:lang w:val="fr-FR"/>
        </w:rPr>
        <w:t>ées manquantes :</w:t>
      </w:r>
    </w:p>
    <w:p w14:paraId="390EE8EE" w14:textId="684C4579" w:rsidR="000D1354" w:rsidRPr="00377D4A" w:rsidRDefault="0021718A" w:rsidP="0021718A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51123329" wp14:editId="4417E8B7">
            <wp:extent cx="4808220" cy="2582407"/>
            <wp:effectExtent l="0" t="0" r="0" b="8890"/>
            <wp:docPr id="9724080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4080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259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A9B00" w14:textId="77777777" w:rsidR="0021718A" w:rsidRPr="0021718A" w:rsidRDefault="0021718A" w:rsidP="0021718A">
      <w:pPr>
        <w:rPr>
          <w:rFonts w:hint="eastAsia"/>
          <w:lang w:val="fr-FR"/>
        </w:rPr>
      </w:pPr>
      <w:r w:rsidRPr="0021718A">
        <w:rPr>
          <w:rFonts w:hint="eastAsia"/>
          <w:lang w:val="fr-FR"/>
        </w:rPr>
        <w:t xml:space="preserve">On constate que seul un petit nombre de valeurs manquantes apparaissent dans la colonne </w:t>
      </w:r>
      <w:proofErr w:type="spellStart"/>
      <w:r w:rsidRPr="0021718A">
        <w:rPr>
          <w:rFonts w:hint="eastAsia"/>
          <w:lang w:val="fr-FR"/>
        </w:rPr>
        <w:t>rating_count</w:t>
      </w:r>
      <w:proofErr w:type="spellEnd"/>
      <w:r w:rsidRPr="0021718A">
        <w:rPr>
          <w:rFonts w:hint="eastAsia"/>
          <w:lang w:val="fr-FR"/>
        </w:rPr>
        <w:t xml:space="preserve">. En localisant les lignes </w:t>
      </w:r>
      <w:proofErr w:type="spellStart"/>
      <w:r w:rsidRPr="0021718A">
        <w:rPr>
          <w:rFonts w:hint="eastAsia"/>
          <w:lang w:val="fr-FR"/>
        </w:rPr>
        <w:t>sp</w:t>
      </w:r>
      <w:proofErr w:type="spellEnd"/>
      <w:r w:rsidRPr="0021718A">
        <w:rPr>
          <w:rFonts w:hint="eastAsia"/>
          <w:lang w:val="fr-FR"/>
        </w:rPr>
        <w:t>é</w:t>
      </w:r>
      <w:proofErr w:type="spellStart"/>
      <w:r w:rsidRPr="0021718A">
        <w:rPr>
          <w:rFonts w:hint="eastAsia"/>
          <w:lang w:val="fr-FR"/>
        </w:rPr>
        <w:t>cifiques</w:t>
      </w:r>
      <w:proofErr w:type="spellEnd"/>
      <w:r w:rsidRPr="0021718A">
        <w:rPr>
          <w:rFonts w:hint="eastAsia"/>
          <w:lang w:val="fr-FR"/>
        </w:rPr>
        <w:t xml:space="preserve"> via </w:t>
      </w:r>
      <w:proofErr w:type="spellStart"/>
      <w:r w:rsidRPr="0021718A">
        <w:rPr>
          <w:rFonts w:hint="eastAsia"/>
          <w:lang w:val="fr-FR"/>
        </w:rPr>
        <w:t>df</w:t>
      </w:r>
      <w:proofErr w:type="spellEnd"/>
      <w:r w:rsidRPr="0021718A">
        <w:rPr>
          <w:rFonts w:hint="eastAsia"/>
          <w:lang w:val="fr-FR"/>
        </w:rPr>
        <w:t>[</w:t>
      </w:r>
      <w:proofErr w:type="spellStart"/>
      <w:r w:rsidRPr="0021718A">
        <w:rPr>
          <w:rFonts w:hint="eastAsia"/>
          <w:lang w:val="fr-FR"/>
        </w:rPr>
        <w:t>df</w:t>
      </w:r>
      <w:proofErr w:type="spellEnd"/>
      <w:r w:rsidRPr="0021718A">
        <w:rPr>
          <w:rFonts w:hint="eastAsia"/>
          <w:lang w:val="fr-FR"/>
        </w:rPr>
        <w:t>[“</w:t>
      </w:r>
      <w:proofErr w:type="spellStart"/>
      <w:r w:rsidRPr="0021718A">
        <w:rPr>
          <w:rFonts w:hint="eastAsia"/>
          <w:lang w:val="fr-FR"/>
        </w:rPr>
        <w:t>rating_count</w:t>
      </w:r>
      <w:proofErr w:type="spellEnd"/>
      <w:r w:rsidRPr="0021718A">
        <w:rPr>
          <w:rFonts w:hint="eastAsia"/>
          <w:lang w:val="fr-FR"/>
        </w:rPr>
        <w:t>”].</w:t>
      </w:r>
      <w:proofErr w:type="spellStart"/>
      <w:r w:rsidRPr="0021718A">
        <w:rPr>
          <w:rFonts w:hint="eastAsia"/>
          <w:lang w:val="fr-FR"/>
        </w:rPr>
        <w:t>isnull</w:t>
      </w:r>
      <w:proofErr w:type="spellEnd"/>
      <w:r w:rsidRPr="0021718A">
        <w:rPr>
          <w:rFonts w:hint="eastAsia"/>
          <w:lang w:val="fr-FR"/>
        </w:rPr>
        <w:t>()], nous avons finalement choisi d'imputer les valeurs manquantes en utilisant la médiane de cette colonne plutôt que la moyenne.</w:t>
      </w:r>
    </w:p>
    <w:p w14:paraId="68A92398" w14:textId="77777777" w:rsidR="0021718A" w:rsidRPr="0021718A" w:rsidRDefault="0021718A" w:rsidP="0021718A">
      <w:pPr>
        <w:rPr>
          <w:rFonts w:hint="eastAsia"/>
          <w:i/>
          <w:iCs/>
        </w:rPr>
      </w:pPr>
      <w:proofErr w:type="spellStart"/>
      <w:r w:rsidRPr="0021718A">
        <w:rPr>
          <w:rFonts w:hint="eastAsia"/>
          <w:i/>
          <w:iCs/>
        </w:rPr>
        <w:t>df</w:t>
      </w:r>
      <w:proofErr w:type="spellEnd"/>
      <w:r w:rsidRPr="0021718A">
        <w:rPr>
          <w:rFonts w:hint="eastAsia"/>
          <w:i/>
          <w:iCs/>
        </w:rPr>
        <w:t>[“</w:t>
      </w:r>
      <w:proofErr w:type="spellStart"/>
      <w:r w:rsidRPr="0021718A">
        <w:rPr>
          <w:rFonts w:hint="eastAsia"/>
          <w:i/>
          <w:iCs/>
        </w:rPr>
        <w:t>rating_count</w:t>
      </w:r>
      <w:proofErr w:type="spellEnd"/>
      <w:r w:rsidRPr="0021718A">
        <w:rPr>
          <w:rFonts w:hint="eastAsia"/>
          <w:i/>
          <w:iCs/>
        </w:rPr>
        <w:t xml:space="preserve">”] = </w:t>
      </w:r>
      <w:proofErr w:type="spellStart"/>
      <w:r w:rsidRPr="0021718A">
        <w:rPr>
          <w:rFonts w:hint="eastAsia"/>
          <w:i/>
          <w:iCs/>
        </w:rPr>
        <w:t>df.rating_count.fillna</w:t>
      </w:r>
      <w:proofErr w:type="spellEnd"/>
      <w:r w:rsidRPr="0021718A">
        <w:rPr>
          <w:rFonts w:hint="eastAsia"/>
          <w:i/>
          <w:iCs/>
        </w:rPr>
        <w:t>(value=</w:t>
      </w:r>
      <w:proofErr w:type="spellStart"/>
      <w:r w:rsidRPr="0021718A">
        <w:rPr>
          <w:rFonts w:hint="eastAsia"/>
          <w:i/>
          <w:iCs/>
        </w:rPr>
        <w:t>df</w:t>
      </w:r>
      <w:proofErr w:type="spellEnd"/>
      <w:r w:rsidRPr="0021718A">
        <w:rPr>
          <w:rFonts w:hint="eastAsia"/>
          <w:i/>
          <w:iCs/>
        </w:rPr>
        <w:t>[“</w:t>
      </w:r>
      <w:proofErr w:type="spellStart"/>
      <w:r w:rsidRPr="0021718A">
        <w:rPr>
          <w:rFonts w:hint="eastAsia"/>
          <w:i/>
          <w:iCs/>
        </w:rPr>
        <w:t>rating_count</w:t>
      </w:r>
      <w:proofErr w:type="spellEnd"/>
      <w:r w:rsidRPr="0021718A">
        <w:rPr>
          <w:rFonts w:hint="eastAsia"/>
          <w:i/>
          <w:iCs/>
        </w:rPr>
        <w:t>”].median())</w:t>
      </w:r>
    </w:p>
    <w:p w14:paraId="132A5038" w14:textId="3BC771D5" w:rsidR="000D1354" w:rsidRPr="00377D4A" w:rsidRDefault="0021718A" w:rsidP="0021718A">
      <w:pPr>
        <w:rPr>
          <w:lang w:val="fr-FR"/>
        </w:rPr>
      </w:pPr>
      <w:r w:rsidRPr="0021718A">
        <w:rPr>
          <w:rFonts w:hint="eastAsia"/>
          <w:lang w:val="fr-FR"/>
        </w:rPr>
        <w:t>Cette dé</w:t>
      </w:r>
      <w:proofErr w:type="spellStart"/>
      <w:r w:rsidRPr="0021718A">
        <w:rPr>
          <w:rFonts w:hint="eastAsia"/>
          <w:lang w:val="fr-FR"/>
        </w:rPr>
        <w:t>cision</w:t>
      </w:r>
      <w:proofErr w:type="spellEnd"/>
      <w:r w:rsidRPr="0021718A">
        <w:rPr>
          <w:rFonts w:hint="eastAsia"/>
          <w:lang w:val="fr-FR"/>
        </w:rPr>
        <w:t xml:space="preserve"> découle de la distribution très </w:t>
      </w:r>
      <w:proofErr w:type="spellStart"/>
      <w:r w:rsidRPr="0021718A">
        <w:rPr>
          <w:rFonts w:hint="eastAsia"/>
          <w:lang w:val="fr-FR"/>
        </w:rPr>
        <w:t>asym</w:t>
      </w:r>
      <w:proofErr w:type="spellEnd"/>
      <w:r w:rsidRPr="0021718A">
        <w:rPr>
          <w:rFonts w:hint="eastAsia"/>
          <w:lang w:val="fr-FR"/>
        </w:rPr>
        <w:t xml:space="preserve">étrique de </w:t>
      </w:r>
      <w:proofErr w:type="spellStart"/>
      <w:r w:rsidRPr="0021718A">
        <w:rPr>
          <w:rFonts w:hint="eastAsia"/>
          <w:lang w:val="fr-FR"/>
        </w:rPr>
        <w:t>rating_count</w:t>
      </w:r>
      <w:proofErr w:type="spellEnd"/>
      <w:r w:rsidRPr="0021718A">
        <w:rPr>
          <w:rFonts w:hint="eastAsia"/>
          <w:lang w:val="fr-FR"/>
        </w:rPr>
        <w:t xml:space="preserve">, où certains produits ne reçoivent qu'une </w:t>
      </w:r>
      <w:proofErr w:type="spellStart"/>
      <w:r w:rsidRPr="0021718A">
        <w:rPr>
          <w:rFonts w:hint="eastAsia"/>
          <w:lang w:val="fr-FR"/>
        </w:rPr>
        <w:t>poign</w:t>
      </w:r>
      <w:proofErr w:type="spellEnd"/>
      <w:r w:rsidRPr="0021718A">
        <w:rPr>
          <w:rFonts w:hint="eastAsia"/>
          <w:lang w:val="fr-FR"/>
        </w:rPr>
        <w:t xml:space="preserve">ée d'avis tandis que d'autres en recueillent des centaines de milliers, ce qui fait que la moyenne est </w:t>
      </w:r>
      <w:proofErr w:type="spellStart"/>
      <w:r w:rsidRPr="0021718A">
        <w:rPr>
          <w:rFonts w:hint="eastAsia"/>
          <w:lang w:val="fr-FR"/>
        </w:rPr>
        <w:t>fauss</w:t>
      </w:r>
      <w:proofErr w:type="spellEnd"/>
      <w:r w:rsidRPr="0021718A">
        <w:rPr>
          <w:rFonts w:hint="eastAsia"/>
          <w:lang w:val="fr-FR"/>
        </w:rPr>
        <w:t xml:space="preserve">ée à la hausse par des valeurs aberrantes </w:t>
      </w:r>
      <w:proofErr w:type="spellStart"/>
      <w:r w:rsidRPr="0021718A">
        <w:rPr>
          <w:rFonts w:hint="eastAsia"/>
          <w:lang w:val="fr-FR"/>
        </w:rPr>
        <w:t>extr</w:t>
      </w:r>
      <w:proofErr w:type="spellEnd"/>
      <w:r w:rsidRPr="0021718A">
        <w:rPr>
          <w:rFonts w:hint="eastAsia"/>
          <w:lang w:val="fr-FR"/>
        </w:rPr>
        <w:t>êmes. Par consé</w:t>
      </w:r>
      <w:proofErr w:type="spellStart"/>
      <w:r w:rsidRPr="0021718A">
        <w:rPr>
          <w:rFonts w:hint="eastAsia"/>
          <w:lang w:val="fr-FR"/>
        </w:rPr>
        <w:t>quent</w:t>
      </w:r>
      <w:proofErr w:type="spellEnd"/>
      <w:r w:rsidRPr="0021718A">
        <w:rPr>
          <w:rFonts w:hint="eastAsia"/>
          <w:lang w:val="fr-FR"/>
        </w:rPr>
        <w:t xml:space="preserve">, la médiane </w:t>
      </w:r>
      <w:proofErr w:type="spellStart"/>
      <w:r w:rsidRPr="0021718A">
        <w:rPr>
          <w:rFonts w:hint="eastAsia"/>
          <w:lang w:val="fr-FR"/>
        </w:rPr>
        <w:t>refl</w:t>
      </w:r>
      <w:proofErr w:type="spellEnd"/>
      <w:r w:rsidRPr="0021718A">
        <w:rPr>
          <w:rFonts w:hint="eastAsia"/>
          <w:lang w:val="fr-FR"/>
        </w:rPr>
        <w:t xml:space="preserve">ète plus </w:t>
      </w:r>
      <w:proofErr w:type="spellStart"/>
      <w:r w:rsidRPr="0021718A">
        <w:rPr>
          <w:rFonts w:hint="eastAsia"/>
          <w:lang w:val="fr-FR"/>
        </w:rPr>
        <w:t>fid</w:t>
      </w:r>
      <w:proofErr w:type="spellEnd"/>
      <w:r w:rsidRPr="0021718A">
        <w:rPr>
          <w:rFonts w:hint="eastAsia"/>
          <w:lang w:val="fr-FR"/>
        </w:rPr>
        <w:t>è</w:t>
      </w:r>
      <w:proofErr w:type="spellStart"/>
      <w:r w:rsidRPr="0021718A">
        <w:rPr>
          <w:rFonts w:hint="eastAsia"/>
          <w:lang w:val="fr-FR"/>
        </w:rPr>
        <w:t>lement</w:t>
      </w:r>
      <w:proofErr w:type="spellEnd"/>
      <w:r w:rsidRPr="0021718A">
        <w:rPr>
          <w:rFonts w:hint="eastAsia"/>
          <w:lang w:val="fr-FR"/>
        </w:rPr>
        <w:t xml:space="preserve"> le nombre typique d'avis par produit.</w:t>
      </w:r>
    </w:p>
    <w:p w14:paraId="0ED2DA95" w14:textId="4912E483" w:rsidR="000D1354" w:rsidRPr="00377D4A" w:rsidRDefault="004556A7">
      <w:pPr>
        <w:rPr>
          <w:lang w:val="fr-FR"/>
        </w:rPr>
      </w:pPr>
      <w:r w:rsidRPr="004556A7">
        <w:rPr>
          <w:rFonts w:hint="eastAsia"/>
          <w:lang w:val="fr-FR"/>
        </w:rPr>
        <w:t xml:space="preserve">2. Conversion des types de </w:t>
      </w:r>
      <w:proofErr w:type="spellStart"/>
      <w:r w:rsidRPr="004556A7">
        <w:rPr>
          <w:rFonts w:hint="eastAsia"/>
          <w:lang w:val="fr-FR"/>
        </w:rPr>
        <w:t>donn</w:t>
      </w:r>
      <w:proofErr w:type="spellEnd"/>
      <w:r w:rsidRPr="004556A7">
        <w:rPr>
          <w:rFonts w:hint="eastAsia"/>
          <w:lang w:val="fr-FR"/>
        </w:rPr>
        <w:t xml:space="preserve">ées anormaux : comme nous avons </w:t>
      </w:r>
      <w:proofErr w:type="spellStart"/>
      <w:r w:rsidRPr="004556A7">
        <w:rPr>
          <w:rFonts w:hint="eastAsia"/>
          <w:lang w:val="fr-FR"/>
        </w:rPr>
        <w:t>pr</w:t>
      </w:r>
      <w:proofErr w:type="spellEnd"/>
      <w:r w:rsidRPr="004556A7">
        <w:rPr>
          <w:rFonts w:hint="eastAsia"/>
          <w:lang w:val="fr-FR"/>
        </w:rPr>
        <w:t>écé</w:t>
      </w:r>
      <w:proofErr w:type="spellStart"/>
      <w:r w:rsidRPr="004556A7">
        <w:rPr>
          <w:rFonts w:hint="eastAsia"/>
          <w:lang w:val="fr-FR"/>
        </w:rPr>
        <w:t>demment</w:t>
      </w:r>
      <w:proofErr w:type="spellEnd"/>
      <w:r w:rsidRPr="004556A7">
        <w:rPr>
          <w:rFonts w:hint="eastAsia"/>
          <w:lang w:val="fr-FR"/>
        </w:rPr>
        <w:t xml:space="preserve"> </w:t>
      </w:r>
      <w:proofErr w:type="spellStart"/>
      <w:r w:rsidRPr="004556A7">
        <w:rPr>
          <w:rFonts w:hint="eastAsia"/>
          <w:lang w:val="fr-FR"/>
        </w:rPr>
        <w:t>observ</w:t>
      </w:r>
      <w:proofErr w:type="spellEnd"/>
      <w:r w:rsidRPr="004556A7">
        <w:rPr>
          <w:rFonts w:hint="eastAsia"/>
          <w:lang w:val="fr-FR"/>
        </w:rPr>
        <w:t>é que toutes les colonnes é</w:t>
      </w:r>
      <w:proofErr w:type="spellStart"/>
      <w:r w:rsidRPr="004556A7">
        <w:rPr>
          <w:rFonts w:hint="eastAsia"/>
          <w:lang w:val="fr-FR"/>
        </w:rPr>
        <w:t>taient</w:t>
      </w:r>
      <w:proofErr w:type="spellEnd"/>
      <w:r w:rsidRPr="004556A7">
        <w:rPr>
          <w:rFonts w:hint="eastAsia"/>
          <w:lang w:val="fr-FR"/>
        </w:rPr>
        <w:t xml:space="preserve"> </w:t>
      </w:r>
      <w:proofErr w:type="spellStart"/>
      <w:r w:rsidRPr="004556A7">
        <w:rPr>
          <w:rFonts w:hint="eastAsia"/>
          <w:lang w:val="fr-FR"/>
        </w:rPr>
        <w:t>identifi</w:t>
      </w:r>
      <w:proofErr w:type="spellEnd"/>
      <w:r w:rsidRPr="004556A7">
        <w:rPr>
          <w:rFonts w:hint="eastAsia"/>
          <w:lang w:val="fr-FR"/>
        </w:rPr>
        <w:t xml:space="preserve">ées comme étant de type objet, nous devons les convertir en leurs types </w:t>
      </w:r>
      <w:proofErr w:type="spellStart"/>
      <w:r w:rsidRPr="004556A7">
        <w:rPr>
          <w:rFonts w:hint="eastAsia"/>
          <w:lang w:val="fr-FR"/>
        </w:rPr>
        <w:t>num</w:t>
      </w:r>
      <w:proofErr w:type="spellEnd"/>
      <w:r w:rsidRPr="004556A7">
        <w:rPr>
          <w:rFonts w:hint="eastAsia"/>
          <w:lang w:val="fr-FR"/>
        </w:rPr>
        <w:t>é</w:t>
      </w:r>
      <w:proofErr w:type="spellStart"/>
      <w:r w:rsidRPr="004556A7">
        <w:rPr>
          <w:rFonts w:hint="eastAsia"/>
          <w:lang w:val="fr-FR"/>
        </w:rPr>
        <w:t>riques</w:t>
      </w:r>
      <w:proofErr w:type="spellEnd"/>
      <w:r w:rsidRPr="004556A7">
        <w:rPr>
          <w:rFonts w:hint="eastAsia"/>
          <w:lang w:val="fr-FR"/>
        </w:rPr>
        <w:t xml:space="preserve"> correspondants (flottant/entier).</w:t>
      </w:r>
    </w:p>
    <w:p w14:paraId="1ED3FC12" w14:textId="7B6514EF" w:rsidR="000D1354" w:rsidRPr="00377D4A" w:rsidRDefault="004556A7">
      <w:pPr>
        <w:rPr>
          <w:lang w:val="fr-FR"/>
        </w:rPr>
      </w:pPr>
      <w:r>
        <w:rPr>
          <w:noProof/>
        </w:rPr>
        <w:drawing>
          <wp:inline distT="0" distB="0" distL="0" distR="0" wp14:anchorId="6FE11506" wp14:editId="435D265A">
            <wp:extent cx="5274310" cy="1328420"/>
            <wp:effectExtent l="0" t="0" r="2540" b="5080"/>
            <wp:docPr id="274240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2402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C5B54" w14:textId="77777777" w:rsidR="000D1354" w:rsidRPr="00377D4A" w:rsidRDefault="000D1354">
      <w:pPr>
        <w:rPr>
          <w:lang w:val="fr-FR"/>
        </w:rPr>
      </w:pPr>
    </w:p>
    <w:p w14:paraId="019F0C06" w14:textId="77777777" w:rsidR="000D1354" w:rsidRPr="00377D4A" w:rsidRDefault="000D1354">
      <w:pPr>
        <w:rPr>
          <w:lang w:val="fr-FR"/>
        </w:rPr>
      </w:pPr>
    </w:p>
    <w:p w14:paraId="1ACDD118" w14:textId="77777777" w:rsidR="000D1354" w:rsidRPr="00377D4A" w:rsidRDefault="000D1354">
      <w:pPr>
        <w:rPr>
          <w:lang w:val="fr-FR"/>
        </w:rPr>
      </w:pPr>
    </w:p>
    <w:p w14:paraId="4A087B02" w14:textId="0FB6C7A8" w:rsidR="000D1354" w:rsidRPr="00377D4A" w:rsidRDefault="004556A7">
      <w:pPr>
        <w:rPr>
          <w:lang w:val="fr-FR"/>
        </w:rPr>
      </w:pPr>
      <w:r w:rsidRPr="004556A7">
        <w:rPr>
          <w:rFonts w:hint="eastAsia"/>
          <w:lang w:val="fr-FR"/>
        </w:rPr>
        <w:lastRenderedPageBreak/>
        <w:t>3. Valeurs aberrantes et vé</w:t>
      </w:r>
      <w:proofErr w:type="spellStart"/>
      <w:r w:rsidRPr="004556A7">
        <w:rPr>
          <w:rFonts w:hint="eastAsia"/>
          <w:lang w:val="fr-FR"/>
        </w:rPr>
        <w:t>rifications</w:t>
      </w:r>
      <w:proofErr w:type="spellEnd"/>
      <w:r w:rsidRPr="004556A7">
        <w:rPr>
          <w:rFonts w:hint="eastAsia"/>
          <w:lang w:val="fr-FR"/>
        </w:rPr>
        <w:t xml:space="preserve"> non </w:t>
      </w:r>
      <w:proofErr w:type="spellStart"/>
      <w:r w:rsidRPr="004556A7">
        <w:rPr>
          <w:rFonts w:hint="eastAsia"/>
          <w:lang w:val="fr-FR"/>
        </w:rPr>
        <w:t>num</w:t>
      </w:r>
      <w:proofErr w:type="spellEnd"/>
      <w:r w:rsidRPr="004556A7">
        <w:rPr>
          <w:rFonts w:hint="eastAsia"/>
          <w:lang w:val="fr-FR"/>
        </w:rPr>
        <w:t>é</w:t>
      </w:r>
      <w:proofErr w:type="spellStart"/>
      <w:r w:rsidRPr="004556A7">
        <w:rPr>
          <w:rFonts w:hint="eastAsia"/>
          <w:lang w:val="fr-FR"/>
        </w:rPr>
        <w:t>riques</w:t>
      </w:r>
      <w:proofErr w:type="spellEnd"/>
      <w:r w:rsidRPr="004556A7">
        <w:rPr>
          <w:rFonts w:hint="eastAsia"/>
          <w:lang w:val="fr-FR"/>
        </w:rPr>
        <w:t xml:space="preserve"> : pendant la phase de nettoyage des </w:t>
      </w:r>
      <w:proofErr w:type="spellStart"/>
      <w:r w:rsidRPr="004556A7">
        <w:rPr>
          <w:rFonts w:hint="eastAsia"/>
          <w:lang w:val="fr-FR"/>
        </w:rPr>
        <w:t>donn</w:t>
      </w:r>
      <w:proofErr w:type="spellEnd"/>
      <w:r w:rsidRPr="004556A7">
        <w:rPr>
          <w:rFonts w:hint="eastAsia"/>
          <w:lang w:val="fr-FR"/>
        </w:rPr>
        <w:t xml:space="preserve">ées, afin de garantir l'exactitude des </w:t>
      </w:r>
      <w:proofErr w:type="spellStart"/>
      <w:r w:rsidRPr="004556A7">
        <w:rPr>
          <w:rFonts w:hint="eastAsia"/>
          <w:lang w:val="fr-FR"/>
        </w:rPr>
        <w:t>caract</w:t>
      </w:r>
      <w:proofErr w:type="spellEnd"/>
      <w:r w:rsidRPr="004556A7">
        <w:rPr>
          <w:rFonts w:hint="eastAsia"/>
          <w:lang w:val="fr-FR"/>
        </w:rPr>
        <w:t>é</w:t>
      </w:r>
      <w:proofErr w:type="spellStart"/>
      <w:r w:rsidRPr="004556A7">
        <w:rPr>
          <w:rFonts w:hint="eastAsia"/>
          <w:lang w:val="fr-FR"/>
        </w:rPr>
        <w:t>ristiques</w:t>
      </w:r>
      <w:proofErr w:type="spellEnd"/>
      <w:r w:rsidRPr="004556A7">
        <w:rPr>
          <w:rFonts w:hint="eastAsia"/>
          <w:lang w:val="fr-FR"/>
        </w:rPr>
        <w:t xml:space="preserve"> </w:t>
      </w:r>
      <w:proofErr w:type="spellStart"/>
      <w:r w:rsidRPr="004556A7">
        <w:rPr>
          <w:rFonts w:hint="eastAsia"/>
          <w:lang w:val="fr-FR"/>
        </w:rPr>
        <w:t>num</w:t>
      </w:r>
      <w:proofErr w:type="spellEnd"/>
      <w:r w:rsidRPr="004556A7">
        <w:rPr>
          <w:rFonts w:hint="eastAsia"/>
          <w:lang w:val="fr-FR"/>
        </w:rPr>
        <w:t>é</w:t>
      </w:r>
      <w:proofErr w:type="spellStart"/>
      <w:r w:rsidRPr="004556A7">
        <w:rPr>
          <w:rFonts w:hint="eastAsia"/>
          <w:lang w:val="fr-FR"/>
        </w:rPr>
        <w:t>riques</w:t>
      </w:r>
      <w:proofErr w:type="spellEnd"/>
      <w:r w:rsidRPr="004556A7">
        <w:rPr>
          <w:rFonts w:hint="eastAsia"/>
          <w:lang w:val="fr-FR"/>
        </w:rPr>
        <w:t xml:space="preserve"> pendant l'entraînement du modèle, nous devons é</w:t>
      </w:r>
      <w:proofErr w:type="spellStart"/>
      <w:r w:rsidRPr="004556A7">
        <w:rPr>
          <w:rFonts w:hint="eastAsia"/>
          <w:lang w:val="fr-FR"/>
        </w:rPr>
        <w:t>galement</w:t>
      </w:r>
      <w:proofErr w:type="spellEnd"/>
      <w:r w:rsidRPr="004556A7">
        <w:rPr>
          <w:rFonts w:hint="eastAsia"/>
          <w:lang w:val="fr-FR"/>
        </w:rPr>
        <w:t xml:space="preserve"> vé</w:t>
      </w:r>
      <w:proofErr w:type="spellStart"/>
      <w:r w:rsidRPr="004556A7">
        <w:rPr>
          <w:rFonts w:hint="eastAsia"/>
          <w:lang w:val="fr-FR"/>
        </w:rPr>
        <w:t>rifier</w:t>
      </w:r>
      <w:proofErr w:type="spellEnd"/>
      <w:r w:rsidRPr="004556A7">
        <w:rPr>
          <w:rFonts w:hint="eastAsia"/>
          <w:lang w:val="fr-FR"/>
        </w:rPr>
        <w:t xml:space="preserve"> si des valeurs aberrantes ou des chaînes non </w:t>
      </w:r>
      <w:proofErr w:type="spellStart"/>
      <w:r w:rsidRPr="004556A7">
        <w:rPr>
          <w:rFonts w:hint="eastAsia"/>
          <w:lang w:val="fr-FR"/>
        </w:rPr>
        <w:t>num</w:t>
      </w:r>
      <w:proofErr w:type="spellEnd"/>
      <w:r w:rsidRPr="004556A7">
        <w:rPr>
          <w:rFonts w:hint="eastAsia"/>
          <w:lang w:val="fr-FR"/>
        </w:rPr>
        <w:t>é</w:t>
      </w:r>
      <w:proofErr w:type="spellStart"/>
      <w:r w:rsidRPr="004556A7">
        <w:rPr>
          <w:rFonts w:hint="eastAsia"/>
          <w:lang w:val="fr-FR"/>
        </w:rPr>
        <w:t>riques</w:t>
      </w:r>
      <w:proofErr w:type="spellEnd"/>
      <w:r w:rsidRPr="004556A7">
        <w:rPr>
          <w:rFonts w:hint="eastAsia"/>
          <w:lang w:val="fr-FR"/>
        </w:rPr>
        <w:t xml:space="preserve"> existent dans les champs </w:t>
      </w:r>
      <w:proofErr w:type="spellStart"/>
      <w:r w:rsidRPr="004556A7">
        <w:rPr>
          <w:rFonts w:hint="eastAsia"/>
          <w:lang w:val="fr-FR"/>
        </w:rPr>
        <w:t>num</w:t>
      </w:r>
      <w:proofErr w:type="spellEnd"/>
      <w:r w:rsidRPr="004556A7">
        <w:rPr>
          <w:rFonts w:hint="eastAsia"/>
          <w:lang w:val="fr-FR"/>
        </w:rPr>
        <w:t>é</w:t>
      </w:r>
      <w:proofErr w:type="spellStart"/>
      <w:r w:rsidRPr="004556A7">
        <w:rPr>
          <w:rFonts w:hint="eastAsia"/>
          <w:lang w:val="fr-FR"/>
        </w:rPr>
        <w:t>riques</w:t>
      </w:r>
      <w:proofErr w:type="spellEnd"/>
      <w:r w:rsidRPr="004556A7">
        <w:rPr>
          <w:rFonts w:hint="eastAsia"/>
          <w:lang w:val="fr-FR"/>
        </w:rPr>
        <w:t xml:space="preserve"> primaires. Nous y sommes parvenus à l'aide du code Python suivant :</w:t>
      </w:r>
    </w:p>
    <w:p w14:paraId="0A0238FE" w14:textId="63028241" w:rsidR="000D1354" w:rsidRPr="00377D4A" w:rsidRDefault="004556A7">
      <w:pPr>
        <w:rPr>
          <w:lang w:val="fr-FR"/>
        </w:rPr>
      </w:pPr>
      <w:r>
        <w:rPr>
          <w:noProof/>
        </w:rPr>
        <w:drawing>
          <wp:inline distT="0" distB="0" distL="0" distR="0" wp14:anchorId="724BDC8A" wp14:editId="6A5554F4">
            <wp:extent cx="5274310" cy="612775"/>
            <wp:effectExtent l="0" t="0" r="2540" b="0"/>
            <wp:docPr id="9726878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87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7D2F" w14:textId="61584937" w:rsidR="000D1354" w:rsidRDefault="004556A7">
      <w:pPr>
        <w:rPr>
          <w:lang w:val="fr-FR"/>
        </w:rPr>
      </w:pPr>
      <w:r>
        <w:rPr>
          <w:rFonts w:hint="eastAsia"/>
          <w:lang w:val="fr-FR"/>
        </w:rPr>
        <w:t>On trouve</w:t>
      </w:r>
    </w:p>
    <w:p w14:paraId="2B6F5CAC" w14:textId="730EF8C3" w:rsidR="004556A7" w:rsidRPr="00377D4A" w:rsidRDefault="004556A7" w:rsidP="004556A7">
      <w:pPr>
        <w:jc w:val="center"/>
        <w:rPr>
          <w:rFonts w:hint="eastAsia"/>
          <w:lang w:val="fr-FR"/>
        </w:rPr>
      </w:pPr>
      <w:r>
        <w:rPr>
          <w:noProof/>
        </w:rPr>
        <w:drawing>
          <wp:inline distT="0" distB="0" distL="0" distR="0" wp14:anchorId="206A4B20" wp14:editId="28D0CEE3">
            <wp:extent cx="2704762" cy="1247619"/>
            <wp:effectExtent l="0" t="0" r="635" b="0"/>
            <wp:docPr id="531537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374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A2AA" w14:textId="1CE0ABE4" w:rsidR="000D1354" w:rsidRDefault="004556A7">
      <w:pPr>
        <w:rPr>
          <w:lang w:val="fr-FR"/>
        </w:rPr>
      </w:pPr>
      <w:r w:rsidRPr="004556A7">
        <w:rPr>
          <w:rFonts w:hint="eastAsia"/>
          <w:lang w:val="fr-FR"/>
        </w:rPr>
        <w:t xml:space="preserve">Nous avons ensuite </w:t>
      </w:r>
      <w:proofErr w:type="spellStart"/>
      <w:r w:rsidRPr="004556A7">
        <w:rPr>
          <w:rFonts w:hint="eastAsia"/>
          <w:lang w:val="fr-FR"/>
        </w:rPr>
        <w:t>localis</w:t>
      </w:r>
      <w:proofErr w:type="spellEnd"/>
      <w:r w:rsidRPr="004556A7">
        <w:rPr>
          <w:rFonts w:hint="eastAsia"/>
          <w:lang w:val="fr-FR"/>
        </w:rPr>
        <w:t>é cette ligne via `</w:t>
      </w:r>
      <w:proofErr w:type="spellStart"/>
      <w:r w:rsidRPr="004556A7">
        <w:rPr>
          <w:rFonts w:hint="eastAsia"/>
          <w:lang w:val="fr-FR"/>
        </w:rPr>
        <w:t>df.query</w:t>
      </w:r>
      <w:proofErr w:type="spellEnd"/>
      <w:r w:rsidRPr="004556A7">
        <w:rPr>
          <w:rFonts w:hint="eastAsia"/>
          <w:lang w:val="fr-FR"/>
        </w:rPr>
        <w:t>(“rating == « | »”)`. Comme il s'agissait de la seule ligne, nous avons choisi de la supprimer directement (une opération simple avec un impact minimal).</w:t>
      </w:r>
    </w:p>
    <w:p w14:paraId="373C1E91" w14:textId="3DD8E4D7" w:rsidR="004556A7" w:rsidRDefault="00AC1C52">
      <w:pPr>
        <w:rPr>
          <w:lang w:val="fr-FR"/>
        </w:rPr>
      </w:pPr>
      <w:r>
        <w:rPr>
          <w:noProof/>
        </w:rPr>
        <w:drawing>
          <wp:inline distT="0" distB="0" distL="0" distR="0" wp14:anchorId="44CFE0C6" wp14:editId="770C67EA">
            <wp:extent cx="5274310" cy="594995"/>
            <wp:effectExtent l="0" t="0" r="2540" b="0"/>
            <wp:docPr id="19659743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74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B315" w14:textId="79D48E38" w:rsidR="00AC1C52" w:rsidRPr="00AC1C52" w:rsidRDefault="00AC1C52" w:rsidP="00AC1C52">
      <w:pPr>
        <w:rPr>
          <w:rFonts w:hint="eastAsia"/>
          <w:lang w:val="fr-FR"/>
        </w:rPr>
      </w:pPr>
      <w:r w:rsidRPr="00AC1C52">
        <w:rPr>
          <w:rFonts w:hint="eastAsia"/>
          <w:lang w:val="fr-FR"/>
        </w:rPr>
        <w:t xml:space="preserve">4 Normalisation des </w:t>
      </w:r>
      <w:proofErr w:type="spellStart"/>
      <w:r w:rsidRPr="00AC1C52">
        <w:rPr>
          <w:rFonts w:hint="eastAsia"/>
          <w:lang w:val="fr-FR"/>
        </w:rPr>
        <w:t>donn</w:t>
      </w:r>
      <w:proofErr w:type="spellEnd"/>
      <w:r w:rsidRPr="00AC1C52">
        <w:rPr>
          <w:rFonts w:hint="eastAsia"/>
          <w:lang w:val="fr-FR"/>
        </w:rPr>
        <w:t>ées</w:t>
      </w:r>
    </w:p>
    <w:p w14:paraId="2DDDD5EA" w14:textId="77777777" w:rsidR="00AC1C52" w:rsidRPr="00AC1C52" w:rsidRDefault="00AC1C52" w:rsidP="00AC1C52">
      <w:pPr>
        <w:rPr>
          <w:rFonts w:hint="eastAsia"/>
          <w:lang w:val="fr-FR"/>
        </w:rPr>
      </w:pPr>
      <w:r w:rsidRPr="00AC1C52">
        <w:rPr>
          <w:rFonts w:hint="eastAsia"/>
          <w:lang w:val="fr-FR"/>
        </w:rPr>
        <w:t xml:space="preserve">Avant l'analyse par grappes, les </w:t>
      </w:r>
      <w:proofErr w:type="spellStart"/>
      <w:r w:rsidRPr="00AC1C52">
        <w:rPr>
          <w:rFonts w:hint="eastAsia"/>
          <w:lang w:val="fr-FR"/>
        </w:rPr>
        <w:t>caract</w:t>
      </w:r>
      <w:proofErr w:type="spellEnd"/>
      <w:r w:rsidRPr="00AC1C52">
        <w:rPr>
          <w:rFonts w:hint="eastAsia"/>
          <w:lang w:val="fr-FR"/>
        </w:rPr>
        <w:t>é</w:t>
      </w:r>
      <w:proofErr w:type="spellStart"/>
      <w:r w:rsidRPr="00AC1C52">
        <w:rPr>
          <w:rFonts w:hint="eastAsia"/>
          <w:lang w:val="fr-FR"/>
        </w:rPr>
        <w:t>ristiques</w:t>
      </w:r>
      <w:proofErr w:type="spellEnd"/>
      <w:r w:rsidRPr="00AC1C52">
        <w:rPr>
          <w:rFonts w:hint="eastAsia"/>
          <w:lang w:val="fr-FR"/>
        </w:rPr>
        <w:t xml:space="preserve"> </w:t>
      </w:r>
      <w:proofErr w:type="spellStart"/>
      <w:r w:rsidRPr="00AC1C52">
        <w:rPr>
          <w:rFonts w:hint="eastAsia"/>
          <w:lang w:val="fr-FR"/>
        </w:rPr>
        <w:t>num</w:t>
      </w:r>
      <w:proofErr w:type="spellEnd"/>
      <w:r w:rsidRPr="00AC1C52">
        <w:rPr>
          <w:rFonts w:hint="eastAsia"/>
          <w:lang w:val="fr-FR"/>
        </w:rPr>
        <w:t>é</w:t>
      </w:r>
      <w:proofErr w:type="spellStart"/>
      <w:r w:rsidRPr="00AC1C52">
        <w:rPr>
          <w:rFonts w:hint="eastAsia"/>
          <w:lang w:val="fr-FR"/>
        </w:rPr>
        <w:t>riques</w:t>
      </w:r>
      <w:proofErr w:type="spellEnd"/>
      <w:r w:rsidRPr="00AC1C52">
        <w:rPr>
          <w:rFonts w:hint="eastAsia"/>
          <w:lang w:val="fr-FR"/>
        </w:rPr>
        <w:t xml:space="preserve"> doivent ê</w:t>
      </w:r>
      <w:proofErr w:type="spellStart"/>
      <w:r w:rsidRPr="00AC1C52">
        <w:rPr>
          <w:rFonts w:hint="eastAsia"/>
          <w:lang w:val="fr-FR"/>
        </w:rPr>
        <w:t>tre</w:t>
      </w:r>
      <w:proofErr w:type="spellEnd"/>
      <w:r w:rsidRPr="00AC1C52">
        <w:rPr>
          <w:rFonts w:hint="eastAsia"/>
          <w:lang w:val="fr-FR"/>
        </w:rPr>
        <w:t xml:space="preserve"> </w:t>
      </w:r>
      <w:proofErr w:type="spellStart"/>
      <w:r w:rsidRPr="00AC1C52">
        <w:rPr>
          <w:rFonts w:hint="eastAsia"/>
          <w:lang w:val="fr-FR"/>
        </w:rPr>
        <w:t>normalis</w:t>
      </w:r>
      <w:proofErr w:type="spellEnd"/>
      <w:r w:rsidRPr="00AC1C52">
        <w:rPr>
          <w:rFonts w:hint="eastAsia"/>
          <w:lang w:val="fr-FR"/>
        </w:rPr>
        <w:t xml:space="preserve">ées. Étant </w:t>
      </w:r>
      <w:proofErr w:type="spellStart"/>
      <w:r w:rsidRPr="00AC1C52">
        <w:rPr>
          <w:rFonts w:hint="eastAsia"/>
          <w:lang w:val="fr-FR"/>
        </w:rPr>
        <w:t>donn</w:t>
      </w:r>
      <w:proofErr w:type="spellEnd"/>
      <w:r w:rsidRPr="00AC1C52">
        <w:rPr>
          <w:rFonts w:hint="eastAsia"/>
          <w:lang w:val="fr-FR"/>
        </w:rPr>
        <w:t xml:space="preserve">é la grande variation des plages </w:t>
      </w:r>
      <w:proofErr w:type="spellStart"/>
      <w:r w:rsidRPr="00AC1C52">
        <w:rPr>
          <w:rFonts w:hint="eastAsia"/>
          <w:lang w:val="fr-FR"/>
        </w:rPr>
        <w:t>num</w:t>
      </w:r>
      <w:proofErr w:type="spellEnd"/>
      <w:r w:rsidRPr="00AC1C52">
        <w:rPr>
          <w:rFonts w:hint="eastAsia"/>
          <w:lang w:val="fr-FR"/>
        </w:rPr>
        <w:t>é</w:t>
      </w:r>
      <w:proofErr w:type="spellStart"/>
      <w:r w:rsidRPr="00AC1C52">
        <w:rPr>
          <w:rFonts w:hint="eastAsia"/>
          <w:lang w:val="fr-FR"/>
        </w:rPr>
        <w:t>riques</w:t>
      </w:r>
      <w:proofErr w:type="spellEnd"/>
      <w:r w:rsidRPr="00AC1C52">
        <w:rPr>
          <w:rFonts w:hint="eastAsia"/>
          <w:lang w:val="fr-FR"/>
        </w:rPr>
        <w:t xml:space="preserve"> entre les différentes </w:t>
      </w:r>
      <w:proofErr w:type="spellStart"/>
      <w:r w:rsidRPr="00AC1C52">
        <w:rPr>
          <w:rFonts w:hint="eastAsia"/>
          <w:lang w:val="fr-FR"/>
        </w:rPr>
        <w:t>caract</w:t>
      </w:r>
      <w:proofErr w:type="spellEnd"/>
      <w:r w:rsidRPr="00AC1C52">
        <w:rPr>
          <w:rFonts w:hint="eastAsia"/>
          <w:lang w:val="fr-FR"/>
        </w:rPr>
        <w:t>é</w:t>
      </w:r>
      <w:proofErr w:type="spellStart"/>
      <w:r w:rsidRPr="00AC1C52">
        <w:rPr>
          <w:rFonts w:hint="eastAsia"/>
          <w:lang w:val="fr-FR"/>
        </w:rPr>
        <w:t>ristiques</w:t>
      </w:r>
      <w:proofErr w:type="spellEnd"/>
      <w:r w:rsidRPr="00AC1C52">
        <w:rPr>
          <w:rFonts w:hint="eastAsia"/>
          <w:lang w:val="fr-FR"/>
        </w:rPr>
        <w:t xml:space="preserve">, si les </w:t>
      </w:r>
      <w:proofErr w:type="spellStart"/>
      <w:r w:rsidRPr="00AC1C52">
        <w:rPr>
          <w:rFonts w:hint="eastAsia"/>
          <w:lang w:val="fr-FR"/>
        </w:rPr>
        <w:t>donn</w:t>
      </w:r>
      <w:proofErr w:type="spellEnd"/>
      <w:r w:rsidRPr="00AC1C52">
        <w:rPr>
          <w:rFonts w:hint="eastAsia"/>
          <w:lang w:val="fr-FR"/>
        </w:rPr>
        <w:t xml:space="preserve">ées ne sont pas </w:t>
      </w:r>
      <w:proofErr w:type="spellStart"/>
      <w:r w:rsidRPr="00AC1C52">
        <w:rPr>
          <w:rFonts w:hint="eastAsia"/>
          <w:lang w:val="fr-FR"/>
        </w:rPr>
        <w:t>normalis</w:t>
      </w:r>
      <w:proofErr w:type="spellEnd"/>
      <w:r w:rsidRPr="00AC1C52">
        <w:rPr>
          <w:rFonts w:hint="eastAsia"/>
          <w:lang w:val="fr-FR"/>
        </w:rPr>
        <w:t>ées, les algorithmes de regroupement (tels que K-</w:t>
      </w:r>
      <w:proofErr w:type="spellStart"/>
      <w:r w:rsidRPr="00AC1C52">
        <w:rPr>
          <w:rFonts w:hint="eastAsia"/>
          <w:lang w:val="fr-FR"/>
        </w:rPr>
        <w:t>Means</w:t>
      </w:r>
      <w:proofErr w:type="spellEnd"/>
      <w:r w:rsidRPr="00AC1C52">
        <w:rPr>
          <w:rFonts w:hint="eastAsia"/>
          <w:lang w:val="fr-FR"/>
        </w:rPr>
        <w:t xml:space="preserve"> ou GMM) seront </w:t>
      </w:r>
      <w:proofErr w:type="spellStart"/>
      <w:r w:rsidRPr="00AC1C52">
        <w:rPr>
          <w:rFonts w:hint="eastAsia"/>
          <w:lang w:val="fr-FR"/>
        </w:rPr>
        <w:t>domin</w:t>
      </w:r>
      <w:proofErr w:type="spellEnd"/>
      <w:r w:rsidRPr="00AC1C52">
        <w:rPr>
          <w:rFonts w:hint="eastAsia"/>
          <w:lang w:val="fr-FR"/>
        </w:rPr>
        <w:t xml:space="preserve">és par les </w:t>
      </w:r>
      <w:proofErr w:type="spellStart"/>
      <w:r w:rsidRPr="00AC1C52">
        <w:rPr>
          <w:rFonts w:hint="eastAsia"/>
          <w:lang w:val="fr-FR"/>
        </w:rPr>
        <w:t>caract</w:t>
      </w:r>
      <w:proofErr w:type="spellEnd"/>
      <w:r w:rsidRPr="00AC1C52">
        <w:rPr>
          <w:rFonts w:hint="eastAsia"/>
          <w:lang w:val="fr-FR"/>
        </w:rPr>
        <w:t>é</w:t>
      </w:r>
      <w:proofErr w:type="spellStart"/>
      <w:r w:rsidRPr="00AC1C52">
        <w:rPr>
          <w:rFonts w:hint="eastAsia"/>
          <w:lang w:val="fr-FR"/>
        </w:rPr>
        <w:t>ristiques</w:t>
      </w:r>
      <w:proofErr w:type="spellEnd"/>
      <w:r w:rsidRPr="00AC1C52">
        <w:rPr>
          <w:rFonts w:hint="eastAsia"/>
          <w:lang w:val="fr-FR"/>
        </w:rPr>
        <w:t xml:space="preserve"> à valeur élevée lors du calcul des distances euclidiennes, ce qui entraînera une distorsion du modèle.</w:t>
      </w:r>
    </w:p>
    <w:p w14:paraId="32644F12" w14:textId="77777777" w:rsidR="00AC1C52" w:rsidRPr="00AC1C52" w:rsidRDefault="00AC1C52" w:rsidP="00AC1C52">
      <w:pPr>
        <w:rPr>
          <w:rFonts w:hint="eastAsia"/>
          <w:lang w:val="fr-FR"/>
        </w:rPr>
      </w:pPr>
      <w:r w:rsidRPr="00AC1C52">
        <w:rPr>
          <w:rFonts w:hint="eastAsia"/>
          <w:lang w:val="fr-FR"/>
        </w:rPr>
        <w:t>Par exemple :</w:t>
      </w:r>
    </w:p>
    <w:p w14:paraId="4D3A46F2" w14:textId="77777777" w:rsidR="00AC1C52" w:rsidRPr="00AC1C52" w:rsidRDefault="00AC1C52" w:rsidP="00AC1C52">
      <w:pPr>
        <w:ind w:leftChars="100" w:left="210"/>
        <w:rPr>
          <w:rFonts w:hint="eastAsia"/>
          <w:lang w:val="fr-FR"/>
        </w:rPr>
      </w:pPr>
      <w:r w:rsidRPr="00AC1C52">
        <w:rPr>
          <w:rFonts w:hint="eastAsia"/>
          <w:lang w:val="fr-FR"/>
        </w:rPr>
        <w:t>le prix réduit peut atteindre plusieurs dizaines de milliers ;</w:t>
      </w:r>
    </w:p>
    <w:p w14:paraId="4FC090D9" w14:textId="77777777" w:rsidR="00AC1C52" w:rsidRPr="00AC1C52" w:rsidRDefault="00AC1C52" w:rsidP="00AC1C52">
      <w:pPr>
        <w:ind w:leftChars="100" w:left="210"/>
        <w:rPr>
          <w:rFonts w:hint="eastAsia"/>
          <w:lang w:val="fr-FR"/>
        </w:rPr>
      </w:pPr>
      <w:proofErr w:type="gramStart"/>
      <w:r w:rsidRPr="00AC1C52">
        <w:rPr>
          <w:rFonts w:hint="eastAsia"/>
          <w:lang w:val="fr-FR"/>
        </w:rPr>
        <w:t>la</w:t>
      </w:r>
      <w:proofErr w:type="gramEnd"/>
      <w:r w:rsidRPr="00AC1C52">
        <w:rPr>
          <w:rFonts w:hint="eastAsia"/>
          <w:lang w:val="fr-FR"/>
        </w:rPr>
        <w:t xml:space="preserve"> note ne varie qu'entre 2 et 5 ;</w:t>
      </w:r>
    </w:p>
    <w:p w14:paraId="6FE2E4F9" w14:textId="6A60F500" w:rsidR="00AC1C52" w:rsidRPr="00AC1C52" w:rsidRDefault="00AC1C52" w:rsidP="00AC1C52">
      <w:pPr>
        <w:ind w:leftChars="100" w:left="210"/>
        <w:rPr>
          <w:rFonts w:hint="eastAsia"/>
          <w:lang w:val="fr-FR"/>
        </w:rPr>
      </w:pPr>
      <w:r w:rsidRPr="00AC1C52">
        <w:rPr>
          <w:rFonts w:hint="eastAsia"/>
          <w:lang w:val="fr-FR"/>
        </w:rPr>
        <w:t>Le nombre d'évaluations (</w:t>
      </w:r>
      <w:proofErr w:type="spellStart"/>
      <w:r w:rsidRPr="00AC1C52">
        <w:rPr>
          <w:rFonts w:hint="eastAsia"/>
          <w:lang w:val="fr-FR"/>
        </w:rPr>
        <w:t>rating_count</w:t>
      </w:r>
      <w:proofErr w:type="spellEnd"/>
      <w:r w:rsidRPr="00AC1C52">
        <w:rPr>
          <w:rFonts w:hint="eastAsia"/>
          <w:lang w:val="fr-FR"/>
        </w:rPr>
        <w:t>) peut varier de quelques dizaines à plusieurs dizaines de milliers.</w:t>
      </w:r>
    </w:p>
    <w:p w14:paraId="3A32F4F0" w14:textId="681A435B" w:rsidR="004556A7" w:rsidRPr="00377D4A" w:rsidRDefault="00AC1C52" w:rsidP="00AC1C52">
      <w:pPr>
        <w:rPr>
          <w:rFonts w:hint="eastAsia"/>
          <w:lang w:val="fr-FR"/>
        </w:rPr>
      </w:pPr>
      <w:r w:rsidRPr="00AC1C52">
        <w:rPr>
          <w:rFonts w:hint="eastAsia"/>
          <w:lang w:val="fr-FR"/>
        </w:rPr>
        <w:t>C'est pourquoi ce projet utilise des mé</w:t>
      </w:r>
      <w:proofErr w:type="spellStart"/>
      <w:r w:rsidRPr="00AC1C52">
        <w:rPr>
          <w:rFonts w:hint="eastAsia"/>
          <w:lang w:val="fr-FR"/>
        </w:rPr>
        <w:t>thodes</w:t>
      </w:r>
      <w:proofErr w:type="spellEnd"/>
      <w:r w:rsidRPr="00AC1C52">
        <w:rPr>
          <w:rFonts w:hint="eastAsia"/>
          <w:lang w:val="fr-FR"/>
        </w:rPr>
        <w:t xml:space="preserve"> de normalisation (</w:t>
      </w:r>
      <w:proofErr w:type="spellStart"/>
      <w:r w:rsidRPr="00AC1C52">
        <w:rPr>
          <w:rFonts w:hint="eastAsia"/>
          <w:lang w:val="fr-FR"/>
        </w:rPr>
        <w:t>StandardScaler</w:t>
      </w:r>
      <w:proofErr w:type="spellEnd"/>
      <w:r w:rsidRPr="00AC1C52">
        <w:rPr>
          <w:rFonts w:hint="eastAsia"/>
          <w:lang w:val="fr-FR"/>
        </w:rPr>
        <w:t xml:space="preserve">) pour transformer chaque </w:t>
      </w:r>
      <w:proofErr w:type="spellStart"/>
      <w:r w:rsidRPr="00AC1C52">
        <w:rPr>
          <w:rFonts w:hint="eastAsia"/>
          <w:lang w:val="fr-FR"/>
        </w:rPr>
        <w:t>caract</w:t>
      </w:r>
      <w:proofErr w:type="spellEnd"/>
      <w:r w:rsidRPr="00AC1C52">
        <w:rPr>
          <w:rFonts w:hint="eastAsia"/>
          <w:lang w:val="fr-FR"/>
        </w:rPr>
        <w:t>é</w:t>
      </w:r>
      <w:proofErr w:type="spellStart"/>
      <w:r w:rsidRPr="00AC1C52">
        <w:rPr>
          <w:rFonts w:hint="eastAsia"/>
          <w:lang w:val="fr-FR"/>
        </w:rPr>
        <w:t>ristique</w:t>
      </w:r>
      <w:proofErr w:type="spellEnd"/>
      <w:r w:rsidRPr="00AC1C52">
        <w:rPr>
          <w:rFonts w:hint="eastAsia"/>
          <w:lang w:val="fr-FR"/>
        </w:rPr>
        <w:t xml:space="preserve"> en une distribution </w:t>
      </w:r>
      <w:proofErr w:type="spellStart"/>
      <w:r w:rsidRPr="00AC1C52">
        <w:rPr>
          <w:rFonts w:hint="eastAsia"/>
          <w:lang w:val="fr-FR"/>
        </w:rPr>
        <w:t>normalis</w:t>
      </w:r>
      <w:proofErr w:type="spellEnd"/>
      <w:r w:rsidRPr="00AC1C52">
        <w:rPr>
          <w:rFonts w:hint="eastAsia"/>
          <w:lang w:val="fr-FR"/>
        </w:rPr>
        <w:t xml:space="preserve">ée avec une moyenne de zéro et une variance unitaire. Cela garantit que toutes les </w:t>
      </w:r>
      <w:proofErr w:type="spellStart"/>
      <w:r w:rsidRPr="00AC1C52">
        <w:rPr>
          <w:rFonts w:hint="eastAsia"/>
          <w:lang w:val="fr-FR"/>
        </w:rPr>
        <w:t>caract</w:t>
      </w:r>
      <w:proofErr w:type="spellEnd"/>
      <w:r w:rsidRPr="00AC1C52">
        <w:rPr>
          <w:rFonts w:hint="eastAsia"/>
          <w:lang w:val="fr-FR"/>
        </w:rPr>
        <w:t>é</w:t>
      </w:r>
      <w:proofErr w:type="spellStart"/>
      <w:r w:rsidRPr="00AC1C52">
        <w:rPr>
          <w:rFonts w:hint="eastAsia"/>
          <w:lang w:val="fr-FR"/>
        </w:rPr>
        <w:t>ristiques</w:t>
      </w:r>
      <w:proofErr w:type="spellEnd"/>
      <w:r w:rsidRPr="00AC1C52">
        <w:rPr>
          <w:rFonts w:hint="eastAsia"/>
          <w:lang w:val="fr-FR"/>
        </w:rPr>
        <w:t xml:space="preserve"> sont </w:t>
      </w:r>
      <w:proofErr w:type="spellStart"/>
      <w:r w:rsidRPr="00AC1C52">
        <w:rPr>
          <w:rFonts w:hint="eastAsia"/>
          <w:lang w:val="fr-FR"/>
        </w:rPr>
        <w:t>compar</w:t>
      </w:r>
      <w:proofErr w:type="spellEnd"/>
      <w:r w:rsidRPr="00AC1C52">
        <w:rPr>
          <w:rFonts w:hint="eastAsia"/>
          <w:lang w:val="fr-FR"/>
        </w:rPr>
        <w:t>ées sur une é</w:t>
      </w:r>
      <w:proofErr w:type="spellStart"/>
      <w:r w:rsidRPr="00AC1C52">
        <w:rPr>
          <w:rFonts w:hint="eastAsia"/>
          <w:lang w:val="fr-FR"/>
        </w:rPr>
        <w:t>chelle</w:t>
      </w:r>
      <w:proofErr w:type="spellEnd"/>
      <w:r w:rsidRPr="00AC1C52">
        <w:rPr>
          <w:rFonts w:hint="eastAsia"/>
          <w:lang w:val="fr-FR"/>
        </w:rPr>
        <w:t xml:space="preserve"> </w:t>
      </w:r>
      <w:proofErr w:type="spellStart"/>
      <w:r w:rsidRPr="00AC1C52">
        <w:rPr>
          <w:rFonts w:hint="eastAsia"/>
          <w:lang w:val="fr-FR"/>
        </w:rPr>
        <w:t>coh</w:t>
      </w:r>
      <w:proofErr w:type="spellEnd"/>
      <w:r w:rsidRPr="00AC1C52">
        <w:rPr>
          <w:rFonts w:hint="eastAsia"/>
          <w:lang w:val="fr-FR"/>
        </w:rPr>
        <w:t>érente.</w:t>
      </w:r>
    </w:p>
    <w:p w14:paraId="3905A639" w14:textId="77777777" w:rsidR="000D1354" w:rsidRPr="00377D4A" w:rsidRDefault="000D1354">
      <w:pPr>
        <w:rPr>
          <w:lang w:val="fr-FR"/>
        </w:rPr>
      </w:pPr>
    </w:p>
    <w:p w14:paraId="6760E013" w14:textId="77777777" w:rsidR="000D1354" w:rsidRDefault="000D1354">
      <w:pPr>
        <w:rPr>
          <w:lang w:val="fr-FR"/>
        </w:rPr>
      </w:pPr>
    </w:p>
    <w:p w14:paraId="1CEEF067" w14:textId="77777777" w:rsidR="00AC1C52" w:rsidRDefault="00AC1C52">
      <w:pPr>
        <w:rPr>
          <w:lang w:val="fr-FR"/>
        </w:rPr>
      </w:pPr>
    </w:p>
    <w:p w14:paraId="50212E28" w14:textId="77777777" w:rsidR="00AC1C52" w:rsidRDefault="00AC1C52">
      <w:pPr>
        <w:rPr>
          <w:lang w:val="fr-FR"/>
        </w:rPr>
      </w:pPr>
    </w:p>
    <w:p w14:paraId="7862A00B" w14:textId="77777777" w:rsidR="00AC1C52" w:rsidRPr="00377D4A" w:rsidRDefault="00AC1C52">
      <w:pPr>
        <w:rPr>
          <w:rFonts w:hint="eastAsia"/>
          <w:lang w:val="fr-FR"/>
        </w:rPr>
      </w:pPr>
    </w:p>
    <w:p w14:paraId="1725B8C4" w14:textId="0537B24F" w:rsidR="000D1354" w:rsidRPr="00AC1C52" w:rsidRDefault="00AC1C52" w:rsidP="00AC1C52">
      <w:pPr>
        <w:pStyle w:val="1"/>
        <w:rPr>
          <w:rFonts w:ascii="Arial Black" w:hAnsi="Arial Black"/>
          <w:color w:val="auto"/>
          <w:sz w:val="32"/>
          <w:szCs w:val="32"/>
          <w:lang w:val="fr-FR"/>
        </w:rPr>
      </w:pPr>
      <w:r w:rsidRPr="00AC1C52">
        <w:rPr>
          <w:rFonts w:ascii="Arial Black" w:hAnsi="Arial Black" w:hint="eastAsia"/>
          <w:color w:val="auto"/>
          <w:sz w:val="32"/>
          <w:szCs w:val="32"/>
          <w:lang w:val="fr-FR"/>
        </w:rPr>
        <w:lastRenderedPageBreak/>
        <w:t>V. Analyse exploratoire (visualisation)</w:t>
      </w:r>
    </w:p>
    <w:p w14:paraId="0454B51D" w14:textId="0A9A9233" w:rsidR="000D1354" w:rsidRDefault="00AC1C52">
      <w:pPr>
        <w:rPr>
          <w:lang w:val="fr-FR"/>
        </w:rPr>
      </w:pPr>
      <w:r w:rsidRPr="00AC1C52">
        <w:rPr>
          <w:rFonts w:hint="eastAsia"/>
          <w:lang w:val="fr-FR"/>
        </w:rPr>
        <w:t>Nous allons explorer l</w:t>
      </w:r>
      <w:proofErr w:type="gramStart"/>
      <w:r w:rsidRPr="00AC1C52">
        <w:rPr>
          <w:rFonts w:hint="eastAsia"/>
          <w:lang w:val="fr-FR"/>
        </w:rPr>
        <w:t>’</w:t>
      </w:r>
      <w:proofErr w:type="gramEnd"/>
      <w:r w:rsidRPr="00AC1C52">
        <w:rPr>
          <w:rFonts w:hint="eastAsia"/>
          <w:lang w:val="fr-FR"/>
        </w:rPr>
        <w:t xml:space="preserve">ensemble des </w:t>
      </w:r>
      <w:proofErr w:type="spellStart"/>
      <w:r w:rsidRPr="00AC1C52">
        <w:rPr>
          <w:rFonts w:hint="eastAsia"/>
          <w:lang w:val="fr-FR"/>
        </w:rPr>
        <w:t>donn</w:t>
      </w:r>
      <w:proofErr w:type="spellEnd"/>
      <w:r w:rsidRPr="00AC1C52">
        <w:rPr>
          <w:rFonts w:hint="eastAsia"/>
          <w:lang w:val="fr-FR"/>
        </w:rPr>
        <w:t>ées produits d</w:t>
      </w:r>
      <w:proofErr w:type="gramStart"/>
      <w:r w:rsidRPr="00AC1C52">
        <w:rPr>
          <w:rFonts w:hint="eastAsia"/>
          <w:lang w:val="fr-FR"/>
        </w:rPr>
        <w:t>’</w:t>
      </w:r>
      <w:proofErr w:type="gramEnd"/>
      <w:r w:rsidRPr="00AC1C52">
        <w:rPr>
          <w:rFonts w:hint="eastAsia"/>
          <w:lang w:val="fr-FR"/>
        </w:rPr>
        <w:t xml:space="preserve">Amazon </w:t>
      </w:r>
      <w:proofErr w:type="spellStart"/>
      <w:r w:rsidRPr="00AC1C52">
        <w:rPr>
          <w:rFonts w:hint="eastAsia"/>
          <w:lang w:val="fr-FR"/>
        </w:rPr>
        <w:t>nettoy</w:t>
      </w:r>
      <w:proofErr w:type="spellEnd"/>
      <w:r w:rsidRPr="00AC1C52">
        <w:rPr>
          <w:rFonts w:hint="eastAsia"/>
          <w:lang w:val="fr-FR"/>
        </w:rPr>
        <w:t>ées à l</w:t>
      </w:r>
      <w:proofErr w:type="gramStart"/>
      <w:r w:rsidRPr="00AC1C52">
        <w:rPr>
          <w:rFonts w:hint="eastAsia"/>
          <w:lang w:val="fr-FR"/>
        </w:rPr>
        <w:t>’</w:t>
      </w:r>
      <w:proofErr w:type="gramEnd"/>
      <w:r w:rsidRPr="00AC1C52">
        <w:rPr>
          <w:rFonts w:hint="eastAsia"/>
          <w:lang w:val="fr-FR"/>
        </w:rPr>
        <w:t>aide de diverses mé</w:t>
      </w:r>
      <w:proofErr w:type="spellStart"/>
      <w:r w:rsidRPr="00AC1C52">
        <w:rPr>
          <w:rFonts w:hint="eastAsia"/>
          <w:lang w:val="fr-FR"/>
        </w:rPr>
        <w:t>thodes</w:t>
      </w:r>
      <w:proofErr w:type="spellEnd"/>
      <w:r w:rsidRPr="00AC1C52">
        <w:rPr>
          <w:rFonts w:hint="eastAsia"/>
          <w:lang w:val="fr-FR"/>
        </w:rPr>
        <w:t xml:space="preserve"> de visualisation. Grâce aux graphiques et diagrammes descriptifs, nous pouvons comprendre clairement la distribution et les relations des </w:t>
      </w:r>
      <w:proofErr w:type="spellStart"/>
      <w:r w:rsidRPr="00AC1C52">
        <w:rPr>
          <w:rFonts w:hint="eastAsia"/>
          <w:lang w:val="fr-FR"/>
        </w:rPr>
        <w:t>caract</w:t>
      </w:r>
      <w:proofErr w:type="spellEnd"/>
      <w:r w:rsidRPr="00AC1C52">
        <w:rPr>
          <w:rFonts w:hint="eastAsia"/>
          <w:lang w:val="fr-FR"/>
        </w:rPr>
        <w:t>é</w:t>
      </w:r>
      <w:proofErr w:type="spellStart"/>
      <w:r w:rsidRPr="00AC1C52">
        <w:rPr>
          <w:rFonts w:hint="eastAsia"/>
          <w:lang w:val="fr-FR"/>
        </w:rPr>
        <w:t>ristiques</w:t>
      </w:r>
      <w:proofErr w:type="spellEnd"/>
      <w:r w:rsidRPr="00AC1C52">
        <w:rPr>
          <w:rFonts w:hint="eastAsia"/>
          <w:lang w:val="fr-FR"/>
        </w:rPr>
        <w:t xml:space="preserve"> clés telles que le prix du produit, les remises, les évaluations et les caté</w:t>
      </w:r>
      <w:proofErr w:type="spellStart"/>
      <w:r w:rsidRPr="00AC1C52">
        <w:rPr>
          <w:rFonts w:hint="eastAsia"/>
          <w:lang w:val="fr-FR"/>
        </w:rPr>
        <w:t>gories</w:t>
      </w:r>
      <w:proofErr w:type="spellEnd"/>
      <w:r w:rsidRPr="00AC1C52">
        <w:rPr>
          <w:rFonts w:hint="eastAsia"/>
          <w:lang w:val="fr-FR"/>
        </w:rPr>
        <w:t>. Ce type d</w:t>
      </w:r>
      <w:proofErr w:type="gramStart"/>
      <w:r w:rsidRPr="00AC1C52">
        <w:rPr>
          <w:rFonts w:hint="eastAsia"/>
          <w:lang w:val="fr-FR"/>
        </w:rPr>
        <w:t>’</w:t>
      </w:r>
      <w:proofErr w:type="gramEnd"/>
      <w:r w:rsidRPr="00AC1C52">
        <w:rPr>
          <w:rFonts w:hint="eastAsia"/>
          <w:lang w:val="fr-FR"/>
        </w:rPr>
        <w:t>analyse exploratoire aide à révé</w:t>
      </w:r>
      <w:proofErr w:type="spellStart"/>
      <w:r w:rsidRPr="00AC1C52">
        <w:rPr>
          <w:rFonts w:hint="eastAsia"/>
          <w:lang w:val="fr-FR"/>
        </w:rPr>
        <w:t>ler</w:t>
      </w:r>
      <w:proofErr w:type="spellEnd"/>
      <w:r w:rsidRPr="00AC1C52">
        <w:rPr>
          <w:rFonts w:hint="eastAsia"/>
          <w:lang w:val="fr-FR"/>
        </w:rPr>
        <w:t xml:space="preserve"> les tendances potentielles, les </w:t>
      </w:r>
      <w:proofErr w:type="spellStart"/>
      <w:r w:rsidRPr="00AC1C52">
        <w:rPr>
          <w:rFonts w:hint="eastAsia"/>
          <w:lang w:val="fr-FR"/>
        </w:rPr>
        <w:t>corr</w:t>
      </w:r>
      <w:proofErr w:type="spellEnd"/>
      <w:r w:rsidRPr="00AC1C52">
        <w:rPr>
          <w:rFonts w:hint="eastAsia"/>
          <w:lang w:val="fr-FR"/>
        </w:rPr>
        <w:t>é</w:t>
      </w:r>
      <w:proofErr w:type="spellStart"/>
      <w:r w:rsidRPr="00AC1C52">
        <w:rPr>
          <w:rFonts w:hint="eastAsia"/>
          <w:lang w:val="fr-FR"/>
        </w:rPr>
        <w:t>lations</w:t>
      </w:r>
      <w:proofErr w:type="spellEnd"/>
      <w:r w:rsidRPr="00AC1C52">
        <w:rPr>
          <w:rFonts w:hint="eastAsia"/>
          <w:lang w:val="fr-FR"/>
        </w:rPr>
        <w:t xml:space="preserve"> et les anomalies, fournissant ainsi des indications pour les analyses ou dé</w:t>
      </w:r>
      <w:proofErr w:type="spellStart"/>
      <w:r w:rsidRPr="00AC1C52">
        <w:rPr>
          <w:rFonts w:hint="eastAsia"/>
          <w:lang w:val="fr-FR"/>
        </w:rPr>
        <w:t>cisions</w:t>
      </w:r>
      <w:proofErr w:type="spellEnd"/>
      <w:r w:rsidRPr="00AC1C52">
        <w:rPr>
          <w:rFonts w:hint="eastAsia"/>
          <w:lang w:val="fr-FR"/>
        </w:rPr>
        <w:t xml:space="preserve"> commerciales basées sur des modèles </w:t>
      </w:r>
      <w:proofErr w:type="spellStart"/>
      <w:r w:rsidRPr="00AC1C52">
        <w:rPr>
          <w:rFonts w:hint="eastAsia"/>
          <w:lang w:val="fr-FR"/>
        </w:rPr>
        <w:t>ult</w:t>
      </w:r>
      <w:proofErr w:type="spellEnd"/>
      <w:r w:rsidRPr="00AC1C52">
        <w:rPr>
          <w:rFonts w:hint="eastAsia"/>
          <w:lang w:val="fr-FR"/>
        </w:rPr>
        <w:t>érieurs.</w:t>
      </w:r>
    </w:p>
    <w:p w14:paraId="7DEA3271" w14:textId="77777777" w:rsidR="00AC1C52" w:rsidRPr="00AC1C52" w:rsidRDefault="00AC1C52" w:rsidP="00AC1C52">
      <w:pPr>
        <w:rPr>
          <w:rFonts w:hint="eastAsia"/>
          <w:b/>
          <w:bCs/>
          <w:lang w:val="fr-FR"/>
        </w:rPr>
      </w:pPr>
      <w:r w:rsidRPr="00AC1C52">
        <w:rPr>
          <w:rFonts w:hint="eastAsia"/>
          <w:b/>
          <w:bCs/>
          <w:lang w:val="fr-FR"/>
        </w:rPr>
        <w:t>5.1 Histogramme des prix de vente réels :</w:t>
      </w:r>
    </w:p>
    <w:p w14:paraId="1C9E1F66" w14:textId="61EA9129" w:rsidR="00AC1C52" w:rsidRPr="00AC1C52" w:rsidRDefault="00AC1C52" w:rsidP="00AC1C52">
      <w:pPr>
        <w:rPr>
          <w:rFonts w:hint="eastAsia"/>
          <w:lang w:val="fr-FR"/>
        </w:rPr>
      </w:pPr>
      <w:r>
        <w:rPr>
          <w:noProof/>
        </w:rPr>
        <w:drawing>
          <wp:inline distT="0" distB="0" distL="0" distR="0" wp14:anchorId="7ECFAC55" wp14:editId="48EC9B09">
            <wp:extent cx="5274310" cy="2965450"/>
            <wp:effectExtent l="0" t="0" r="2540" b="6350"/>
            <wp:docPr id="491897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8979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0A46" w14:textId="792759C1" w:rsidR="00AC1C52" w:rsidRPr="00377D4A" w:rsidRDefault="00AC1C52" w:rsidP="00AC1C52">
      <w:pPr>
        <w:rPr>
          <w:rFonts w:hint="eastAsia"/>
          <w:lang w:val="fr-FR"/>
        </w:rPr>
      </w:pPr>
      <w:r w:rsidRPr="00AC1C52">
        <w:rPr>
          <w:rFonts w:hint="eastAsia"/>
          <w:lang w:val="fr-FR"/>
        </w:rPr>
        <w:t>La distribution des prix est géné</w:t>
      </w:r>
      <w:proofErr w:type="spellStart"/>
      <w:r w:rsidRPr="00AC1C52">
        <w:rPr>
          <w:rFonts w:hint="eastAsia"/>
          <w:lang w:val="fr-FR"/>
        </w:rPr>
        <w:t>ralement</w:t>
      </w:r>
      <w:proofErr w:type="spellEnd"/>
      <w:r w:rsidRPr="00AC1C52">
        <w:rPr>
          <w:rFonts w:hint="eastAsia"/>
          <w:lang w:val="fr-FR"/>
        </w:rPr>
        <w:t xml:space="preserve"> </w:t>
      </w:r>
      <w:proofErr w:type="spellStart"/>
      <w:r w:rsidRPr="00AC1C52">
        <w:rPr>
          <w:rFonts w:hint="eastAsia"/>
          <w:lang w:val="fr-FR"/>
        </w:rPr>
        <w:t>inclin</w:t>
      </w:r>
      <w:proofErr w:type="spellEnd"/>
      <w:r w:rsidRPr="00AC1C52">
        <w:rPr>
          <w:rFonts w:hint="eastAsia"/>
          <w:lang w:val="fr-FR"/>
        </w:rPr>
        <w:t xml:space="preserve">ée vers les valeurs basses, ce qui indique que la plupart des produits se concentrent dans la gamme de prix moyen à bas. Le phénomène de "longue traîne" (produits à prix </w:t>
      </w:r>
      <w:proofErr w:type="spellStart"/>
      <w:r w:rsidRPr="00AC1C52">
        <w:rPr>
          <w:rFonts w:hint="eastAsia"/>
          <w:lang w:val="fr-FR"/>
        </w:rPr>
        <w:t>extr</w:t>
      </w:r>
      <w:proofErr w:type="spellEnd"/>
      <w:r w:rsidRPr="00AC1C52">
        <w:rPr>
          <w:rFonts w:hint="eastAsia"/>
          <w:lang w:val="fr-FR"/>
        </w:rPr>
        <w:t>ê</w:t>
      </w:r>
      <w:proofErr w:type="spellStart"/>
      <w:r w:rsidRPr="00AC1C52">
        <w:rPr>
          <w:rFonts w:hint="eastAsia"/>
          <w:lang w:val="fr-FR"/>
        </w:rPr>
        <w:t>mement</w:t>
      </w:r>
      <w:proofErr w:type="spellEnd"/>
      <w:r w:rsidRPr="00AC1C52">
        <w:rPr>
          <w:rFonts w:hint="eastAsia"/>
          <w:lang w:val="fr-FR"/>
        </w:rPr>
        <w:t xml:space="preserve"> élevés) </w:t>
      </w:r>
      <w:proofErr w:type="spellStart"/>
      <w:r w:rsidRPr="00AC1C52">
        <w:rPr>
          <w:rFonts w:hint="eastAsia"/>
          <w:lang w:val="fr-FR"/>
        </w:rPr>
        <w:t>sugg</w:t>
      </w:r>
      <w:proofErr w:type="spellEnd"/>
      <w:r w:rsidRPr="00AC1C52">
        <w:rPr>
          <w:rFonts w:hint="eastAsia"/>
          <w:lang w:val="fr-FR"/>
        </w:rPr>
        <w:t xml:space="preserve">ère la </w:t>
      </w:r>
      <w:proofErr w:type="spellStart"/>
      <w:r w:rsidRPr="00AC1C52">
        <w:rPr>
          <w:rFonts w:hint="eastAsia"/>
          <w:lang w:val="fr-FR"/>
        </w:rPr>
        <w:t>pr</w:t>
      </w:r>
      <w:proofErr w:type="spellEnd"/>
      <w:r w:rsidRPr="00AC1C52">
        <w:rPr>
          <w:rFonts w:hint="eastAsia"/>
          <w:lang w:val="fr-FR"/>
        </w:rPr>
        <w:t>é</w:t>
      </w:r>
      <w:proofErr w:type="spellStart"/>
      <w:r w:rsidRPr="00AC1C52">
        <w:rPr>
          <w:rFonts w:hint="eastAsia"/>
          <w:lang w:val="fr-FR"/>
        </w:rPr>
        <w:t>sence</w:t>
      </w:r>
      <w:proofErr w:type="spellEnd"/>
      <w:r w:rsidRPr="00AC1C52">
        <w:rPr>
          <w:rFonts w:hint="eastAsia"/>
          <w:lang w:val="fr-FR"/>
        </w:rPr>
        <w:t xml:space="preserve"> d</w:t>
      </w:r>
      <w:proofErr w:type="gramStart"/>
      <w:r w:rsidRPr="00AC1C52">
        <w:rPr>
          <w:rFonts w:hint="eastAsia"/>
          <w:lang w:val="fr-FR"/>
        </w:rPr>
        <w:t>’</w:t>
      </w:r>
      <w:proofErr w:type="gramEnd"/>
      <w:r w:rsidRPr="00AC1C52">
        <w:rPr>
          <w:rFonts w:hint="eastAsia"/>
          <w:lang w:val="fr-FR"/>
        </w:rPr>
        <w:t>un petit nombre de produits haut de gamme sur la plateforme.</w:t>
      </w:r>
    </w:p>
    <w:p w14:paraId="25B71C02" w14:textId="77B62B5B" w:rsidR="00AC1C52" w:rsidRPr="00AC1C52" w:rsidRDefault="00AC1C52" w:rsidP="00AC1C52">
      <w:pPr>
        <w:rPr>
          <w:rFonts w:hint="eastAsia"/>
          <w:b/>
          <w:bCs/>
          <w:lang w:val="fr-FR"/>
        </w:rPr>
      </w:pPr>
      <w:r w:rsidRPr="00AC1C52">
        <w:rPr>
          <w:rFonts w:hint="eastAsia"/>
          <w:b/>
          <w:bCs/>
          <w:lang w:val="fr-FR"/>
        </w:rPr>
        <w:t>5.2 Exploration de la relation entre le prix actuel et le pourcentage de ré</w:t>
      </w:r>
      <w:proofErr w:type="spellStart"/>
      <w:r w:rsidRPr="00AC1C52">
        <w:rPr>
          <w:rFonts w:hint="eastAsia"/>
          <w:b/>
          <w:bCs/>
          <w:lang w:val="fr-FR"/>
        </w:rPr>
        <w:t>duction</w:t>
      </w:r>
      <w:proofErr w:type="spellEnd"/>
      <w:r w:rsidRPr="00AC1C52">
        <w:rPr>
          <w:rFonts w:hint="eastAsia"/>
          <w:b/>
          <w:bCs/>
          <w:lang w:val="fr-FR"/>
        </w:rPr>
        <w:t>:</w:t>
      </w:r>
    </w:p>
    <w:p w14:paraId="7CBA4F91" w14:textId="2B653615" w:rsidR="00AC1C52" w:rsidRPr="00AC1C52" w:rsidRDefault="00AC1C52" w:rsidP="00AC1C52">
      <w:pPr>
        <w:jc w:val="center"/>
        <w:rPr>
          <w:rFonts w:hint="eastAsia"/>
          <w:lang w:val="fr-FR"/>
        </w:rPr>
      </w:pPr>
      <w:r>
        <w:rPr>
          <w:noProof/>
        </w:rPr>
        <w:drawing>
          <wp:inline distT="0" distB="0" distL="0" distR="0" wp14:anchorId="64D8832B" wp14:editId="3B360D0E">
            <wp:extent cx="3794760" cy="2324554"/>
            <wp:effectExtent l="0" t="0" r="0" b="0"/>
            <wp:docPr id="20809777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777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5772" cy="233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7A7B" w14:textId="7AB08A68" w:rsidR="000D1354" w:rsidRPr="00377D4A" w:rsidRDefault="00AC1C52" w:rsidP="00AC1C52">
      <w:pPr>
        <w:rPr>
          <w:rFonts w:hint="eastAsia"/>
          <w:lang w:val="fr-FR"/>
        </w:rPr>
      </w:pPr>
      <w:r w:rsidRPr="00AC1C52">
        <w:rPr>
          <w:rFonts w:hint="eastAsia"/>
          <w:lang w:val="fr-FR"/>
        </w:rPr>
        <w:t xml:space="preserve">Le nuage de points montre que la </w:t>
      </w:r>
      <w:proofErr w:type="spellStart"/>
      <w:r w:rsidRPr="00AC1C52">
        <w:rPr>
          <w:rFonts w:hint="eastAsia"/>
          <w:lang w:val="fr-FR"/>
        </w:rPr>
        <w:t>majorit</w:t>
      </w:r>
      <w:proofErr w:type="spellEnd"/>
      <w:r w:rsidRPr="00AC1C52">
        <w:rPr>
          <w:rFonts w:hint="eastAsia"/>
          <w:lang w:val="fr-FR"/>
        </w:rPr>
        <w:t xml:space="preserve">é des produits sont proposés à un prix </w:t>
      </w:r>
      <w:proofErr w:type="spellStart"/>
      <w:r w:rsidRPr="00AC1C52">
        <w:rPr>
          <w:rFonts w:hint="eastAsia"/>
          <w:lang w:val="fr-FR"/>
        </w:rPr>
        <w:t>inf</w:t>
      </w:r>
      <w:proofErr w:type="spellEnd"/>
      <w:r w:rsidRPr="00AC1C52">
        <w:rPr>
          <w:rFonts w:hint="eastAsia"/>
          <w:lang w:val="fr-FR"/>
        </w:rPr>
        <w:t xml:space="preserve">érieur à </w:t>
      </w:r>
      <w:r w:rsidRPr="00AC1C52">
        <w:rPr>
          <w:rFonts w:hint="eastAsia"/>
          <w:lang w:val="fr-FR"/>
        </w:rPr>
        <w:lastRenderedPageBreak/>
        <w:t>20 000, indiquant que les prix se concentrent principalement dans la gamme moyenne à basse. Le pourcentage de ré</w:t>
      </w:r>
      <w:proofErr w:type="spellStart"/>
      <w:r w:rsidRPr="00AC1C52">
        <w:rPr>
          <w:rFonts w:hint="eastAsia"/>
          <w:lang w:val="fr-FR"/>
        </w:rPr>
        <w:t>duction</w:t>
      </w:r>
      <w:proofErr w:type="spellEnd"/>
      <w:r w:rsidRPr="00AC1C52">
        <w:rPr>
          <w:rFonts w:hint="eastAsia"/>
          <w:lang w:val="fr-FR"/>
        </w:rPr>
        <w:t xml:space="preserve"> varie de </w:t>
      </w:r>
      <w:proofErr w:type="spellStart"/>
      <w:r w:rsidRPr="00AC1C52">
        <w:rPr>
          <w:rFonts w:hint="eastAsia"/>
          <w:lang w:val="fr-FR"/>
        </w:rPr>
        <w:t>mani</w:t>
      </w:r>
      <w:proofErr w:type="spellEnd"/>
      <w:r w:rsidRPr="00AC1C52">
        <w:rPr>
          <w:rFonts w:hint="eastAsia"/>
          <w:lang w:val="fr-FR"/>
        </w:rPr>
        <w:t>ère alé</w:t>
      </w:r>
      <w:proofErr w:type="spellStart"/>
      <w:r w:rsidRPr="00AC1C52">
        <w:rPr>
          <w:rFonts w:hint="eastAsia"/>
          <w:lang w:val="fr-FR"/>
        </w:rPr>
        <w:t>atoire</w:t>
      </w:r>
      <w:proofErr w:type="spellEnd"/>
      <w:r w:rsidRPr="00AC1C52">
        <w:rPr>
          <w:rFonts w:hint="eastAsia"/>
          <w:lang w:val="fr-FR"/>
        </w:rPr>
        <w:t xml:space="preserve"> selon les différentes gammes de prix, ce qui indique </w:t>
      </w:r>
      <w:proofErr w:type="spellStart"/>
      <w:r w:rsidRPr="00AC1C52">
        <w:rPr>
          <w:rFonts w:hint="eastAsia"/>
          <w:lang w:val="fr-FR"/>
        </w:rPr>
        <w:t>qu</w:t>
      </w:r>
      <w:proofErr w:type="spellEnd"/>
      <w:proofErr w:type="gramStart"/>
      <w:r w:rsidRPr="00AC1C52">
        <w:rPr>
          <w:rFonts w:hint="eastAsia"/>
          <w:lang w:val="fr-FR"/>
        </w:rPr>
        <w:t>’</w:t>
      </w:r>
      <w:proofErr w:type="gramEnd"/>
      <w:r w:rsidRPr="00AC1C52">
        <w:rPr>
          <w:rFonts w:hint="eastAsia"/>
          <w:lang w:val="fr-FR"/>
        </w:rPr>
        <w:t>il n</w:t>
      </w:r>
      <w:proofErr w:type="gramStart"/>
      <w:r w:rsidRPr="00AC1C52">
        <w:rPr>
          <w:rFonts w:hint="eastAsia"/>
          <w:lang w:val="fr-FR"/>
        </w:rPr>
        <w:t>’</w:t>
      </w:r>
      <w:proofErr w:type="gramEnd"/>
      <w:r w:rsidRPr="00AC1C52">
        <w:rPr>
          <w:rFonts w:hint="eastAsia"/>
          <w:lang w:val="fr-FR"/>
        </w:rPr>
        <w:t>existe pas de relation directe entre le taux de ré</w:t>
      </w:r>
      <w:proofErr w:type="spellStart"/>
      <w:r w:rsidRPr="00AC1C52">
        <w:rPr>
          <w:rFonts w:hint="eastAsia"/>
          <w:lang w:val="fr-FR"/>
        </w:rPr>
        <w:t>duction</w:t>
      </w:r>
      <w:proofErr w:type="spellEnd"/>
      <w:r w:rsidRPr="00AC1C52">
        <w:rPr>
          <w:rFonts w:hint="eastAsia"/>
          <w:lang w:val="fr-FR"/>
        </w:rPr>
        <w:t xml:space="preserve"> et le prix du produit.</w:t>
      </w:r>
    </w:p>
    <w:p w14:paraId="183864A4" w14:textId="22AA38F9" w:rsidR="00576065" w:rsidRPr="00576065" w:rsidRDefault="00576065" w:rsidP="00576065">
      <w:pPr>
        <w:rPr>
          <w:rFonts w:hint="eastAsia"/>
          <w:b/>
          <w:bCs/>
          <w:lang w:val="fr-FR"/>
        </w:rPr>
      </w:pPr>
      <w:r w:rsidRPr="00576065">
        <w:rPr>
          <w:rFonts w:hint="eastAsia"/>
          <w:b/>
          <w:bCs/>
          <w:lang w:val="fr-FR"/>
        </w:rPr>
        <w:t>5.3 Analyse de la distribution des évaluations par caté</w:t>
      </w:r>
      <w:proofErr w:type="spellStart"/>
      <w:r w:rsidRPr="00576065">
        <w:rPr>
          <w:rFonts w:hint="eastAsia"/>
          <w:b/>
          <w:bCs/>
          <w:lang w:val="fr-FR"/>
        </w:rPr>
        <w:t>gorie</w:t>
      </w:r>
      <w:proofErr w:type="spellEnd"/>
    </w:p>
    <w:p w14:paraId="46799715" w14:textId="77777777" w:rsidR="00576065" w:rsidRPr="00576065" w:rsidRDefault="00576065" w:rsidP="00576065">
      <w:pPr>
        <w:rPr>
          <w:rFonts w:hint="eastAsia"/>
          <w:lang w:val="fr-FR"/>
        </w:rPr>
      </w:pPr>
      <w:r w:rsidRPr="00576065">
        <w:rPr>
          <w:rFonts w:hint="eastAsia"/>
          <w:lang w:val="fr-FR"/>
        </w:rPr>
        <w:t>Afin de comparer le niveau de satisfaction des utilisateurs selon les différentes caté</w:t>
      </w:r>
      <w:proofErr w:type="spellStart"/>
      <w:r w:rsidRPr="00576065">
        <w:rPr>
          <w:rFonts w:hint="eastAsia"/>
          <w:lang w:val="fr-FR"/>
        </w:rPr>
        <w:t>gories</w:t>
      </w:r>
      <w:proofErr w:type="spellEnd"/>
      <w:r w:rsidRPr="00576065">
        <w:rPr>
          <w:rFonts w:hint="eastAsia"/>
          <w:lang w:val="fr-FR"/>
        </w:rPr>
        <w:t xml:space="preserve"> de produits, nous avons d</w:t>
      </w:r>
      <w:proofErr w:type="gramStart"/>
      <w:r w:rsidRPr="00576065">
        <w:rPr>
          <w:rFonts w:hint="eastAsia"/>
          <w:lang w:val="fr-FR"/>
        </w:rPr>
        <w:t>’</w:t>
      </w:r>
      <w:proofErr w:type="gramEnd"/>
      <w:r w:rsidRPr="00576065">
        <w:rPr>
          <w:rFonts w:hint="eastAsia"/>
          <w:lang w:val="fr-FR"/>
        </w:rPr>
        <w:t xml:space="preserve">abord tracé un diagramme de distribution des évaluations </w:t>
      </w:r>
      <w:proofErr w:type="spellStart"/>
      <w:r w:rsidRPr="00576065">
        <w:rPr>
          <w:rFonts w:hint="eastAsia"/>
          <w:lang w:val="fr-FR"/>
        </w:rPr>
        <w:t>regroup</w:t>
      </w:r>
      <w:proofErr w:type="spellEnd"/>
      <w:r w:rsidRPr="00576065">
        <w:rPr>
          <w:rFonts w:hint="eastAsia"/>
          <w:lang w:val="fr-FR"/>
        </w:rPr>
        <w:t>ées par caté</w:t>
      </w:r>
      <w:proofErr w:type="spellStart"/>
      <w:r w:rsidRPr="00576065">
        <w:rPr>
          <w:rFonts w:hint="eastAsia"/>
          <w:lang w:val="fr-FR"/>
        </w:rPr>
        <w:t>gorie</w:t>
      </w:r>
      <w:proofErr w:type="spellEnd"/>
      <w:r w:rsidRPr="00576065">
        <w:rPr>
          <w:rFonts w:hint="eastAsia"/>
          <w:lang w:val="fr-FR"/>
        </w:rPr>
        <w:t xml:space="preserve"> :</w:t>
      </w:r>
    </w:p>
    <w:p w14:paraId="41A5E09D" w14:textId="7F398217" w:rsidR="00576065" w:rsidRPr="00576065" w:rsidRDefault="00576065" w:rsidP="00576065">
      <w:pPr>
        <w:rPr>
          <w:rFonts w:hint="eastAsia"/>
          <w:lang w:val="fr-FR"/>
        </w:rPr>
      </w:pPr>
      <w:r>
        <w:rPr>
          <w:noProof/>
        </w:rPr>
        <w:drawing>
          <wp:inline distT="0" distB="0" distL="0" distR="0" wp14:anchorId="5C409627" wp14:editId="43CDEE4D">
            <wp:extent cx="5274310" cy="2613025"/>
            <wp:effectExtent l="0" t="0" r="2540" b="0"/>
            <wp:docPr id="346313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31358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2EC57" w14:textId="13A6B4AA" w:rsidR="000D1354" w:rsidRDefault="00576065" w:rsidP="00576065">
      <w:pPr>
        <w:rPr>
          <w:lang w:val="fr-FR"/>
        </w:rPr>
      </w:pPr>
      <w:r w:rsidRPr="00576065">
        <w:rPr>
          <w:rFonts w:hint="eastAsia"/>
          <w:lang w:val="fr-FR"/>
        </w:rPr>
        <w:t>Ce graphique montre la distribution des notes pour chaque caté</w:t>
      </w:r>
      <w:proofErr w:type="spellStart"/>
      <w:r w:rsidRPr="00576065">
        <w:rPr>
          <w:rFonts w:hint="eastAsia"/>
          <w:lang w:val="fr-FR"/>
        </w:rPr>
        <w:t>gorie</w:t>
      </w:r>
      <w:proofErr w:type="spellEnd"/>
      <w:r w:rsidRPr="00576065">
        <w:rPr>
          <w:rFonts w:hint="eastAsia"/>
          <w:lang w:val="fr-FR"/>
        </w:rPr>
        <w:t xml:space="preserve"> de produits. Cependant, comme le nombre de caté</w:t>
      </w:r>
      <w:proofErr w:type="spellStart"/>
      <w:r w:rsidRPr="00576065">
        <w:rPr>
          <w:rFonts w:hint="eastAsia"/>
          <w:lang w:val="fr-FR"/>
        </w:rPr>
        <w:t>gories</w:t>
      </w:r>
      <w:proofErr w:type="spellEnd"/>
      <w:r w:rsidRPr="00576065">
        <w:rPr>
          <w:rFonts w:hint="eastAsia"/>
          <w:lang w:val="fr-FR"/>
        </w:rPr>
        <w:t xml:space="preserve"> est important (des dizaines voire des centaines), l</w:t>
      </w:r>
      <w:proofErr w:type="gramStart"/>
      <w:r w:rsidRPr="00576065">
        <w:rPr>
          <w:rFonts w:hint="eastAsia"/>
          <w:lang w:val="fr-FR"/>
        </w:rPr>
        <w:t>’</w:t>
      </w:r>
      <w:proofErr w:type="gramEnd"/>
      <w:r w:rsidRPr="00576065">
        <w:rPr>
          <w:rFonts w:hint="eastAsia"/>
          <w:lang w:val="fr-FR"/>
        </w:rPr>
        <w:t>axe horizontal est dense et rend difficile l</w:t>
      </w:r>
      <w:proofErr w:type="gramStart"/>
      <w:r w:rsidRPr="00576065">
        <w:rPr>
          <w:rFonts w:hint="eastAsia"/>
          <w:lang w:val="fr-FR"/>
        </w:rPr>
        <w:t>’</w:t>
      </w:r>
      <w:proofErr w:type="gramEnd"/>
      <w:r w:rsidRPr="00576065">
        <w:rPr>
          <w:rFonts w:hint="eastAsia"/>
          <w:lang w:val="fr-FR"/>
        </w:rPr>
        <w:t>observation directe des diffé</w:t>
      </w:r>
      <w:proofErr w:type="spellStart"/>
      <w:r w:rsidRPr="00576065">
        <w:rPr>
          <w:rFonts w:hint="eastAsia"/>
          <w:lang w:val="fr-FR"/>
        </w:rPr>
        <w:t>rences</w:t>
      </w:r>
      <w:proofErr w:type="spellEnd"/>
      <w:r w:rsidRPr="00576065">
        <w:rPr>
          <w:rFonts w:hint="eastAsia"/>
          <w:lang w:val="fr-FR"/>
        </w:rPr>
        <w:t>. Par consé</w:t>
      </w:r>
      <w:proofErr w:type="spellStart"/>
      <w:r w:rsidRPr="00576065">
        <w:rPr>
          <w:rFonts w:hint="eastAsia"/>
          <w:lang w:val="fr-FR"/>
        </w:rPr>
        <w:t>quent</w:t>
      </w:r>
      <w:proofErr w:type="spellEnd"/>
      <w:r w:rsidRPr="00576065">
        <w:rPr>
          <w:rFonts w:hint="eastAsia"/>
          <w:lang w:val="fr-FR"/>
        </w:rPr>
        <w:t>, nous avons calculé la note moyenne de chaque caté</w:t>
      </w:r>
      <w:proofErr w:type="spellStart"/>
      <w:r w:rsidRPr="00576065">
        <w:rPr>
          <w:rFonts w:hint="eastAsia"/>
          <w:lang w:val="fr-FR"/>
        </w:rPr>
        <w:t>gorie</w:t>
      </w:r>
      <w:proofErr w:type="spellEnd"/>
      <w:r w:rsidRPr="00576065">
        <w:rPr>
          <w:rFonts w:hint="eastAsia"/>
          <w:lang w:val="fr-FR"/>
        </w:rPr>
        <w:t xml:space="preserve"> et sé</w:t>
      </w:r>
      <w:proofErr w:type="spellStart"/>
      <w:r w:rsidRPr="00576065">
        <w:rPr>
          <w:rFonts w:hint="eastAsia"/>
          <w:lang w:val="fr-FR"/>
        </w:rPr>
        <w:t>lectionn</w:t>
      </w:r>
      <w:proofErr w:type="spellEnd"/>
      <w:r w:rsidRPr="00576065">
        <w:rPr>
          <w:rFonts w:hint="eastAsia"/>
          <w:lang w:val="fr-FR"/>
        </w:rPr>
        <w:t xml:space="preserve">é les 15 </w:t>
      </w:r>
      <w:proofErr w:type="spellStart"/>
      <w:r w:rsidRPr="00576065">
        <w:rPr>
          <w:rFonts w:hint="eastAsia"/>
          <w:lang w:val="fr-FR"/>
        </w:rPr>
        <w:t>premi</w:t>
      </w:r>
      <w:proofErr w:type="spellEnd"/>
      <w:r w:rsidRPr="00576065">
        <w:rPr>
          <w:rFonts w:hint="eastAsia"/>
          <w:lang w:val="fr-FR"/>
        </w:rPr>
        <w:t>è</w:t>
      </w:r>
      <w:proofErr w:type="spellStart"/>
      <w:r w:rsidRPr="00576065">
        <w:rPr>
          <w:rFonts w:hint="eastAsia"/>
          <w:lang w:val="fr-FR"/>
        </w:rPr>
        <w:t>res</w:t>
      </w:r>
      <w:proofErr w:type="spellEnd"/>
      <w:r w:rsidRPr="00576065">
        <w:rPr>
          <w:rFonts w:hint="eastAsia"/>
          <w:lang w:val="fr-FR"/>
        </w:rPr>
        <w:t xml:space="preserve"> caté</w:t>
      </w:r>
      <w:proofErr w:type="spellStart"/>
      <w:r w:rsidRPr="00576065">
        <w:rPr>
          <w:rFonts w:hint="eastAsia"/>
          <w:lang w:val="fr-FR"/>
        </w:rPr>
        <w:t>gories</w:t>
      </w:r>
      <w:proofErr w:type="spellEnd"/>
      <w:r w:rsidRPr="00576065">
        <w:rPr>
          <w:rFonts w:hint="eastAsia"/>
          <w:lang w:val="fr-FR"/>
        </w:rPr>
        <w:t xml:space="preserve"> pour une comparaison plus approfondie.</w:t>
      </w:r>
    </w:p>
    <w:p w14:paraId="714C8FFC" w14:textId="213C9F73" w:rsidR="00576065" w:rsidRDefault="00576065" w:rsidP="00576065">
      <w:pPr>
        <w:rPr>
          <w:lang w:val="fr-FR"/>
        </w:rPr>
      </w:pPr>
      <w:r>
        <w:rPr>
          <w:noProof/>
        </w:rPr>
        <w:drawing>
          <wp:inline distT="0" distB="0" distL="0" distR="0" wp14:anchorId="2DBDBDA5" wp14:editId="1DE0D986">
            <wp:extent cx="5274310" cy="1858645"/>
            <wp:effectExtent l="0" t="0" r="2540" b="8255"/>
            <wp:docPr id="1401610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610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F859A" w14:textId="77777777" w:rsidR="00E41B75" w:rsidRDefault="00E41B75" w:rsidP="00576065">
      <w:pPr>
        <w:rPr>
          <w:lang w:val="fr-FR"/>
        </w:rPr>
      </w:pPr>
    </w:p>
    <w:p w14:paraId="4CCEB195" w14:textId="77AB2ECE" w:rsidR="00576065" w:rsidRPr="00576065" w:rsidRDefault="00576065" w:rsidP="00576065">
      <w:pPr>
        <w:rPr>
          <w:rFonts w:hint="eastAsia"/>
          <w:lang w:val="fr-FR"/>
        </w:rPr>
      </w:pPr>
      <w:r w:rsidRPr="00576065">
        <w:rPr>
          <w:rFonts w:hint="eastAsia"/>
          <w:lang w:val="fr-FR"/>
        </w:rPr>
        <w:t>Conclusion :</w:t>
      </w:r>
    </w:p>
    <w:p w14:paraId="72CB2DDB" w14:textId="23254D06" w:rsidR="00E41B75" w:rsidRPr="00E41B75" w:rsidRDefault="00576065" w:rsidP="00694311">
      <w:pPr>
        <w:rPr>
          <w:rFonts w:hint="eastAsia"/>
          <w:lang w:val="fr-FR"/>
        </w:rPr>
      </w:pPr>
      <w:r w:rsidRPr="00576065">
        <w:rPr>
          <w:rFonts w:hint="eastAsia"/>
          <w:lang w:val="fr-FR"/>
        </w:rPr>
        <w:t>Les utilisateurs attribuent géné</w:t>
      </w:r>
      <w:proofErr w:type="spellStart"/>
      <w:r w:rsidRPr="00576065">
        <w:rPr>
          <w:rFonts w:hint="eastAsia"/>
          <w:lang w:val="fr-FR"/>
        </w:rPr>
        <w:t>ralement</w:t>
      </w:r>
      <w:proofErr w:type="spellEnd"/>
      <w:r w:rsidRPr="00576065">
        <w:rPr>
          <w:rFonts w:hint="eastAsia"/>
          <w:lang w:val="fr-FR"/>
        </w:rPr>
        <w:t xml:space="preserve"> les notes les plus élevées aux produits é</w:t>
      </w:r>
      <w:proofErr w:type="spellStart"/>
      <w:r w:rsidRPr="00576065">
        <w:rPr>
          <w:rFonts w:hint="eastAsia"/>
          <w:lang w:val="fr-FR"/>
        </w:rPr>
        <w:t>lectroniques</w:t>
      </w:r>
      <w:proofErr w:type="spellEnd"/>
      <w:r w:rsidRPr="00576065">
        <w:rPr>
          <w:rFonts w:hint="eastAsia"/>
          <w:lang w:val="fr-FR"/>
        </w:rPr>
        <w:t xml:space="preserve">, ce qui </w:t>
      </w:r>
      <w:proofErr w:type="spellStart"/>
      <w:r w:rsidRPr="00576065">
        <w:rPr>
          <w:rFonts w:hint="eastAsia"/>
          <w:lang w:val="fr-FR"/>
        </w:rPr>
        <w:t>refl</w:t>
      </w:r>
      <w:proofErr w:type="spellEnd"/>
      <w:r w:rsidRPr="00576065">
        <w:rPr>
          <w:rFonts w:hint="eastAsia"/>
          <w:lang w:val="fr-FR"/>
        </w:rPr>
        <w:t>ète la supé</w:t>
      </w:r>
      <w:proofErr w:type="spellStart"/>
      <w:r w:rsidRPr="00576065">
        <w:rPr>
          <w:rFonts w:hint="eastAsia"/>
          <w:lang w:val="fr-FR"/>
        </w:rPr>
        <w:t>riorit</w:t>
      </w:r>
      <w:proofErr w:type="spellEnd"/>
      <w:r w:rsidRPr="00576065">
        <w:rPr>
          <w:rFonts w:hint="eastAsia"/>
          <w:lang w:val="fr-FR"/>
        </w:rPr>
        <w:t>é des produits technologiques en termes d'</w:t>
      </w:r>
      <w:proofErr w:type="spellStart"/>
      <w:r w:rsidRPr="00576065">
        <w:rPr>
          <w:rFonts w:hint="eastAsia"/>
          <w:lang w:val="fr-FR"/>
        </w:rPr>
        <w:t>exp</w:t>
      </w:r>
      <w:proofErr w:type="spellEnd"/>
      <w:r w:rsidRPr="00576065">
        <w:rPr>
          <w:rFonts w:hint="eastAsia"/>
          <w:lang w:val="fr-FR"/>
        </w:rPr>
        <w:t>é</w:t>
      </w:r>
      <w:proofErr w:type="spellStart"/>
      <w:r w:rsidRPr="00576065">
        <w:rPr>
          <w:rFonts w:hint="eastAsia"/>
          <w:lang w:val="fr-FR"/>
        </w:rPr>
        <w:t>rience</w:t>
      </w:r>
      <w:proofErr w:type="spellEnd"/>
      <w:r w:rsidRPr="00576065">
        <w:rPr>
          <w:rFonts w:hint="eastAsia"/>
          <w:lang w:val="fr-FR"/>
        </w:rPr>
        <w:t xml:space="preserve"> utilisateur et de satisfaction ;tandis que les articles utilitaires traditionnels (tels que les fournitures de bureau ou d'artisanat) peuvent recevoir des notes plus modérées en raison de la </w:t>
      </w:r>
      <w:proofErr w:type="spellStart"/>
      <w:r w:rsidRPr="00576065">
        <w:rPr>
          <w:rFonts w:hint="eastAsia"/>
          <w:lang w:val="fr-FR"/>
        </w:rPr>
        <w:t>sensibilit</w:t>
      </w:r>
      <w:proofErr w:type="spellEnd"/>
      <w:r w:rsidRPr="00576065">
        <w:rPr>
          <w:rFonts w:hint="eastAsia"/>
          <w:lang w:val="fr-FR"/>
        </w:rPr>
        <w:t>é au prix ou des variations dans l'</w:t>
      </w:r>
      <w:proofErr w:type="spellStart"/>
      <w:r w:rsidRPr="00576065">
        <w:rPr>
          <w:rFonts w:hint="eastAsia"/>
          <w:lang w:val="fr-FR"/>
        </w:rPr>
        <w:t>exp</w:t>
      </w:r>
      <w:proofErr w:type="spellEnd"/>
      <w:r w:rsidRPr="00576065">
        <w:rPr>
          <w:rFonts w:hint="eastAsia"/>
          <w:lang w:val="fr-FR"/>
        </w:rPr>
        <w:t>é</w:t>
      </w:r>
      <w:proofErr w:type="spellStart"/>
      <w:r w:rsidRPr="00576065">
        <w:rPr>
          <w:rFonts w:hint="eastAsia"/>
          <w:lang w:val="fr-FR"/>
        </w:rPr>
        <w:t>rience</w:t>
      </w:r>
      <w:proofErr w:type="spellEnd"/>
      <w:r w:rsidRPr="00576065">
        <w:rPr>
          <w:rFonts w:hint="eastAsia"/>
          <w:lang w:val="fr-FR"/>
        </w:rPr>
        <w:t xml:space="preserve"> d'utilisation.</w:t>
      </w:r>
    </w:p>
    <w:p w14:paraId="431753DB" w14:textId="7F9E3103" w:rsidR="00694311" w:rsidRPr="00694311" w:rsidRDefault="00694311" w:rsidP="00694311">
      <w:pPr>
        <w:rPr>
          <w:rFonts w:hint="eastAsia"/>
          <w:b/>
          <w:bCs/>
          <w:lang w:val="fr-FR"/>
        </w:rPr>
      </w:pPr>
      <w:r w:rsidRPr="00694311">
        <w:rPr>
          <w:rFonts w:hint="eastAsia"/>
          <w:b/>
          <w:bCs/>
          <w:lang w:val="fr-FR"/>
        </w:rPr>
        <w:lastRenderedPageBreak/>
        <w:t xml:space="preserve">5.4 Analyse de </w:t>
      </w:r>
      <w:proofErr w:type="spellStart"/>
      <w:r w:rsidRPr="00694311">
        <w:rPr>
          <w:rFonts w:hint="eastAsia"/>
          <w:b/>
          <w:bCs/>
          <w:lang w:val="fr-FR"/>
        </w:rPr>
        <w:t>corr</w:t>
      </w:r>
      <w:proofErr w:type="spellEnd"/>
      <w:r w:rsidRPr="00694311">
        <w:rPr>
          <w:rFonts w:hint="eastAsia"/>
          <w:b/>
          <w:bCs/>
          <w:lang w:val="fr-FR"/>
        </w:rPr>
        <w:t>é</w:t>
      </w:r>
      <w:proofErr w:type="spellStart"/>
      <w:r w:rsidRPr="00694311">
        <w:rPr>
          <w:rFonts w:hint="eastAsia"/>
          <w:b/>
          <w:bCs/>
          <w:lang w:val="fr-FR"/>
        </w:rPr>
        <w:t>lation</w:t>
      </w:r>
      <w:proofErr w:type="spellEnd"/>
      <w:r w:rsidRPr="00694311">
        <w:rPr>
          <w:rFonts w:hint="eastAsia"/>
          <w:b/>
          <w:bCs/>
          <w:lang w:val="fr-FR"/>
        </w:rPr>
        <w:t xml:space="preserve"> et </w:t>
      </w:r>
      <w:proofErr w:type="spellStart"/>
      <w:r w:rsidRPr="00694311">
        <w:rPr>
          <w:rFonts w:hint="eastAsia"/>
          <w:b/>
          <w:bCs/>
          <w:lang w:val="fr-FR"/>
        </w:rPr>
        <w:t>interpr</w:t>
      </w:r>
      <w:proofErr w:type="spellEnd"/>
      <w:r w:rsidRPr="00694311">
        <w:rPr>
          <w:rFonts w:hint="eastAsia"/>
          <w:b/>
          <w:bCs/>
          <w:lang w:val="fr-FR"/>
        </w:rPr>
        <w:t>é</w:t>
      </w:r>
      <w:proofErr w:type="spellStart"/>
      <w:r w:rsidRPr="00694311">
        <w:rPr>
          <w:rFonts w:hint="eastAsia"/>
          <w:b/>
          <w:bCs/>
          <w:lang w:val="fr-FR"/>
        </w:rPr>
        <w:t>tation</w:t>
      </w:r>
      <w:proofErr w:type="spellEnd"/>
      <w:r w:rsidRPr="00694311">
        <w:rPr>
          <w:rFonts w:hint="eastAsia"/>
          <w:b/>
          <w:bCs/>
          <w:lang w:val="fr-FR"/>
        </w:rPr>
        <w:t xml:space="preserve"> de la carte thermique</w:t>
      </w:r>
    </w:p>
    <w:p w14:paraId="70F8C4FC" w14:textId="77777777" w:rsidR="00694311" w:rsidRPr="00694311" w:rsidRDefault="00694311" w:rsidP="00694311">
      <w:pPr>
        <w:rPr>
          <w:rFonts w:hint="eastAsia"/>
          <w:lang w:val="fr-FR"/>
        </w:rPr>
      </w:pPr>
      <w:r w:rsidRPr="00694311">
        <w:rPr>
          <w:rFonts w:hint="eastAsia"/>
          <w:lang w:val="fr-FR"/>
        </w:rPr>
        <w:t>Afin d</w:t>
      </w:r>
      <w:proofErr w:type="gramStart"/>
      <w:r w:rsidRPr="00694311">
        <w:rPr>
          <w:rFonts w:hint="eastAsia"/>
          <w:lang w:val="fr-FR"/>
        </w:rPr>
        <w:t>’</w:t>
      </w:r>
      <w:proofErr w:type="gramEnd"/>
      <w:r w:rsidRPr="00694311">
        <w:rPr>
          <w:rFonts w:hint="eastAsia"/>
          <w:lang w:val="fr-FR"/>
        </w:rPr>
        <w:t>é</w:t>
      </w:r>
      <w:proofErr w:type="spellStart"/>
      <w:r w:rsidRPr="00694311">
        <w:rPr>
          <w:rFonts w:hint="eastAsia"/>
          <w:lang w:val="fr-FR"/>
        </w:rPr>
        <w:t>tudier</w:t>
      </w:r>
      <w:proofErr w:type="spellEnd"/>
      <w:r w:rsidRPr="00694311">
        <w:rPr>
          <w:rFonts w:hint="eastAsia"/>
          <w:lang w:val="fr-FR"/>
        </w:rPr>
        <w:t xml:space="preserve"> les relations linéaires entre les principales variables </w:t>
      </w:r>
      <w:proofErr w:type="spellStart"/>
      <w:r w:rsidRPr="00694311">
        <w:rPr>
          <w:rFonts w:hint="eastAsia"/>
          <w:lang w:val="fr-FR"/>
        </w:rPr>
        <w:t>num</w:t>
      </w:r>
      <w:proofErr w:type="spellEnd"/>
      <w:r w:rsidRPr="00694311">
        <w:rPr>
          <w:rFonts w:hint="eastAsia"/>
          <w:lang w:val="fr-FR"/>
        </w:rPr>
        <w:t>é</w:t>
      </w:r>
      <w:proofErr w:type="spellStart"/>
      <w:r w:rsidRPr="00694311">
        <w:rPr>
          <w:rFonts w:hint="eastAsia"/>
          <w:lang w:val="fr-FR"/>
        </w:rPr>
        <w:t>riques</w:t>
      </w:r>
      <w:proofErr w:type="spellEnd"/>
      <w:r w:rsidRPr="00694311">
        <w:rPr>
          <w:rFonts w:hint="eastAsia"/>
          <w:lang w:val="fr-FR"/>
        </w:rPr>
        <w:t xml:space="preserve">, nous avons </w:t>
      </w:r>
      <w:proofErr w:type="spellStart"/>
      <w:r w:rsidRPr="00694311">
        <w:rPr>
          <w:rFonts w:hint="eastAsia"/>
          <w:lang w:val="fr-FR"/>
        </w:rPr>
        <w:t>effectu</w:t>
      </w:r>
      <w:proofErr w:type="spellEnd"/>
      <w:r w:rsidRPr="00694311">
        <w:rPr>
          <w:rFonts w:hint="eastAsia"/>
          <w:lang w:val="fr-FR"/>
        </w:rPr>
        <w:t xml:space="preserve">é une analyse de la matrice de </w:t>
      </w:r>
      <w:proofErr w:type="spellStart"/>
      <w:r w:rsidRPr="00694311">
        <w:rPr>
          <w:rFonts w:hint="eastAsia"/>
          <w:lang w:val="fr-FR"/>
        </w:rPr>
        <w:t>corr</w:t>
      </w:r>
      <w:proofErr w:type="spellEnd"/>
      <w:r w:rsidRPr="00694311">
        <w:rPr>
          <w:rFonts w:hint="eastAsia"/>
          <w:lang w:val="fr-FR"/>
        </w:rPr>
        <w:t>é</w:t>
      </w:r>
      <w:proofErr w:type="spellStart"/>
      <w:r w:rsidRPr="00694311">
        <w:rPr>
          <w:rFonts w:hint="eastAsia"/>
          <w:lang w:val="fr-FR"/>
        </w:rPr>
        <w:t>lation</w:t>
      </w:r>
      <w:proofErr w:type="spellEnd"/>
      <w:r w:rsidRPr="00694311">
        <w:rPr>
          <w:rFonts w:hint="eastAsia"/>
          <w:lang w:val="fr-FR"/>
        </w:rPr>
        <w:t xml:space="preserve"> (</w:t>
      </w:r>
      <w:proofErr w:type="spellStart"/>
      <w:r w:rsidRPr="00694311">
        <w:rPr>
          <w:rFonts w:hint="eastAsia"/>
          <w:lang w:val="fr-FR"/>
        </w:rPr>
        <w:t>Correlation</w:t>
      </w:r>
      <w:proofErr w:type="spellEnd"/>
      <w:r w:rsidRPr="00694311">
        <w:rPr>
          <w:rFonts w:hint="eastAsia"/>
          <w:lang w:val="fr-FR"/>
        </w:rPr>
        <w:t xml:space="preserve"> Matrix) et de la carte thermique (</w:t>
      </w:r>
      <w:proofErr w:type="spellStart"/>
      <w:r w:rsidRPr="00694311">
        <w:rPr>
          <w:rFonts w:hint="eastAsia"/>
          <w:lang w:val="fr-FR"/>
        </w:rPr>
        <w:t>Heatmap</w:t>
      </w:r>
      <w:proofErr w:type="spellEnd"/>
      <w:r w:rsidRPr="00694311">
        <w:rPr>
          <w:rFonts w:hint="eastAsia"/>
          <w:lang w:val="fr-FR"/>
        </w:rPr>
        <w:t>).</w:t>
      </w:r>
    </w:p>
    <w:p w14:paraId="12A9DBE1" w14:textId="77777777" w:rsidR="00694311" w:rsidRPr="00694311" w:rsidRDefault="00694311" w:rsidP="00694311">
      <w:pPr>
        <w:rPr>
          <w:rFonts w:hint="eastAsia"/>
          <w:lang w:val="fr-FR"/>
        </w:rPr>
      </w:pPr>
      <w:r w:rsidRPr="00694311">
        <w:rPr>
          <w:rFonts w:hint="eastAsia"/>
          <w:lang w:val="fr-FR"/>
        </w:rPr>
        <w:t>Cette analyse permet de révé</w:t>
      </w:r>
      <w:proofErr w:type="spellStart"/>
      <w:r w:rsidRPr="00694311">
        <w:rPr>
          <w:rFonts w:hint="eastAsia"/>
          <w:lang w:val="fr-FR"/>
        </w:rPr>
        <w:t>ler</w:t>
      </w:r>
      <w:proofErr w:type="spellEnd"/>
      <w:r w:rsidRPr="00694311">
        <w:rPr>
          <w:rFonts w:hint="eastAsia"/>
          <w:lang w:val="fr-FR"/>
        </w:rPr>
        <w:t xml:space="preserve"> les dé</w:t>
      </w:r>
      <w:proofErr w:type="spellStart"/>
      <w:r w:rsidRPr="00694311">
        <w:rPr>
          <w:rFonts w:hint="eastAsia"/>
          <w:lang w:val="fr-FR"/>
        </w:rPr>
        <w:t>pendances</w:t>
      </w:r>
      <w:proofErr w:type="spellEnd"/>
      <w:r w:rsidRPr="00694311">
        <w:rPr>
          <w:rFonts w:hint="eastAsia"/>
          <w:lang w:val="fr-FR"/>
        </w:rPr>
        <w:t xml:space="preserve"> entre les variables, les é</w:t>
      </w:r>
      <w:proofErr w:type="spellStart"/>
      <w:r w:rsidRPr="00694311">
        <w:rPr>
          <w:rFonts w:hint="eastAsia"/>
          <w:lang w:val="fr-FR"/>
        </w:rPr>
        <w:t>ventuelles</w:t>
      </w:r>
      <w:proofErr w:type="spellEnd"/>
      <w:r w:rsidRPr="00694311">
        <w:rPr>
          <w:rFonts w:hint="eastAsia"/>
          <w:lang w:val="fr-FR"/>
        </w:rPr>
        <w:t xml:space="preserve"> redondances ainsi que leur influence sur les modèles </w:t>
      </w:r>
      <w:proofErr w:type="spellStart"/>
      <w:r w:rsidRPr="00694311">
        <w:rPr>
          <w:rFonts w:hint="eastAsia"/>
          <w:lang w:val="fr-FR"/>
        </w:rPr>
        <w:t>ult</w:t>
      </w:r>
      <w:proofErr w:type="spellEnd"/>
      <w:r w:rsidRPr="00694311">
        <w:rPr>
          <w:rFonts w:hint="eastAsia"/>
          <w:lang w:val="fr-FR"/>
        </w:rPr>
        <w:t>érieurs (tels que PCA ou le clustering).</w:t>
      </w:r>
    </w:p>
    <w:p w14:paraId="0A79E181" w14:textId="1965029C" w:rsidR="006B5CCB" w:rsidRDefault="00694311" w:rsidP="00694311">
      <w:pPr>
        <w:rPr>
          <w:lang w:val="fr-FR"/>
        </w:rPr>
      </w:pPr>
      <w:r w:rsidRPr="00694311">
        <w:rPr>
          <w:rFonts w:hint="eastAsia"/>
          <w:lang w:val="fr-FR"/>
        </w:rPr>
        <w:t xml:space="preserve">Les champs de </w:t>
      </w:r>
      <w:proofErr w:type="spellStart"/>
      <w:r w:rsidRPr="00694311">
        <w:rPr>
          <w:rFonts w:hint="eastAsia"/>
          <w:lang w:val="fr-FR"/>
        </w:rPr>
        <w:t>donn</w:t>
      </w:r>
      <w:proofErr w:type="spellEnd"/>
      <w:r w:rsidRPr="00694311">
        <w:rPr>
          <w:rFonts w:hint="eastAsia"/>
          <w:lang w:val="fr-FR"/>
        </w:rPr>
        <w:t xml:space="preserve">ées clés </w:t>
      </w:r>
      <w:proofErr w:type="spellStart"/>
      <w:r w:rsidRPr="00694311">
        <w:rPr>
          <w:rFonts w:hint="eastAsia"/>
          <w:lang w:val="fr-FR"/>
        </w:rPr>
        <w:t>utilis</w:t>
      </w:r>
      <w:proofErr w:type="spellEnd"/>
      <w:r w:rsidRPr="00694311">
        <w:rPr>
          <w:rFonts w:hint="eastAsia"/>
          <w:lang w:val="fr-FR"/>
        </w:rPr>
        <w:t>és pour l</w:t>
      </w:r>
      <w:proofErr w:type="gramStart"/>
      <w:r w:rsidRPr="00694311">
        <w:rPr>
          <w:rFonts w:hint="eastAsia"/>
          <w:lang w:val="fr-FR"/>
        </w:rPr>
        <w:t>’</w:t>
      </w:r>
      <w:proofErr w:type="gramEnd"/>
      <w:r w:rsidRPr="00694311">
        <w:rPr>
          <w:rFonts w:hint="eastAsia"/>
          <w:lang w:val="fr-FR"/>
        </w:rPr>
        <w:t>analyse sont les suivants :</w:t>
      </w:r>
    </w:p>
    <w:p w14:paraId="0AA9B4CA" w14:textId="1162E982" w:rsidR="00E41B75" w:rsidRDefault="00E41B75" w:rsidP="00E41B75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1AA4D428" wp14:editId="1BF3F2A1">
            <wp:extent cx="3810000" cy="3057264"/>
            <wp:effectExtent l="0" t="0" r="0" b="0"/>
            <wp:docPr id="6666998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6998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2564" cy="308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B981B" w14:textId="34FFFB3B" w:rsidR="00E41B75" w:rsidRDefault="00E41B75" w:rsidP="00694311">
      <w:pPr>
        <w:rPr>
          <w:lang w:val="fr-FR"/>
        </w:rPr>
      </w:pPr>
      <w:r w:rsidRPr="00E41B75">
        <w:rPr>
          <w:rFonts w:hint="eastAsia"/>
          <w:lang w:val="fr-FR"/>
        </w:rPr>
        <w:t xml:space="preserve">On peut observer </w:t>
      </w:r>
      <w:proofErr w:type="spellStart"/>
      <w:r w:rsidRPr="00E41B75">
        <w:rPr>
          <w:rFonts w:hint="eastAsia"/>
          <w:lang w:val="fr-FR"/>
        </w:rPr>
        <w:t>qu</w:t>
      </w:r>
      <w:proofErr w:type="spellEnd"/>
      <w:proofErr w:type="gramStart"/>
      <w:r w:rsidRPr="00E41B75">
        <w:rPr>
          <w:rFonts w:hint="eastAsia"/>
          <w:lang w:val="fr-FR"/>
        </w:rPr>
        <w:t>’</w:t>
      </w:r>
      <w:proofErr w:type="gramEnd"/>
      <w:r w:rsidRPr="00E41B75">
        <w:rPr>
          <w:rFonts w:hint="eastAsia"/>
          <w:lang w:val="fr-FR"/>
        </w:rPr>
        <w:t xml:space="preserve">il existe une forte </w:t>
      </w:r>
      <w:proofErr w:type="spellStart"/>
      <w:r w:rsidRPr="00E41B75">
        <w:rPr>
          <w:rFonts w:hint="eastAsia"/>
          <w:lang w:val="fr-FR"/>
        </w:rPr>
        <w:t>corr</w:t>
      </w:r>
      <w:proofErr w:type="spellEnd"/>
      <w:r w:rsidRPr="00E41B75">
        <w:rPr>
          <w:rFonts w:hint="eastAsia"/>
          <w:lang w:val="fr-FR"/>
        </w:rPr>
        <w:t>é</w:t>
      </w:r>
      <w:proofErr w:type="spellStart"/>
      <w:r w:rsidRPr="00E41B75">
        <w:rPr>
          <w:rFonts w:hint="eastAsia"/>
          <w:lang w:val="fr-FR"/>
        </w:rPr>
        <w:t>lation</w:t>
      </w:r>
      <w:proofErr w:type="spellEnd"/>
      <w:r w:rsidRPr="00E41B75">
        <w:rPr>
          <w:rFonts w:hint="eastAsia"/>
          <w:lang w:val="fr-FR"/>
        </w:rPr>
        <w:t xml:space="preserve"> entre les variables liées aux prix, tandis que les variables liées aux évaluations sont relativement </w:t>
      </w:r>
      <w:proofErr w:type="spellStart"/>
      <w:r w:rsidRPr="00E41B75">
        <w:rPr>
          <w:rFonts w:hint="eastAsia"/>
          <w:lang w:val="fr-FR"/>
        </w:rPr>
        <w:t>ind</w:t>
      </w:r>
      <w:proofErr w:type="spellEnd"/>
      <w:r w:rsidRPr="00E41B75">
        <w:rPr>
          <w:rFonts w:hint="eastAsia"/>
          <w:lang w:val="fr-FR"/>
        </w:rPr>
        <w:t xml:space="preserve">épendantes, </w:t>
      </w:r>
      <w:proofErr w:type="spellStart"/>
      <w:r w:rsidRPr="00E41B75">
        <w:rPr>
          <w:rFonts w:hint="eastAsia"/>
          <w:lang w:val="fr-FR"/>
        </w:rPr>
        <w:t>repr</w:t>
      </w:r>
      <w:proofErr w:type="spellEnd"/>
      <w:r w:rsidRPr="00E41B75">
        <w:rPr>
          <w:rFonts w:hint="eastAsia"/>
          <w:lang w:val="fr-FR"/>
        </w:rPr>
        <w:t xml:space="preserve">ésentant ainsi des </w:t>
      </w:r>
      <w:proofErr w:type="spellStart"/>
      <w:r w:rsidRPr="00E41B75">
        <w:rPr>
          <w:rFonts w:hint="eastAsia"/>
          <w:lang w:val="fr-FR"/>
        </w:rPr>
        <w:t>caract</w:t>
      </w:r>
      <w:proofErr w:type="spellEnd"/>
      <w:r w:rsidRPr="00E41B75">
        <w:rPr>
          <w:rFonts w:hint="eastAsia"/>
          <w:lang w:val="fr-FR"/>
        </w:rPr>
        <w:t>é</w:t>
      </w:r>
      <w:proofErr w:type="spellStart"/>
      <w:r w:rsidRPr="00E41B75">
        <w:rPr>
          <w:rFonts w:hint="eastAsia"/>
          <w:lang w:val="fr-FR"/>
        </w:rPr>
        <w:t>ristiques</w:t>
      </w:r>
      <w:proofErr w:type="spellEnd"/>
      <w:r w:rsidRPr="00E41B75">
        <w:rPr>
          <w:rFonts w:hint="eastAsia"/>
          <w:lang w:val="fr-FR"/>
        </w:rPr>
        <w:t xml:space="preserve"> du comportement des utilisateurs.</w:t>
      </w:r>
    </w:p>
    <w:p w14:paraId="5BB493A3" w14:textId="77777777" w:rsidR="00E41B75" w:rsidRDefault="00E41B75" w:rsidP="00694311">
      <w:pPr>
        <w:rPr>
          <w:lang w:val="fr-FR"/>
        </w:rPr>
      </w:pPr>
    </w:p>
    <w:p w14:paraId="3C52FDE6" w14:textId="58D71EA4" w:rsidR="00E41B75" w:rsidRDefault="00E41B75" w:rsidP="00E41B75">
      <w:pPr>
        <w:rPr>
          <w:b/>
          <w:bCs/>
        </w:rPr>
      </w:pPr>
      <w:r w:rsidRPr="007604F2">
        <w:rPr>
          <w:rFonts w:hint="eastAsia"/>
          <w:b/>
          <w:bCs/>
        </w:rPr>
        <w:t>5.5 Clustered Correlation Heatmap</w:t>
      </w:r>
    </w:p>
    <w:p w14:paraId="7EA5DE6D" w14:textId="26D803E5" w:rsidR="00E41B75" w:rsidRDefault="00E41B75" w:rsidP="00E41B75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481A3465" wp14:editId="7BF2395D">
            <wp:extent cx="3886200" cy="3146952"/>
            <wp:effectExtent l="0" t="0" r="0" b="0"/>
            <wp:docPr id="845075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0754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818" cy="315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AE48" w14:textId="77777777" w:rsidR="00E41B75" w:rsidRPr="00E41B75" w:rsidRDefault="00E41B75" w:rsidP="00E41B75">
      <w:pPr>
        <w:rPr>
          <w:rFonts w:hint="eastAsia"/>
          <w:lang w:val="fr-FR"/>
        </w:rPr>
      </w:pPr>
      <w:r w:rsidRPr="00E41B75">
        <w:rPr>
          <w:rFonts w:hint="eastAsia"/>
          <w:lang w:val="fr-FR"/>
        </w:rPr>
        <w:lastRenderedPageBreak/>
        <w:t>L</w:t>
      </w:r>
      <w:proofErr w:type="gramStart"/>
      <w:r w:rsidRPr="00E41B75">
        <w:rPr>
          <w:rFonts w:hint="eastAsia"/>
          <w:lang w:val="fr-FR"/>
        </w:rPr>
        <w:t>’</w:t>
      </w:r>
      <w:proofErr w:type="gramEnd"/>
      <w:r w:rsidRPr="00E41B75">
        <w:rPr>
          <w:rFonts w:hint="eastAsia"/>
          <w:lang w:val="fr-FR"/>
        </w:rPr>
        <w:t>analyse de la carte thermique hié</w:t>
      </w:r>
      <w:proofErr w:type="spellStart"/>
      <w:r w:rsidRPr="00E41B75">
        <w:rPr>
          <w:rFonts w:hint="eastAsia"/>
          <w:lang w:val="fr-FR"/>
        </w:rPr>
        <w:t>rarchique</w:t>
      </w:r>
      <w:proofErr w:type="spellEnd"/>
      <w:r w:rsidRPr="00E41B75">
        <w:rPr>
          <w:rFonts w:hint="eastAsia"/>
          <w:lang w:val="fr-FR"/>
        </w:rPr>
        <w:t xml:space="preserve"> révèle deux principaux groupes de variables : les </w:t>
      </w:r>
      <w:proofErr w:type="spellStart"/>
      <w:r w:rsidRPr="00E41B75">
        <w:rPr>
          <w:rFonts w:hint="eastAsia"/>
          <w:lang w:val="fr-FR"/>
        </w:rPr>
        <w:t>caract</w:t>
      </w:r>
      <w:proofErr w:type="spellEnd"/>
      <w:r w:rsidRPr="00E41B75">
        <w:rPr>
          <w:rFonts w:hint="eastAsia"/>
          <w:lang w:val="fr-FR"/>
        </w:rPr>
        <w:t>é</w:t>
      </w:r>
      <w:proofErr w:type="spellStart"/>
      <w:r w:rsidRPr="00E41B75">
        <w:rPr>
          <w:rFonts w:hint="eastAsia"/>
          <w:lang w:val="fr-FR"/>
        </w:rPr>
        <w:t>ristiques</w:t>
      </w:r>
      <w:proofErr w:type="spellEnd"/>
      <w:r w:rsidRPr="00E41B75">
        <w:rPr>
          <w:rFonts w:hint="eastAsia"/>
          <w:lang w:val="fr-FR"/>
        </w:rPr>
        <w:t xml:space="preserve"> liées au prix (</w:t>
      </w:r>
      <w:proofErr w:type="spellStart"/>
      <w:r w:rsidRPr="00E41B75">
        <w:rPr>
          <w:rFonts w:hint="eastAsia"/>
          <w:lang w:val="fr-FR"/>
        </w:rPr>
        <w:t>discounted_price</w:t>
      </w:r>
      <w:proofErr w:type="spellEnd"/>
      <w:r w:rsidRPr="00E41B75">
        <w:rPr>
          <w:rFonts w:hint="eastAsia"/>
          <w:lang w:val="fr-FR"/>
        </w:rPr>
        <w:t xml:space="preserve">, </w:t>
      </w:r>
      <w:proofErr w:type="spellStart"/>
      <w:r w:rsidRPr="00E41B75">
        <w:rPr>
          <w:rFonts w:hint="eastAsia"/>
          <w:lang w:val="fr-FR"/>
        </w:rPr>
        <w:t>actual_price</w:t>
      </w:r>
      <w:proofErr w:type="spellEnd"/>
      <w:r w:rsidRPr="00E41B75">
        <w:rPr>
          <w:rFonts w:hint="eastAsia"/>
          <w:lang w:val="fr-FR"/>
        </w:rPr>
        <w:t xml:space="preserve">, </w:t>
      </w:r>
      <w:proofErr w:type="spellStart"/>
      <w:r w:rsidRPr="00E41B75">
        <w:rPr>
          <w:rFonts w:hint="eastAsia"/>
          <w:lang w:val="fr-FR"/>
        </w:rPr>
        <w:t>discount_percentage</w:t>
      </w:r>
      <w:proofErr w:type="spellEnd"/>
      <w:r w:rsidRPr="00E41B75">
        <w:rPr>
          <w:rFonts w:hint="eastAsia"/>
          <w:lang w:val="fr-FR"/>
        </w:rPr>
        <w:t xml:space="preserve">) et les </w:t>
      </w:r>
      <w:proofErr w:type="spellStart"/>
      <w:r w:rsidRPr="00E41B75">
        <w:rPr>
          <w:rFonts w:hint="eastAsia"/>
          <w:lang w:val="fr-FR"/>
        </w:rPr>
        <w:t>caract</w:t>
      </w:r>
      <w:proofErr w:type="spellEnd"/>
      <w:r w:rsidRPr="00E41B75">
        <w:rPr>
          <w:rFonts w:hint="eastAsia"/>
          <w:lang w:val="fr-FR"/>
        </w:rPr>
        <w:t>é</w:t>
      </w:r>
      <w:proofErr w:type="spellStart"/>
      <w:r w:rsidRPr="00E41B75">
        <w:rPr>
          <w:rFonts w:hint="eastAsia"/>
          <w:lang w:val="fr-FR"/>
        </w:rPr>
        <w:t>ristiques</w:t>
      </w:r>
      <w:proofErr w:type="spellEnd"/>
      <w:r w:rsidRPr="00E41B75">
        <w:rPr>
          <w:rFonts w:hint="eastAsia"/>
          <w:lang w:val="fr-FR"/>
        </w:rPr>
        <w:t xml:space="preserve"> liées au comportement des utilisateurs (rating, </w:t>
      </w:r>
      <w:proofErr w:type="spellStart"/>
      <w:r w:rsidRPr="00E41B75">
        <w:rPr>
          <w:rFonts w:hint="eastAsia"/>
          <w:lang w:val="fr-FR"/>
        </w:rPr>
        <w:t>rating_count</w:t>
      </w:r>
      <w:proofErr w:type="spellEnd"/>
      <w:r w:rsidRPr="00E41B75">
        <w:rPr>
          <w:rFonts w:hint="eastAsia"/>
          <w:lang w:val="fr-FR"/>
        </w:rPr>
        <w:t>).</w:t>
      </w:r>
    </w:p>
    <w:p w14:paraId="480FFC4B" w14:textId="10BECA0A" w:rsidR="00E41B75" w:rsidRDefault="00E41B75" w:rsidP="00E41B75">
      <w:pPr>
        <w:rPr>
          <w:rFonts w:hint="eastAsia"/>
          <w:lang w:val="fr-FR"/>
        </w:rPr>
      </w:pPr>
      <w:r w:rsidRPr="00E41B75">
        <w:rPr>
          <w:rFonts w:hint="eastAsia"/>
          <w:lang w:val="fr-FR"/>
        </w:rPr>
        <w:t xml:space="preserve">Les variables de prix </w:t>
      </w:r>
      <w:proofErr w:type="spellStart"/>
      <w:r w:rsidRPr="00E41B75">
        <w:rPr>
          <w:rFonts w:hint="eastAsia"/>
          <w:lang w:val="fr-FR"/>
        </w:rPr>
        <w:t>pr</w:t>
      </w:r>
      <w:proofErr w:type="spellEnd"/>
      <w:r w:rsidRPr="00E41B75">
        <w:rPr>
          <w:rFonts w:hint="eastAsia"/>
          <w:lang w:val="fr-FR"/>
        </w:rPr>
        <w:t xml:space="preserve">ésentent une forte </w:t>
      </w:r>
      <w:proofErr w:type="spellStart"/>
      <w:r w:rsidRPr="00E41B75">
        <w:rPr>
          <w:rFonts w:hint="eastAsia"/>
          <w:lang w:val="fr-FR"/>
        </w:rPr>
        <w:t>corr</w:t>
      </w:r>
      <w:proofErr w:type="spellEnd"/>
      <w:r w:rsidRPr="00E41B75">
        <w:rPr>
          <w:rFonts w:hint="eastAsia"/>
          <w:lang w:val="fr-FR"/>
        </w:rPr>
        <w:t>é</w:t>
      </w:r>
      <w:proofErr w:type="spellStart"/>
      <w:r w:rsidRPr="00E41B75">
        <w:rPr>
          <w:rFonts w:hint="eastAsia"/>
          <w:lang w:val="fr-FR"/>
        </w:rPr>
        <w:t>lation</w:t>
      </w:r>
      <w:proofErr w:type="spellEnd"/>
      <w:r w:rsidRPr="00E41B75">
        <w:rPr>
          <w:rFonts w:hint="eastAsia"/>
          <w:lang w:val="fr-FR"/>
        </w:rPr>
        <w:t>, indiquant une redondance potentielle, tandis que les variables d</w:t>
      </w:r>
      <w:proofErr w:type="gramStart"/>
      <w:r w:rsidRPr="00E41B75">
        <w:rPr>
          <w:rFonts w:hint="eastAsia"/>
          <w:lang w:val="fr-FR"/>
        </w:rPr>
        <w:t>’</w:t>
      </w:r>
      <w:proofErr w:type="gramEnd"/>
      <w:r w:rsidRPr="00E41B75">
        <w:rPr>
          <w:rFonts w:hint="eastAsia"/>
          <w:lang w:val="fr-FR"/>
        </w:rPr>
        <w:t xml:space="preserve">évaluation montrent une </w:t>
      </w:r>
      <w:proofErr w:type="spellStart"/>
      <w:r w:rsidRPr="00E41B75">
        <w:rPr>
          <w:rFonts w:hint="eastAsia"/>
          <w:lang w:val="fr-FR"/>
        </w:rPr>
        <w:t>corr</w:t>
      </w:r>
      <w:proofErr w:type="spellEnd"/>
      <w:r w:rsidRPr="00E41B75">
        <w:rPr>
          <w:rFonts w:hint="eastAsia"/>
          <w:lang w:val="fr-FR"/>
        </w:rPr>
        <w:t>é</w:t>
      </w:r>
      <w:proofErr w:type="spellStart"/>
      <w:r w:rsidRPr="00E41B75">
        <w:rPr>
          <w:rFonts w:hint="eastAsia"/>
          <w:lang w:val="fr-FR"/>
        </w:rPr>
        <w:t>lation</w:t>
      </w:r>
      <w:proofErr w:type="spellEnd"/>
      <w:r w:rsidRPr="00E41B75">
        <w:rPr>
          <w:rFonts w:hint="eastAsia"/>
          <w:lang w:val="fr-FR"/>
        </w:rPr>
        <w:t xml:space="preserve"> faible, </w:t>
      </w:r>
      <w:proofErr w:type="spellStart"/>
      <w:r w:rsidRPr="00E41B75">
        <w:rPr>
          <w:rFonts w:hint="eastAsia"/>
          <w:lang w:val="fr-FR"/>
        </w:rPr>
        <w:t>sugg</w:t>
      </w:r>
      <w:proofErr w:type="spellEnd"/>
      <w:r w:rsidRPr="00E41B75">
        <w:rPr>
          <w:rFonts w:hint="eastAsia"/>
          <w:lang w:val="fr-FR"/>
        </w:rPr>
        <w:t>é</w:t>
      </w:r>
      <w:proofErr w:type="spellStart"/>
      <w:r w:rsidRPr="00E41B75">
        <w:rPr>
          <w:rFonts w:hint="eastAsia"/>
          <w:lang w:val="fr-FR"/>
        </w:rPr>
        <w:t>rant</w:t>
      </w:r>
      <w:proofErr w:type="spellEnd"/>
      <w:r w:rsidRPr="00E41B75">
        <w:rPr>
          <w:rFonts w:hint="eastAsia"/>
          <w:lang w:val="fr-FR"/>
        </w:rPr>
        <w:t xml:space="preserve"> que la satisfaction des utilisateurs n</w:t>
      </w:r>
      <w:proofErr w:type="gramStart"/>
      <w:r w:rsidRPr="00E41B75">
        <w:rPr>
          <w:rFonts w:hint="eastAsia"/>
          <w:lang w:val="fr-FR"/>
        </w:rPr>
        <w:t>’</w:t>
      </w:r>
      <w:proofErr w:type="gramEnd"/>
      <w:r w:rsidRPr="00E41B75">
        <w:rPr>
          <w:rFonts w:hint="eastAsia"/>
          <w:lang w:val="fr-FR"/>
        </w:rPr>
        <w:t xml:space="preserve">est pas </w:t>
      </w:r>
      <w:proofErr w:type="spellStart"/>
      <w:r w:rsidRPr="00E41B75">
        <w:rPr>
          <w:rFonts w:hint="eastAsia"/>
          <w:lang w:val="fr-FR"/>
        </w:rPr>
        <w:t>enti</w:t>
      </w:r>
      <w:proofErr w:type="spellEnd"/>
      <w:r w:rsidRPr="00E41B75">
        <w:rPr>
          <w:rFonts w:hint="eastAsia"/>
          <w:lang w:val="fr-FR"/>
        </w:rPr>
        <w:t>èrement dé</w:t>
      </w:r>
      <w:proofErr w:type="spellStart"/>
      <w:r w:rsidRPr="00E41B75">
        <w:rPr>
          <w:rFonts w:hint="eastAsia"/>
          <w:lang w:val="fr-FR"/>
        </w:rPr>
        <w:t>termin</w:t>
      </w:r>
      <w:proofErr w:type="spellEnd"/>
      <w:r w:rsidRPr="00E41B75">
        <w:rPr>
          <w:rFonts w:hint="eastAsia"/>
          <w:lang w:val="fr-FR"/>
        </w:rPr>
        <w:t>ée par le prix.</w:t>
      </w:r>
    </w:p>
    <w:p w14:paraId="6FC7B5BD" w14:textId="446093B9" w:rsidR="00E41B75" w:rsidRPr="00A06EAF" w:rsidRDefault="00E41B75" w:rsidP="00A06EAF">
      <w:pPr>
        <w:pStyle w:val="1"/>
        <w:rPr>
          <w:rFonts w:ascii="Arial Black" w:hAnsi="Arial Black" w:hint="eastAsia"/>
          <w:color w:val="auto"/>
          <w:sz w:val="32"/>
          <w:szCs w:val="32"/>
          <w:lang w:val="fr-FR"/>
        </w:rPr>
      </w:pPr>
      <w:r w:rsidRPr="00A06EAF">
        <w:rPr>
          <w:rFonts w:ascii="Arial Black" w:hAnsi="Arial Black" w:hint="eastAsia"/>
          <w:color w:val="auto"/>
          <w:sz w:val="32"/>
          <w:szCs w:val="32"/>
          <w:lang w:val="fr-FR"/>
        </w:rPr>
        <w:t>VI. Mod</w:t>
      </w:r>
      <w:r w:rsidRPr="00A06EAF">
        <w:rPr>
          <w:rFonts w:ascii="Arial Black" w:hAnsi="Arial Black" w:hint="eastAsia"/>
          <w:color w:val="auto"/>
          <w:sz w:val="32"/>
          <w:szCs w:val="32"/>
          <w:lang w:val="fr-FR"/>
        </w:rPr>
        <w:t>é</w:t>
      </w:r>
      <w:proofErr w:type="spellStart"/>
      <w:r w:rsidRPr="00A06EAF">
        <w:rPr>
          <w:rFonts w:ascii="Arial Black" w:hAnsi="Arial Black" w:hint="eastAsia"/>
          <w:color w:val="auto"/>
          <w:sz w:val="32"/>
          <w:szCs w:val="32"/>
          <w:lang w:val="fr-FR"/>
        </w:rPr>
        <w:t>lisation</w:t>
      </w:r>
      <w:proofErr w:type="spellEnd"/>
      <w:r w:rsidRPr="00A06EAF">
        <w:rPr>
          <w:rFonts w:ascii="Arial Black" w:hAnsi="Arial Black" w:hint="eastAsia"/>
          <w:color w:val="auto"/>
          <w:sz w:val="32"/>
          <w:szCs w:val="32"/>
          <w:lang w:val="fr-FR"/>
        </w:rPr>
        <w:t xml:space="preserve"> et Clustering</w:t>
      </w:r>
    </w:p>
    <w:p w14:paraId="586F3230" w14:textId="77BFBA80" w:rsidR="00E41B75" w:rsidRPr="00A06EAF" w:rsidRDefault="00E41B75" w:rsidP="00E41B75">
      <w:pPr>
        <w:rPr>
          <w:rFonts w:hint="eastAsia"/>
          <w:b/>
          <w:bCs/>
          <w:lang w:val="fr-FR"/>
        </w:rPr>
      </w:pPr>
      <w:r w:rsidRPr="00E41B75">
        <w:rPr>
          <w:rFonts w:hint="eastAsia"/>
          <w:b/>
          <w:bCs/>
          <w:lang w:val="fr-FR"/>
        </w:rPr>
        <w:t>6.1 Analyse de regroupement K-</w:t>
      </w:r>
      <w:proofErr w:type="spellStart"/>
      <w:r w:rsidRPr="00E41B75">
        <w:rPr>
          <w:rFonts w:hint="eastAsia"/>
          <w:b/>
          <w:bCs/>
          <w:lang w:val="fr-FR"/>
        </w:rPr>
        <w:t>Means</w:t>
      </w:r>
      <w:proofErr w:type="spellEnd"/>
      <w:r w:rsidRPr="00E41B75">
        <w:rPr>
          <w:rFonts w:hint="eastAsia"/>
          <w:b/>
          <w:bCs/>
          <w:lang w:val="fr-FR"/>
        </w:rPr>
        <w:t xml:space="preserve"> et visualisation PCA</w:t>
      </w:r>
    </w:p>
    <w:p w14:paraId="4469E63A" w14:textId="727D04B8" w:rsidR="00E41B75" w:rsidRPr="00E41B75" w:rsidRDefault="00E41B75" w:rsidP="00E41B75">
      <w:pPr>
        <w:rPr>
          <w:rFonts w:hint="eastAsia"/>
          <w:lang w:val="fr-FR"/>
        </w:rPr>
      </w:pPr>
      <w:r w:rsidRPr="00E41B75">
        <w:rPr>
          <w:rFonts w:hint="eastAsia"/>
          <w:lang w:val="fr-FR"/>
        </w:rPr>
        <w:t>Afin d</w:t>
      </w:r>
      <w:proofErr w:type="gramStart"/>
      <w:r w:rsidRPr="00E41B75">
        <w:rPr>
          <w:rFonts w:hint="eastAsia"/>
          <w:lang w:val="fr-FR"/>
        </w:rPr>
        <w:t>’</w:t>
      </w:r>
      <w:proofErr w:type="gramEnd"/>
      <w:r w:rsidRPr="00E41B75">
        <w:rPr>
          <w:rFonts w:hint="eastAsia"/>
          <w:lang w:val="fr-FR"/>
        </w:rPr>
        <w:t xml:space="preserve">identifier les structures potentielles de regroupement entre les produits, nous avons </w:t>
      </w:r>
      <w:proofErr w:type="spellStart"/>
      <w:r w:rsidRPr="00E41B75">
        <w:rPr>
          <w:rFonts w:hint="eastAsia"/>
          <w:lang w:val="fr-FR"/>
        </w:rPr>
        <w:t>appliqu</w:t>
      </w:r>
      <w:proofErr w:type="spellEnd"/>
      <w:r w:rsidRPr="00E41B75">
        <w:rPr>
          <w:rFonts w:hint="eastAsia"/>
          <w:lang w:val="fr-FR"/>
        </w:rPr>
        <w:t>é la mé</w:t>
      </w:r>
      <w:proofErr w:type="spellStart"/>
      <w:r w:rsidRPr="00E41B75">
        <w:rPr>
          <w:rFonts w:hint="eastAsia"/>
          <w:lang w:val="fr-FR"/>
        </w:rPr>
        <w:t>thode</w:t>
      </w:r>
      <w:proofErr w:type="spellEnd"/>
      <w:r w:rsidRPr="00E41B75">
        <w:rPr>
          <w:rFonts w:hint="eastAsia"/>
          <w:lang w:val="fr-FR"/>
        </w:rPr>
        <w:t xml:space="preserve"> K-</w:t>
      </w:r>
      <w:proofErr w:type="spellStart"/>
      <w:r w:rsidRPr="00E41B75">
        <w:rPr>
          <w:rFonts w:hint="eastAsia"/>
          <w:lang w:val="fr-FR"/>
        </w:rPr>
        <w:t>Means</w:t>
      </w:r>
      <w:proofErr w:type="spellEnd"/>
      <w:r w:rsidRPr="00E41B75">
        <w:rPr>
          <w:rFonts w:hint="eastAsia"/>
          <w:lang w:val="fr-FR"/>
        </w:rPr>
        <w:t>.</w:t>
      </w:r>
      <w:r w:rsidR="00A06EAF">
        <w:rPr>
          <w:rFonts w:hint="eastAsia"/>
          <w:lang w:val="fr-FR"/>
        </w:rPr>
        <w:t xml:space="preserve"> </w:t>
      </w:r>
      <w:r w:rsidRPr="00E41B75">
        <w:rPr>
          <w:rFonts w:hint="eastAsia"/>
          <w:lang w:val="fr-FR"/>
        </w:rPr>
        <w:t>Cette mé</w:t>
      </w:r>
      <w:proofErr w:type="spellStart"/>
      <w:r w:rsidRPr="00E41B75">
        <w:rPr>
          <w:rFonts w:hint="eastAsia"/>
          <w:lang w:val="fr-FR"/>
        </w:rPr>
        <w:t>thode</w:t>
      </w:r>
      <w:proofErr w:type="spellEnd"/>
      <w:r w:rsidRPr="00E41B75">
        <w:rPr>
          <w:rFonts w:hint="eastAsia"/>
          <w:lang w:val="fr-FR"/>
        </w:rPr>
        <w:t xml:space="preserve"> vise à minimiser l</w:t>
      </w:r>
      <w:proofErr w:type="gramStart"/>
      <w:r w:rsidRPr="00E41B75">
        <w:rPr>
          <w:rFonts w:hint="eastAsia"/>
          <w:lang w:val="fr-FR"/>
        </w:rPr>
        <w:t>’</w:t>
      </w:r>
      <w:proofErr w:type="gramEnd"/>
      <w:r w:rsidRPr="00E41B75">
        <w:rPr>
          <w:rFonts w:hint="eastAsia"/>
          <w:lang w:val="fr-FR"/>
        </w:rPr>
        <w:t xml:space="preserve">inertie intra-groupe (variance interne) afin de rendre les groupes aussi </w:t>
      </w:r>
      <w:proofErr w:type="spellStart"/>
      <w:r w:rsidRPr="00E41B75">
        <w:rPr>
          <w:rFonts w:hint="eastAsia"/>
          <w:lang w:val="fr-FR"/>
        </w:rPr>
        <w:t>homog</w:t>
      </w:r>
      <w:proofErr w:type="spellEnd"/>
      <w:r w:rsidRPr="00E41B75">
        <w:rPr>
          <w:rFonts w:hint="eastAsia"/>
          <w:lang w:val="fr-FR"/>
        </w:rPr>
        <w:t>è</w:t>
      </w:r>
      <w:proofErr w:type="spellStart"/>
      <w:r w:rsidRPr="00E41B75">
        <w:rPr>
          <w:rFonts w:hint="eastAsia"/>
          <w:lang w:val="fr-FR"/>
        </w:rPr>
        <w:t>nes</w:t>
      </w:r>
      <w:proofErr w:type="spellEnd"/>
      <w:r w:rsidRPr="00E41B75">
        <w:rPr>
          <w:rFonts w:hint="eastAsia"/>
          <w:lang w:val="fr-FR"/>
        </w:rPr>
        <w:t xml:space="preserve"> que possible tout en maximisant les diffé</w:t>
      </w:r>
      <w:proofErr w:type="spellStart"/>
      <w:r w:rsidRPr="00E41B75">
        <w:rPr>
          <w:rFonts w:hint="eastAsia"/>
          <w:lang w:val="fr-FR"/>
        </w:rPr>
        <w:t>rences</w:t>
      </w:r>
      <w:proofErr w:type="spellEnd"/>
      <w:r w:rsidRPr="00E41B75">
        <w:rPr>
          <w:rFonts w:hint="eastAsia"/>
          <w:lang w:val="fr-FR"/>
        </w:rPr>
        <w:t xml:space="preserve"> entre eux.</w:t>
      </w:r>
    </w:p>
    <w:p w14:paraId="417782BF" w14:textId="6BEAB4BD" w:rsidR="00E41B75" w:rsidRPr="00E41B75" w:rsidRDefault="00E41B75" w:rsidP="00E41B75">
      <w:pPr>
        <w:rPr>
          <w:rFonts w:hint="eastAsia"/>
          <w:b/>
          <w:bCs/>
          <w:lang w:val="fr-FR"/>
        </w:rPr>
      </w:pPr>
      <w:r w:rsidRPr="00E41B75">
        <w:rPr>
          <w:rFonts w:hint="eastAsia"/>
          <w:b/>
          <w:bCs/>
          <w:lang w:val="fr-FR"/>
        </w:rPr>
        <w:t>6.1.1 Choix du nombre de clusters (k)</w:t>
      </w:r>
    </w:p>
    <w:p w14:paraId="20DFAD9C" w14:textId="77777777" w:rsidR="00E41B75" w:rsidRPr="00E41B75" w:rsidRDefault="00E41B75" w:rsidP="00E41B75">
      <w:pPr>
        <w:rPr>
          <w:rFonts w:hint="eastAsia"/>
          <w:lang w:val="fr-FR"/>
        </w:rPr>
      </w:pPr>
      <w:r w:rsidRPr="00E41B75">
        <w:rPr>
          <w:rFonts w:hint="eastAsia"/>
          <w:lang w:val="fr-FR"/>
        </w:rPr>
        <w:t>La dé</w:t>
      </w:r>
      <w:proofErr w:type="spellStart"/>
      <w:r w:rsidRPr="00E41B75">
        <w:rPr>
          <w:rFonts w:hint="eastAsia"/>
          <w:lang w:val="fr-FR"/>
        </w:rPr>
        <w:t>termination</w:t>
      </w:r>
      <w:proofErr w:type="spellEnd"/>
      <w:r w:rsidRPr="00E41B75">
        <w:rPr>
          <w:rFonts w:hint="eastAsia"/>
          <w:lang w:val="fr-FR"/>
        </w:rPr>
        <w:t xml:space="preserve"> du nombre optimal de clusters est essentielle pour le K-</w:t>
      </w:r>
      <w:proofErr w:type="spellStart"/>
      <w:r w:rsidRPr="00E41B75">
        <w:rPr>
          <w:rFonts w:hint="eastAsia"/>
          <w:lang w:val="fr-FR"/>
        </w:rPr>
        <w:t>Means</w:t>
      </w:r>
      <w:proofErr w:type="spellEnd"/>
      <w:r w:rsidRPr="00E41B75">
        <w:rPr>
          <w:rFonts w:hint="eastAsia"/>
          <w:lang w:val="fr-FR"/>
        </w:rPr>
        <w:t>.</w:t>
      </w:r>
    </w:p>
    <w:p w14:paraId="586F119D" w14:textId="2624AE19" w:rsidR="00E41B75" w:rsidRPr="00E41B75" w:rsidRDefault="00E41B75" w:rsidP="00E41B75">
      <w:pPr>
        <w:rPr>
          <w:rFonts w:hint="eastAsia"/>
          <w:lang w:val="fr-FR"/>
        </w:rPr>
      </w:pPr>
      <w:r w:rsidRPr="00E41B75">
        <w:rPr>
          <w:rFonts w:hint="eastAsia"/>
          <w:lang w:val="fr-FR"/>
        </w:rPr>
        <w:t xml:space="preserve">Nous avons </w:t>
      </w:r>
      <w:proofErr w:type="spellStart"/>
      <w:r w:rsidRPr="00E41B75">
        <w:rPr>
          <w:rFonts w:hint="eastAsia"/>
          <w:lang w:val="fr-FR"/>
        </w:rPr>
        <w:t>utilis</w:t>
      </w:r>
      <w:proofErr w:type="spellEnd"/>
      <w:r w:rsidRPr="00E41B75">
        <w:rPr>
          <w:rFonts w:hint="eastAsia"/>
          <w:lang w:val="fr-FR"/>
        </w:rPr>
        <w:t>é deux mé</w:t>
      </w:r>
      <w:proofErr w:type="spellStart"/>
      <w:r w:rsidRPr="00E41B75">
        <w:rPr>
          <w:rFonts w:hint="eastAsia"/>
          <w:lang w:val="fr-FR"/>
        </w:rPr>
        <w:t>thodes</w:t>
      </w:r>
      <w:proofErr w:type="spellEnd"/>
      <w:r w:rsidRPr="00E41B75">
        <w:rPr>
          <w:rFonts w:hint="eastAsia"/>
          <w:lang w:val="fr-FR"/>
        </w:rPr>
        <w:t xml:space="preserve"> principales :</w:t>
      </w:r>
    </w:p>
    <w:p w14:paraId="7B32DE5F" w14:textId="0B16B65C" w:rsidR="00E41B75" w:rsidRPr="00E41B75" w:rsidRDefault="00E41B75" w:rsidP="00E41B75">
      <w:pPr>
        <w:ind w:leftChars="100" w:left="210"/>
        <w:rPr>
          <w:rFonts w:hint="eastAsia"/>
          <w:lang w:val="fr-FR"/>
        </w:rPr>
      </w:pPr>
      <w:r>
        <w:rPr>
          <w:rFonts w:hint="eastAsia"/>
          <w:lang w:val="fr-FR"/>
        </w:rPr>
        <w:t xml:space="preserve">- </w:t>
      </w:r>
      <w:r w:rsidRPr="00E41B75">
        <w:rPr>
          <w:rFonts w:hint="eastAsia"/>
          <w:lang w:val="fr-FR"/>
        </w:rPr>
        <w:t>Mé</w:t>
      </w:r>
      <w:proofErr w:type="spellStart"/>
      <w:r w:rsidRPr="00E41B75">
        <w:rPr>
          <w:rFonts w:hint="eastAsia"/>
          <w:lang w:val="fr-FR"/>
        </w:rPr>
        <w:t>thode</w:t>
      </w:r>
      <w:proofErr w:type="spellEnd"/>
      <w:r w:rsidRPr="00E41B75">
        <w:rPr>
          <w:rFonts w:hint="eastAsia"/>
          <w:lang w:val="fr-FR"/>
        </w:rPr>
        <w:t xml:space="preserve"> du coude (</w:t>
      </w:r>
      <w:proofErr w:type="spellStart"/>
      <w:r w:rsidRPr="00E41B75">
        <w:rPr>
          <w:rFonts w:hint="eastAsia"/>
          <w:lang w:val="fr-FR"/>
        </w:rPr>
        <w:t>Elbow</w:t>
      </w:r>
      <w:proofErr w:type="spellEnd"/>
      <w:r w:rsidRPr="00E41B75">
        <w:rPr>
          <w:rFonts w:hint="eastAsia"/>
          <w:lang w:val="fr-FR"/>
        </w:rPr>
        <w:t xml:space="preserve"> Method)</w:t>
      </w:r>
    </w:p>
    <w:p w14:paraId="45CE60B8" w14:textId="015EA64A" w:rsidR="00E41B75" w:rsidRDefault="00E41B75" w:rsidP="00E41B75">
      <w:pPr>
        <w:ind w:leftChars="100" w:left="210"/>
        <w:rPr>
          <w:lang w:val="fr-FR"/>
        </w:rPr>
      </w:pPr>
      <w:r>
        <w:rPr>
          <w:rFonts w:hint="eastAsia"/>
          <w:lang w:val="fr-FR"/>
        </w:rPr>
        <w:t xml:space="preserve">- </w:t>
      </w:r>
      <w:r w:rsidRPr="00E41B75">
        <w:rPr>
          <w:rFonts w:hint="eastAsia"/>
          <w:lang w:val="fr-FR"/>
        </w:rPr>
        <w:t>Coefficient de silhouette (Silhouette Coefficient)</w:t>
      </w:r>
    </w:p>
    <w:p w14:paraId="4773C877" w14:textId="001ACBB3" w:rsidR="00E41B75" w:rsidRDefault="00A06EAF" w:rsidP="00E41B75">
      <w:pPr>
        <w:rPr>
          <w:lang w:val="fr-FR"/>
        </w:rPr>
      </w:pPr>
      <w:r>
        <w:rPr>
          <w:noProof/>
        </w:rPr>
        <w:drawing>
          <wp:inline distT="0" distB="0" distL="0" distR="0" wp14:anchorId="1F055311" wp14:editId="2194678A">
            <wp:extent cx="5029200" cy="2289491"/>
            <wp:effectExtent l="0" t="0" r="0" b="0"/>
            <wp:docPr id="4369570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95704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6617" cy="229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7FF5" w14:textId="77777777" w:rsidR="00A06EAF" w:rsidRPr="00A06EAF" w:rsidRDefault="00A06EAF" w:rsidP="00A06EAF">
      <w:pPr>
        <w:rPr>
          <w:rFonts w:hint="eastAsia"/>
          <w:b/>
          <w:bCs/>
          <w:lang w:val="fr-FR"/>
        </w:rPr>
      </w:pPr>
      <w:r w:rsidRPr="00A06EAF">
        <w:rPr>
          <w:rFonts w:hint="eastAsia"/>
          <w:b/>
          <w:bCs/>
          <w:lang w:val="fr-FR"/>
        </w:rPr>
        <w:t>Observation des ré</w:t>
      </w:r>
      <w:proofErr w:type="spellStart"/>
      <w:r w:rsidRPr="00A06EAF">
        <w:rPr>
          <w:rFonts w:hint="eastAsia"/>
          <w:b/>
          <w:bCs/>
          <w:lang w:val="fr-FR"/>
        </w:rPr>
        <w:t>sultats</w:t>
      </w:r>
      <w:proofErr w:type="spellEnd"/>
    </w:p>
    <w:p w14:paraId="5E90B683" w14:textId="5AAF6305" w:rsidR="00A06EAF" w:rsidRPr="004872F9" w:rsidRDefault="00A06EAF" w:rsidP="004872F9">
      <w:pPr>
        <w:pStyle w:val="a9"/>
        <w:numPr>
          <w:ilvl w:val="0"/>
          <w:numId w:val="2"/>
        </w:numPr>
        <w:rPr>
          <w:rFonts w:hint="eastAsia"/>
          <w:b/>
          <w:bCs/>
          <w:lang w:val="fr-FR"/>
        </w:rPr>
      </w:pPr>
      <w:r w:rsidRPr="004872F9">
        <w:rPr>
          <w:rFonts w:hint="eastAsia"/>
          <w:b/>
          <w:bCs/>
          <w:lang w:val="fr-FR"/>
        </w:rPr>
        <w:t>Mé</w:t>
      </w:r>
      <w:proofErr w:type="spellStart"/>
      <w:r w:rsidRPr="004872F9">
        <w:rPr>
          <w:rFonts w:hint="eastAsia"/>
          <w:b/>
          <w:bCs/>
          <w:lang w:val="fr-FR"/>
        </w:rPr>
        <w:t>thode</w:t>
      </w:r>
      <w:proofErr w:type="spellEnd"/>
      <w:r w:rsidRPr="004872F9">
        <w:rPr>
          <w:rFonts w:hint="eastAsia"/>
          <w:b/>
          <w:bCs/>
          <w:lang w:val="fr-FR"/>
        </w:rPr>
        <w:t xml:space="preserve"> du coude (</w:t>
      </w:r>
      <w:proofErr w:type="spellStart"/>
      <w:r w:rsidRPr="004872F9">
        <w:rPr>
          <w:rFonts w:hint="eastAsia"/>
          <w:b/>
          <w:bCs/>
          <w:lang w:val="fr-FR"/>
        </w:rPr>
        <w:t>Elbow</w:t>
      </w:r>
      <w:proofErr w:type="spellEnd"/>
      <w:r w:rsidRPr="004872F9">
        <w:rPr>
          <w:rFonts w:hint="eastAsia"/>
          <w:b/>
          <w:bCs/>
          <w:lang w:val="fr-FR"/>
        </w:rPr>
        <w:t xml:space="preserve"> Method)</w:t>
      </w:r>
    </w:p>
    <w:p w14:paraId="3DA86E27" w14:textId="5554DBF8" w:rsidR="00A06EAF" w:rsidRPr="00A06EAF" w:rsidRDefault="00A06EAF" w:rsidP="004872F9">
      <w:pPr>
        <w:ind w:leftChars="100" w:left="210"/>
        <w:rPr>
          <w:rFonts w:hint="eastAsia"/>
          <w:lang w:val="fr-FR"/>
        </w:rPr>
      </w:pPr>
      <w:r w:rsidRPr="00A06EAF">
        <w:rPr>
          <w:rFonts w:hint="eastAsia"/>
          <w:lang w:val="fr-FR"/>
        </w:rPr>
        <w:t>La courbe commence à se stabiliser autour de k = 6, marquant un point de coude évident.</w:t>
      </w:r>
    </w:p>
    <w:p w14:paraId="0B7BC91E" w14:textId="27AAD7A6" w:rsidR="00A06EAF" w:rsidRPr="004872F9" w:rsidRDefault="00A06EAF" w:rsidP="004872F9">
      <w:pPr>
        <w:ind w:leftChars="100" w:left="210"/>
        <w:rPr>
          <w:rFonts w:hint="eastAsia"/>
          <w:lang w:val="fr-FR"/>
        </w:rPr>
      </w:pPr>
      <w:r w:rsidRPr="004872F9">
        <w:rPr>
          <w:rFonts w:hint="eastAsia"/>
          <w:lang w:val="fr-FR"/>
        </w:rPr>
        <w:t>Conclusion : Le nombre optimal de clusters se situe autour de 5 à 6.</w:t>
      </w:r>
    </w:p>
    <w:p w14:paraId="5DC38AE2" w14:textId="0D0E5823" w:rsidR="00A06EAF" w:rsidRPr="004872F9" w:rsidRDefault="00A06EAF" w:rsidP="004872F9">
      <w:pPr>
        <w:pStyle w:val="a9"/>
        <w:numPr>
          <w:ilvl w:val="0"/>
          <w:numId w:val="2"/>
        </w:numPr>
        <w:rPr>
          <w:rFonts w:hint="eastAsia"/>
          <w:b/>
          <w:bCs/>
          <w:lang w:val="fr-FR"/>
        </w:rPr>
      </w:pPr>
      <w:r w:rsidRPr="004872F9">
        <w:rPr>
          <w:rFonts w:hint="eastAsia"/>
          <w:b/>
          <w:bCs/>
          <w:lang w:val="fr-FR"/>
        </w:rPr>
        <w:t>Coefficient de silhouette (Silhouette Score)</w:t>
      </w:r>
    </w:p>
    <w:p w14:paraId="0B7EA624" w14:textId="6BA9E03B" w:rsidR="00A06EAF" w:rsidRPr="00A06EAF" w:rsidRDefault="00A06EAF" w:rsidP="004872F9">
      <w:pPr>
        <w:ind w:leftChars="100" w:left="210"/>
        <w:rPr>
          <w:rFonts w:hint="eastAsia"/>
          <w:lang w:val="fr-FR"/>
        </w:rPr>
      </w:pPr>
      <w:r w:rsidRPr="00A06EAF">
        <w:rPr>
          <w:rFonts w:hint="eastAsia"/>
          <w:lang w:val="fr-FR"/>
        </w:rPr>
        <w:t>Lorsque k=2, le coefficient de silhouette atteint sa valeur la plus élevée (≈ 0,55), indiquant une bonne sé</w:t>
      </w:r>
      <w:proofErr w:type="spellStart"/>
      <w:r w:rsidRPr="00A06EAF">
        <w:rPr>
          <w:rFonts w:hint="eastAsia"/>
          <w:lang w:val="fr-FR"/>
        </w:rPr>
        <w:t>paration</w:t>
      </w:r>
      <w:proofErr w:type="spellEnd"/>
      <w:r w:rsidRPr="00A06EAF">
        <w:rPr>
          <w:rFonts w:hint="eastAsia"/>
          <w:lang w:val="fr-FR"/>
        </w:rPr>
        <w:t xml:space="preserve"> entre les groupes.</w:t>
      </w:r>
      <w:r w:rsidR="004872F9">
        <w:rPr>
          <w:rFonts w:hint="eastAsia"/>
          <w:lang w:val="fr-FR"/>
        </w:rPr>
        <w:t xml:space="preserve"> </w:t>
      </w:r>
      <w:r w:rsidRPr="00A06EAF">
        <w:rPr>
          <w:rFonts w:hint="eastAsia"/>
          <w:lang w:val="fr-FR"/>
        </w:rPr>
        <w:t>Pour k=5 à 6, le score reste relativement élevé, montrant une structure de regroupement stable.</w:t>
      </w:r>
    </w:p>
    <w:p w14:paraId="7F493E04" w14:textId="4924E67B" w:rsidR="00A06EAF" w:rsidRPr="00A06EAF" w:rsidRDefault="00A06EAF" w:rsidP="00A06EAF">
      <w:pPr>
        <w:rPr>
          <w:rFonts w:hint="eastAsia"/>
          <w:lang w:val="fr-FR"/>
        </w:rPr>
      </w:pPr>
      <w:r w:rsidRPr="00A06EAF">
        <w:rPr>
          <w:rFonts w:hint="eastAsia"/>
          <w:lang w:val="fr-FR"/>
        </w:rPr>
        <w:t xml:space="preserve">Conclusion : Si une segmentation plus fine du </w:t>
      </w:r>
      <w:proofErr w:type="spellStart"/>
      <w:r w:rsidRPr="00A06EAF">
        <w:rPr>
          <w:rFonts w:hint="eastAsia"/>
          <w:lang w:val="fr-FR"/>
        </w:rPr>
        <w:t>march</w:t>
      </w:r>
      <w:proofErr w:type="spellEnd"/>
      <w:r w:rsidRPr="00A06EAF">
        <w:rPr>
          <w:rFonts w:hint="eastAsia"/>
          <w:lang w:val="fr-FR"/>
        </w:rPr>
        <w:t>é est né</w:t>
      </w:r>
      <w:proofErr w:type="spellStart"/>
      <w:r w:rsidRPr="00A06EAF">
        <w:rPr>
          <w:rFonts w:hint="eastAsia"/>
          <w:lang w:val="fr-FR"/>
        </w:rPr>
        <w:t>cessaire</w:t>
      </w:r>
      <w:proofErr w:type="spellEnd"/>
      <w:r w:rsidRPr="00A06EAF">
        <w:rPr>
          <w:rFonts w:hint="eastAsia"/>
          <w:lang w:val="fr-FR"/>
        </w:rPr>
        <w:t xml:space="preserve">, k = 6 est un choix </w:t>
      </w:r>
      <w:proofErr w:type="spellStart"/>
      <w:r w:rsidRPr="00A06EAF">
        <w:rPr>
          <w:rFonts w:hint="eastAsia"/>
          <w:lang w:val="fr-FR"/>
        </w:rPr>
        <w:t>appropri</w:t>
      </w:r>
      <w:proofErr w:type="spellEnd"/>
      <w:r w:rsidRPr="00A06EAF">
        <w:rPr>
          <w:rFonts w:hint="eastAsia"/>
          <w:lang w:val="fr-FR"/>
        </w:rPr>
        <w:t>é.</w:t>
      </w:r>
    </w:p>
    <w:p w14:paraId="5110F678" w14:textId="387908C3" w:rsidR="00A06EAF" w:rsidRDefault="00A06EAF" w:rsidP="00A06EAF">
      <w:pPr>
        <w:rPr>
          <w:lang w:val="fr-FR"/>
        </w:rPr>
      </w:pPr>
      <w:r w:rsidRPr="004872F9">
        <w:rPr>
          <w:rFonts w:hint="eastAsia"/>
          <w:u w:val="single"/>
          <w:lang w:val="fr-FR"/>
        </w:rPr>
        <w:t xml:space="preserve">En combinant la </w:t>
      </w:r>
      <w:proofErr w:type="spellStart"/>
      <w:r w:rsidRPr="004872F9">
        <w:rPr>
          <w:rFonts w:hint="eastAsia"/>
          <w:u w:val="single"/>
          <w:lang w:val="fr-FR"/>
        </w:rPr>
        <w:t>complexit</w:t>
      </w:r>
      <w:proofErr w:type="spellEnd"/>
      <w:r w:rsidRPr="004872F9">
        <w:rPr>
          <w:rFonts w:hint="eastAsia"/>
          <w:u w:val="single"/>
          <w:lang w:val="fr-FR"/>
        </w:rPr>
        <w:t xml:space="preserve">é du modèle et la </w:t>
      </w:r>
      <w:proofErr w:type="spellStart"/>
      <w:r w:rsidRPr="004872F9">
        <w:rPr>
          <w:rFonts w:hint="eastAsia"/>
          <w:u w:val="single"/>
          <w:lang w:val="fr-FR"/>
        </w:rPr>
        <w:t>qualit</w:t>
      </w:r>
      <w:proofErr w:type="spellEnd"/>
      <w:r w:rsidRPr="004872F9">
        <w:rPr>
          <w:rFonts w:hint="eastAsia"/>
          <w:u w:val="single"/>
          <w:lang w:val="fr-FR"/>
        </w:rPr>
        <w:t xml:space="preserve">é du regroupement, le projet retient </w:t>
      </w:r>
      <w:r w:rsidRPr="004872F9">
        <w:rPr>
          <w:rFonts w:hint="eastAsia"/>
          <w:b/>
          <w:bCs/>
          <w:u w:val="single"/>
          <w:lang w:val="fr-FR"/>
        </w:rPr>
        <w:t>k = 6</w:t>
      </w:r>
      <w:r w:rsidRPr="004872F9">
        <w:rPr>
          <w:rFonts w:hint="eastAsia"/>
          <w:u w:val="single"/>
          <w:lang w:val="fr-FR"/>
        </w:rPr>
        <w:t xml:space="preserve"> comme nombre final de clusters.</w:t>
      </w:r>
    </w:p>
    <w:p w14:paraId="5D5DCD80" w14:textId="77777777" w:rsidR="00CC687C" w:rsidRPr="00CC687C" w:rsidRDefault="00CC687C" w:rsidP="00CC687C">
      <w:pPr>
        <w:rPr>
          <w:rFonts w:hint="eastAsia"/>
          <w:b/>
          <w:bCs/>
          <w:lang w:val="fr-FR"/>
        </w:rPr>
      </w:pPr>
      <w:r w:rsidRPr="00CC687C">
        <w:rPr>
          <w:rFonts w:hint="eastAsia"/>
          <w:b/>
          <w:bCs/>
          <w:lang w:val="fr-FR"/>
        </w:rPr>
        <w:lastRenderedPageBreak/>
        <w:t>6.1.2 Formation du modèle et analyse des moyennes des clusters</w:t>
      </w:r>
    </w:p>
    <w:p w14:paraId="2004B3A3" w14:textId="72A187DB" w:rsidR="00440A77" w:rsidRDefault="00CC687C" w:rsidP="00CC687C">
      <w:pPr>
        <w:rPr>
          <w:lang w:val="fr-FR"/>
        </w:rPr>
      </w:pPr>
      <w:proofErr w:type="spellStart"/>
      <w:r w:rsidRPr="00CC687C">
        <w:rPr>
          <w:rFonts w:hint="eastAsia"/>
          <w:lang w:val="fr-FR"/>
        </w:rPr>
        <w:t>Apr</w:t>
      </w:r>
      <w:proofErr w:type="spellEnd"/>
      <w:r w:rsidRPr="00CC687C">
        <w:rPr>
          <w:rFonts w:hint="eastAsia"/>
          <w:lang w:val="fr-FR"/>
        </w:rPr>
        <w:t>ès avoir dé</w:t>
      </w:r>
      <w:proofErr w:type="spellStart"/>
      <w:r w:rsidRPr="00CC687C">
        <w:rPr>
          <w:rFonts w:hint="eastAsia"/>
          <w:lang w:val="fr-FR"/>
        </w:rPr>
        <w:t>termin</w:t>
      </w:r>
      <w:proofErr w:type="spellEnd"/>
      <w:r w:rsidRPr="00CC687C">
        <w:rPr>
          <w:rFonts w:hint="eastAsia"/>
          <w:lang w:val="fr-FR"/>
        </w:rPr>
        <w:t xml:space="preserve">é k=6, nous avons </w:t>
      </w:r>
      <w:proofErr w:type="spellStart"/>
      <w:r w:rsidRPr="00CC687C">
        <w:rPr>
          <w:rFonts w:hint="eastAsia"/>
          <w:lang w:val="fr-FR"/>
        </w:rPr>
        <w:t>effectu</w:t>
      </w:r>
      <w:proofErr w:type="spellEnd"/>
      <w:r w:rsidRPr="00CC687C">
        <w:rPr>
          <w:rFonts w:hint="eastAsia"/>
          <w:lang w:val="fr-FR"/>
        </w:rPr>
        <w:t xml:space="preserve">é un regroupement des </w:t>
      </w:r>
      <w:proofErr w:type="spellStart"/>
      <w:r w:rsidRPr="00CC687C">
        <w:rPr>
          <w:rFonts w:hint="eastAsia"/>
          <w:lang w:val="fr-FR"/>
        </w:rPr>
        <w:t>donn</w:t>
      </w:r>
      <w:proofErr w:type="spellEnd"/>
      <w:r w:rsidRPr="00CC687C">
        <w:rPr>
          <w:rFonts w:hint="eastAsia"/>
          <w:lang w:val="fr-FR"/>
        </w:rPr>
        <w:t xml:space="preserve">ées </w:t>
      </w:r>
      <w:proofErr w:type="spellStart"/>
      <w:r w:rsidRPr="00CC687C">
        <w:rPr>
          <w:rFonts w:hint="eastAsia"/>
          <w:lang w:val="fr-FR"/>
        </w:rPr>
        <w:t>standardis</w:t>
      </w:r>
      <w:proofErr w:type="spellEnd"/>
      <w:r w:rsidRPr="00CC687C">
        <w:rPr>
          <w:rFonts w:hint="eastAsia"/>
          <w:lang w:val="fr-FR"/>
        </w:rPr>
        <w:t xml:space="preserve">ées et calculé les valeurs moyennes des </w:t>
      </w:r>
      <w:proofErr w:type="spellStart"/>
      <w:r w:rsidRPr="00CC687C">
        <w:rPr>
          <w:rFonts w:hint="eastAsia"/>
          <w:lang w:val="fr-FR"/>
        </w:rPr>
        <w:t>caract</w:t>
      </w:r>
      <w:proofErr w:type="spellEnd"/>
      <w:r w:rsidRPr="00CC687C">
        <w:rPr>
          <w:rFonts w:hint="eastAsia"/>
          <w:lang w:val="fr-FR"/>
        </w:rPr>
        <w:t>é</w:t>
      </w:r>
      <w:proofErr w:type="spellStart"/>
      <w:r w:rsidRPr="00CC687C">
        <w:rPr>
          <w:rFonts w:hint="eastAsia"/>
          <w:lang w:val="fr-FR"/>
        </w:rPr>
        <w:t>ristiques</w:t>
      </w:r>
      <w:proofErr w:type="spellEnd"/>
      <w:r w:rsidRPr="00CC687C">
        <w:rPr>
          <w:rFonts w:hint="eastAsia"/>
          <w:lang w:val="fr-FR"/>
        </w:rPr>
        <w:t xml:space="preserve"> de chaque cluster :</w:t>
      </w:r>
    </w:p>
    <w:p w14:paraId="02A45755" w14:textId="0E2BE460" w:rsidR="00440A77" w:rsidRDefault="00CC687C" w:rsidP="00A06EAF">
      <w:pPr>
        <w:rPr>
          <w:lang w:val="fr-FR"/>
        </w:rPr>
      </w:pPr>
      <w:r>
        <w:rPr>
          <w:noProof/>
        </w:rPr>
        <w:drawing>
          <wp:inline distT="0" distB="0" distL="0" distR="0" wp14:anchorId="44E4EF99" wp14:editId="37508DD5">
            <wp:extent cx="3840480" cy="1019473"/>
            <wp:effectExtent l="0" t="0" r="7620" b="9525"/>
            <wp:docPr id="1626540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54097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51219" cy="102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F174" w14:textId="7285BB7D" w:rsidR="00440A77" w:rsidRDefault="00CC687C" w:rsidP="00A06EAF">
      <w:pPr>
        <w:rPr>
          <w:lang w:val="fr-FR"/>
        </w:rPr>
      </w:pPr>
      <w:r>
        <w:rPr>
          <w:noProof/>
        </w:rPr>
        <w:drawing>
          <wp:inline distT="0" distB="0" distL="0" distR="0" wp14:anchorId="0F769F4D" wp14:editId="705826E4">
            <wp:extent cx="4343400" cy="2120601"/>
            <wp:effectExtent l="0" t="0" r="0" b="0"/>
            <wp:docPr id="1405661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615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8349" cy="212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EE48" w14:textId="7B313AA6" w:rsidR="00440A77" w:rsidRPr="00CC687C" w:rsidRDefault="00CC687C" w:rsidP="00A06EAF">
      <w:pPr>
        <w:rPr>
          <w:b/>
          <w:bCs/>
          <w:lang w:val="fr-FR"/>
        </w:rPr>
      </w:pPr>
      <w:r w:rsidRPr="00CC687C">
        <w:rPr>
          <w:rFonts w:hint="eastAsia"/>
          <w:b/>
          <w:bCs/>
          <w:lang w:val="fr-FR"/>
        </w:rPr>
        <w:t xml:space="preserve">6.1.3 </w:t>
      </w:r>
      <w:proofErr w:type="spellStart"/>
      <w:r w:rsidRPr="00CC687C">
        <w:rPr>
          <w:rFonts w:hint="eastAsia"/>
          <w:b/>
          <w:bCs/>
          <w:lang w:val="fr-FR"/>
        </w:rPr>
        <w:t>Interpr</w:t>
      </w:r>
      <w:proofErr w:type="spellEnd"/>
      <w:r w:rsidRPr="00CC687C">
        <w:rPr>
          <w:rFonts w:hint="eastAsia"/>
          <w:b/>
          <w:bCs/>
          <w:lang w:val="fr-FR"/>
        </w:rPr>
        <w:t>é</w:t>
      </w:r>
      <w:proofErr w:type="spellStart"/>
      <w:r w:rsidRPr="00CC687C">
        <w:rPr>
          <w:rFonts w:hint="eastAsia"/>
          <w:b/>
          <w:bCs/>
          <w:lang w:val="fr-FR"/>
        </w:rPr>
        <w:t>tation</w:t>
      </w:r>
      <w:proofErr w:type="spellEnd"/>
      <w:r w:rsidRPr="00CC687C">
        <w:rPr>
          <w:rFonts w:hint="eastAsia"/>
          <w:b/>
          <w:bCs/>
          <w:lang w:val="fr-FR"/>
        </w:rPr>
        <w:t xml:space="preserve"> des ré</w:t>
      </w:r>
      <w:proofErr w:type="spellStart"/>
      <w:r w:rsidRPr="00CC687C">
        <w:rPr>
          <w:rFonts w:hint="eastAsia"/>
          <w:b/>
          <w:bCs/>
          <w:lang w:val="fr-FR"/>
        </w:rPr>
        <w:t>sultats</w:t>
      </w:r>
      <w:proofErr w:type="spellEnd"/>
      <w:r w:rsidRPr="00CC687C">
        <w:rPr>
          <w:rFonts w:hint="eastAsia"/>
          <w:b/>
          <w:bCs/>
          <w:lang w:val="fr-FR"/>
        </w:rPr>
        <w:t xml:space="preserve"> de clustering (Cluster </w:t>
      </w:r>
      <w:proofErr w:type="spellStart"/>
      <w:r w:rsidRPr="00CC687C">
        <w:rPr>
          <w:rFonts w:hint="eastAsia"/>
          <w:b/>
          <w:bCs/>
          <w:lang w:val="fr-FR"/>
        </w:rPr>
        <w:t>Interpretation</w:t>
      </w:r>
      <w:proofErr w:type="spellEnd"/>
      <w:r w:rsidRPr="00CC687C">
        <w:rPr>
          <w:rFonts w:hint="eastAsia"/>
          <w:b/>
          <w:bCs/>
          <w:lang w:val="fr-FR"/>
        </w:rPr>
        <w:t xml:space="preserve"> </w:t>
      </w:r>
      <w:proofErr w:type="spellStart"/>
      <w:r w:rsidRPr="00CC687C">
        <w:rPr>
          <w:rFonts w:hint="eastAsia"/>
          <w:b/>
          <w:bCs/>
          <w:lang w:val="fr-FR"/>
        </w:rPr>
        <w:t>Summary</w:t>
      </w:r>
      <w:proofErr w:type="spellEnd"/>
      <w:r w:rsidRPr="00CC687C">
        <w:rPr>
          <w:rFonts w:hint="eastAsia"/>
          <w:b/>
          <w:bCs/>
          <w:lang w:val="fr-FR"/>
        </w:rPr>
        <w:t>)</w:t>
      </w:r>
    </w:p>
    <w:p w14:paraId="768F776E" w14:textId="00ECAC32" w:rsidR="00440A77" w:rsidRDefault="00CC687C" w:rsidP="00A06EAF">
      <w:pPr>
        <w:rPr>
          <w:lang w:val="fr-FR"/>
        </w:rPr>
      </w:pPr>
      <w:r>
        <w:rPr>
          <w:noProof/>
        </w:rPr>
        <w:drawing>
          <wp:inline distT="0" distB="0" distL="0" distR="0" wp14:anchorId="1296A866" wp14:editId="1024207D">
            <wp:extent cx="5463540" cy="2916606"/>
            <wp:effectExtent l="0" t="0" r="3810" b="0"/>
            <wp:docPr id="227181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18125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9945" cy="292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6F1E" w14:textId="77777777" w:rsidR="00CC687C" w:rsidRPr="00CC687C" w:rsidRDefault="00CC687C" w:rsidP="00CC687C">
      <w:pPr>
        <w:rPr>
          <w:rFonts w:hint="eastAsia"/>
          <w:b/>
          <w:bCs/>
          <w:lang w:val="fr-FR"/>
        </w:rPr>
      </w:pPr>
      <w:r w:rsidRPr="00CC687C">
        <w:rPr>
          <w:rFonts w:hint="eastAsia"/>
          <w:b/>
          <w:bCs/>
          <w:lang w:val="fr-FR"/>
        </w:rPr>
        <w:t>Ré</w:t>
      </w:r>
      <w:proofErr w:type="spellStart"/>
      <w:r w:rsidRPr="00CC687C">
        <w:rPr>
          <w:rFonts w:hint="eastAsia"/>
          <w:b/>
          <w:bCs/>
          <w:lang w:val="fr-FR"/>
        </w:rPr>
        <w:t>sum</w:t>
      </w:r>
      <w:proofErr w:type="spellEnd"/>
      <w:r w:rsidRPr="00CC687C">
        <w:rPr>
          <w:rFonts w:hint="eastAsia"/>
          <w:b/>
          <w:bCs/>
          <w:lang w:val="fr-FR"/>
        </w:rPr>
        <w:t>é :</w:t>
      </w:r>
    </w:p>
    <w:p w14:paraId="1DA6C045" w14:textId="77777777" w:rsidR="00CC687C" w:rsidRPr="00CC687C" w:rsidRDefault="00CC687C" w:rsidP="00CC687C">
      <w:pPr>
        <w:rPr>
          <w:rFonts w:hint="eastAsia"/>
          <w:lang w:val="fr-FR"/>
        </w:rPr>
      </w:pPr>
      <w:r w:rsidRPr="00CC687C">
        <w:rPr>
          <w:rFonts w:hint="eastAsia"/>
          <w:lang w:val="fr-FR"/>
        </w:rPr>
        <w:t>Les ré</w:t>
      </w:r>
      <w:proofErr w:type="spellStart"/>
      <w:r w:rsidRPr="00CC687C">
        <w:rPr>
          <w:rFonts w:hint="eastAsia"/>
          <w:lang w:val="fr-FR"/>
        </w:rPr>
        <w:t>sultats</w:t>
      </w:r>
      <w:proofErr w:type="spellEnd"/>
      <w:r w:rsidRPr="00CC687C">
        <w:rPr>
          <w:rFonts w:hint="eastAsia"/>
          <w:lang w:val="fr-FR"/>
        </w:rPr>
        <w:t xml:space="preserve"> du clustering mettent en é</w:t>
      </w:r>
      <w:proofErr w:type="spellStart"/>
      <w:r w:rsidRPr="00CC687C">
        <w:rPr>
          <w:rFonts w:hint="eastAsia"/>
          <w:lang w:val="fr-FR"/>
        </w:rPr>
        <w:t>vidence</w:t>
      </w:r>
      <w:proofErr w:type="spellEnd"/>
      <w:r w:rsidRPr="00CC687C">
        <w:rPr>
          <w:rFonts w:hint="eastAsia"/>
          <w:lang w:val="fr-FR"/>
        </w:rPr>
        <w:t xml:space="preserve"> six types typiques de produits sur le </w:t>
      </w:r>
      <w:proofErr w:type="spellStart"/>
      <w:r w:rsidRPr="00CC687C">
        <w:rPr>
          <w:rFonts w:hint="eastAsia"/>
          <w:lang w:val="fr-FR"/>
        </w:rPr>
        <w:t>march</w:t>
      </w:r>
      <w:proofErr w:type="spellEnd"/>
      <w:r w:rsidRPr="00CC687C">
        <w:rPr>
          <w:rFonts w:hint="eastAsia"/>
          <w:lang w:val="fr-FR"/>
        </w:rPr>
        <w:t>é Amazon, allant des produits promotionnels à bas prix aux produits haut de gamme.</w:t>
      </w:r>
    </w:p>
    <w:p w14:paraId="1DE4ACB3" w14:textId="212ADFE6" w:rsidR="00440A77" w:rsidRDefault="00CC687C" w:rsidP="00CC687C">
      <w:pPr>
        <w:rPr>
          <w:lang w:val="fr-FR"/>
        </w:rPr>
      </w:pPr>
      <w:r w:rsidRPr="00CC687C">
        <w:rPr>
          <w:rFonts w:hint="eastAsia"/>
          <w:lang w:val="fr-FR"/>
        </w:rPr>
        <w:t xml:space="preserve">Cela </w:t>
      </w:r>
      <w:proofErr w:type="spellStart"/>
      <w:r w:rsidRPr="00CC687C">
        <w:rPr>
          <w:rFonts w:hint="eastAsia"/>
          <w:lang w:val="fr-FR"/>
        </w:rPr>
        <w:t>refl</w:t>
      </w:r>
      <w:proofErr w:type="spellEnd"/>
      <w:r w:rsidRPr="00CC687C">
        <w:rPr>
          <w:rFonts w:hint="eastAsia"/>
          <w:lang w:val="fr-FR"/>
        </w:rPr>
        <w:t xml:space="preserve">ète une segmentation claire et </w:t>
      </w:r>
      <w:proofErr w:type="spellStart"/>
      <w:r w:rsidRPr="00CC687C">
        <w:rPr>
          <w:rFonts w:hint="eastAsia"/>
          <w:lang w:val="fr-FR"/>
        </w:rPr>
        <w:t>diversifi</w:t>
      </w:r>
      <w:proofErr w:type="spellEnd"/>
      <w:r w:rsidRPr="00CC687C">
        <w:rPr>
          <w:rFonts w:hint="eastAsia"/>
          <w:lang w:val="fr-FR"/>
        </w:rPr>
        <w:t xml:space="preserve">ée du </w:t>
      </w:r>
      <w:proofErr w:type="spellStart"/>
      <w:r w:rsidRPr="00CC687C">
        <w:rPr>
          <w:rFonts w:hint="eastAsia"/>
          <w:lang w:val="fr-FR"/>
        </w:rPr>
        <w:t>march</w:t>
      </w:r>
      <w:proofErr w:type="spellEnd"/>
      <w:r w:rsidRPr="00CC687C">
        <w:rPr>
          <w:rFonts w:hint="eastAsia"/>
          <w:lang w:val="fr-FR"/>
        </w:rPr>
        <w:t>é.</w:t>
      </w:r>
    </w:p>
    <w:p w14:paraId="1B0B1FF9" w14:textId="77777777" w:rsidR="00CC687C" w:rsidRDefault="00CC687C" w:rsidP="00CC687C">
      <w:pPr>
        <w:rPr>
          <w:lang w:val="fr-FR"/>
        </w:rPr>
      </w:pPr>
    </w:p>
    <w:p w14:paraId="7B3E1290" w14:textId="77777777" w:rsidR="00CC687C" w:rsidRDefault="00CC687C" w:rsidP="00CC687C">
      <w:pPr>
        <w:rPr>
          <w:lang w:val="fr-FR"/>
        </w:rPr>
      </w:pPr>
    </w:p>
    <w:p w14:paraId="1BFF531A" w14:textId="77777777" w:rsidR="00CC687C" w:rsidRDefault="00CC687C" w:rsidP="00CC687C">
      <w:pPr>
        <w:rPr>
          <w:lang w:val="fr-FR"/>
        </w:rPr>
      </w:pPr>
    </w:p>
    <w:p w14:paraId="51275FA7" w14:textId="77777777" w:rsidR="00CC687C" w:rsidRDefault="00CC687C" w:rsidP="00CC687C">
      <w:pPr>
        <w:rPr>
          <w:lang w:val="fr-FR"/>
        </w:rPr>
      </w:pPr>
    </w:p>
    <w:p w14:paraId="283D1A27" w14:textId="2246995D" w:rsidR="00CC687C" w:rsidRPr="00CC687C" w:rsidRDefault="00CC687C" w:rsidP="00CC687C">
      <w:pPr>
        <w:rPr>
          <w:rFonts w:hint="eastAsia"/>
          <w:b/>
          <w:bCs/>
          <w:lang w:val="fr-FR"/>
        </w:rPr>
      </w:pPr>
      <w:r w:rsidRPr="00CC687C">
        <w:rPr>
          <w:rFonts w:hint="eastAsia"/>
          <w:b/>
          <w:bCs/>
          <w:lang w:val="fr-FR"/>
        </w:rPr>
        <w:lastRenderedPageBreak/>
        <w:t>6.2 Visualisation par PCA et Clustering</w:t>
      </w:r>
    </w:p>
    <w:p w14:paraId="438DC89C" w14:textId="4B211432" w:rsidR="00CC687C" w:rsidRDefault="00CC687C" w:rsidP="00CC687C">
      <w:pPr>
        <w:rPr>
          <w:lang w:val="fr-FR"/>
        </w:rPr>
      </w:pPr>
      <w:r w:rsidRPr="00CC687C">
        <w:rPr>
          <w:rFonts w:hint="eastAsia"/>
          <w:lang w:val="fr-FR"/>
        </w:rPr>
        <w:t xml:space="preserve">Afin de </w:t>
      </w:r>
      <w:proofErr w:type="spellStart"/>
      <w:r w:rsidRPr="00CC687C">
        <w:rPr>
          <w:rFonts w:hint="eastAsia"/>
          <w:lang w:val="fr-FR"/>
        </w:rPr>
        <w:t>repr</w:t>
      </w:r>
      <w:proofErr w:type="spellEnd"/>
      <w:r w:rsidRPr="00CC687C">
        <w:rPr>
          <w:rFonts w:hint="eastAsia"/>
          <w:lang w:val="fr-FR"/>
        </w:rPr>
        <w:t>é</w:t>
      </w:r>
      <w:proofErr w:type="spellStart"/>
      <w:r w:rsidRPr="00CC687C">
        <w:rPr>
          <w:rFonts w:hint="eastAsia"/>
          <w:lang w:val="fr-FR"/>
        </w:rPr>
        <w:t>senter</w:t>
      </w:r>
      <w:proofErr w:type="spellEnd"/>
      <w:r w:rsidRPr="00CC687C">
        <w:rPr>
          <w:rFonts w:hint="eastAsia"/>
          <w:lang w:val="fr-FR"/>
        </w:rPr>
        <w:t xml:space="preserve"> plus clairement la structure des clusters dans un espace bidimensionnel, nous avons </w:t>
      </w:r>
      <w:proofErr w:type="spellStart"/>
      <w:r w:rsidRPr="00CC687C">
        <w:rPr>
          <w:rFonts w:hint="eastAsia"/>
          <w:lang w:val="fr-FR"/>
        </w:rPr>
        <w:t>appliqu</w:t>
      </w:r>
      <w:proofErr w:type="spellEnd"/>
      <w:r w:rsidRPr="00CC687C">
        <w:rPr>
          <w:rFonts w:hint="eastAsia"/>
          <w:lang w:val="fr-FR"/>
        </w:rPr>
        <w:t xml:space="preserve">é une analyse en composantes principales (PCA) sur les </w:t>
      </w:r>
      <w:proofErr w:type="spellStart"/>
      <w:r w:rsidRPr="00CC687C">
        <w:rPr>
          <w:rFonts w:hint="eastAsia"/>
          <w:lang w:val="fr-FR"/>
        </w:rPr>
        <w:t>donn</w:t>
      </w:r>
      <w:proofErr w:type="spellEnd"/>
      <w:r w:rsidRPr="00CC687C">
        <w:rPr>
          <w:rFonts w:hint="eastAsia"/>
          <w:lang w:val="fr-FR"/>
        </w:rPr>
        <w:t xml:space="preserve">ées </w:t>
      </w:r>
      <w:proofErr w:type="spellStart"/>
      <w:r w:rsidRPr="00CC687C">
        <w:rPr>
          <w:rFonts w:hint="eastAsia"/>
          <w:lang w:val="fr-FR"/>
        </w:rPr>
        <w:t>normalis</w:t>
      </w:r>
      <w:proofErr w:type="spellEnd"/>
      <w:r w:rsidRPr="00CC687C">
        <w:rPr>
          <w:rFonts w:hint="eastAsia"/>
          <w:lang w:val="fr-FR"/>
        </w:rPr>
        <w:t>ées pour effectuer une ré</w:t>
      </w:r>
      <w:proofErr w:type="spellStart"/>
      <w:r w:rsidRPr="00CC687C">
        <w:rPr>
          <w:rFonts w:hint="eastAsia"/>
          <w:lang w:val="fr-FR"/>
        </w:rPr>
        <w:t>duction</w:t>
      </w:r>
      <w:proofErr w:type="spellEnd"/>
      <w:r w:rsidRPr="00CC687C">
        <w:rPr>
          <w:rFonts w:hint="eastAsia"/>
          <w:lang w:val="fr-FR"/>
        </w:rPr>
        <w:t xml:space="preserve"> de dimension.</w:t>
      </w:r>
    </w:p>
    <w:p w14:paraId="48BCB7CB" w14:textId="0AE3C695" w:rsidR="00CC687C" w:rsidRDefault="00CC687C" w:rsidP="007D3DCA">
      <w:pPr>
        <w:jc w:val="center"/>
        <w:rPr>
          <w:lang w:val="fr-FR"/>
        </w:rPr>
      </w:pPr>
      <w:r>
        <w:rPr>
          <w:noProof/>
        </w:rPr>
        <w:drawing>
          <wp:inline distT="0" distB="0" distL="0" distR="0" wp14:anchorId="5F4601D1" wp14:editId="156A0FC5">
            <wp:extent cx="3982900" cy="3002280"/>
            <wp:effectExtent l="0" t="0" r="0" b="7620"/>
            <wp:docPr id="15009581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581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87184" cy="300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A3588" w14:textId="3FCB210E" w:rsidR="007D3DCA" w:rsidRPr="007D3DCA" w:rsidRDefault="007D3DCA" w:rsidP="007D3DCA">
      <w:pPr>
        <w:rPr>
          <w:rFonts w:hint="eastAsia"/>
          <w:b/>
          <w:bCs/>
          <w:lang w:val="fr-FR"/>
        </w:rPr>
      </w:pPr>
      <w:r w:rsidRPr="007D3DCA">
        <w:rPr>
          <w:rFonts w:hint="eastAsia"/>
          <w:b/>
          <w:bCs/>
          <w:lang w:val="fr-FR"/>
        </w:rPr>
        <w:t>6.2.1 Analyse des ré</w:t>
      </w:r>
      <w:proofErr w:type="spellStart"/>
      <w:r w:rsidRPr="007D3DCA">
        <w:rPr>
          <w:rFonts w:hint="eastAsia"/>
          <w:b/>
          <w:bCs/>
          <w:lang w:val="fr-FR"/>
        </w:rPr>
        <w:t>sultats</w:t>
      </w:r>
      <w:proofErr w:type="spellEnd"/>
      <w:r w:rsidRPr="007D3DCA">
        <w:rPr>
          <w:rFonts w:hint="eastAsia"/>
          <w:b/>
          <w:bCs/>
          <w:lang w:val="fr-FR"/>
        </w:rPr>
        <w:t xml:space="preserve"> de visualisation</w:t>
      </w:r>
    </w:p>
    <w:p w14:paraId="771D5D0A" w14:textId="6EBFF16C" w:rsidR="007D3DCA" w:rsidRPr="007D3DCA" w:rsidRDefault="007D3DCA" w:rsidP="007D3DCA">
      <w:pPr>
        <w:rPr>
          <w:rFonts w:hint="eastAsia"/>
          <w:lang w:val="fr-FR"/>
        </w:rPr>
      </w:pPr>
      <w:r w:rsidRPr="007D3DCA">
        <w:rPr>
          <w:rFonts w:hint="eastAsia"/>
          <w:lang w:val="fr-FR"/>
        </w:rPr>
        <w:t>À partir du graphique PCA des clusters, on observe :</w:t>
      </w:r>
    </w:p>
    <w:p w14:paraId="2D1ECA32" w14:textId="549DA62F" w:rsidR="007D3DCA" w:rsidRPr="007D3DCA" w:rsidRDefault="007D3DCA" w:rsidP="007D3DCA">
      <w:pPr>
        <w:pStyle w:val="a9"/>
        <w:numPr>
          <w:ilvl w:val="0"/>
          <w:numId w:val="2"/>
        </w:numPr>
        <w:rPr>
          <w:rFonts w:hint="eastAsia"/>
          <w:lang w:val="fr-FR"/>
        </w:rPr>
      </w:pPr>
      <w:r w:rsidRPr="007D3DCA">
        <w:rPr>
          <w:rFonts w:hint="eastAsia"/>
          <w:lang w:val="fr-FR"/>
        </w:rPr>
        <w:t xml:space="preserve">Chaque point </w:t>
      </w:r>
      <w:proofErr w:type="spellStart"/>
      <w:r w:rsidRPr="007D3DCA">
        <w:rPr>
          <w:rFonts w:hint="eastAsia"/>
          <w:lang w:val="fr-FR"/>
        </w:rPr>
        <w:t>repr</w:t>
      </w:r>
      <w:proofErr w:type="spellEnd"/>
      <w:r w:rsidRPr="007D3DCA">
        <w:rPr>
          <w:rFonts w:hint="eastAsia"/>
          <w:lang w:val="fr-FR"/>
        </w:rPr>
        <w:t>ésente un produit, et chaque couleur correspond à un cluster diffé</w:t>
      </w:r>
      <w:proofErr w:type="spellStart"/>
      <w:r w:rsidRPr="007D3DCA">
        <w:rPr>
          <w:rFonts w:hint="eastAsia"/>
          <w:lang w:val="fr-FR"/>
        </w:rPr>
        <w:t>rent</w:t>
      </w:r>
      <w:proofErr w:type="spellEnd"/>
      <w:r w:rsidRPr="007D3DCA">
        <w:rPr>
          <w:rFonts w:hint="eastAsia"/>
          <w:lang w:val="fr-FR"/>
        </w:rPr>
        <w:t>.</w:t>
      </w:r>
    </w:p>
    <w:p w14:paraId="555C63B2" w14:textId="3EFD2CEB" w:rsidR="007D3DCA" w:rsidRPr="007D3DCA" w:rsidRDefault="007D3DCA" w:rsidP="007D3DCA">
      <w:pPr>
        <w:pStyle w:val="a9"/>
        <w:numPr>
          <w:ilvl w:val="0"/>
          <w:numId w:val="2"/>
        </w:numPr>
        <w:rPr>
          <w:rFonts w:hint="eastAsia"/>
          <w:lang w:val="fr-FR"/>
        </w:rPr>
      </w:pPr>
      <w:r w:rsidRPr="007D3DCA">
        <w:rPr>
          <w:rFonts w:hint="eastAsia"/>
          <w:lang w:val="fr-FR"/>
        </w:rPr>
        <w:t>Cluster 1 : Produits haut de gamme, situés à l</w:t>
      </w:r>
      <w:proofErr w:type="gramStart"/>
      <w:r w:rsidRPr="007D3DCA">
        <w:rPr>
          <w:rFonts w:hint="eastAsia"/>
          <w:lang w:val="fr-FR"/>
        </w:rPr>
        <w:t>’</w:t>
      </w:r>
      <w:proofErr w:type="gramEnd"/>
      <w:r w:rsidRPr="007D3DCA">
        <w:rPr>
          <w:rFonts w:hint="eastAsia"/>
          <w:lang w:val="fr-FR"/>
        </w:rPr>
        <w:t>é</w:t>
      </w:r>
      <w:proofErr w:type="spellStart"/>
      <w:r w:rsidRPr="007D3DCA">
        <w:rPr>
          <w:rFonts w:hint="eastAsia"/>
          <w:lang w:val="fr-FR"/>
        </w:rPr>
        <w:t>cart</w:t>
      </w:r>
      <w:proofErr w:type="spellEnd"/>
      <w:r w:rsidRPr="007D3DCA">
        <w:rPr>
          <w:rFonts w:hint="eastAsia"/>
          <w:lang w:val="fr-FR"/>
        </w:rPr>
        <w:t xml:space="preserve"> du centre, </w:t>
      </w:r>
      <w:proofErr w:type="spellStart"/>
      <w:r w:rsidRPr="007D3DCA">
        <w:rPr>
          <w:rFonts w:hint="eastAsia"/>
          <w:lang w:val="fr-FR"/>
        </w:rPr>
        <w:t>repr</w:t>
      </w:r>
      <w:proofErr w:type="spellEnd"/>
      <w:r w:rsidRPr="007D3DCA">
        <w:rPr>
          <w:rFonts w:hint="eastAsia"/>
          <w:lang w:val="fr-FR"/>
        </w:rPr>
        <w:t>ésentant des articles premium et distinctifs.</w:t>
      </w:r>
    </w:p>
    <w:p w14:paraId="722AFF8D" w14:textId="11B11707" w:rsidR="007D3DCA" w:rsidRPr="007D3DCA" w:rsidRDefault="007D3DCA" w:rsidP="007D3DCA">
      <w:pPr>
        <w:pStyle w:val="a9"/>
        <w:numPr>
          <w:ilvl w:val="0"/>
          <w:numId w:val="2"/>
        </w:numPr>
        <w:rPr>
          <w:rFonts w:hint="eastAsia"/>
          <w:lang w:val="fr-FR"/>
        </w:rPr>
      </w:pPr>
      <w:r w:rsidRPr="007D3DCA">
        <w:rPr>
          <w:rFonts w:hint="eastAsia"/>
          <w:lang w:val="fr-FR"/>
        </w:rPr>
        <w:t xml:space="preserve">Cluster 2 : Produits à bas prix et fortement remisés, </w:t>
      </w:r>
      <w:proofErr w:type="spellStart"/>
      <w:r w:rsidRPr="007D3DCA">
        <w:rPr>
          <w:rFonts w:hint="eastAsia"/>
          <w:lang w:val="fr-FR"/>
        </w:rPr>
        <w:t>regroup</w:t>
      </w:r>
      <w:proofErr w:type="spellEnd"/>
      <w:r w:rsidRPr="007D3DCA">
        <w:rPr>
          <w:rFonts w:hint="eastAsia"/>
          <w:lang w:val="fr-FR"/>
        </w:rPr>
        <w:t xml:space="preserve">és dans la zone </w:t>
      </w:r>
      <w:proofErr w:type="spellStart"/>
      <w:r w:rsidRPr="007D3DCA">
        <w:rPr>
          <w:rFonts w:hint="eastAsia"/>
          <w:lang w:val="fr-FR"/>
        </w:rPr>
        <w:t>inf</w:t>
      </w:r>
      <w:proofErr w:type="spellEnd"/>
      <w:r w:rsidRPr="007D3DCA">
        <w:rPr>
          <w:rFonts w:hint="eastAsia"/>
          <w:lang w:val="fr-FR"/>
        </w:rPr>
        <w:t>é</w:t>
      </w:r>
      <w:proofErr w:type="spellStart"/>
      <w:r w:rsidRPr="007D3DCA">
        <w:rPr>
          <w:rFonts w:hint="eastAsia"/>
          <w:lang w:val="fr-FR"/>
        </w:rPr>
        <w:t>rieure</w:t>
      </w:r>
      <w:proofErr w:type="spellEnd"/>
      <w:r w:rsidRPr="007D3DCA">
        <w:rPr>
          <w:rFonts w:hint="eastAsia"/>
          <w:lang w:val="fr-FR"/>
        </w:rPr>
        <w:t>.</w:t>
      </w:r>
    </w:p>
    <w:p w14:paraId="2B34B259" w14:textId="51CD3159" w:rsidR="007D3DCA" w:rsidRPr="007D3DCA" w:rsidRDefault="007D3DCA" w:rsidP="007D3DCA">
      <w:pPr>
        <w:pStyle w:val="a9"/>
        <w:numPr>
          <w:ilvl w:val="0"/>
          <w:numId w:val="2"/>
        </w:numPr>
        <w:rPr>
          <w:rFonts w:hint="eastAsia"/>
          <w:lang w:val="fr-FR"/>
        </w:rPr>
      </w:pPr>
      <w:r w:rsidRPr="007D3DCA">
        <w:rPr>
          <w:rFonts w:hint="eastAsia"/>
          <w:lang w:val="fr-FR"/>
        </w:rPr>
        <w:t xml:space="preserve">Cluster 3 : Produits à fortes ventes et à haute </w:t>
      </w:r>
      <w:proofErr w:type="spellStart"/>
      <w:r w:rsidRPr="007D3DCA">
        <w:rPr>
          <w:rFonts w:hint="eastAsia"/>
          <w:lang w:val="fr-FR"/>
        </w:rPr>
        <w:t>visibilit</w:t>
      </w:r>
      <w:proofErr w:type="spellEnd"/>
      <w:r w:rsidRPr="007D3DCA">
        <w:rPr>
          <w:rFonts w:hint="eastAsia"/>
          <w:lang w:val="fr-FR"/>
        </w:rPr>
        <w:t>é, situés dans la zone supé</w:t>
      </w:r>
      <w:proofErr w:type="spellStart"/>
      <w:r w:rsidRPr="007D3DCA">
        <w:rPr>
          <w:rFonts w:hint="eastAsia"/>
          <w:lang w:val="fr-FR"/>
        </w:rPr>
        <w:t>rieure</w:t>
      </w:r>
      <w:proofErr w:type="spellEnd"/>
      <w:r w:rsidRPr="007D3DCA">
        <w:rPr>
          <w:rFonts w:hint="eastAsia"/>
          <w:lang w:val="fr-FR"/>
        </w:rPr>
        <w:t>.</w:t>
      </w:r>
    </w:p>
    <w:p w14:paraId="7613B796" w14:textId="7C9D92EE" w:rsidR="007D3DCA" w:rsidRPr="007D3DCA" w:rsidRDefault="007D3DCA" w:rsidP="007D3DCA">
      <w:pPr>
        <w:pStyle w:val="a9"/>
        <w:numPr>
          <w:ilvl w:val="0"/>
          <w:numId w:val="2"/>
        </w:numPr>
        <w:rPr>
          <w:rFonts w:hint="eastAsia"/>
          <w:lang w:val="fr-FR"/>
        </w:rPr>
      </w:pPr>
      <w:r w:rsidRPr="007D3DCA">
        <w:rPr>
          <w:rFonts w:hint="eastAsia"/>
          <w:lang w:val="fr-FR"/>
        </w:rPr>
        <w:t xml:space="preserve">Clusters 0, 4 et 5 : Répartis autour de la zone centrale, </w:t>
      </w:r>
      <w:proofErr w:type="spellStart"/>
      <w:r w:rsidRPr="007D3DCA">
        <w:rPr>
          <w:rFonts w:hint="eastAsia"/>
          <w:lang w:val="fr-FR"/>
        </w:rPr>
        <w:t>repr</w:t>
      </w:r>
      <w:proofErr w:type="spellEnd"/>
      <w:r w:rsidRPr="007D3DCA">
        <w:rPr>
          <w:rFonts w:hint="eastAsia"/>
          <w:lang w:val="fr-FR"/>
        </w:rPr>
        <w:t xml:space="preserve">ésentant les produits de masse ou à bon rapport </w:t>
      </w:r>
      <w:proofErr w:type="spellStart"/>
      <w:r w:rsidRPr="007D3DCA">
        <w:rPr>
          <w:rFonts w:hint="eastAsia"/>
          <w:lang w:val="fr-FR"/>
        </w:rPr>
        <w:t>qualit</w:t>
      </w:r>
      <w:proofErr w:type="spellEnd"/>
      <w:r w:rsidRPr="007D3DCA">
        <w:rPr>
          <w:rFonts w:hint="eastAsia"/>
          <w:lang w:val="fr-FR"/>
        </w:rPr>
        <w:t>é-prix.</w:t>
      </w:r>
    </w:p>
    <w:p w14:paraId="6D76FD09" w14:textId="77777777" w:rsidR="007D3DCA" w:rsidRPr="007D3DCA" w:rsidRDefault="007D3DCA" w:rsidP="007D3DCA">
      <w:pPr>
        <w:rPr>
          <w:rFonts w:hint="eastAsia"/>
          <w:lang w:val="fr-FR"/>
        </w:rPr>
      </w:pPr>
      <w:r w:rsidRPr="007D3DCA">
        <w:rPr>
          <w:rFonts w:hint="eastAsia"/>
          <w:lang w:val="fr-FR"/>
        </w:rPr>
        <w:t>Conclusion :</w:t>
      </w:r>
    </w:p>
    <w:p w14:paraId="08D632BE" w14:textId="77777777" w:rsidR="007D3DCA" w:rsidRPr="007D3DCA" w:rsidRDefault="007D3DCA" w:rsidP="007D3DCA">
      <w:pPr>
        <w:rPr>
          <w:rFonts w:hint="eastAsia"/>
          <w:lang w:val="fr-FR"/>
        </w:rPr>
      </w:pPr>
      <w:r w:rsidRPr="007D3DCA">
        <w:rPr>
          <w:rFonts w:hint="eastAsia"/>
          <w:lang w:val="fr-FR"/>
        </w:rPr>
        <w:t xml:space="preserve">La visualisation PCA montre efficacement la position relative de chaque groupe au sein de la structure globale du </w:t>
      </w:r>
      <w:proofErr w:type="spellStart"/>
      <w:r w:rsidRPr="007D3DCA">
        <w:rPr>
          <w:rFonts w:hint="eastAsia"/>
          <w:lang w:val="fr-FR"/>
        </w:rPr>
        <w:t>march</w:t>
      </w:r>
      <w:proofErr w:type="spellEnd"/>
      <w:r w:rsidRPr="007D3DCA">
        <w:rPr>
          <w:rFonts w:hint="eastAsia"/>
          <w:lang w:val="fr-FR"/>
        </w:rPr>
        <w:t>é.</w:t>
      </w:r>
    </w:p>
    <w:p w14:paraId="315D95A9" w14:textId="4EE1D746" w:rsidR="00965879" w:rsidRDefault="007D3DCA" w:rsidP="007D3DCA">
      <w:pPr>
        <w:rPr>
          <w:lang w:val="fr-FR"/>
        </w:rPr>
      </w:pPr>
      <w:r w:rsidRPr="007D3DCA">
        <w:rPr>
          <w:rFonts w:hint="eastAsia"/>
          <w:lang w:val="fr-FR"/>
        </w:rPr>
        <w:t xml:space="preserve">Les produits haut de gamme se distinguent des produits grand public, tandis que la </w:t>
      </w:r>
      <w:proofErr w:type="spellStart"/>
      <w:r w:rsidRPr="007D3DCA">
        <w:rPr>
          <w:rFonts w:hint="eastAsia"/>
          <w:lang w:val="fr-FR"/>
        </w:rPr>
        <w:t>majorit</w:t>
      </w:r>
      <w:proofErr w:type="spellEnd"/>
      <w:r w:rsidRPr="007D3DCA">
        <w:rPr>
          <w:rFonts w:hint="eastAsia"/>
          <w:lang w:val="fr-FR"/>
        </w:rPr>
        <w:t xml:space="preserve">é des produits standards et promotionnels se concentrent au centre, </w:t>
      </w:r>
      <w:proofErr w:type="spellStart"/>
      <w:r w:rsidRPr="007D3DCA">
        <w:rPr>
          <w:rFonts w:hint="eastAsia"/>
          <w:lang w:val="fr-FR"/>
        </w:rPr>
        <w:t>refl</w:t>
      </w:r>
      <w:proofErr w:type="spellEnd"/>
      <w:r w:rsidRPr="007D3DCA">
        <w:rPr>
          <w:rFonts w:hint="eastAsia"/>
          <w:lang w:val="fr-FR"/>
        </w:rPr>
        <w:t xml:space="preserve">étant </w:t>
      </w:r>
      <w:proofErr w:type="spellStart"/>
      <w:r w:rsidRPr="007D3DCA">
        <w:rPr>
          <w:rFonts w:hint="eastAsia"/>
          <w:lang w:val="fr-FR"/>
        </w:rPr>
        <w:t>fid</w:t>
      </w:r>
      <w:proofErr w:type="spellEnd"/>
      <w:r w:rsidRPr="007D3DCA">
        <w:rPr>
          <w:rFonts w:hint="eastAsia"/>
          <w:lang w:val="fr-FR"/>
        </w:rPr>
        <w:t>è</w:t>
      </w:r>
      <w:proofErr w:type="spellStart"/>
      <w:r w:rsidRPr="007D3DCA">
        <w:rPr>
          <w:rFonts w:hint="eastAsia"/>
          <w:lang w:val="fr-FR"/>
        </w:rPr>
        <w:t>lement</w:t>
      </w:r>
      <w:proofErr w:type="spellEnd"/>
      <w:r w:rsidRPr="007D3DCA">
        <w:rPr>
          <w:rFonts w:hint="eastAsia"/>
          <w:lang w:val="fr-FR"/>
        </w:rPr>
        <w:t xml:space="preserve"> les </w:t>
      </w:r>
      <w:proofErr w:type="spellStart"/>
      <w:r w:rsidRPr="007D3DCA">
        <w:rPr>
          <w:rFonts w:hint="eastAsia"/>
          <w:lang w:val="fr-FR"/>
        </w:rPr>
        <w:t>caract</w:t>
      </w:r>
      <w:proofErr w:type="spellEnd"/>
      <w:r w:rsidRPr="007D3DCA">
        <w:rPr>
          <w:rFonts w:hint="eastAsia"/>
          <w:lang w:val="fr-FR"/>
        </w:rPr>
        <w:t>é</w:t>
      </w:r>
      <w:proofErr w:type="spellStart"/>
      <w:r w:rsidRPr="007D3DCA">
        <w:rPr>
          <w:rFonts w:hint="eastAsia"/>
          <w:lang w:val="fr-FR"/>
        </w:rPr>
        <w:t>ristiques</w:t>
      </w:r>
      <w:proofErr w:type="spellEnd"/>
      <w:r w:rsidRPr="007D3DCA">
        <w:rPr>
          <w:rFonts w:hint="eastAsia"/>
          <w:lang w:val="fr-FR"/>
        </w:rPr>
        <w:t xml:space="preserve"> réelles du </w:t>
      </w:r>
      <w:proofErr w:type="spellStart"/>
      <w:r w:rsidRPr="007D3DCA">
        <w:rPr>
          <w:rFonts w:hint="eastAsia"/>
          <w:lang w:val="fr-FR"/>
        </w:rPr>
        <w:t>march</w:t>
      </w:r>
      <w:proofErr w:type="spellEnd"/>
      <w:r w:rsidRPr="007D3DCA">
        <w:rPr>
          <w:rFonts w:hint="eastAsia"/>
          <w:lang w:val="fr-FR"/>
        </w:rPr>
        <w:t>é Amazon.</w:t>
      </w:r>
    </w:p>
    <w:p w14:paraId="7BB9C78E" w14:textId="77777777" w:rsidR="0064658C" w:rsidRDefault="0064658C" w:rsidP="007D3DCA">
      <w:pPr>
        <w:rPr>
          <w:lang w:val="fr-FR"/>
        </w:rPr>
      </w:pPr>
    </w:p>
    <w:p w14:paraId="5491EE4D" w14:textId="77777777" w:rsidR="0064658C" w:rsidRPr="0064658C" w:rsidRDefault="0064658C" w:rsidP="007D3DCA">
      <w:pPr>
        <w:rPr>
          <w:rFonts w:hint="eastAsia"/>
          <w:lang w:val="fr-FR"/>
        </w:rPr>
      </w:pPr>
    </w:p>
    <w:p w14:paraId="5D6BDD36" w14:textId="29DFF752" w:rsidR="00965879" w:rsidRPr="0064658C" w:rsidRDefault="0064658C" w:rsidP="0064658C">
      <w:pPr>
        <w:pStyle w:val="1"/>
        <w:rPr>
          <w:rFonts w:ascii="Arial Black" w:hAnsi="Arial Black" w:hint="eastAsia"/>
          <w:color w:val="auto"/>
          <w:sz w:val="32"/>
          <w:szCs w:val="32"/>
          <w:lang w:val="fr-FR"/>
        </w:rPr>
      </w:pPr>
      <w:r>
        <w:rPr>
          <w:rFonts w:ascii="Arial Black" w:hAnsi="Arial Black" w:hint="eastAsia"/>
          <w:color w:val="auto"/>
          <w:sz w:val="32"/>
          <w:szCs w:val="32"/>
          <w:lang w:val="fr-FR"/>
        </w:rPr>
        <w:lastRenderedPageBreak/>
        <w:t>VII</w:t>
      </w:r>
      <w:r w:rsidR="00965879" w:rsidRPr="0064658C">
        <w:rPr>
          <w:rFonts w:ascii="Arial Black" w:hAnsi="Arial Black" w:hint="eastAsia"/>
          <w:color w:val="auto"/>
          <w:sz w:val="32"/>
          <w:szCs w:val="32"/>
          <w:lang w:val="fr-FR"/>
        </w:rPr>
        <w:t>. Analyse de regroupement par mod</w:t>
      </w:r>
      <w:r w:rsidR="00965879" w:rsidRPr="0064658C">
        <w:rPr>
          <w:rFonts w:ascii="Arial Black" w:hAnsi="Arial Black" w:hint="eastAsia"/>
          <w:color w:val="auto"/>
          <w:sz w:val="32"/>
          <w:szCs w:val="32"/>
          <w:lang w:val="fr-FR"/>
        </w:rPr>
        <w:t>è</w:t>
      </w:r>
      <w:r w:rsidR="00965879" w:rsidRPr="0064658C">
        <w:rPr>
          <w:rFonts w:ascii="Arial Black" w:hAnsi="Arial Black" w:hint="eastAsia"/>
          <w:color w:val="auto"/>
          <w:sz w:val="32"/>
          <w:szCs w:val="32"/>
          <w:lang w:val="fr-FR"/>
        </w:rPr>
        <w:t>le de m</w:t>
      </w:r>
      <w:r w:rsidR="00965879" w:rsidRPr="0064658C">
        <w:rPr>
          <w:rFonts w:ascii="Arial Black" w:hAnsi="Arial Black" w:hint="eastAsia"/>
          <w:color w:val="auto"/>
          <w:sz w:val="32"/>
          <w:szCs w:val="32"/>
          <w:lang w:val="fr-FR"/>
        </w:rPr>
        <w:t>é</w:t>
      </w:r>
      <w:r w:rsidR="00965879" w:rsidRPr="0064658C">
        <w:rPr>
          <w:rFonts w:ascii="Arial Black" w:hAnsi="Arial Black" w:hint="eastAsia"/>
          <w:color w:val="auto"/>
          <w:sz w:val="32"/>
          <w:szCs w:val="32"/>
          <w:lang w:val="fr-FR"/>
        </w:rPr>
        <w:t>lange gaussien (GMM)</w:t>
      </w:r>
    </w:p>
    <w:p w14:paraId="223E9D7C" w14:textId="0BFBFED5" w:rsidR="00965879" w:rsidRDefault="00965879" w:rsidP="00965879">
      <w:pPr>
        <w:rPr>
          <w:lang w:val="fr-FR"/>
        </w:rPr>
      </w:pPr>
      <w:proofErr w:type="spellStart"/>
      <w:r w:rsidRPr="00965879">
        <w:rPr>
          <w:rFonts w:hint="eastAsia"/>
          <w:lang w:val="fr-FR"/>
        </w:rPr>
        <w:t>Apr</w:t>
      </w:r>
      <w:proofErr w:type="spellEnd"/>
      <w:r w:rsidRPr="00965879">
        <w:rPr>
          <w:rFonts w:hint="eastAsia"/>
          <w:lang w:val="fr-FR"/>
        </w:rPr>
        <w:t xml:space="preserve">ès avoir </w:t>
      </w:r>
      <w:proofErr w:type="spellStart"/>
      <w:r w:rsidRPr="00965879">
        <w:rPr>
          <w:rFonts w:hint="eastAsia"/>
          <w:lang w:val="fr-FR"/>
        </w:rPr>
        <w:t>effectu</w:t>
      </w:r>
      <w:proofErr w:type="spellEnd"/>
      <w:r w:rsidRPr="00965879">
        <w:rPr>
          <w:rFonts w:hint="eastAsia"/>
          <w:lang w:val="fr-FR"/>
        </w:rPr>
        <w:t>é le clustering K-</w:t>
      </w:r>
      <w:proofErr w:type="spellStart"/>
      <w:r w:rsidRPr="00965879">
        <w:rPr>
          <w:rFonts w:hint="eastAsia"/>
          <w:lang w:val="fr-FR"/>
        </w:rPr>
        <w:t>Means</w:t>
      </w:r>
      <w:proofErr w:type="spellEnd"/>
      <w:r w:rsidRPr="00965879">
        <w:rPr>
          <w:rFonts w:hint="eastAsia"/>
          <w:lang w:val="fr-FR"/>
        </w:rPr>
        <w:t xml:space="preserve">, nous avons </w:t>
      </w:r>
      <w:proofErr w:type="spellStart"/>
      <w:r w:rsidRPr="00965879">
        <w:rPr>
          <w:rFonts w:hint="eastAsia"/>
          <w:lang w:val="fr-FR"/>
        </w:rPr>
        <w:t>utilis</w:t>
      </w:r>
      <w:proofErr w:type="spellEnd"/>
      <w:r w:rsidRPr="00965879">
        <w:rPr>
          <w:rFonts w:hint="eastAsia"/>
          <w:lang w:val="fr-FR"/>
        </w:rPr>
        <w:t>é le modèle de mélange gaussien (</w:t>
      </w:r>
      <w:proofErr w:type="spellStart"/>
      <w:r w:rsidRPr="00965879">
        <w:rPr>
          <w:rFonts w:hint="eastAsia"/>
          <w:lang w:val="fr-FR"/>
        </w:rPr>
        <w:t>Gaussian</w:t>
      </w:r>
      <w:proofErr w:type="spellEnd"/>
      <w:r w:rsidRPr="00965879">
        <w:rPr>
          <w:rFonts w:hint="eastAsia"/>
          <w:lang w:val="fr-FR"/>
        </w:rPr>
        <w:t xml:space="preserve"> Mixture Model, GMM) afin de capturer plus finement les </w:t>
      </w:r>
      <w:proofErr w:type="spellStart"/>
      <w:r w:rsidRPr="00965879">
        <w:rPr>
          <w:rFonts w:hint="eastAsia"/>
          <w:lang w:val="fr-FR"/>
        </w:rPr>
        <w:t>fronti</w:t>
      </w:r>
      <w:proofErr w:type="spellEnd"/>
      <w:r w:rsidRPr="00965879">
        <w:rPr>
          <w:rFonts w:hint="eastAsia"/>
          <w:lang w:val="fr-FR"/>
        </w:rPr>
        <w:t>è</w:t>
      </w:r>
      <w:proofErr w:type="spellStart"/>
      <w:r w:rsidRPr="00965879">
        <w:rPr>
          <w:rFonts w:hint="eastAsia"/>
          <w:lang w:val="fr-FR"/>
        </w:rPr>
        <w:t>res</w:t>
      </w:r>
      <w:proofErr w:type="spellEnd"/>
      <w:r w:rsidRPr="00965879">
        <w:rPr>
          <w:rFonts w:hint="eastAsia"/>
          <w:lang w:val="fr-FR"/>
        </w:rPr>
        <w:t xml:space="preserve"> floues entre les produits et de mieux </w:t>
      </w:r>
      <w:proofErr w:type="spellStart"/>
      <w:r w:rsidRPr="00965879">
        <w:rPr>
          <w:rFonts w:hint="eastAsia"/>
          <w:lang w:val="fr-FR"/>
        </w:rPr>
        <w:t>interpr</w:t>
      </w:r>
      <w:proofErr w:type="spellEnd"/>
      <w:r w:rsidRPr="00965879">
        <w:rPr>
          <w:rFonts w:hint="eastAsia"/>
          <w:lang w:val="fr-FR"/>
        </w:rPr>
        <w:t xml:space="preserve">éter la structure de distribution probabiliste du </w:t>
      </w:r>
      <w:proofErr w:type="spellStart"/>
      <w:r w:rsidRPr="00965879">
        <w:rPr>
          <w:rFonts w:hint="eastAsia"/>
          <w:lang w:val="fr-FR"/>
        </w:rPr>
        <w:t>march</w:t>
      </w:r>
      <w:proofErr w:type="spellEnd"/>
      <w:r w:rsidRPr="00965879">
        <w:rPr>
          <w:rFonts w:hint="eastAsia"/>
          <w:lang w:val="fr-FR"/>
        </w:rPr>
        <w:t>é.</w:t>
      </w:r>
    </w:p>
    <w:p w14:paraId="5C037713" w14:textId="77777777" w:rsidR="00965879" w:rsidRDefault="00965879" w:rsidP="00965879">
      <w:pPr>
        <w:rPr>
          <w:lang w:val="fr-FR"/>
        </w:rPr>
      </w:pPr>
    </w:p>
    <w:p w14:paraId="3B487301" w14:textId="77777777" w:rsidR="00965879" w:rsidRPr="00965879" w:rsidRDefault="00965879" w:rsidP="00965879">
      <w:pPr>
        <w:rPr>
          <w:rFonts w:hint="eastAsia"/>
          <w:lang w:val="fr-FR"/>
        </w:rPr>
      </w:pPr>
    </w:p>
    <w:p w14:paraId="6E5279B0" w14:textId="54533008" w:rsidR="00965879" w:rsidRPr="00965879" w:rsidRDefault="00965879" w:rsidP="00965879">
      <w:pPr>
        <w:rPr>
          <w:rFonts w:hint="eastAsia"/>
          <w:b/>
          <w:bCs/>
          <w:lang w:val="fr-FR"/>
        </w:rPr>
      </w:pPr>
      <w:r w:rsidRPr="00965879">
        <w:rPr>
          <w:rFonts w:hint="eastAsia"/>
          <w:b/>
          <w:bCs/>
          <w:lang w:val="fr-FR"/>
        </w:rPr>
        <w:t>7.</w:t>
      </w:r>
      <w:r>
        <w:rPr>
          <w:rFonts w:hint="eastAsia"/>
          <w:b/>
          <w:bCs/>
          <w:lang w:val="fr-FR"/>
        </w:rPr>
        <w:t>1</w:t>
      </w:r>
      <w:r w:rsidRPr="00965879">
        <w:rPr>
          <w:rFonts w:hint="eastAsia"/>
          <w:b/>
          <w:bCs/>
          <w:lang w:val="fr-FR"/>
        </w:rPr>
        <w:t xml:space="preserve"> Sé</w:t>
      </w:r>
      <w:proofErr w:type="spellStart"/>
      <w:r w:rsidRPr="00965879">
        <w:rPr>
          <w:rFonts w:hint="eastAsia"/>
          <w:b/>
          <w:bCs/>
          <w:lang w:val="fr-FR"/>
        </w:rPr>
        <w:t>lection</w:t>
      </w:r>
      <w:proofErr w:type="spellEnd"/>
      <w:r w:rsidRPr="00965879">
        <w:rPr>
          <w:rFonts w:hint="eastAsia"/>
          <w:b/>
          <w:bCs/>
          <w:lang w:val="fr-FR"/>
        </w:rPr>
        <w:t xml:space="preserve"> et comparaison des modèles GMM (BIC / AIC / Silhouette)</w:t>
      </w:r>
    </w:p>
    <w:p w14:paraId="6D1344F4" w14:textId="77777777" w:rsidR="00965879" w:rsidRPr="00965879" w:rsidRDefault="00965879" w:rsidP="00965879">
      <w:pPr>
        <w:rPr>
          <w:rFonts w:hint="eastAsia"/>
          <w:lang w:val="fr-FR"/>
        </w:rPr>
      </w:pPr>
      <w:r w:rsidRPr="00965879">
        <w:rPr>
          <w:rFonts w:hint="eastAsia"/>
          <w:lang w:val="fr-FR"/>
        </w:rPr>
        <w:t xml:space="preserve">Afin de déterminer le modèle GMM le plus </w:t>
      </w:r>
      <w:proofErr w:type="spellStart"/>
      <w:r w:rsidRPr="00965879">
        <w:rPr>
          <w:rFonts w:hint="eastAsia"/>
          <w:lang w:val="fr-FR"/>
        </w:rPr>
        <w:t>appropri</w:t>
      </w:r>
      <w:proofErr w:type="spellEnd"/>
      <w:r w:rsidRPr="00965879">
        <w:rPr>
          <w:rFonts w:hint="eastAsia"/>
          <w:lang w:val="fr-FR"/>
        </w:rPr>
        <w:t>é et le nombre optimal de clusters, nous avons testé plusieurs modèles de mélange gaussien avec différentes formes de matrice de covariance (</w:t>
      </w:r>
      <w:proofErr w:type="spellStart"/>
      <w:r w:rsidRPr="00965879">
        <w:rPr>
          <w:rFonts w:hint="eastAsia"/>
          <w:lang w:val="fr-FR"/>
        </w:rPr>
        <w:t>covariance_type</w:t>
      </w:r>
      <w:proofErr w:type="spellEnd"/>
      <w:r w:rsidRPr="00965879">
        <w:rPr>
          <w:rFonts w:hint="eastAsia"/>
          <w:lang w:val="fr-FR"/>
        </w:rPr>
        <w:t xml:space="preserve"> = full, </w:t>
      </w:r>
      <w:proofErr w:type="spellStart"/>
      <w:r w:rsidRPr="00965879">
        <w:rPr>
          <w:rFonts w:hint="eastAsia"/>
          <w:lang w:val="fr-FR"/>
        </w:rPr>
        <w:t>tied</w:t>
      </w:r>
      <w:proofErr w:type="spellEnd"/>
      <w:r w:rsidRPr="00965879">
        <w:rPr>
          <w:rFonts w:hint="eastAsia"/>
          <w:lang w:val="fr-FR"/>
        </w:rPr>
        <w:t xml:space="preserve">, </w:t>
      </w:r>
      <w:proofErr w:type="spellStart"/>
      <w:r w:rsidRPr="00965879">
        <w:rPr>
          <w:rFonts w:hint="eastAsia"/>
          <w:lang w:val="fr-FR"/>
        </w:rPr>
        <w:t>diag</w:t>
      </w:r>
      <w:proofErr w:type="spellEnd"/>
      <w:r w:rsidRPr="00965879">
        <w:rPr>
          <w:rFonts w:hint="eastAsia"/>
          <w:lang w:val="fr-FR"/>
        </w:rPr>
        <w:t xml:space="preserve">, </w:t>
      </w:r>
      <w:proofErr w:type="spellStart"/>
      <w:r w:rsidRPr="00965879">
        <w:rPr>
          <w:rFonts w:hint="eastAsia"/>
          <w:lang w:val="fr-FR"/>
        </w:rPr>
        <w:t>spherical</w:t>
      </w:r>
      <w:proofErr w:type="spellEnd"/>
      <w:r w:rsidRPr="00965879">
        <w:rPr>
          <w:rFonts w:hint="eastAsia"/>
          <w:lang w:val="fr-FR"/>
        </w:rPr>
        <w:t>) et diffé</w:t>
      </w:r>
      <w:proofErr w:type="spellStart"/>
      <w:r w:rsidRPr="00965879">
        <w:rPr>
          <w:rFonts w:hint="eastAsia"/>
          <w:lang w:val="fr-FR"/>
        </w:rPr>
        <w:t>rents</w:t>
      </w:r>
      <w:proofErr w:type="spellEnd"/>
      <w:r w:rsidRPr="00965879">
        <w:rPr>
          <w:rFonts w:hint="eastAsia"/>
          <w:lang w:val="fr-FR"/>
        </w:rPr>
        <w:t xml:space="preserve"> nombres de clusters (k = 2 à 10).</w:t>
      </w:r>
    </w:p>
    <w:p w14:paraId="099F31DB" w14:textId="40E281C7" w:rsidR="00FE578F" w:rsidRPr="00FE578F" w:rsidRDefault="00965879" w:rsidP="00FE578F">
      <w:pPr>
        <w:rPr>
          <w:rFonts w:hint="eastAsia"/>
          <w:lang w:val="fr-FR"/>
        </w:rPr>
      </w:pPr>
      <w:r w:rsidRPr="00965879">
        <w:rPr>
          <w:rFonts w:hint="eastAsia"/>
          <w:lang w:val="fr-FR"/>
        </w:rPr>
        <w:t>Les performances ont ensuite été évaluées à l</w:t>
      </w:r>
      <w:proofErr w:type="gramStart"/>
      <w:r w:rsidRPr="00965879">
        <w:rPr>
          <w:rFonts w:hint="eastAsia"/>
          <w:lang w:val="fr-FR"/>
        </w:rPr>
        <w:t>’</w:t>
      </w:r>
      <w:proofErr w:type="gramEnd"/>
      <w:r w:rsidRPr="00965879">
        <w:rPr>
          <w:rFonts w:hint="eastAsia"/>
          <w:lang w:val="fr-FR"/>
        </w:rPr>
        <w:t>aide des indicateurs BIC, AIC et Silhouette.</w:t>
      </w:r>
      <w:r w:rsidR="00FE578F">
        <w:rPr>
          <w:noProof/>
        </w:rPr>
        <w:drawing>
          <wp:inline distT="0" distB="0" distL="0" distR="0" wp14:anchorId="6E8C5CE8" wp14:editId="559F1F1F">
            <wp:extent cx="5274310" cy="1936750"/>
            <wp:effectExtent l="0" t="0" r="2540" b="6350"/>
            <wp:docPr id="3281479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4794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578F" w:rsidRPr="00FE578F">
        <w:rPr>
          <w:rFonts w:hint="eastAsia"/>
          <w:lang w:val="fr-FR"/>
        </w:rPr>
        <w:t>Ré</w:t>
      </w:r>
      <w:proofErr w:type="spellStart"/>
      <w:r w:rsidR="00FE578F" w:rsidRPr="00FE578F">
        <w:rPr>
          <w:rFonts w:hint="eastAsia"/>
          <w:lang w:val="fr-FR"/>
        </w:rPr>
        <w:t>sum</w:t>
      </w:r>
      <w:proofErr w:type="spellEnd"/>
      <w:r w:rsidR="00FE578F" w:rsidRPr="00FE578F">
        <w:rPr>
          <w:rFonts w:hint="eastAsia"/>
          <w:lang w:val="fr-FR"/>
        </w:rPr>
        <w:t>é des ré</w:t>
      </w:r>
      <w:proofErr w:type="spellStart"/>
      <w:r w:rsidR="00FE578F" w:rsidRPr="00FE578F">
        <w:rPr>
          <w:rFonts w:hint="eastAsia"/>
          <w:lang w:val="fr-FR"/>
        </w:rPr>
        <w:t>sultats</w:t>
      </w:r>
      <w:proofErr w:type="spellEnd"/>
      <w:r w:rsidR="00FE578F" w:rsidRPr="00FE578F">
        <w:rPr>
          <w:rFonts w:hint="eastAsia"/>
          <w:lang w:val="fr-FR"/>
        </w:rPr>
        <w:t xml:space="preserve"> :</w:t>
      </w:r>
    </w:p>
    <w:p w14:paraId="3B4850C3" w14:textId="77777777" w:rsidR="00FE578F" w:rsidRPr="00FE578F" w:rsidRDefault="00FE578F" w:rsidP="00FE578F">
      <w:pPr>
        <w:pStyle w:val="a9"/>
        <w:numPr>
          <w:ilvl w:val="0"/>
          <w:numId w:val="4"/>
        </w:numPr>
        <w:rPr>
          <w:rFonts w:hint="eastAsia"/>
          <w:lang w:val="fr-FR"/>
        </w:rPr>
      </w:pPr>
      <w:r w:rsidRPr="00FE578F">
        <w:rPr>
          <w:rFonts w:hint="eastAsia"/>
          <w:lang w:val="fr-FR"/>
        </w:rPr>
        <w:t>BIC : plus bas = meilleur.</w:t>
      </w:r>
    </w:p>
    <w:p w14:paraId="553792CC" w14:textId="6EFEA42E" w:rsidR="00FE578F" w:rsidRPr="00FE578F" w:rsidRDefault="00FE578F" w:rsidP="00FE578F">
      <w:pPr>
        <w:pStyle w:val="a9"/>
        <w:ind w:left="360"/>
        <w:rPr>
          <w:rFonts w:hint="eastAsia"/>
          <w:lang w:val="fr-FR"/>
        </w:rPr>
      </w:pPr>
      <w:r w:rsidRPr="00FE578F">
        <w:rPr>
          <w:rFonts w:hint="eastAsia"/>
          <w:lang w:val="fr-FR"/>
        </w:rPr>
        <w:t xml:space="preserve">Le modèle full donne la meilleure </w:t>
      </w:r>
      <w:proofErr w:type="spellStart"/>
      <w:r w:rsidRPr="00FE578F">
        <w:rPr>
          <w:rFonts w:hint="eastAsia"/>
          <w:lang w:val="fr-FR"/>
        </w:rPr>
        <w:t>stabilit</w:t>
      </w:r>
      <w:proofErr w:type="spellEnd"/>
      <w:r w:rsidRPr="00FE578F">
        <w:rPr>
          <w:rFonts w:hint="eastAsia"/>
          <w:lang w:val="fr-FR"/>
        </w:rPr>
        <w:t xml:space="preserve">é, tandis que </w:t>
      </w:r>
      <w:proofErr w:type="spellStart"/>
      <w:r w:rsidRPr="00FE578F">
        <w:rPr>
          <w:rFonts w:hint="eastAsia"/>
          <w:lang w:val="fr-FR"/>
        </w:rPr>
        <w:t>diag</w:t>
      </w:r>
      <w:proofErr w:type="spellEnd"/>
      <w:r w:rsidRPr="00FE578F">
        <w:rPr>
          <w:rFonts w:hint="eastAsia"/>
          <w:lang w:val="fr-FR"/>
        </w:rPr>
        <w:t>/</w:t>
      </w:r>
      <w:proofErr w:type="spellStart"/>
      <w:r w:rsidRPr="00FE578F">
        <w:rPr>
          <w:rFonts w:hint="eastAsia"/>
          <w:lang w:val="fr-FR"/>
        </w:rPr>
        <w:t>spherical</w:t>
      </w:r>
      <w:proofErr w:type="spellEnd"/>
      <w:r w:rsidRPr="00FE578F">
        <w:rPr>
          <w:rFonts w:hint="eastAsia"/>
          <w:lang w:val="fr-FR"/>
        </w:rPr>
        <w:t xml:space="preserve"> montre une mauvaise distribution.</w:t>
      </w:r>
    </w:p>
    <w:p w14:paraId="50078A54" w14:textId="77777777" w:rsidR="00FE578F" w:rsidRPr="00FE578F" w:rsidRDefault="00FE578F" w:rsidP="00FE578F">
      <w:pPr>
        <w:pStyle w:val="a9"/>
        <w:numPr>
          <w:ilvl w:val="0"/>
          <w:numId w:val="4"/>
        </w:numPr>
        <w:rPr>
          <w:rFonts w:hint="eastAsia"/>
          <w:lang w:val="fr-FR"/>
        </w:rPr>
      </w:pPr>
      <w:r w:rsidRPr="00FE578F">
        <w:rPr>
          <w:rFonts w:hint="eastAsia"/>
          <w:lang w:val="fr-FR"/>
        </w:rPr>
        <w:t>Silhouette : plus haut = meilleur.</w:t>
      </w:r>
    </w:p>
    <w:p w14:paraId="17E211EE" w14:textId="39ED795D" w:rsidR="00FE578F" w:rsidRPr="00FE578F" w:rsidRDefault="00FE578F" w:rsidP="00FE578F">
      <w:pPr>
        <w:pStyle w:val="a9"/>
        <w:ind w:left="360"/>
        <w:rPr>
          <w:rFonts w:hint="eastAsia"/>
          <w:lang w:val="fr-FR"/>
        </w:rPr>
      </w:pPr>
      <w:r w:rsidRPr="00FE578F">
        <w:rPr>
          <w:rFonts w:hint="eastAsia"/>
          <w:lang w:val="fr-FR"/>
        </w:rPr>
        <w:t>La valeur est la plus élevée pour k = 2, puis diminue progressivement, indiquant un possible surajustement.</w:t>
      </w:r>
    </w:p>
    <w:p w14:paraId="56D6987F" w14:textId="77777777" w:rsidR="00FE578F" w:rsidRPr="00FE578F" w:rsidRDefault="00FE578F" w:rsidP="00FE578F">
      <w:pPr>
        <w:rPr>
          <w:rFonts w:hint="eastAsia"/>
          <w:lang w:val="fr-FR"/>
        </w:rPr>
      </w:pPr>
      <w:r w:rsidRPr="00FE578F">
        <w:rPr>
          <w:rFonts w:hint="eastAsia"/>
          <w:lang w:val="fr-FR"/>
        </w:rPr>
        <w:t>Conclusion :</w:t>
      </w:r>
    </w:p>
    <w:p w14:paraId="5D34400D" w14:textId="01A53375" w:rsidR="00FE578F" w:rsidRDefault="00FE578F" w:rsidP="00FE578F">
      <w:pPr>
        <w:rPr>
          <w:lang w:val="fr-FR"/>
        </w:rPr>
      </w:pPr>
      <w:r w:rsidRPr="00FE578F">
        <w:rPr>
          <w:rFonts w:hint="eastAsia"/>
          <w:lang w:val="fr-FR"/>
        </w:rPr>
        <w:t xml:space="preserve">Le meilleur modèle est </w:t>
      </w:r>
      <w:r w:rsidRPr="00A76892">
        <w:rPr>
          <w:rFonts w:hint="eastAsia"/>
          <w:u w:val="single"/>
          <w:lang w:val="fr-FR"/>
        </w:rPr>
        <w:t xml:space="preserve">GMM avec </w:t>
      </w:r>
      <w:proofErr w:type="spellStart"/>
      <w:r w:rsidRPr="00A76892">
        <w:rPr>
          <w:rFonts w:hint="eastAsia"/>
          <w:u w:val="single"/>
          <w:lang w:val="fr-FR"/>
        </w:rPr>
        <w:t>covariance_type</w:t>
      </w:r>
      <w:proofErr w:type="spellEnd"/>
      <w:r w:rsidRPr="00A76892">
        <w:rPr>
          <w:rFonts w:hint="eastAsia"/>
          <w:u w:val="single"/>
          <w:lang w:val="fr-FR"/>
        </w:rPr>
        <w:t xml:space="preserve">='full', </w:t>
      </w:r>
      <w:proofErr w:type="spellStart"/>
      <w:r w:rsidRPr="00A76892">
        <w:rPr>
          <w:rFonts w:hint="eastAsia"/>
          <w:u w:val="single"/>
          <w:lang w:val="fr-FR"/>
        </w:rPr>
        <w:t>n_components</w:t>
      </w:r>
      <w:proofErr w:type="spellEnd"/>
      <w:r w:rsidRPr="00A76892">
        <w:rPr>
          <w:rFonts w:hint="eastAsia"/>
          <w:u w:val="single"/>
          <w:lang w:val="fr-FR"/>
        </w:rPr>
        <w:t>=3,</w:t>
      </w:r>
      <w:r w:rsidRPr="00FE578F">
        <w:rPr>
          <w:rFonts w:hint="eastAsia"/>
          <w:lang w:val="fr-FR"/>
        </w:rPr>
        <w:t xml:space="preserve"> car il é</w:t>
      </w:r>
      <w:proofErr w:type="spellStart"/>
      <w:r w:rsidRPr="00FE578F">
        <w:rPr>
          <w:rFonts w:hint="eastAsia"/>
          <w:lang w:val="fr-FR"/>
        </w:rPr>
        <w:t>quilibre</w:t>
      </w:r>
      <w:proofErr w:type="spellEnd"/>
      <w:r w:rsidRPr="00FE578F">
        <w:rPr>
          <w:rFonts w:hint="eastAsia"/>
          <w:lang w:val="fr-FR"/>
        </w:rPr>
        <w:t xml:space="preserve"> </w:t>
      </w:r>
      <w:proofErr w:type="spellStart"/>
      <w:r w:rsidRPr="00FE578F">
        <w:rPr>
          <w:rFonts w:hint="eastAsia"/>
          <w:lang w:val="fr-FR"/>
        </w:rPr>
        <w:t>stabilit</w:t>
      </w:r>
      <w:proofErr w:type="spellEnd"/>
      <w:r w:rsidRPr="00FE578F">
        <w:rPr>
          <w:rFonts w:hint="eastAsia"/>
          <w:lang w:val="fr-FR"/>
        </w:rPr>
        <w:t xml:space="preserve">é statistique et </w:t>
      </w:r>
      <w:proofErr w:type="spellStart"/>
      <w:r w:rsidRPr="00FE578F">
        <w:rPr>
          <w:rFonts w:hint="eastAsia"/>
          <w:lang w:val="fr-FR"/>
        </w:rPr>
        <w:t>clart</w:t>
      </w:r>
      <w:proofErr w:type="spellEnd"/>
      <w:r w:rsidRPr="00FE578F">
        <w:rPr>
          <w:rFonts w:hint="eastAsia"/>
          <w:lang w:val="fr-FR"/>
        </w:rPr>
        <w:t>é des clusters.</w:t>
      </w:r>
    </w:p>
    <w:p w14:paraId="5E91D88D" w14:textId="77777777" w:rsidR="0064658C" w:rsidRDefault="0064658C" w:rsidP="00FE578F">
      <w:pPr>
        <w:rPr>
          <w:lang w:val="fr-FR"/>
        </w:rPr>
      </w:pPr>
    </w:p>
    <w:p w14:paraId="1D76203E" w14:textId="77777777" w:rsidR="0064658C" w:rsidRPr="0064658C" w:rsidRDefault="0064658C" w:rsidP="0064658C">
      <w:pPr>
        <w:rPr>
          <w:rFonts w:hint="eastAsia"/>
          <w:b/>
          <w:bCs/>
          <w:lang w:val="fr-FR"/>
        </w:rPr>
      </w:pPr>
      <w:r w:rsidRPr="0064658C">
        <w:rPr>
          <w:rFonts w:hint="eastAsia"/>
          <w:b/>
          <w:bCs/>
          <w:lang w:val="fr-FR"/>
        </w:rPr>
        <w:t xml:space="preserve">7.3 </w:t>
      </w:r>
      <w:proofErr w:type="spellStart"/>
      <w:r w:rsidRPr="0064658C">
        <w:rPr>
          <w:rFonts w:hint="eastAsia"/>
          <w:b/>
          <w:bCs/>
          <w:lang w:val="fr-FR"/>
        </w:rPr>
        <w:t>Interpr</w:t>
      </w:r>
      <w:proofErr w:type="spellEnd"/>
      <w:r w:rsidRPr="0064658C">
        <w:rPr>
          <w:rFonts w:hint="eastAsia"/>
          <w:b/>
          <w:bCs/>
          <w:lang w:val="fr-FR"/>
        </w:rPr>
        <w:t>é</w:t>
      </w:r>
      <w:proofErr w:type="spellStart"/>
      <w:r w:rsidRPr="0064658C">
        <w:rPr>
          <w:rFonts w:hint="eastAsia"/>
          <w:b/>
          <w:bCs/>
          <w:lang w:val="fr-FR"/>
        </w:rPr>
        <w:t>tation</w:t>
      </w:r>
      <w:proofErr w:type="spellEnd"/>
      <w:r w:rsidRPr="0064658C">
        <w:rPr>
          <w:rFonts w:hint="eastAsia"/>
          <w:b/>
          <w:bCs/>
          <w:lang w:val="fr-FR"/>
        </w:rPr>
        <w:t xml:space="preserve"> finale du modèle GMM</w:t>
      </w:r>
    </w:p>
    <w:p w14:paraId="71DA4118" w14:textId="1C2D9528" w:rsidR="0064658C" w:rsidRPr="0064658C" w:rsidRDefault="0064658C" w:rsidP="0064658C">
      <w:pPr>
        <w:rPr>
          <w:rFonts w:hint="eastAsia"/>
          <w:lang w:val="fr-FR"/>
        </w:rPr>
      </w:pPr>
      <w:proofErr w:type="spellStart"/>
      <w:r w:rsidRPr="0064658C">
        <w:rPr>
          <w:rFonts w:hint="eastAsia"/>
          <w:lang w:val="fr-FR"/>
        </w:rPr>
        <w:t>Apr</w:t>
      </w:r>
      <w:proofErr w:type="spellEnd"/>
      <w:r w:rsidRPr="0064658C">
        <w:rPr>
          <w:rFonts w:hint="eastAsia"/>
          <w:lang w:val="fr-FR"/>
        </w:rPr>
        <w:t xml:space="preserve">ès avoir </w:t>
      </w:r>
      <w:proofErr w:type="spellStart"/>
      <w:r w:rsidRPr="0064658C">
        <w:rPr>
          <w:rFonts w:hint="eastAsia"/>
          <w:lang w:val="fr-FR"/>
        </w:rPr>
        <w:t>identifi</w:t>
      </w:r>
      <w:proofErr w:type="spellEnd"/>
      <w:r w:rsidRPr="0064658C">
        <w:rPr>
          <w:rFonts w:hint="eastAsia"/>
          <w:lang w:val="fr-FR"/>
        </w:rPr>
        <w:t xml:space="preserve">é le meilleur modèle (GMM, </w:t>
      </w:r>
      <w:proofErr w:type="spellStart"/>
      <w:r w:rsidRPr="0064658C">
        <w:rPr>
          <w:rFonts w:hint="eastAsia"/>
          <w:lang w:val="fr-FR"/>
        </w:rPr>
        <w:t>n_components</w:t>
      </w:r>
      <w:proofErr w:type="spellEnd"/>
      <w:r w:rsidRPr="0064658C">
        <w:rPr>
          <w:rFonts w:hint="eastAsia"/>
          <w:lang w:val="fr-FR"/>
        </w:rPr>
        <w:t xml:space="preserve"> = 3, </w:t>
      </w:r>
      <w:proofErr w:type="spellStart"/>
      <w:r w:rsidRPr="0064658C">
        <w:rPr>
          <w:rFonts w:hint="eastAsia"/>
          <w:lang w:val="fr-FR"/>
        </w:rPr>
        <w:t>covariance_type</w:t>
      </w:r>
      <w:proofErr w:type="spellEnd"/>
      <w:r w:rsidRPr="0064658C">
        <w:rPr>
          <w:rFonts w:hint="eastAsia"/>
          <w:lang w:val="fr-FR"/>
        </w:rPr>
        <w:t xml:space="preserve"> = 'full'), le modèle a été </w:t>
      </w:r>
      <w:proofErr w:type="spellStart"/>
      <w:r w:rsidRPr="0064658C">
        <w:rPr>
          <w:rFonts w:hint="eastAsia"/>
          <w:lang w:val="fr-FR"/>
        </w:rPr>
        <w:t>entraîn</w:t>
      </w:r>
      <w:proofErr w:type="spellEnd"/>
      <w:r w:rsidRPr="0064658C">
        <w:rPr>
          <w:rFonts w:hint="eastAsia"/>
          <w:lang w:val="fr-FR"/>
        </w:rPr>
        <w:t>é et les moyennes de chaque cluster ont été calculées.</w:t>
      </w:r>
    </w:p>
    <w:p w14:paraId="6A27873E" w14:textId="1BBFE3A5" w:rsidR="0064658C" w:rsidRPr="0064658C" w:rsidRDefault="0064658C" w:rsidP="0064658C">
      <w:pPr>
        <w:rPr>
          <w:rFonts w:hint="eastAsia"/>
          <w:lang w:val="fr-FR"/>
        </w:rPr>
      </w:pPr>
      <w:r w:rsidRPr="0064658C">
        <w:rPr>
          <w:rFonts w:hint="eastAsia"/>
          <w:lang w:val="fr-FR"/>
        </w:rPr>
        <w:t xml:space="preserve">Le score Silhouette global du GMM est 0,141, </w:t>
      </w:r>
      <w:proofErr w:type="spellStart"/>
      <w:r w:rsidRPr="0064658C">
        <w:rPr>
          <w:rFonts w:hint="eastAsia"/>
          <w:lang w:val="fr-FR"/>
        </w:rPr>
        <w:t>inf</w:t>
      </w:r>
      <w:proofErr w:type="spellEnd"/>
      <w:r w:rsidRPr="0064658C">
        <w:rPr>
          <w:rFonts w:hint="eastAsia"/>
          <w:lang w:val="fr-FR"/>
        </w:rPr>
        <w:t>érieur à celui du K-</w:t>
      </w:r>
      <w:proofErr w:type="spellStart"/>
      <w:r w:rsidRPr="0064658C">
        <w:rPr>
          <w:rFonts w:hint="eastAsia"/>
          <w:lang w:val="fr-FR"/>
        </w:rPr>
        <w:t>Means</w:t>
      </w:r>
      <w:proofErr w:type="spellEnd"/>
      <w:r w:rsidRPr="0064658C">
        <w:rPr>
          <w:rFonts w:hint="eastAsia"/>
          <w:lang w:val="fr-FR"/>
        </w:rPr>
        <w:t xml:space="preserve"> (0,319), ce qui montre que le GMM gère mieux les zones de transition et les chevauchements — un ré</w:t>
      </w:r>
      <w:proofErr w:type="spellStart"/>
      <w:r w:rsidRPr="0064658C">
        <w:rPr>
          <w:rFonts w:hint="eastAsia"/>
          <w:lang w:val="fr-FR"/>
        </w:rPr>
        <w:t>sultat</w:t>
      </w:r>
      <w:proofErr w:type="spellEnd"/>
      <w:r w:rsidRPr="0064658C">
        <w:rPr>
          <w:rFonts w:hint="eastAsia"/>
          <w:lang w:val="fr-FR"/>
        </w:rPr>
        <w:t xml:space="preserve"> attendu, car le GMM cherche une répartition probabiliste plutôt </w:t>
      </w:r>
      <w:proofErr w:type="spellStart"/>
      <w:r w:rsidRPr="0064658C">
        <w:rPr>
          <w:rFonts w:hint="eastAsia"/>
          <w:lang w:val="fr-FR"/>
        </w:rPr>
        <w:t>qu</w:t>
      </w:r>
      <w:proofErr w:type="spellEnd"/>
      <w:proofErr w:type="gramStart"/>
      <w:r w:rsidRPr="0064658C">
        <w:rPr>
          <w:rFonts w:hint="eastAsia"/>
          <w:lang w:val="fr-FR"/>
        </w:rPr>
        <w:t>’</w:t>
      </w:r>
      <w:proofErr w:type="gramEnd"/>
      <w:r w:rsidRPr="0064658C">
        <w:rPr>
          <w:rFonts w:hint="eastAsia"/>
          <w:lang w:val="fr-FR"/>
        </w:rPr>
        <w:t>une sé</w:t>
      </w:r>
      <w:proofErr w:type="spellStart"/>
      <w:r w:rsidRPr="0064658C">
        <w:rPr>
          <w:rFonts w:hint="eastAsia"/>
          <w:lang w:val="fr-FR"/>
        </w:rPr>
        <w:t>paration</w:t>
      </w:r>
      <w:proofErr w:type="spellEnd"/>
      <w:r w:rsidRPr="0064658C">
        <w:rPr>
          <w:rFonts w:hint="eastAsia"/>
          <w:lang w:val="fr-FR"/>
        </w:rPr>
        <w:t xml:space="preserve"> stricte.</w:t>
      </w:r>
    </w:p>
    <w:p w14:paraId="28324100" w14:textId="0E432353" w:rsidR="0064658C" w:rsidRDefault="0064658C" w:rsidP="0064658C">
      <w:pPr>
        <w:jc w:val="center"/>
        <w:rPr>
          <w:rFonts w:hint="eastAsia"/>
          <w:lang w:val="fr-FR"/>
        </w:rPr>
      </w:pPr>
      <w:r>
        <w:rPr>
          <w:noProof/>
        </w:rPr>
        <w:lastRenderedPageBreak/>
        <w:drawing>
          <wp:inline distT="0" distB="0" distL="0" distR="0" wp14:anchorId="20CA617B" wp14:editId="71218F23">
            <wp:extent cx="5180913" cy="1866900"/>
            <wp:effectExtent l="0" t="0" r="1270" b="0"/>
            <wp:docPr id="440578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786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93784" cy="187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AFE19" w14:textId="744BF745" w:rsidR="0064658C" w:rsidRDefault="0064658C" w:rsidP="0064658C">
      <w:pPr>
        <w:jc w:val="left"/>
        <w:rPr>
          <w:lang w:val="fr-FR"/>
        </w:rPr>
      </w:pPr>
      <w:r w:rsidRPr="0064658C">
        <w:rPr>
          <w:rFonts w:hint="eastAsia"/>
          <w:lang w:val="fr-FR"/>
        </w:rPr>
        <w:t>Cluster 0 — Segment haut de gamme / é</w:t>
      </w:r>
      <w:proofErr w:type="spellStart"/>
      <w:r w:rsidRPr="0064658C">
        <w:rPr>
          <w:rFonts w:hint="eastAsia"/>
          <w:lang w:val="fr-FR"/>
        </w:rPr>
        <w:t>quilibr</w:t>
      </w:r>
      <w:proofErr w:type="spellEnd"/>
      <w:r w:rsidRPr="0064658C">
        <w:rPr>
          <w:rFonts w:hint="eastAsia"/>
          <w:lang w:val="fr-FR"/>
        </w:rPr>
        <w:t xml:space="preserve">é (High-End / </w:t>
      </w:r>
      <w:proofErr w:type="spellStart"/>
      <w:r w:rsidRPr="0064658C">
        <w:rPr>
          <w:rFonts w:hint="eastAsia"/>
          <w:lang w:val="fr-FR"/>
        </w:rPr>
        <w:t>Balanced</w:t>
      </w:r>
      <w:proofErr w:type="spellEnd"/>
      <w:r w:rsidRPr="0064658C">
        <w:rPr>
          <w:rFonts w:hint="eastAsia"/>
          <w:lang w:val="fr-FR"/>
        </w:rPr>
        <w:t xml:space="preserve"> Segment)</w:t>
      </w:r>
    </w:p>
    <w:p w14:paraId="13C15DC1" w14:textId="06730881" w:rsidR="0064658C" w:rsidRDefault="0064658C" w:rsidP="0064658C">
      <w:pPr>
        <w:jc w:val="left"/>
        <w:rPr>
          <w:lang w:val="fr-FR"/>
        </w:rPr>
      </w:pPr>
      <w:r w:rsidRPr="0064658C">
        <w:rPr>
          <w:rFonts w:hint="eastAsia"/>
          <w:lang w:val="fr-FR"/>
        </w:rPr>
        <w:t xml:space="preserve">Cluster 1 — Segment bon rapport </w:t>
      </w:r>
      <w:proofErr w:type="spellStart"/>
      <w:r w:rsidRPr="0064658C">
        <w:rPr>
          <w:rFonts w:hint="eastAsia"/>
          <w:lang w:val="fr-FR"/>
        </w:rPr>
        <w:t>qualit</w:t>
      </w:r>
      <w:proofErr w:type="spellEnd"/>
      <w:r w:rsidRPr="0064658C">
        <w:rPr>
          <w:rFonts w:hint="eastAsia"/>
          <w:lang w:val="fr-FR"/>
        </w:rPr>
        <w:t>é-prix (</w:t>
      </w:r>
      <w:proofErr w:type="spellStart"/>
      <w:r w:rsidRPr="0064658C">
        <w:rPr>
          <w:rFonts w:hint="eastAsia"/>
          <w:lang w:val="fr-FR"/>
        </w:rPr>
        <w:t>Affordable</w:t>
      </w:r>
      <w:proofErr w:type="spellEnd"/>
      <w:r w:rsidRPr="0064658C">
        <w:rPr>
          <w:rFonts w:hint="eastAsia"/>
          <w:lang w:val="fr-FR"/>
        </w:rPr>
        <w:t xml:space="preserve"> Value Segment)</w:t>
      </w:r>
    </w:p>
    <w:p w14:paraId="422BD917" w14:textId="6AD526EC" w:rsidR="0064658C" w:rsidRDefault="0064658C" w:rsidP="0064658C">
      <w:pPr>
        <w:jc w:val="left"/>
        <w:rPr>
          <w:rFonts w:hint="eastAsia"/>
          <w:lang w:val="fr-FR"/>
        </w:rPr>
      </w:pPr>
      <w:r w:rsidRPr="0064658C">
        <w:rPr>
          <w:rFonts w:hint="eastAsia"/>
          <w:lang w:val="fr-FR"/>
        </w:rPr>
        <w:t xml:space="preserve">Cluster 2 — Segment </w:t>
      </w:r>
      <w:proofErr w:type="spellStart"/>
      <w:r w:rsidRPr="0064658C">
        <w:rPr>
          <w:rFonts w:hint="eastAsia"/>
          <w:lang w:val="fr-FR"/>
        </w:rPr>
        <w:t>ax</w:t>
      </w:r>
      <w:proofErr w:type="spellEnd"/>
      <w:r w:rsidRPr="0064658C">
        <w:rPr>
          <w:rFonts w:hint="eastAsia"/>
          <w:lang w:val="fr-FR"/>
        </w:rPr>
        <w:t>é sur les remises (Discount-Driven Segment)</w:t>
      </w:r>
    </w:p>
    <w:p w14:paraId="60FAE597" w14:textId="2CFFD3F4" w:rsidR="0064658C" w:rsidRPr="0064658C" w:rsidRDefault="0064658C" w:rsidP="0064658C">
      <w:pPr>
        <w:pStyle w:val="1"/>
        <w:rPr>
          <w:rFonts w:ascii="Arial Black" w:hAnsi="Arial Black" w:hint="eastAsia"/>
          <w:color w:val="auto"/>
          <w:sz w:val="32"/>
          <w:szCs w:val="32"/>
          <w:lang w:val="fr-FR"/>
        </w:rPr>
      </w:pPr>
      <w:r>
        <w:rPr>
          <w:rFonts w:ascii="Arial Black" w:hAnsi="Arial Black" w:hint="eastAsia"/>
          <w:color w:val="auto"/>
          <w:sz w:val="32"/>
          <w:szCs w:val="32"/>
          <w:lang w:val="fr-FR"/>
        </w:rPr>
        <w:t>VIII</w:t>
      </w:r>
      <w:r w:rsidRPr="0064658C">
        <w:rPr>
          <w:rFonts w:ascii="Arial Black" w:hAnsi="Arial Black" w:hint="eastAsia"/>
          <w:color w:val="auto"/>
          <w:sz w:val="32"/>
          <w:szCs w:val="32"/>
          <w:lang w:val="fr-FR"/>
        </w:rPr>
        <w:t>. Comparaison visuelle PCA : K-</w:t>
      </w:r>
      <w:proofErr w:type="spellStart"/>
      <w:r w:rsidRPr="0064658C">
        <w:rPr>
          <w:rFonts w:ascii="Arial Black" w:hAnsi="Arial Black" w:hint="eastAsia"/>
          <w:color w:val="auto"/>
          <w:sz w:val="32"/>
          <w:szCs w:val="32"/>
          <w:lang w:val="fr-FR"/>
        </w:rPr>
        <w:t>Means</w:t>
      </w:r>
      <w:proofErr w:type="spellEnd"/>
      <w:r w:rsidRPr="0064658C">
        <w:rPr>
          <w:rFonts w:ascii="Arial Black" w:hAnsi="Arial Black" w:hint="eastAsia"/>
          <w:color w:val="auto"/>
          <w:sz w:val="32"/>
          <w:szCs w:val="32"/>
          <w:lang w:val="fr-FR"/>
        </w:rPr>
        <w:t xml:space="preserve"> vs GMM (PCA Visual </w:t>
      </w:r>
      <w:proofErr w:type="spellStart"/>
      <w:r w:rsidRPr="0064658C">
        <w:rPr>
          <w:rFonts w:ascii="Arial Black" w:hAnsi="Arial Black" w:hint="eastAsia"/>
          <w:color w:val="auto"/>
          <w:sz w:val="32"/>
          <w:szCs w:val="32"/>
          <w:lang w:val="fr-FR"/>
        </w:rPr>
        <w:t>Comparison</w:t>
      </w:r>
      <w:proofErr w:type="spellEnd"/>
      <w:r w:rsidRPr="0064658C">
        <w:rPr>
          <w:rFonts w:ascii="Arial Black" w:hAnsi="Arial Black" w:hint="eastAsia"/>
          <w:color w:val="auto"/>
          <w:sz w:val="32"/>
          <w:szCs w:val="32"/>
          <w:lang w:val="fr-FR"/>
        </w:rPr>
        <w:t>)</w:t>
      </w:r>
    </w:p>
    <w:p w14:paraId="57C7872C" w14:textId="1446CB64" w:rsidR="0064658C" w:rsidRDefault="0064658C" w:rsidP="0064658C">
      <w:pPr>
        <w:jc w:val="left"/>
        <w:rPr>
          <w:lang w:val="fr-FR"/>
        </w:rPr>
      </w:pPr>
      <w:r w:rsidRPr="0064658C">
        <w:rPr>
          <w:rFonts w:hint="eastAsia"/>
          <w:lang w:val="fr-FR"/>
        </w:rPr>
        <w:t>Afin d</w:t>
      </w:r>
      <w:proofErr w:type="gramStart"/>
      <w:r w:rsidRPr="0064658C">
        <w:rPr>
          <w:rFonts w:hint="eastAsia"/>
          <w:lang w:val="fr-FR"/>
        </w:rPr>
        <w:t>’</w:t>
      </w:r>
      <w:proofErr w:type="gramEnd"/>
      <w:r w:rsidRPr="0064658C">
        <w:rPr>
          <w:rFonts w:hint="eastAsia"/>
          <w:lang w:val="fr-FR"/>
        </w:rPr>
        <w:t>observer les diffé</w:t>
      </w:r>
      <w:proofErr w:type="spellStart"/>
      <w:r w:rsidRPr="0064658C">
        <w:rPr>
          <w:rFonts w:hint="eastAsia"/>
          <w:lang w:val="fr-FR"/>
        </w:rPr>
        <w:t>rences</w:t>
      </w:r>
      <w:proofErr w:type="spellEnd"/>
      <w:r w:rsidRPr="0064658C">
        <w:rPr>
          <w:rFonts w:hint="eastAsia"/>
          <w:lang w:val="fr-FR"/>
        </w:rPr>
        <w:t xml:space="preserve"> entre K-</w:t>
      </w:r>
      <w:proofErr w:type="spellStart"/>
      <w:r w:rsidRPr="0064658C">
        <w:rPr>
          <w:rFonts w:hint="eastAsia"/>
          <w:lang w:val="fr-FR"/>
        </w:rPr>
        <w:t>Means</w:t>
      </w:r>
      <w:proofErr w:type="spellEnd"/>
      <w:r w:rsidRPr="0064658C">
        <w:rPr>
          <w:rFonts w:hint="eastAsia"/>
          <w:lang w:val="fr-FR"/>
        </w:rPr>
        <w:t xml:space="preserve"> et GMM, les </w:t>
      </w:r>
      <w:proofErr w:type="spellStart"/>
      <w:r w:rsidRPr="0064658C">
        <w:rPr>
          <w:rFonts w:hint="eastAsia"/>
          <w:lang w:val="fr-FR"/>
        </w:rPr>
        <w:t>donn</w:t>
      </w:r>
      <w:proofErr w:type="spellEnd"/>
      <w:r w:rsidRPr="0064658C">
        <w:rPr>
          <w:rFonts w:hint="eastAsia"/>
          <w:lang w:val="fr-FR"/>
        </w:rPr>
        <w:t xml:space="preserve">ées </w:t>
      </w:r>
      <w:proofErr w:type="spellStart"/>
      <w:r w:rsidRPr="0064658C">
        <w:rPr>
          <w:rFonts w:hint="eastAsia"/>
          <w:lang w:val="fr-FR"/>
        </w:rPr>
        <w:t>normalis</w:t>
      </w:r>
      <w:proofErr w:type="spellEnd"/>
      <w:r w:rsidRPr="0064658C">
        <w:rPr>
          <w:rFonts w:hint="eastAsia"/>
          <w:lang w:val="fr-FR"/>
        </w:rPr>
        <w:t xml:space="preserve">ées ont été réduites en deux dimensions via PCA, puis </w:t>
      </w:r>
      <w:proofErr w:type="spellStart"/>
      <w:r w:rsidRPr="0064658C">
        <w:rPr>
          <w:rFonts w:hint="eastAsia"/>
          <w:lang w:val="fr-FR"/>
        </w:rPr>
        <w:t>visualis</w:t>
      </w:r>
      <w:proofErr w:type="spellEnd"/>
      <w:r w:rsidRPr="0064658C">
        <w:rPr>
          <w:rFonts w:hint="eastAsia"/>
          <w:lang w:val="fr-FR"/>
        </w:rPr>
        <w:t>ées selon les clusters.</w:t>
      </w:r>
    </w:p>
    <w:p w14:paraId="3EB84538" w14:textId="77777777" w:rsidR="0064658C" w:rsidRDefault="0064658C" w:rsidP="0064658C">
      <w:pPr>
        <w:jc w:val="left"/>
        <w:rPr>
          <w:lang w:val="fr-FR"/>
        </w:rPr>
      </w:pPr>
    </w:p>
    <w:p w14:paraId="5B42EAE7" w14:textId="313A8EBD" w:rsidR="0064658C" w:rsidRDefault="0064658C" w:rsidP="0064658C">
      <w:pPr>
        <w:jc w:val="left"/>
        <w:rPr>
          <w:lang w:val="fr-FR"/>
        </w:rPr>
      </w:pPr>
      <w:r>
        <w:rPr>
          <w:noProof/>
        </w:rPr>
        <w:drawing>
          <wp:inline distT="0" distB="0" distL="0" distR="0" wp14:anchorId="2E82B4F0" wp14:editId="576EE1DD">
            <wp:extent cx="5274310" cy="2166620"/>
            <wp:effectExtent l="0" t="0" r="2540" b="5080"/>
            <wp:docPr id="892714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71489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1FF1B" w14:textId="5CD2563B" w:rsidR="0064658C" w:rsidRPr="0064658C" w:rsidRDefault="0064658C" w:rsidP="0064658C">
      <w:pPr>
        <w:jc w:val="left"/>
        <w:rPr>
          <w:rFonts w:hint="eastAsia"/>
          <w:b/>
          <w:bCs/>
          <w:lang w:val="fr-FR"/>
        </w:rPr>
      </w:pPr>
      <w:r w:rsidRPr="0064658C">
        <w:rPr>
          <w:rFonts w:hint="eastAsia"/>
          <w:b/>
          <w:bCs/>
          <w:lang w:val="fr-FR"/>
        </w:rPr>
        <w:t>À gauche : K-</w:t>
      </w:r>
      <w:proofErr w:type="spellStart"/>
      <w:r w:rsidRPr="0064658C">
        <w:rPr>
          <w:rFonts w:hint="eastAsia"/>
          <w:b/>
          <w:bCs/>
          <w:lang w:val="fr-FR"/>
        </w:rPr>
        <w:t>Means</w:t>
      </w:r>
      <w:proofErr w:type="spellEnd"/>
      <w:r w:rsidRPr="0064658C">
        <w:rPr>
          <w:rFonts w:hint="eastAsia"/>
          <w:b/>
          <w:bCs/>
          <w:lang w:val="fr-FR"/>
        </w:rPr>
        <w:t xml:space="preserve"> (k = 6)</w:t>
      </w:r>
    </w:p>
    <w:p w14:paraId="5633C3FD" w14:textId="22F6288D" w:rsidR="0064658C" w:rsidRPr="0064658C" w:rsidRDefault="0064658C" w:rsidP="0064658C">
      <w:pPr>
        <w:jc w:val="left"/>
        <w:rPr>
          <w:rFonts w:hint="eastAsia"/>
          <w:lang w:val="fr-FR"/>
        </w:rPr>
      </w:pPr>
      <w:r w:rsidRPr="0064658C">
        <w:rPr>
          <w:rFonts w:hint="eastAsia"/>
          <w:lang w:val="fr-FR"/>
        </w:rPr>
        <w:t xml:space="preserve">Répartition relativement </w:t>
      </w:r>
      <w:proofErr w:type="spellStart"/>
      <w:r w:rsidRPr="0064658C">
        <w:rPr>
          <w:rFonts w:hint="eastAsia"/>
          <w:lang w:val="fr-FR"/>
        </w:rPr>
        <w:t>homog</w:t>
      </w:r>
      <w:proofErr w:type="spellEnd"/>
      <w:r w:rsidRPr="0064658C">
        <w:rPr>
          <w:rFonts w:hint="eastAsia"/>
          <w:lang w:val="fr-FR"/>
        </w:rPr>
        <w:t xml:space="preserve">ène des clusters, </w:t>
      </w:r>
      <w:proofErr w:type="spellStart"/>
      <w:r w:rsidRPr="0064658C">
        <w:rPr>
          <w:rFonts w:hint="eastAsia"/>
          <w:lang w:val="fr-FR"/>
        </w:rPr>
        <w:t>fronti</w:t>
      </w:r>
      <w:proofErr w:type="spellEnd"/>
      <w:r w:rsidRPr="0064658C">
        <w:rPr>
          <w:rFonts w:hint="eastAsia"/>
          <w:lang w:val="fr-FR"/>
        </w:rPr>
        <w:t>è</w:t>
      </w:r>
      <w:proofErr w:type="spellStart"/>
      <w:r w:rsidRPr="0064658C">
        <w:rPr>
          <w:rFonts w:hint="eastAsia"/>
          <w:lang w:val="fr-FR"/>
        </w:rPr>
        <w:t>res</w:t>
      </w:r>
      <w:proofErr w:type="spellEnd"/>
      <w:r w:rsidRPr="0064658C">
        <w:rPr>
          <w:rFonts w:hint="eastAsia"/>
          <w:lang w:val="fr-FR"/>
        </w:rPr>
        <w:t xml:space="preserve"> nettes.</w:t>
      </w:r>
    </w:p>
    <w:p w14:paraId="6C54D94F" w14:textId="60CE1396" w:rsidR="0064658C" w:rsidRPr="0064658C" w:rsidRDefault="0064658C" w:rsidP="0064658C">
      <w:pPr>
        <w:jc w:val="left"/>
        <w:rPr>
          <w:rFonts w:hint="eastAsia"/>
          <w:lang w:val="fr-FR"/>
        </w:rPr>
      </w:pPr>
      <w:r w:rsidRPr="0064658C">
        <w:rPr>
          <w:rFonts w:hint="eastAsia"/>
          <w:lang w:val="fr-FR"/>
        </w:rPr>
        <w:t>Bonne sé</w:t>
      </w:r>
      <w:proofErr w:type="spellStart"/>
      <w:r w:rsidRPr="0064658C">
        <w:rPr>
          <w:rFonts w:hint="eastAsia"/>
          <w:lang w:val="fr-FR"/>
        </w:rPr>
        <w:t>paration</w:t>
      </w:r>
      <w:proofErr w:type="spellEnd"/>
      <w:r w:rsidRPr="0064658C">
        <w:rPr>
          <w:rFonts w:hint="eastAsia"/>
          <w:lang w:val="fr-FR"/>
        </w:rPr>
        <w:t xml:space="preserve"> entre les groupe</w:t>
      </w:r>
    </w:p>
    <w:p w14:paraId="2E73AEA8" w14:textId="67B6450D" w:rsidR="0064658C" w:rsidRPr="0064658C" w:rsidRDefault="0064658C" w:rsidP="0064658C">
      <w:pPr>
        <w:jc w:val="left"/>
        <w:rPr>
          <w:rFonts w:hint="eastAsia"/>
          <w:lang w:val="fr-FR"/>
        </w:rPr>
      </w:pPr>
      <w:r w:rsidRPr="0064658C">
        <w:rPr>
          <w:rFonts w:hint="eastAsia"/>
          <w:lang w:val="fr-FR"/>
        </w:rPr>
        <w:t xml:space="preserve">Convient à une segmentation de </w:t>
      </w:r>
      <w:proofErr w:type="spellStart"/>
      <w:r w:rsidRPr="0064658C">
        <w:rPr>
          <w:rFonts w:hint="eastAsia"/>
          <w:lang w:val="fr-FR"/>
        </w:rPr>
        <w:t>march</w:t>
      </w:r>
      <w:proofErr w:type="spellEnd"/>
      <w:r w:rsidRPr="0064658C">
        <w:rPr>
          <w:rFonts w:hint="eastAsia"/>
          <w:lang w:val="fr-FR"/>
        </w:rPr>
        <w:t xml:space="preserve">é plus </w:t>
      </w:r>
      <w:proofErr w:type="spellStart"/>
      <w:r w:rsidRPr="0064658C">
        <w:rPr>
          <w:rFonts w:hint="eastAsia"/>
          <w:lang w:val="fr-FR"/>
        </w:rPr>
        <w:t>pr</w:t>
      </w:r>
      <w:proofErr w:type="spellEnd"/>
      <w:r w:rsidRPr="0064658C">
        <w:rPr>
          <w:rFonts w:hint="eastAsia"/>
          <w:lang w:val="fr-FR"/>
        </w:rPr>
        <w:t>é</w:t>
      </w:r>
      <w:proofErr w:type="spellStart"/>
      <w:r w:rsidRPr="0064658C">
        <w:rPr>
          <w:rFonts w:hint="eastAsia"/>
          <w:lang w:val="fr-FR"/>
        </w:rPr>
        <w:t>cise</w:t>
      </w:r>
      <w:proofErr w:type="spellEnd"/>
      <w:r w:rsidRPr="0064658C">
        <w:rPr>
          <w:rFonts w:hint="eastAsia"/>
          <w:lang w:val="fr-FR"/>
        </w:rPr>
        <w:t xml:space="preserve"> et hié</w:t>
      </w:r>
      <w:proofErr w:type="spellStart"/>
      <w:r w:rsidRPr="0064658C">
        <w:rPr>
          <w:rFonts w:hint="eastAsia"/>
          <w:lang w:val="fr-FR"/>
        </w:rPr>
        <w:t>rarchis</w:t>
      </w:r>
      <w:proofErr w:type="spellEnd"/>
      <w:r w:rsidRPr="0064658C">
        <w:rPr>
          <w:rFonts w:hint="eastAsia"/>
          <w:lang w:val="fr-FR"/>
        </w:rPr>
        <w:t>ée.</w:t>
      </w:r>
    </w:p>
    <w:p w14:paraId="4F5446DF" w14:textId="04A6FAF1" w:rsidR="0064658C" w:rsidRPr="0064658C" w:rsidRDefault="0064658C" w:rsidP="0064658C">
      <w:pPr>
        <w:jc w:val="left"/>
        <w:rPr>
          <w:rFonts w:hint="eastAsia"/>
          <w:b/>
          <w:bCs/>
          <w:lang w:val="fr-FR"/>
        </w:rPr>
      </w:pPr>
      <w:r w:rsidRPr="0064658C">
        <w:rPr>
          <w:rFonts w:hint="eastAsia"/>
          <w:b/>
          <w:bCs/>
          <w:lang w:val="fr-FR"/>
        </w:rPr>
        <w:t>À droite : GMM (k = 3, full)</w:t>
      </w:r>
    </w:p>
    <w:p w14:paraId="16B606CC" w14:textId="14F5A5CD" w:rsidR="0064658C" w:rsidRPr="0064658C" w:rsidRDefault="0064658C" w:rsidP="0064658C">
      <w:pPr>
        <w:pStyle w:val="a9"/>
        <w:numPr>
          <w:ilvl w:val="0"/>
          <w:numId w:val="4"/>
        </w:numPr>
        <w:jc w:val="left"/>
        <w:rPr>
          <w:rFonts w:hint="eastAsia"/>
          <w:lang w:val="fr-FR"/>
        </w:rPr>
      </w:pPr>
      <w:r w:rsidRPr="0064658C">
        <w:rPr>
          <w:rFonts w:hint="eastAsia"/>
          <w:lang w:val="fr-FR"/>
        </w:rPr>
        <w:t xml:space="preserve">Répartition plus fluide, </w:t>
      </w:r>
      <w:proofErr w:type="spellStart"/>
      <w:r w:rsidRPr="0064658C">
        <w:rPr>
          <w:rFonts w:hint="eastAsia"/>
          <w:lang w:val="fr-FR"/>
        </w:rPr>
        <w:t>fronti</w:t>
      </w:r>
      <w:proofErr w:type="spellEnd"/>
      <w:r w:rsidRPr="0064658C">
        <w:rPr>
          <w:rFonts w:hint="eastAsia"/>
          <w:lang w:val="fr-FR"/>
        </w:rPr>
        <w:t>è</w:t>
      </w:r>
      <w:proofErr w:type="spellStart"/>
      <w:r w:rsidRPr="0064658C">
        <w:rPr>
          <w:rFonts w:hint="eastAsia"/>
          <w:lang w:val="fr-FR"/>
        </w:rPr>
        <w:t>res</w:t>
      </w:r>
      <w:proofErr w:type="spellEnd"/>
      <w:r w:rsidRPr="0064658C">
        <w:rPr>
          <w:rFonts w:hint="eastAsia"/>
          <w:lang w:val="fr-FR"/>
        </w:rPr>
        <w:t xml:space="preserve"> floues, </w:t>
      </w:r>
      <w:proofErr w:type="spellStart"/>
      <w:r w:rsidRPr="0064658C">
        <w:rPr>
          <w:rFonts w:hint="eastAsia"/>
          <w:lang w:val="fr-FR"/>
        </w:rPr>
        <w:t>continuit</w:t>
      </w:r>
      <w:proofErr w:type="spellEnd"/>
      <w:r w:rsidRPr="0064658C">
        <w:rPr>
          <w:rFonts w:hint="eastAsia"/>
          <w:lang w:val="fr-FR"/>
        </w:rPr>
        <w:t>é naturelle.</w:t>
      </w:r>
    </w:p>
    <w:p w14:paraId="19777BE3" w14:textId="5EF8AA37" w:rsidR="0064658C" w:rsidRPr="0064658C" w:rsidRDefault="0064658C" w:rsidP="0064658C">
      <w:pPr>
        <w:pStyle w:val="a9"/>
        <w:numPr>
          <w:ilvl w:val="0"/>
          <w:numId w:val="4"/>
        </w:numPr>
        <w:jc w:val="left"/>
        <w:rPr>
          <w:rFonts w:hint="eastAsia"/>
          <w:lang w:val="fr-FR"/>
        </w:rPr>
      </w:pPr>
      <w:r w:rsidRPr="0064658C">
        <w:rPr>
          <w:rFonts w:hint="eastAsia"/>
          <w:lang w:val="fr-FR"/>
        </w:rPr>
        <w:t>Chevauchement entre certaines zones : classification probabiliste plutôt que stricte.</w:t>
      </w:r>
    </w:p>
    <w:p w14:paraId="67B21207" w14:textId="0736DE3E" w:rsidR="0064658C" w:rsidRPr="0064658C" w:rsidRDefault="0064658C" w:rsidP="0064658C">
      <w:pPr>
        <w:pStyle w:val="a9"/>
        <w:numPr>
          <w:ilvl w:val="0"/>
          <w:numId w:val="4"/>
        </w:numPr>
        <w:jc w:val="left"/>
        <w:rPr>
          <w:rFonts w:hint="eastAsia"/>
          <w:lang w:val="fr-FR"/>
        </w:rPr>
      </w:pPr>
      <w:r w:rsidRPr="0064658C">
        <w:rPr>
          <w:rFonts w:hint="eastAsia"/>
          <w:lang w:val="fr-FR"/>
        </w:rPr>
        <w:t>Convient à des regroupements plus souples et ré</w:t>
      </w:r>
      <w:proofErr w:type="spellStart"/>
      <w:r w:rsidRPr="0064658C">
        <w:rPr>
          <w:rFonts w:hint="eastAsia"/>
          <w:lang w:val="fr-FR"/>
        </w:rPr>
        <w:t>alistes</w:t>
      </w:r>
      <w:proofErr w:type="spellEnd"/>
      <w:r w:rsidRPr="0064658C">
        <w:rPr>
          <w:rFonts w:hint="eastAsia"/>
          <w:lang w:val="fr-FR"/>
        </w:rPr>
        <w:t>.</w:t>
      </w:r>
    </w:p>
    <w:p w14:paraId="0AC520D5" w14:textId="77777777" w:rsidR="0064658C" w:rsidRPr="0064658C" w:rsidRDefault="0064658C" w:rsidP="0064658C">
      <w:pPr>
        <w:jc w:val="left"/>
        <w:rPr>
          <w:rFonts w:hint="eastAsia"/>
          <w:b/>
          <w:bCs/>
          <w:lang w:val="fr-FR"/>
        </w:rPr>
      </w:pPr>
      <w:r w:rsidRPr="0064658C">
        <w:rPr>
          <w:rFonts w:hint="eastAsia"/>
          <w:b/>
          <w:bCs/>
          <w:lang w:val="fr-FR"/>
        </w:rPr>
        <w:t>Conclusion :</w:t>
      </w:r>
    </w:p>
    <w:p w14:paraId="14BF5A4A" w14:textId="478946B9" w:rsidR="0064658C" w:rsidRDefault="0064658C" w:rsidP="0064658C">
      <w:pPr>
        <w:jc w:val="left"/>
        <w:rPr>
          <w:lang w:val="fr-FR"/>
        </w:rPr>
      </w:pPr>
      <w:r w:rsidRPr="0064658C">
        <w:rPr>
          <w:rFonts w:hint="eastAsia"/>
          <w:lang w:val="fr-FR"/>
        </w:rPr>
        <w:t>Le GMM dé</w:t>
      </w:r>
      <w:proofErr w:type="spellStart"/>
      <w:r w:rsidRPr="0064658C">
        <w:rPr>
          <w:rFonts w:hint="eastAsia"/>
          <w:lang w:val="fr-FR"/>
        </w:rPr>
        <w:t>crit</w:t>
      </w:r>
      <w:proofErr w:type="spellEnd"/>
      <w:r w:rsidRPr="0064658C">
        <w:rPr>
          <w:rFonts w:hint="eastAsia"/>
          <w:lang w:val="fr-FR"/>
        </w:rPr>
        <w:t xml:space="preserve"> mieux les transitions continues du </w:t>
      </w:r>
      <w:proofErr w:type="spellStart"/>
      <w:r w:rsidRPr="0064658C">
        <w:rPr>
          <w:rFonts w:hint="eastAsia"/>
          <w:lang w:val="fr-FR"/>
        </w:rPr>
        <w:t>march</w:t>
      </w:r>
      <w:proofErr w:type="spellEnd"/>
      <w:r w:rsidRPr="0064658C">
        <w:rPr>
          <w:rFonts w:hint="eastAsia"/>
          <w:lang w:val="fr-FR"/>
        </w:rPr>
        <w:t xml:space="preserve">é et les </w:t>
      </w:r>
      <w:proofErr w:type="spellStart"/>
      <w:r w:rsidRPr="0064658C">
        <w:rPr>
          <w:rFonts w:hint="eastAsia"/>
          <w:lang w:val="fr-FR"/>
        </w:rPr>
        <w:t>fronti</w:t>
      </w:r>
      <w:proofErr w:type="spellEnd"/>
      <w:r w:rsidRPr="0064658C">
        <w:rPr>
          <w:rFonts w:hint="eastAsia"/>
          <w:lang w:val="fr-FR"/>
        </w:rPr>
        <w:t>è</w:t>
      </w:r>
      <w:proofErr w:type="spellStart"/>
      <w:r w:rsidRPr="0064658C">
        <w:rPr>
          <w:rFonts w:hint="eastAsia"/>
          <w:lang w:val="fr-FR"/>
        </w:rPr>
        <w:t>res</w:t>
      </w:r>
      <w:proofErr w:type="spellEnd"/>
      <w:r w:rsidRPr="0064658C">
        <w:rPr>
          <w:rFonts w:hint="eastAsia"/>
          <w:lang w:val="fr-FR"/>
        </w:rPr>
        <w:t xml:space="preserve"> floues entre segments.</w:t>
      </w:r>
    </w:p>
    <w:p w14:paraId="0485FE5F" w14:textId="4D9784C7" w:rsidR="0064658C" w:rsidRPr="00412F2D" w:rsidRDefault="00412F2D" w:rsidP="00412F2D">
      <w:pPr>
        <w:pStyle w:val="1"/>
        <w:rPr>
          <w:rFonts w:ascii="Arial Black" w:hAnsi="Arial Black"/>
          <w:color w:val="auto"/>
          <w:sz w:val="32"/>
          <w:szCs w:val="32"/>
          <w:lang w:val="fr-FR"/>
        </w:rPr>
      </w:pPr>
      <w:r w:rsidRPr="00412F2D">
        <w:rPr>
          <w:rFonts w:ascii="Arial Black" w:hAnsi="Arial Black" w:hint="eastAsia"/>
          <w:color w:val="auto"/>
          <w:sz w:val="32"/>
          <w:szCs w:val="32"/>
          <w:lang w:val="fr-FR"/>
        </w:rPr>
        <w:lastRenderedPageBreak/>
        <w:t>IX</w:t>
      </w:r>
      <w:r w:rsidR="0064658C" w:rsidRPr="00412F2D">
        <w:rPr>
          <w:rFonts w:ascii="Arial Black" w:hAnsi="Arial Black" w:hint="eastAsia"/>
          <w:color w:val="auto"/>
          <w:sz w:val="32"/>
          <w:szCs w:val="32"/>
          <w:lang w:val="fr-FR"/>
        </w:rPr>
        <w:t>. Analyse des r</w:t>
      </w:r>
      <w:r w:rsidR="0064658C" w:rsidRPr="00412F2D">
        <w:rPr>
          <w:rFonts w:ascii="Arial Black" w:hAnsi="Arial Black" w:hint="eastAsia"/>
          <w:color w:val="auto"/>
          <w:sz w:val="32"/>
          <w:szCs w:val="32"/>
          <w:lang w:val="fr-FR"/>
        </w:rPr>
        <w:t>é</w:t>
      </w:r>
      <w:proofErr w:type="spellStart"/>
      <w:r w:rsidR="0064658C" w:rsidRPr="00412F2D">
        <w:rPr>
          <w:rFonts w:ascii="Arial Black" w:hAnsi="Arial Black" w:hint="eastAsia"/>
          <w:color w:val="auto"/>
          <w:sz w:val="32"/>
          <w:szCs w:val="32"/>
          <w:lang w:val="fr-FR"/>
        </w:rPr>
        <w:t>sultats</w:t>
      </w:r>
      <w:proofErr w:type="spellEnd"/>
      <w:r w:rsidR="0064658C" w:rsidRPr="00412F2D">
        <w:rPr>
          <w:rFonts w:ascii="Arial Black" w:hAnsi="Arial Black" w:hint="eastAsia"/>
          <w:color w:val="auto"/>
          <w:sz w:val="32"/>
          <w:szCs w:val="32"/>
          <w:lang w:val="fr-FR"/>
        </w:rPr>
        <w:t xml:space="preserve"> et implications commerciales</w:t>
      </w:r>
    </w:p>
    <w:p w14:paraId="31189DB2" w14:textId="5862DCCD" w:rsidR="00412F2D" w:rsidRPr="00412F2D" w:rsidRDefault="00412F2D" w:rsidP="00412F2D">
      <w:pPr>
        <w:jc w:val="left"/>
        <w:rPr>
          <w:rFonts w:hint="eastAsia"/>
          <w:lang w:val="fr-FR"/>
        </w:rPr>
      </w:pPr>
      <w:r w:rsidRPr="00412F2D">
        <w:rPr>
          <w:rFonts w:hint="eastAsia"/>
          <w:lang w:val="fr-FR"/>
        </w:rPr>
        <w:t>1.</w:t>
      </w:r>
      <w:r w:rsidRPr="00412F2D">
        <w:rPr>
          <w:rFonts w:hint="eastAsia"/>
          <w:lang w:val="fr-FR"/>
        </w:rPr>
        <w:t>K-Means identifie 6 groupes distincts de produits :</w:t>
      </w:r>
    </w:p>
    <w:p w14:paraId="2EC7BA20" w14:textId="07865BF5" w:rsidR="00412F2D" w:rsidRPr="00412F2D" w:rsidRDefault="00412F2D" w:rsidP="00412F2D">
      <w:pPr>
        <w:jc w:val="left"/>
        <w:rPr>
          <w:rFonts w:hint="eastAsia"/>
          <w:lang w:val="fr-FR"/>
        </w:rPr>
      </w:pPr>
      <w:r w:rsidRPr="00412F2D">
        <w:rPr>
          <w:rFonts w:hint="eastAsia"/>
          <w:lang w:val="fr-FR"/>
        </w:rPr>
        <w:t>produits populaires, saisonniers, promotionnels, ré</w:t>
      </w:r>
      <w:proofErr w:type="spellStart"/>
      <w:r w:rsidRPr="00412F2D">
        <w:rPr>
          <w:rFonts w:hint="eastAsia"/>
          <w:lang w:val="fr-FR"/>
        </w:rPr>
        <w:t>guliers</w:t>
      </w:r>
      <w:proofErr w:type="spellEnd"/>
      <w:r w:rsidRPr="00412F2D">
        <w:rPr>
          <w:rFonts w:hint="eastAsia"/>
          <w:lang w:val="fr-FR"/>
        </w:rPr>
        <w:t>, é</w:t>
      </w:r>
      <w:proofErr w:type="spellStart"/>
      <w:r w:rsidRPr="00412F2D">
        <w:rPr>
          <w:rFonts w:hint="eastAsia"/>
          <w:lang w:val="fr-FR"/>
        </w:rPr>
        <w:t>quilibr</w:t>
      </w:r>
      <w:proofErr w:type="spellEnd"/>
      <w:r w:rsidRPr="00412F2D">
        <w:rPr>
          <w:rFonts w:hint="eastAsia"/>
          <w:lang w:val="fr-FR"/>
        </w:rPr>
        <w:t>és et haut de gamme.</w:t>
      </w:r>
    </w:p>
    <w:p w14:paraId="047EDE07" w14:textId="48828492" w:rsidR="00412F2D" w:rsidRPr="00412F2D" w:rsidRDefault="00412F2D" w:rsidP="00412F2D">
      <w:pPr>
        <w:pStyle w:val="a9"/>
        <w:numPr>
          <w:ilvl w:val="0"/>
          <w:numId w:val="5"/>
        </w:numPr>
        <w:jc w:val="left"/>
        <w:rPr>
          <w:rFonts w:hint="eastAsia"/>
          <w:lang w:val="fr-FR"/>
        </w:rPr>
      </w:pPr>
      <w:r w:rsidRPr="00412F2D">
        <w:rPr>
          <w:rFonts w:hint="eastAsia"/>
          <w:lang w:val="fr-FR"/>
        </w:rPr>
        <w:t xml:space="preserve">Coefficient de silhouette : 0,319, indiquant des </w:t>
      </w:r>
      <w:proofErr w:type="spellStart"/>
      <w:r w:rsidRPr="00412F2D">
        <w:rPr>
          <w:rFonts w:hint="eastAsia"/>
          <w:lang w:val="fr-FR"/>
        </w:rPr>
        <w:t>fronti</w:t>
      </w:r>
      <w:proofErr w:type="spellEnd"/>
      <w:r w:rsidRPr="00412F2D">
        <w:rPr>
          <w:rFonts w:hint="eastAsia"/>
          <w:lang w:val="fr-FR"/>
        </w:rPr>
        <w:t>è</w:t>
      </w:r>
      <w:proofErr w:type="spellStart"/>
      <w:r w:rsidRPr="00412F2D">
        <w:rPr>
          <w:rFonts w:hint="eastAsia"/>
          <w:lang w:val="fr-FR"/>
        </w:rPr>
        <w:t>res</w:t>
      </w:r>
      <w:proofErr w:type="spellEnd"/>
      <w:r w:rsidRPr="00412F2D">
        <w:rPr>
          <w:rFonts w:hint="eastAsia"/>
          <w:lang w:val="fr-FR"/>
        </w:rPr>
        <w:t xml:space="preserve"> nettes et une bonne </w:t>
      </w:r>
      <w:proofErr w:type="spellStart"/>
      <w:r w:rsidRPr="00412F2D">
        <w:rPr>
          <w:rFonts w:hint="eastAsia"/>
          <w:lang w:val="fr-FR"/>
        </w:rPr>
        <w:t>interpr</w:t>
      </w:r>
      <w:proofErr w:type="spellEnd"/>
      <w:r w:rsidRPr="00412F2D">
        <w:rPr>
          <w:rFonts w:hint="eastAsia"/>
          <w:lang w:val="fr-FR"/>
        </w:rPr>
        <w:t>é</w:t>
      </w:r>
      <w:proofErr w:type="spellStart"/>
      <w:r w:rsidRPr="00412F2D">
        <w:rPr>
          <w:rFonts w:hint="eastAsia"/>
          <w:lang w:val="fr-FR"/>
        </w:rPr>
        <w:t>tabilit</w:t>
      </w:r>
      <w:proofErr w:type="spellEnd"/>
      <w:r w:rsidRPr="00412F2D">
        <w:rPr>
          <w:rFonts w:hint="eastAsia"/>
          <w:lang w:val="fr-FR"/>
        </w:rPr>
        <w:t>é.</w:t>
      </w:r>
    </w:p>
    <w:p w14:paraId="4BB5AF02" w14:textId="791EDD9B" w:rsidR="00412F2D" w:rsidRPr="00412F2D" w:rsidRDefault="00412F2D" w:rsidP="00412F2D">
      <w:pPr>
        <w:pStyle w:val="a9"/>
        <w:numPr>
          <w:ilvl w:val="0"/>
          <w:numId w:val="5"/>
        </w:numPr>
        <w:jc w:val="left"/>
        <w:rPr>
          <w:rFonts w:hint="eastAsia"/>
          <w:lang w:val="fr-FR"/>
        </w:rPr>
      </w:pPr>
      <w:r w:rsidRPr="00412F2D">
        <w:rPr>
          <w:rFonts w:hint="eastAsia"/>
          <w:lang w:val="fr-FR"/>
        </w:rPr>
        <w:t xml:space="preserve">Convient à la planification linéaire des ventes, à la gestion des stocks et aux campagnes </w:t>
      </w:r>
      <w:proofErr w:type="spellStart"/>
      <w:r w:rsidRPr="00412F2D">
        <w:rPr>
          <w:rFonts w:hint="eastAsia"/>
          <w:lang w:val="fr-FR"/>
        </w:rPr>
        <w:t>pr</w:t>
      </w:r>
      <w:proofErr w:type="spellEnd"/>
      <w:r w:rsidRPr="00412F2D">
        <w:rPr>
          <w:rFonts w:hint="eastAsia"/>
          <w:lang w:val="fr-FR"/>
        </w:rPr>
        <w:t>é</w:t>
      </w:r>
      <w:proofErr w:type="spellStart"/>
      <w:r w:rsidRPr="00412F2D">
        <w:rPr>
          <w:rFonts w:hint="eastAsia"/>
          <w:lang w:val="fr-FR"/>
        </w:rPr>
        <w:t>cises</w:t>
      </w:r>
      <w:proofErr w:type="spellEnd"/>
      <w:r w:rsidRPr="00412F2D">
        <w:rPr>
          <w:rFonts w:hint="eastAsia"/>
          <w:lang w:val="fr-FR"/>
        </w:rPr>
        <w:t>.</w:t>
      </w:r>
    </w:p>
    <w:p w14:paraId="1407B4EC" w14:textId="7A2D3781" w:rsidR="00412F2D" w:rsidRPr="00412F2D" w:rsidRDefault="00412F2D" w:rsidP="00412F2D">
      <w:pPr>
        <w:jc w:val="left"/>
        <w:rPr>
          <w:rFonts w:hint="eastAsia"/>
          <w:lang w:val="fr-FR"/>
        </w:rPr>
      </w:pPr>
      <w:r>
        <w:rPr>
          <w:rFonts w:hint="eastAsia"/>
          <w:lang w:val="fr-FR"/>
        </w:rPr>
        <w:t>2.</w:t>
      </w:r>
      <w:r w:rsidRPr="00412F2D">
        <w:rPr>
          <w:rFonts w:hint="eastAsia"/>
          <w:lang w:val="fr-FR"/>
        </w:rPr>
        <w:t xml:space="preserve">GMM révèle trois grands niveaux de </w:t>
      </w:r>
      <w:proofErr w:type="spellStart"/>
      <w:r w:rsidRPr="00412F2D">
        <w:rPr>
          <w:rFonts w:hint="eastAsia"/>
          <w:lang w:val="fr-FR"/>
        </w:rPr>
        <w:t>march</w:t>
      </w:r>
      <w:proofErr w:type="spellEnd"/>
      <w:r w:rsidRPr="00412F2D">
        <w:rPr>
          <w:rFonts w:hint="eastAsia"/>
          <w:lang w:val="fr-FR"/>
        </w:rPr>
        <w:t>é :</w:t>
      </w:r>
    </w:p>
    <w:p w14:paraId="5706A780" w14:textId="5224A237" w:rsidR="00412F2D" w:rsidRPr="00412F2D" w:rsidRDefault="00412F2D" w:rsidP="00412F2D">
      <w:pPr>
        <w:jc w:val="left"/>
        <w:rPr>
          <w:rFonts w:hint="eastAsia"/>
          <w:lang w:val="fr-FR"/>
        </w:rPr>
      </w:pPr>
      <w:r w:rsidRPr="00412F2D">
        <w:rPr>
          <w:rFonts w:hint="eastAsia"/>
          <w:lang w:val="fr-FR"/>
        </w:rPr>
        <w:t>haut de gamme (Premium), grand public (Mainstream), é</w:t>
      </w:r>
      <w:proofErr w:type="spellStart"/>
      <w:r w:rsidRPr="00412F2D">
        <w:rPr>
          <w:rFonts w:hint="eastAsia"/>
          <w:lang w:val="fr-FR"/>
        </w:rPr>
        <w:t>conomique</w:t>
      </w:r>
      <w:proofErr w:type="spellEnd"/>
      <w:r w:rsidRPr="00412F2D">
        <w:rPr>
          <w:rFonts w:hint="eastAsia"/>
          <w:lang w:val="fr-FR"/>
        </w:rPr>
        <w:t xml:space="preserve"> (Budget).</w:t>
      </w:r>
    </w:p>
    <w:p w14:paraId="0DF7FC34" w14:textId="626FF544" w:rsidR="00412F2D" w:rsidRPr="00412F2D" w:rsidRDefault="00412F2D" w:rsidP="00412F2D">
      <w:pPr>
        <w:jc w:val="left"/>
        <w:rPr>
          <w:rFonts w:hint="eastAsia"/>
          <w:lang w:val="fr-FR"/>
        </w:rPr>
      </w:pPr>
      <w:proofErr w:type="spellStart"/>
      <w:r w:rsidRPr="00412F2D">
        <w:rPr>
          <w:rFonts w:hint="eastAsia"/>
          <w:lang w:val="fr-FR"/>
        </w:rPr>
        <w:t>Refl</w:t>
      </w:r>
      <w:proofErr w:type="spellEnd"/>
      <w:r w:rsidRPr="00412F2D">
        <w:rPr>
          <w:rFonts w:hint="eastAsia"/>
          <w:lang w:val="fr-FR"/>
        </w:rPr>
        <w:t xml:space="preserve">ète la </w:t>
      </w:r>
      <w:proofErr w:type="spellStart"/>
      <w:r w:rsidRPr="00412F2D">
        <w:rPr>
          <w:rFonts w:hint="eastAsia"/>
          <w:lang w:val="fr-FR"/>
        </w:rPr>
        <w:t>continuit</w:t>
      </w:r>
      <w:proofErr w:type="spellEnd"/>
      <w:r w:rsidRPr="00412F2D">
        <w:rPr>
          <w:rFonts w:hint="eastAsia"/>
          <w:lang w:val="fr-FR"/>
        </w:rPr>
        <w:t xml:space="preserve">é entre les segments de </w:t>
      </w:r>
      <w:proofErr w:type="spellStart"/>
      <w:r w:rsidRPr="00412F2D">
        <w:rPr>
          <w:rFonts w:hint="eastAsia"/>
          <w:lang w:val="fr-FR"/>
        </w:rPr>
        <w:t>march</w:t>
      </w:r>
      <w:proofErr w:type="spellEnd"/>
      <w:r w:rsidRPr="00412F2D">
        <w:rPr>
          <w:rFonts w:hint="eastAsia"/>
          <w:lang w:val="fr-FR"/>
        </w:rPr>
        <w:t>é, montrant des zones de transition naturelles.</w:t>
      </w:r>
    </w:p>
    <w:p w14:paraId="0CA86DD5" w14:textId="7C211102" w:rsidR="00412F2D" w:rsidRPr="00412F2D" w:rsidRDefault="00412F2D" w:rsidP="00412F2D">
      <w:pPr>
        <w:jc w:val="left"/>
        <w:rPr>
          <w:rFonts w:hint="eastAsia"/>
          <w:lang w:val="fr-FR"/>
        </w:rPr>
      </w:pPr>
      <w:r w:rsidRPr="00412F2D">
        <w:rPr>
          <w:rFonts w:hint="eastAsia"/>
          <w:lang w:val="fr-FR"/>
        </w:rPr>
        <w:t>Utile pour analyser les produits mixtes ou de niche : ceux en croissance ou en déclin.</w:t>
      </w:r>
    </w:p>
    <w:p w14:paraId="37650906" w14:textId="1B967BBB" w:rsidR="00412F2D" w:rsidRDefault="00412F2D" w:rsidP="00412F2D">
      <w:pPr>
        <w:jc w:val="left"/>
        <w:rPr>
          <w:lang w:val="fr-FR"/>
        </w:rPr>
      </w:pPr>
      <w:r w:rsidRPr="00412F2D">
        <w:rPr>
          <w:rFonts w:hint="eastAsia"/>
          <w:lang w:val="fr-FR"/>
        </w:rPr>
        <w:t xml:space="preserve">Aide les entreprises à ajuster dynamiquement leurs gammes et </w:t>
      </w:r>
      <w:proofErr w:type="spellStart"/>
      <w:r w:rsidRPr="00412F2D">
        <w:rPr>
          <w:rFonts w:hint="eastAsia"/>
          <w:lang w:val="fr-FR"/>
        </w:rPr>
        <w:t>strat</w:t>
      </w:r>
      <w:proofErr w:type="spellEnd"/>
      <w:r w:rsidRPr="00412F2D">
        <w:rPr>
          <w:rFonts w:hint="eastAsia"/>
          <w:lang w:val="fr-FR"/>
        </w:rPr>
        <w:t>é</w:t>
      </w:r>
      <w:proofErr w:type="spellStart"/>
      <w:r w:rsidRPr="00412F2D">
        <w:rPr>
          <w:rFonts w:hint="eastAsia"/>
          <w:lang w:val="fr-FR"/>
        </w:rPr>
        <w:t>gies</w:t>
      </w:r>
      <w:proofErr w:type="spellEnd"/>
      <w:r w:rsidRPr="00412F2D">
        <w:rPr>
          <w:rFonts w:hint="eastAsia"/>
          <w:lang w:val="fr-FR"/>
        </w:rPr>
        <w:t xml:space="preserve"> selon le positionnement.</w:t>
      </w:r>
    </w:p>
    <w:p w14:paraId="130F2C11" w14:textId="410D925A" w:rsidR="00246DB8" w:rsidRPr="00246DB8" w:rsidRDefault="00246DB8" w:rsidP="00412F2D">
      <w:pPr>
        <w:jc w:val="left"/>
        <w:rPr>
          <w:rFonts w:hint="eastAsia"/>
          <w:b/>
          <w:bCs/>
          <w:lang w:val="fr-FR"/>
        </w:rPr>
      </w:pPr>
      <w:r w:rsidRPr="00246DB8">
        <w:rPr>
          <w:b/>
          <w:bCs/>
          <w:lang w:val="fr-FR"/>
        </w:rPr>
        <w:t>…</w:t>
      </w:r>
    </w:p>
    <w:p w14:paraId="42E7CC22" w14:textId="77156E1A" w:rsidR="00412F2D" w:rsidRPr="00412F2D" w:rsidRDefault="00412F2D" w:rsidP="00412F2D">
      <w:pPr>
        <w:jc w:val="left"/>
        <w:rPr>
          <w:rFonts w:hint="eastAsia"/>
          <w:b/>
          <w:bCs/>
          <w:lang w:val="fr-FR"/>
        </w:rPr>
      </w:pPr>
      <w:r w:rsidRPr="00412F2D">
        <w:rPr>
          <w:rFonts w:hint="eastAsia"/>
          <w:b/>
          <w:bCs/>
          <w:lang w:val="fr-FR"/>
        </w:rPr>
        <w:t>Conclusion géné</w:t>
      </w:r>
      <w:proofErr w:type="spellStart"/>
      <w:r w:rsidRPr="00412F2D">
        <w:rPr>
          <w:rFonts w:hint="eastAsia"/>
          <w:b/>
          <w:bCs/>
          <w:lang w:val="fr-FR"/>
        </w:rPr>
        <w:t>rale</w:t>
      </w:r>
      <w:proofErr w:type="spellEnd"/>
      <w:r w:rsidRPr="00412F2D">
        <w:rPr>
          <w:rFonts w:hint="eastAsia"/>
          <w:b/>
          <w:bCs/>
          <w:lang w:val="fr-FR"/>
        </w:rPr>
        <w:t xml:space="preserve"> :</w:t>
      </w:r>
    </w:p>
    <w:p w14:paraId="75B35B67" w14:textId="578B8545" w:rsidR="00412F2D" w:rsidRPr="00412F2D" w:rsidRDefault="00412F2D" w:rsidP="00412F2D">
      <w:pPr>
        <w:jc w:val="left"/>
        <w:rPr>
          <w:rFonts w:hint="eastAsia"/>
          <w:lang w:val="fr-FR"/>
        </w:rPr>
      </w:pPr>
      <w:r w:rsidRPr="00412F2D">
        <w:rPr>
          <w:rFonts w:hint="eastAsia"/>
          <w:lang w:val="fr-FR"/>
        </w:rPr>
        <w:t>K-</w:t>
      </w:r>
      <w:proofErr w:type="spellStart"/>
      <w:r w:rsidRPr="00412F2D">
        <w:rPr>
          <w:rFonts w:hint="eastAsia"/>
          <w:lang w:val="fr-FR"/>
        </w:rPr>
        <w:t>Means</w:t>
      </w:r>
      <w:proofErr w:type="spellEnd"/>
      <w:r w:rsidRPr="00412F2D">
        <w:rPr>
          <w:rFonts w:hint="eastAsia"/>
          <w:lang w:val="fr-FR"/>
        </w:rPr>
        <w:t xml:space="preserve"> : segmentation claire et hié</w:t>
      </w:r>
      <w:proofErr w:type="spellStart"/>
      <w:r w:rsidRPr="00412F2D">
        <w:rPr>
          <w:rFonts w:hint="eastAsia"/>
          <w:lang w:val="fr-FR"/>
        </w:rPr>
        <w:t>rarchis</w:t>
      </w:r>
      <w:proofErr w:type="spellEnd"/>
      <w:r w:rsidRPr="00412F2D">
        <w:rPr>
          <w:rFonts w:hint="eastAsia"/>
          <w:lang w:val="fr-FR"/>
        </w:rPr>
        <w:t xml:space="preserve">ée, </w:t>
      </w:r>
      <w:proofErr w:type="spellStart"/>
      <w:r w:rsidRPr="00412F2D">
        <w:rPr>
          <w:rFonts w:hint="eastAsia"/>
          <w:lang w:val="fr-FR"/>
        </w:rPr>
        <w:t>adapt</w:t>
      </w:r>
      <w:proofErr w:type="spellEnd"/>
      <w:r w:rsidRPr="00412F2D">
        <w:rPr>
          <w:rFonts w:hint="eastAsia"/>
          <w:lang w:val="fr-FR"/>
        </w:rPr>
        <w:t>ée aux dé</w:t>
      </w:r>
      <w:proofErr w:type="spellStart"/>
      <w:r w:rsidRPr="00412F2D">
        <w:rPr>
          <w:rFonts w:hint="eastAsia"/>
          <w:lang w:val="fr-FR"/>
        </w:rPr>
        <w:t>cisions</w:t>
      </w:r>
      <w:proofErr w:type="spellEnd"/>
      <w:r w:rsidRPr="00412F2D">
        <w:rPr>
          <w:rFonts w:hint="eastAsia"/>
          <w:lang w:val="fr-FR"/>
        </w:rPr>
        <w:t xml:space="preserve"> tactiques.</w:t>
      </w:r>
    </w:p>
    <w:p w14:paraId="670E1ED5" w14:textId="77BFAFE6" w:rsidR="00412F2D" w:rsidRDefault="00412F2D" w:rsidP="00412F2D">
      <w:pPr>
        <w:jc w:val="left"/>
        <w:rPr>
          <w:lang w:val="fr-FR"/>
        </w:rPr>
      </w:pPr>
      <w:r w:rsidRPr="00412F2D">
        <w:rPr>
          <w:rFonts w:hint="eastAsia"/>
          <w:lang w:val="fr-FR"/>
        </w:rPr>
        <w:t>GMM : segmentation souple et ré</w:t>
      </w:r>
      <w:proofErr w:type="spellStart"/>
      <w:r w:rsidRPr="00412F2D">
        <w:rPr>
          <w:rFonts w:hint="eastAsia"/>
          <w:lang w:val="fr-FR"/>
        </w:rPr>
        <w:t>aliste</w:t>
      </w:r>
      <w:proofErr w:type="spellEnd"/>
      <w:r w:rsidRPr="00412F2D">
        <w:rPr>
          <w:rFonts w:hint="eastAsia"/>
          <w:lang w:val="fr-FR"/>
        </w:rPr>
        <w:t xml:space="preserve">, </w:t>
      </w:r>
      <w:proofErr w:type="spellStart"/>
      <w:r w:rsidRPr="00412F2D">
        <w:rPr>
          <w:rFonts w:hint="eastAsia"/>
          <w:lang w:val="fr-FR"/>
        </w:rPr>
        <w:t>refl</w:t>
      </w:r>
      <w:proofErr w:type="spellEnd"/>
      <w:r w:rsidRPr="00412F2D">
        <w:rPr>
          <w:rFonts w:hint="eastAsia"/>
          <w:lang w:val="fr-FR"/>
        </w:rPr>
        <w:t xml:space="preserve">étant les transitions et tendances du </w:t>
      </w:r>
      <w:proofErr w:type="spellStart"/>
      <w:r w:rsidRPr="00412F2D">
        <w:rPr>
          <w:rFonts w:hint="eastAsia"/>
          <w:lang w:val="fr-FR"/>
        </w:rPr>
        <w:t>march</w:t>
      </w:r>
      <w:proofErr w:type="spellEnd"/>
      <w:r w:rsidRPr="00412F2D">
        <w:rPr>
          <w:rFonts w:hint="eastAsia"/>
          <w:lang w:val="fr-FR"/>
        </w:rPr>
        <w:t>é.</w:t>
      </w:r>
    </w:p>
    <w:p w14:paraId="2091F3FD" w14:textId="3C9B64AA" w:rsidR="00246DB8" w:rsidRPr="00246DB8" w:rsidRDefault="00246DB8" w:rsidP="00412F2D">
      <w:pPr>
        <w:jc w:val="left"/>
        <w:rPr>
          <w:rFonts w:hint="eastAsia"/>
          <w:b/>
          <w:bCs/>
          <w:lang w:val="fr-FR"/>
        </w:rPr>
      </w:pPr>
      <w:r w:rsidRPr="00246DB8">
        <w:rPr>
          <w:b/>
          <w:bCs/>
          <w:lang w:val="fr-FR"/>
        </w:rPr>
        <w:t>…</w:t>
      </w:r>
    </w:p>
    <w:p w14:paraId="79E643C8" w14:textId="23C1C3F2" w:rsidR="00412F2D" w:rsidRDefault="00412F2D" w:rsidP="00412F2D">
      <w:pPr>
        <w:jc w:val="left"/>
        <w:rPr>
          <w:lang w:val="fr-FR"/>
        </w:rPr>
      </w:pPr>
      <w:r w:rsidRPr="00412F2D">
        <w:rPr>
          <w:rFonts w:hint="eastAsia"/>
          <w:lang w:val="fr-FR"/>
        </w:rPr>
        <w:t>Ensemble, K-</w:t>
      </w:r>
      <w:proofErr w:type="spellStart"/>
      <w:r w:rsidRPr="00412F2D">
        <w:rPr>
          <w:rFonts w:hint="eastAsia"/>
          <w:lang w:val="fr-FR"/>
        </w:rPr>
        <w:t>Means</w:t>
      </w:r>
      <w:proofErr w:type="spellEnd"/>
      <w:r w:rsidRPr="00412F2D">
        <w:rPr>
          <w:rFonts w:hint="eastAsia"/>
          <w:lang w:val="fr-FR"/>
        </w:rPr>
        <w:t xml:space="preserve"> + GMM offrent une vision </w:t>
      </w:r>
      <w:proofErr w:type="spellStart"/>
      <w:r w:rsidRPr="00412F2D">
        <w:rPr>
          <w:rFonts w:hint="eastAsia"/>
          <w:lang w:val="fr-FR"/>
        </w:rPr>
        <w:t>compl</w:t>
      </w:r>
      <w:proofErr w:type="spellEnd"/>
      <w:r w:rsidRPr="00412F2D">
        <w:rPr>
          <w:rFonts w:hint="eastAsia"/>
          <w:lang w:val="fr-FR"/>
        </w:rPr>
        <w:t xml:space="preserve">ète et </w:t>
      </w:r>
      <w:proofErr w:type="spellStart"/>
      <w:r w:rsidRPr="00412F2D">
        <w:rPr>
          <w:rFonts w:hint="eastAsia"/>
          <w:lang w:val="fr-FR"/>
        </w:rPr>
        <w:t>compl</w:t>
      </w:r>
      <w:proofErr w:type="spellEnd"/>
      <w:r w:rsidRPr="00412F2D">
        <w:rPr>
          <w:rFonts w:hint="eastAsia"/>
          <w:lang w:val="fr-FR"/>
        </w:rPr>
        <w:t>é</w:t>
      </w:r>
      <w:proofErr w:type="spellStart"/>
      <w:r w:rsidRPr="00412F2D">
        <w:rPr>
          <w:rFonts w:hint="eastAsia"/>
          <w:lang w:val="fr-FR"/>
        </w:rPr>
        <w:t>mentaire</w:t>
      </w:r>
      <w:proofErr w:type="spellEnd"/>
      <w:r w:rsidRPr="00412F2D">
        <w:rPr>
          <w:rFonts w:hint="eastAsia"/>
          <w:lang w:val="fr-FR"/>
        </w:rPr>
        <w:t xml:space="preserve"> du </w:t>
      </w:r>
      <w:proofErr w:type="spellStart"/>
      <w:r w:rsidRPr="00412F2D">
        <w:rPr>
          <w:rFonts w:hint="eastAsia"/>
          <w:lang w:val="fr-FR"/>
        </w:rPr>
        <w:t>march</w:t>
      </w:r>
      <w:proofErr w:type="spellEnd"/>
      <w:r w:rsidRPr="00412F2D">
        <w:rPr>
          <w:rFonts w:hint="eastAsia"/>
          <w:lang w:val="fr-FR"/>
        </w:rPr>
        <w:t>é des ventes d</w:t>
      </w:r>
      <w:proofErr w:type="gramStart"/>
      <w:r w:rsidRPr="00412F2D">
        <w:rPr>
          <w:rFonts w:hint="eastAsia"/>
          <w:lang w:val="fr-FR"/>
        </w:rPr>
        <w:t>’</w:t>
      </w:r>
      <w:proofErr w:type="gramEnd"/>
      <w:r w:rsidRPr="00412F2D">
        <w:rPr>
          <w:rFonts w:hint="eastAsia"/>
          <w:lang w:val="fr-FR"/>
        </w:rPr>
        <w:t>Asie du Sud-Est.</w:t>
      </w:r>
    </w:p>
    <w:p w14:paraId="1F0351FB" w14:textId="77777777" w:rsidR="00246DB8" w:rsidRDefault="00246DB8" w:rsidP="00412F2D">
      <w:pPr>
        <w:jc w:val="left"/>
        <w:rPr>
          <w:lang w:val="fr-FR"/>
        </w:rPr>
      </w:pPr>
    </w:p>
    <w:p w14:paraId="322A51BF" w14:textId="77777777" w:rsidR="00246DB8" w:rsidRDefault="00246DB8" w:rsidP="00412F2D">
      <w:pPr>
        <w:jc w:val="left"/>
        <w:rPr>
          <w:lang w:val="fr-FR"/>
        </w:rPr>
      </w:pPr>
    </w:p>
    <w:p w14:paraId="0932996F" w14:textId="77777777" w:rsidR="005D2058" w:rsidRDefault="005D2058" w:rsidP="00412F2D">
      <w:pPr>
        <w:jc w:val="left"/>
        <w:rPr>
          <w:lang w:val="fr-FR"/>
        </w:rPr>
      </w:pPr>
    </w:p>
    <w:p w14:paraId="0868BFEF" w14:textId="77777777" w:rsidR="005D2058" w:rsidRDefault="005D2058" w:rsidP="00412F2D">
      <w:pPr>
        <w:jc w:val="left"/>
        <w:rPr>
          <w:lang w:val="fr-FR"/>
        </w:rPr>
      </w:pPr>
    </w:p>
    <w:p w14:paraId="2203EA74" w14:textId="77777777" w:rsidR="005D2058" w:rsidRDefault="005D2058" w:rsidP="00412F2D">
      <w:pPr>
        <w:jc w:val="left"/>
        <w:rPr>
          <w:lang w:val="fr-FR"/>
        </w:rPr>
      </w:pPr>
    </w:p>
    <w:p w14:paraId="1E4C344F" w14:textId="77777777" w:rsidR="005D2058" w:rsidRDefault="005D2058" w:rsidP="00412F2D">
      <w:pPr>
        <w:jc w:val="left"/>
        <w:rPr>
          <w:lang w:val="fr-FR"/>
        </w:rPr>
      </w:pPr>
    </w:p>
    <w:p w14:paraId="73449CE4" w14:textId="77777777" w:rsidR="005D2058" w:rsidRDefault="005D2058" w:rsidP="00412F2D">
      <w:pPr>
        <w:jc w:val="left"/>
        <w:rPr>
          <w:lang w:val="fr-FR"/>
        </w:rPr>
      </w:pPr>
    </w:p>
    <w:p w14:paraId="06A02B0A" w14:textId="77777777" w:rsidR="005D2058" w:rsidRDefault="005D2058" w:rsidP="00412F2D">
      <w:pPr>
        <w:jc w:val="left"/>
        <w:rPr>
          <w:lang w:val="fr-FR"/>
        </w:rPr>
      </w:pPr>
    </w:p>
    <w:p w14:paraId="112186CF" w14:textId="77777777" w:rsidR="005D2058" w:rsidRDefault="005D2058" w:rsidP="00412F2D">
      <w:pPr>
        <w:jc w:val="left"/>
        <w:rPr>
          <w:lang w:val="fr-FR"/>
        </w:rPr>
      </w:pPr>
    </w:p>
    <w:p w14:paraId="22FDBF04" w14:textId="77777777" w:rsidR="005D2058" w:rsidRDefault="005D2058" w:rsidP="00412F2D">
      <w:pPr>
        <w:jc w:val="left"/>
        <w:rPr>
          <w:lang w:val="fr-FR"/>
        </w:rPr>
      </w:pPr>
    </w:p>
    <w:p w14:paraId="3A8D97FC" w14:textId="77777777" w:rsidR="005D2058" w:rsidRDefault="005D2058" w:rsidP="00412F2D">
      <w:pPr>
        <w:jc w:val="left"/>
        <w:rPr>
          <w:rFonts w:hint="eastAsia"/>
          <w:lang w:val="fr-FR"/>
        </w:rPr>
      </w:pPr>
    </w:p>
    <w:p w14:paraId="767EC7D6" w14:textId="5439F20A" w:rsidR="005D2058" w:rsidRPr="005D2058" w:rsidRDefault="005D2058" w:rsidP="00412F2D">
      <w:pPr>
        <w:jc w:val="left"/>
        <w:rPr>
          <w:rFonts w:hint="eastAsia"/>
          <w:b/>
          <w:bCs/>
          <w:lang w:val="fr-FR"/>
        </w:rPr>
      </w:pPr>
      <w:r>
        <w:rPr>
          <w:rFonts w:hint="eastAsia"/>
          <w:b/>
          <w:bCs/>
          <w:highlight w:val="yellow"/>
          <w:lang w:val="fr-FR"/>
        </w:rPr>
        <w:t>*</w:t>
      </w:r>
      <w:r w:rsidRPr="005D2058">
        <w:rPr>
          <w:rFonts w:hint="eastAsia"/>
          <w:b/>
          <w:bCs/>
          <w:highlight w:val="yellow"/>
          <w:lang w:val="fr-FR"/>
        </w:rPr>
        <w:t xml:space="preserve">La répartition des tâches du projet est clairement </w:t>
      </w:r>
      <w:proofErr w:type="spellStart"/>
      <w:r w:rsidRPr="005D2058">
        <w:rPr>
          <w:rFonts w:hint="eastAsia"/>
          <w:b/>
          <w:bCs/>
          <w:highlight w:val="yellow"/>
          <w:lang w:val="fr-FR"/>
        </w:rPr>
        <w:t>indiqu</w:t>
      </w:r>
      <w:proofErr w:type="spellEnd"/>
      <w:r w:rsidRPr="005D2058">
        <w:rPr>
          <w:rFonts w:hint="eastAsia"/>
          <w:b/>
          <w:bCs/>
          <w:highlight w:val="yellow"/>
          <w:lang w:val="fr-FR"/>
        </w:rPr>
        <w:t xml:space="preserve">ée dans le </w:t>
      </w:r>
      <w:proofErr w:type="spellStart"/>
      <w:r w:rsidRPr="005D2058">
        <w:rPr>
          <w:rFonts w:hint="eastAsia"/>
          <w:b/>
          <w:bCs/>
          <w:highlight w:val="yellow"/>
          <w:lang w:val="fr-FR"/>
        </w:rPr>
        <w:t>Notebook</w:t>
      </w:r>
      <w:r w:rsidRPr="005D2058">
        <w:rPr>
          <w:rFonts w:hint="eastAsia"/>
          <w:b/>
          <w:bCs/>
          <w:highlight w:val="yellow"/>
          <w:lang w:val="fr-FR"/>
        </w:rPr>
        <w:t>.</w:t>
      </w:r>
      <w:proofErr w:type="gramStart"/>
      <w:r w:rsidRPr="005D2058">
        <w:rPr>
          <w:rFonts w:hint="eastAsia"/>
          <w:b/>
          <w:bCs/>
          <w:highlight w:val="yellow"/>
          <w:lang w:val="fr-FR"/>
        </w:rPr>
        <w:t>ipynb</w:t>
      </w:r>
      <w:proofErr w:type="spellEnd"/>
      <w:proofErr w:type="gramEnd"/>
      <w:r w:rsidRPr="005D2058">
        <w:rPr>
          <w:rFonts w:hint="eastAsia"/>
          <w:b/>
          <w:bCs/>
          <w:highlight w:val="yellow"/>
          <w:lang w:val="fr-FR"/>
        </w:rPr>
        <w:t>.</w:t>
      </w:r>
    </w:p>
    <w:p w14:paraId="0FDE3450" w14:textId="34568F2E" w:rsidR="00246DB8" w:rsidRPr="00246DB8" w:rsidRDefault="00246DB8" w:rsidP="00246DB8">
      <w:pPr>
        <w:rPr>
          <w:rFonts w:hint="eastAsia"/>
          <w:b/>
          <w:bCs/>
          <w:lang w:val="fr-FR"/>
        </w:rPr>
      </w:pPr>
      <w:r>
        <w:rPr>
          <w:rFonts w:hint="eastAsia"/>
          <w:b/>
          <w:bCs/>
        </w:rPr>
        <w:t>Reference:</w:t>
      </w:r>
    </w:p>
    <w:p w14:paraId="5A89A47F" w14:textId="77777777" w:rsidR="00246DB8" w:rsidRPr="00246DB8" w:rsidRDefault="00246DB8" w:rsidP="00246DB8">
      <w:pPr>
        <w:rPr>
          <w:i/>
          <w:iCs/>
        </w:rPr>
      </w:pPr>
      <w:proofErr w:type="spellStart"/>
      <w:r w:rsidRPr="00246DB8">
        <w:rPr>
          <w:rFonts w:hint="eastAsia"/>
          <w:i/>
          <w:iCs/>
        </w:rPr>
        <w:t>Cazabet</w:t>
      </w:r>
      <w:proofErr w:type="spellEnd"/>
      <w:r w:rsidRPr="00246DB8">
        <w:rPr>
          <w:rFonts w:hint="eastAsia"/>
          <w:i/>
          <w:iCs/>
        </w:rPr>
        <w:t xml:space="preserve"> remy </w:t>
      </w:r>
      <w:r w:rsidRPr="00246DB8">
        <w:rPr>
          <w:i/>
          <w:iCs/>
        </w:rPr>
        <w:t>–</w:t>
      </w:r>
      <w:r w:rsidRPr="00246DB8">
        <w:rPr>
          <w:rFonts w:hint="eastAsia"/>
          <w:i/>
          <w:iCs/>
        </w:rPr>
        <w:t xml:space="preserve"> UCBL DataMing Clustering</w:t>
      </w:r>
    </w:p>
    <w:p w14:paraId="6D788841" w14:textId="77777777" w:rsidR="00246DB8" w:rsidRPr="00246DB8" w:rsidRDefault="00246DB8" w:rsidP="00246DB8">
      <w:pPr>
        <w:rPr>
          <w:rFonts w:hint="eastAsia"/>
          <w:i/>
          <w:iCs/>
          <w:lang w:val="fr-FR"/>
        </w:rPr>
      </w:pPr>
      <w:proofErr w:type="spellStart"/>
      <w:r w:rsidRPr="00246DB8">
        <w:rPr>
          <w:rFonts w:hint="eastAsia"/>
          <w:i/>
          <w:iCs/>
          <w:lang w:val="fr-FR"/>
        </w:rPr>
        <w:t>Scikit-learn</w:t>
      </w:r>
      <w:proofErr w:type="spellEnd"/>
      <w:r w:rsidRPr="00246DB8">
        <w:rPr>
          <w:rFonts w:hint="eastAsia"/>
          <w:i/>
          <w:iCs/>
          <w:lang w:val="fr-FR"/>
        </w:rPr>
        <w:t xml:space="preserve"> documentation — https://scikit-learn.org/</w:t>
      </w:r>
    </w:p>
    <w:p w14:paraId="441029F0" w14:textId="77777777" w:rsidR="00246DB8" w:rsidRPr="00246DB8" w:rsidRDefault="00246DB8" w:rsidP="00246DB8">
      <w:pPr>
        <w:rPr>
          <w:rFonts w:hint="eastAsia"/>
          <w:i/>
          <w:iCs/>
          <w:lang w:val="fr-FR"/>
        </w:rPr>
      </w:pPr>
      <w:proofErr w:type="spellStart"/>
      <w:r w:rsidRPr="00246DB8">
        <w:rPr>
          <w:rFonts w:hint="eastAsia"/>
          <w:i/>
          <w:iCs/>
          <w:lang w:val="fr-FR"/>
        </w:rPr>
        <w:t>Kaggle</w:t>
      </w:r>
      <w:proofErr w:type="spellEnd"/>
      <w:r w:rsidRPr="00246DB8">
        <w:rPr>
          <w:rFonts w:hint="eastAsia"/>
          <w:i/>
          <w:iCs/>
          <w:lang w:val="fr-FR"/>
        </w:rPr>
        <w:t xml:space="preserve"> Amazon Sales </w:t>
      </w:r>
      <w:proofErr w:type="spellStart"/>
      <w:r w:rsidRPr="00246DB8">
        <w:rPr>
          <w:rFonts w:hint="eastAsia"/>
          <w:i/>
          <w:iCs/>
          <w:lang w:val="fr-FR"/>
        </w:rPr>
        <w:t>Dataset</w:t>
      </w:r>
      <w:proofErr w:type="spellEnd"/>
      <w:r w:rsidRPr="00246DB8">
        <w:rPr>
          <w:rFonts w:hint="eastAsia"/>
          <w:i/>
          <w:iCs/>
          <w:lang w:val="fr-FR"/>
        </w:rPr>
        <w:t xml:space="preserve"> — https://www.kaggle.com/</w:t>
      </w:r>
    </w:p>
    <w:p w14:paraId="3B25ADA3" w14:textId="77777777" w:rsidR="00246DB8" w:rsidRPr="00246DB8" w:rsidRDefault="00246DB8" w:rsidP="00246DB8">
      <w:pPr>
        <w:rPr>
          <w:rFonts w:hint="eastAsia"/>
          <w:i/>
          <w:iCs/>
        </w:rPr>
      </w:pPr>
      <w:r w:rsidRPr="00246DB8">
        <w:rPr>
          <w:rFonts w:hint="eastAsia"/>
          <w:i/>
          <w:iCs/>
        </w:rPr>
        <w:t>Gé</w:t>
      </w:r>
      <w:proofErr w:type="spellStart"/>
      <w:r w:rsidRPr="00246DB8">
        <w:rPr>
          <w:rFonts w:hint="eastAsia"/>
          <w:i/>
          <w:iCs/>
        </w:rPr>
        <w:t>ron</w:t>
      </w:r>
      <w:proofErr w:type="spellEnd"/>
      <w:r w:rsidRPr="00246DB8">
        <w:rPr>
          <w:rFonts w:hint="eastAsia"/>
          <w:i/>
          <w:iCs/>
        </w:rPr>
        <w:t>, A. Hands-On Machine Learning with Scikit-Learn &amp; TensorFlow, O</w:t>
      </w:r>
      <w:proofErr w:type="gramStart"/>
      <w:r w:rsidRPr="00246DB8">
        <w:rPr>
          <w:rFonts w:hint="eastAsia"/>
          <w:i/>
          <w:iCs/>
        </w:rPr>
        <w:t>’</w:t>
      </w:r>
      <w:proofErr w:type="gramEnd"/>
      <w:r w:rsidRPr="00246DB8">
        <w:rPr>
          <w:rFonts w:hint="eastAsia"/>
          <w:i/>
          <w:iCs/>
        </w:rPr>
        <w:t>Reilly, 2019.</w:t>
      </w:r>
    </w:p>
    <w:p w14:paraId="2E0C944F" w14:textId="77777777" w:rsidR="00246DB8" w:rsidRPr="00246DB8" w:rsidRDefault="00246DB8" w:rsidP="00412F2D">
      <w:pPr>
        <w:jc w:val="left"/>
        <w:rPr>
          <w:rFonts w:hint="eastAsia"/>
          <w:i/>
          <w:iCs/>
        </w:rPr>
      </w:pPr>
    </w:p>
    <w:sectPr w:rsidR="00246DB8" w:rsidRPr="00246DB8">
      <w:footerReference w:type="default" r:id="rId2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3222EB" w14:textId="77777777" w:rsidR="00696244" w:rsidRDefault="00696244" w:rsidP="000D1354">
      <w:pPr>
        <w:rPr>
          <w:rFonts w:hint="eastAsia"/>
        </w:rPr>
      </w:pPr>
      <w:r>
        <w:separator/>
      </w:r>
    </w:p>
  </w:endnote>
  <w:endnote w:type="continuationSeparator" w:id="0">
    <w:p w14:paraId="1A09797E" w14:textId="77777777" w:rsidR="00696244" w:rsidRDefault="00696244" w:rsidP="000D13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19682905"/>
      <w:docPartObj>
        <w:docPartGallery w:val="Page Numbers (Bottom of Page)"/>
        <w:docPartUnique/>
      </w:docPartObj>
    </w:sdtPr>
    <w:sdtContent>
      <w:p w14:paraId="6F9EDE65" w14:textId="2A0A8CB5" w:rsidR="00DB529A" w:rsidRDefault="00DB529A">
        <w:pPr>
          <w:pStyle w:val="af0"/>
          <w:jc w:val="right"/>
          <w:rPr>
            <w:rFonts w:hint="eastAsia"/>
          </w:rPr>
        </w:pPr>
        <w:r>
          <w:rPr>
            <w:rFonts w:hint="eastAsia"/>
          </w:rPr>
          <w:t xml:space="preserve">Rapport DataMing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F413C3C" w14:textId="77777777" w:rsidR="00DB529A" w:rsidRDefault="00DB529A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6F8C15" w14:textId="77777777" w:rsidR="00696244" w:rsidRDefault="00696244" w:rsidP="000D1354">
      <w:pPr>
        <w:rPr>
          <w:rFonts w:hint="eastAsia"/>
        </w:rPr>
      </w:pPr>
      <w:r>
        <w:separator/>
      </w:r>
    </w:p>
  </w:footnote>
  <w:footnote w:type="continuationSeparator" w:id="0">
    <w:p w14:paraId="7110466C" w14:textId="77777777" w:rsidR="00696244" w:rsidRDefault="00696244" w:rsidP="000D135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66236"/>
    <w:multiLevelType w:val="hybridMultilevel"/>
    <w:tmpl w:val="F5A8D938"/>
    <w:lvl w:ilvl="0" w:tplc="049E8FDA">
      <w:start w:val="6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245588E"/>
    <w:multiLevelType w:val="hybridMultilevel"/>
    <w:tmpl w:val="0652D1FC"/>
    <w:lvl w:ilvl="0" w:tplc="049E8FDA">
      <w:start w:val="6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AF777A0"/>
    <w:multiLevelType w:val="hybridMultilevel"/>
    <w:tmpl w:val="9CB428D0"/>
    <w:lvl w:ilvl="0" w:tplc="049E8FDA">
      <w:start w:val="6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4D07B71"/>
    <w:multiLevelType w:val="hybridMultilevel"/>
    <w:tmpl w:val="F18E7BB4"/>
    <w:lvl w:ilvl="0" w:tplc="049E8FDA">
      <w:start w:val="6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655E0BCC"/>
    <w:multiLevelType w:val="multilevel"/>
    <w:tmpl w:val="9060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8962488">
    <w:abstractNumId w:val="4"/>
  </w:num>
  <w:num w:numId="2" w16cid:durableId="1251743651">
    <w:abstractNumId w:val="2"/>
  </w:num>
  <w:num w:numId="3" w16cid:durableId="1805078015">
    <w:abstractNumId w:val="0"/>
  </w:num>
  <w:num w:numId="4" w16cid:durableId="1302227843">
    <w:abstractNumId w:val="3"/>
  </w:num>
  <w:num w:numId="5" w16cid:durableId="6781944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7C"/>
    <w:rsid w:val="000D1354"/>
    <w:rsid w:val="00206B5E"/>
    <w:rsid w:val="0021718A"/>
    <w:rsid w:val="00246DB8"/>
    <w:rsid w:val="00377D4A"/>
    <w:rsid w:val="0040648A"/>
    <w:rsid w:val="00412F2D"/>
    <w:rsid w:val="00440A77"/>
    <w:rsid w:val="004556A7"/>
    <w:rsid w:val="004872F9"/>
    <w:rsid w:val="00576065"/>
    <w:rsid w:val="005D2058"/>
    <w:rsid w:val="0064658C"/>
    <w:rsid w:val="00694311"/>
    <w:rsid w:val="00696244"/>
    <w:rsid w:val="006B5CCB"/>
    <w:rsid w:val="007D3DCA"/>
    <w:rsid w:val="00835753"/>
    <w:rsid w:val="008A7605"/>
    <w:rsid w:val="00965879"/>
    <w:rsid w:val="009B40DB"/>
    <w:rsid w:val="00A06EAF"/>
    <w:rsid w:val="00A76892"/>
    <w:rsid w:val="00A916EA"/>
    <w:rsid w:val="00AB4784"/>
    <w:rsid w:val="00AC1C52"/>
    <w:rsid w:val="00B22743"/>
    <w:rsid w:val="00CC687C"/>
    <w:rsid w:val="00DB529A"/>
    <w:rsid w:val="00E1566B"/>
    <w:rsid w:val="00E41B75"/>
    <w:rsid w:val="00EF5412"/>
    <w:rsid w:val="00FA057C"/>
    <w:rsid w:val="00FB0DB8"/>
    <w:rsid w:val="00FE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FF0162"/>
  <w15:chartTrackingRefBased/>
  <w15:docId w15:val="{BF879EDA-9A33-45FD-97BD-A72878583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05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FA05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05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057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057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057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05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05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05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A057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A05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A05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A057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A057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A057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A05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A05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A05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A05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A05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05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A05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05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A05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05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A057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A05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A057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A057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D135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D135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D13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D1354"/>
    <w:rPr>
      <w:sz w:val="18"/>
      <w:szCs w:val="18"/>
    </w:rPr>
  </w:style>
  <w:style w:type="character" w:styleId="af2">
    <w:name w:val="Hyperlink"/>
    <w:basedOn w:val="a0"/>
    <w:uiPriority w:val="99"/>
    <w:unhideWhenUsed/>
    <w:rsid w:val="00EF5412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F54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nasLUfr/Project_DataMi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14</Pages>
  <Words>2740</Words>
  <Characters>15618</Characters>
  <Application>Microsoft Office Word</Application>
  <DocSecurity>0</DocSecurity>
  <Lines>130</Lines>
  <Paragraphs>36</Paragraphs>
  <ScaleCrop>false</ScaleCrop>
  <Company/>
  <LinksUpToDate>false</LinksUpToDate>
  <CharactersWithSpaces>18322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Runnnian Lu</dc:creator>
  <cp:keywords/>
  <dc:description/>
  <cp:lastModifiedBy>Runnnian Lu</cp:lastModifiedBy>
  <cp:revision>31</cp:revision>
  <dcterms:created xsi:type="dcterms:W3CDTF">2025-10-25T19:54:00Z</dcterms:created>
  <dcterms:modified xsi:type="dcterms:W3CDTF">2025-10-25T20:58:00Z</dcterms:modified>
</cp:coreProperties>
</file>