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1168D" w14:textId="77777777" w:rsidR="000D375E" w:rsidRDefault="00000000">
      <w:pPr>
        <w:spacing w:after="60"/>
      </w:pPr>
      <w:proofErr w:type="spellStart"/>
      <w:r>
        <w:rPr>
          <w:b/>
          <w:bCs/>
          <w:color w:val="1A1A2E"/>
          <w:sz w:val="40"/>
          <w:szCs w:val="40"/>
        </w:rPr>
        <w:t>AutoTrack</w:t>
      </w:r>
      <w:proofErr w:type="spellEnd"/>
      <w:r>
        <w:rPr>
          <w:b/>
          <w:bCs/>
          <w:color w:val="1A1A2E"/>
          <w:sz w:val="40"/>
          <w:szCs w:val="40"/>
        </w:rPr>
        <w:t xml:space="preserve"> BR</w:t>
      </w:r>
    </w:p>
    <w:p w14:paraId="582B032D" w14:textId="77777777" w:rsidR="000D375E" w:rsidRDefault="00000000">
      <w:pPr>
        <w:spacing w:after="10"/>
      </w:pPr>
      <w:r>
        <w:rPr>
          <w:color w:val="718096"/>
          <w:sz w:val="24"/>
          <w:szCs w:val="24"/>
        </w:rPr>
        <w:t>Sistema de Histórico Veicular Brasileiro</w:t>
      </w:r>
    </w:p>
    <w:p w14:paraId="153F6DC3" w14:textId="77777777" w:rsidR="000D375E" w:rsidRDefault="000D375E">
      <w:pPr>
        <w:pBdr>
          <w:bottom w:val="single" w:sz="6" w:space="1" w:color="4A4A8A"/>
        </w:pBdr>
        <w:spacing w:after="280"/>
      </w:pPr>
    </w:p>
    <w:p w14:paraId="3D629773" w14:textId="77777777" w:rsidR="000D375E" w:rsidRDefault="00000000">
      <w:pPr>
        <w:pStyle w:val="Ttulo1"/>
      </w:pPr>
      <w:r>
        <w:t>1. Abertura</w:t>
      </w:r>
    </w:p>
    <w:p w14:paraId="0A58E6CE" w14:textId="6637C496" w:rsidR="000D375E" w:rsidRDefault="00000000">
      <w:pPr>
        <w:spacing w:before="80" w:after="100"/>
      </w:pPr>
      <w:proofErr w:type="spellStart"/>
      <w:r>
        <w:t>AutoTrack</w:t>
      </w:r>
      <w:proofErr w:type="spellEnd"/>
      <w:r>
        <w:t xml:space="preserve"> BR — um sistema web de histórico veicular inspirado no </w:t>
      </w:r>
      <w:proofErr w:type="spellStart"/>
      <w:r>
        <w:t>CarVertical</w:t>
      </w:r>
      <w:proofErr w:type="spellEnd"/>
      <w:r>
        <w:t xml:space="preserve"> europeu, adaptado à realidade brasileira.</w:t>
      </w:r>
    </w:p>
    <w:p w14:paraId="0F9B2004" w14:textId="77777777" w:rsidR="000D375E" w:rsidRDefault="00000000">
      <w:pPr>
        <w:spacing w:after="100"/>
      </w:pPr>
      <w:r>
        <w:t xml:space="preserve">O problema: quem compra um carro usado não tem como saber se o veículo sofreu acidente, foi roubado ou tem quilometragem adulterada. O </w:t>
      </w:r>
      <w:proofErr w:type="spellStart"/>
      <w:r>
        <w:t>AutoTrack</w:t>
      </w:r>
      <w:proofErr w:type="spellEnd"/>
      <w:r>
        <w:t xml:space="preserve"> BR resolve isso: uma plataforma onde qualquer pessoa busca um veículo pela placa e consulta seu histórico completo.</w:t>
      </w:r>
    </w:p>
    <w:p w14:paraId="4D27EF40" w14:textId="77777777" w:rsidR="000D375E" w:rsidRDefault="00000000">
      <w:pPr>
        <w:pStyle w:val="Ttulo1"/>
      </w:pPr>
      <w:r>
        <w:t>2. Arquitetura</w:t>
      </w:r>
    </w:p>
    <w:p w14:paraId="10125420" w14:textId="77777777" w:rsidR="000D375E" w:rsidRDefault="00000000">
      <w:pPr>
        <w:spacing w:before="80" w:after="100"/>
      </w:pPr>
      <w:r>
        <w:t>O projeto foi desenvolvido em três camadas:</w:t>
      </w:r>
    </w:p>
    <w:p w14:paraId="2A321C5A" w14:textId="77777777" w:rsidR="000D375E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19 rodando sobre Node.js — Single Page </w:t>
      </w:r>
      <w:proofErr w:type="spellStart"/>
      <w:r>
        <w:t>Application</w:t>
      </w:r>
      <w:proofErr w:type="spellEnd"/>
    </w:p>
    <w:p w14:paraId="5F768288" w14:textId="77777777" w:rsidR="000D375E" w:rsidRPr="009C3325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9C3325">
        <w:rPr>
          <w:lang w:val="en-US"/>
        </w:rPr>
        <w:t>Backend: Spring Boot 3.3.5 com Java 21 — API REST com Spring Security e JWT</w:t>
      </w:r>
    </w:p>
    <w:p w14:paraId="607A9371" w14:textId="77777777" w:rsidR="000D375E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Banco de dados: MySQL 8 com </w:t>
      </w:r>
      <w:proofErr w:type="spellStart"/>
      <w:r>
        <w:t>Flyway</w:t>
      </w:r>
      <w:proofErr w:type="spellEnd"/>
      <w:r>
        <w:t xml:space="preserve"> para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versionadas</w:t>
      </w:r>
      <w:proofErr w:type="spellEnd"/>
    </w:p>
    <w:p w14:paraId="59772F70" w14:textId="77777777" w:rsidR="000D375E" w:rsidRDefault="000D375E"/>
    <w:p w14:paraId="4C63D047" w14:textId="77777777" w:rsidR="000D375E" w:rsidRDefault="00000000">
      <w:pPr>
        <w:spacing w:before="80" w:after="120"/>
      </w:pPr>
      <w:r>
        <w:t>Integração externa: Tabela FIPE via proxy no Spring Boot — substituto prático ao DETRAN e seguradoras, que não disponibilizam APIs públicas no Brasil.</w:t>
      </w:r>
    </w:p>
    <w:p w14:paraId="2C39FF8C" w14:textId="77777777" w:rsidR="000D375E" w:rsidRDefault="00000000">
      <w:pPr>
        <w:pStyle w:val="Ttulo1"/>
      </w:pPr>
      <w:r>
        <w:t>3. Requisitos atendidos</w:t>
      </w:r>
    </w:p>
    <w:p w14:paraId="480D69D6" w14:textId="77777777" w:rsidR="000D375E" w:rsidRDefault="000D375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D375E" w14:paraId="6E5774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217A0" w14:textId="77777777" w:rsidR="000D375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129A4" w14:textId="77777777" w:rsidR="000D375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Como foi implementado</w:t>
            </w:r>
          </w:p>
        </w:tc>
      </w:tr>
      <w:tr w:rsidR="000D375E" w14:paraId="76AE9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069A6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Front / Node.js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1BFF9" w14:textId="77777777" w:rsidR="000D375E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19 (roda em Node.js), integrado via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em api.js com interceptor JWT automático</w:t>
            </w:r>
          </w:p>
        </w:tc>
      </w:tr>
      <w:tr w:rsidR="000D375E" w14:paraId="63751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9FF90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Spring + Java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DEACA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>Spring Boot 3.3.5, Java 21 LTS — dependências declaradas no pom.xml</w:t>
            </w:r>
          </w:p>
        </w:tc>
      </w:tr>
      <w:tr w:rsidR="000D375E" w14:paraId="6FE843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F077A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Repositórios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EA18B" w14:textId="77777777" w:rsidR="000D375E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VehicleRepository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VehicleHistoryRepository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VehiclePhotoRepository</w:t>
            </w:r>
            <w:proofErr w:type="spellEnd"/>
            <w:r>
              <w:rPr>
                <w:sz w:val="19"/>
                <w:szCs w:val="19"/>
              </w:rPr>
              <w:t xml:space="preserve"> — interfaces </w:t>
            </w:r>
            <w:proofErr w:type="spellStart"/>
            <w:r>
              <w:rPr>
                <w:sz w:val="19"/>
                <w:szCs w:val="19"/>
              </w:rPr>
              <w:t>JpaRepository</w:t>
            </w:r>
            <w:proofErr w:type="spellEnd"/>
            <w:r>
              <w:rPr>
                <w:sz w:val="19"/>
                <w:szCs w:val="19"/>
              </w:rPr>
              <w:t xml:space="preserve"> com queries automáticas</w:t>
            </w:r>
          </w:p>
        </w:tc>
      </w:tr>
      <w:tr w:rsidR="000D375E" w14:paraId="540E8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6AA03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Serviços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51620" w14:textId="77777777" w:rsidR="000D375E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VehicleService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FipeService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PhotoService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VehicleHistoryService</w:t>
            </w:r>
            <w:proofErr w:type="spellEnd"/>
            <w:r>
              <w:rPr>
                <w:sz w:val="19"/>
                <w:szCs w:val="19"/>
              </w:rPr>
              <w:t xml:space="preserve"> — toda regra de negócio isolada</w:t>
            </w:r>
          </w:p>
        </w:tc>
      </w:tr>
      <w:tr w:rsidR="000D375E" w14:paraId="1BE80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CB13F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MySQL + Banco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889B6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MySQL 8,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 xml:space="preserve"> com 5 </w:t>
            </w:r>
            <w:proofErr w:type="spellStart"/>
            <w:r>
              <w:rPr>
                <w:sz w:val="19"/>
                <w:szCs w:val="19"/>
              </w:rPr>
              <w:t>migrations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versionadas</w:t>
            </w:r>
            <w:proofErr w:type="spellEnd"/>
            <w:r>
              <w:rPr>
                <w:sz w:val="19"/>
                <w:szCs w:val="19"/>
              </w:rPr>
              <w:t xml:space="preserve"> (V1–V5), configurado no </w:t>
            </w:r>
            <w:proofErr w:type="spellStart"/>
            <w:proofErr w:type="gramStart"/>
            <w:r>
              <w:rPr>
                <w:sz w:val="19"/>
                <w:szCs w:val="19"/>
              </w:rPr>
              <w:t>application.properties</w:t>
            </w:r>
            <w:proofErr w:type="spellEnd"/>
            <w:proofErr w:type="gramEnd"/>
          </w:p>
        </w:tc>
      </w:tr>
      <w:tr w:rsidR="000D375E" w14:paraId="27B6B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EA65C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0EC50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>@GetMapping — listar veículos, buscar por placa, VIN, histórico e fotos</w:t>
            </w:r>
          </w:p>
        </w:tc>
      </w:tr>
      <w:tr w:rsidR="000D375E" w14:paraId="6CD3B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624B3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A9C87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>@PostMapping — cadastrar veículo, login, registro, adicionar evento, upload de foto</w:t>
            </w:r>
          </w:p>
        </w:tc>
      </w:tr>
      <w:tr w:rsidR="000D375E" w14:paraId="6E2D0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54436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67D98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>@PutMapping — atualizar dados do veículo</w:t>
            </w:r>
          </w:p>
        </w:tc>
      </w:tr>
      <w:tr w:rsidR="000D375E" w14:paraId="2FD6C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AC8E7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A3316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>@DeleteMapping — excluir veículo, evento ou foto</w:t>
            </w:r>
          </w:p>
        </w:tc>
      </w:tr>
      <w:tr w:rsidR="000D375E" w14:paraId="36385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6DFC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OAS / Swagger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E3EB3" w14:textId="77777777" w:rsidR="000D375E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Springdoc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— documentação interativa em localhost:8080/swagger-ui.html</w:t>
            </w:r>
          </w:p>
        </w:tc>
      </w:tr>
      <w:tr w:rsidR="000D375E" w:rsidRPr="009C3325" w14:paraId="53245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9418B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Maturidade REST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449EA" w14:textId="77777777" w:rsidR="000D375E" w:rsidRPr="009C3325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9C3325">
              <w:rPr>
                <w:sz w:val="19"/>
                <w:szCs w:val="19"/>
                <w:lang w:val="en-US"/>
              </w:rPr>
              <w:t>Nível</w:t>
            </w:r>
            <w:proofErr w:type="spellEnd"/>
            <w:r w:rsidRPr="009C3325">
              <w:rPr>
                <w:sz w:val="19"/>
                <w:szCs w:val="19"/>
                <w:lang w:val="en-US"/>
              </w:rPr>
              <w:t xml:space="preserve"> 2 do Richardson Maturity Model: resources + </w:t>
            </w:r>
            <w:proofErr w:type="spellStart"/>
            <w:r w:rsidRPr="009C3325">
              <w:rPr>
                <w:sz w:val="19"/>
                <w:szCs w:val="19"/>
                <w:lang w:val="en-US"/>
              </w:rPr>
              <w:t>verbos</w:t>
            </w:r>
            <w:proofErr w:type="spellEnd"/>
            <w:r w:rsidRPr="009C3325">
              <w:rPr>
                <w:sz w:val="19"/>
                <w:szCs w:val="19"/>
                <w:lang w:val="en-US"/>
              </w:rPr>
              <w:t xml:space="preserve"> HTTP + status codes </w:t>
            </w:r>
            <w:proofErr w:type="spellStart"/>
            <w:r w:rsidRPr="009C3325">
              <w:rPr>
                <w:sz w:val="19"/>
                <w:szCs w:val="19"/>
                <w:lang w:val="en-US"/>
              </w:rPr>
              <w:t>semânticos</w:t>
            </w:r>
            <w:proofErr w:type="spellEnd"/>
            <w:r w:rsidRPr="009C3325">
              <w:rPr>
                <w:sz w:val="19"/>
                <w:szCs w:val="19"/>
                <w:lang w:val="en-US"/>
              </w:rPr>
              <w:t xml:space="preserve"> (200/201/204/400/401/404)</w:t>
            </w:r>
          </w:p>
        </w:tc>
      </w:tr>
      <w:tr w:rsidR="000D375E" w14:paraId="67C56D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2557A" w14:textId="77777777" w:rsidR="000D375E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Integração externa</w:t>
            </w:r>
          </w:p>
        </w:tc>
        <w:tc>
          <w:tcPr>
            <w:tcW w:w="6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5F06D" w14:textId="77777777" w:rsidR="000D375E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FipeService.java faz proxy para a Tabela FIPE — preço oficial salvo no banco via </w:t>
            </w:r>
            <w:proofErr w:type="spellStart"/>
            <w:r>
              <w:rPr>
                <w:sz w:val="19"/>
                <w:szCs w:val="19"/>
              </w:rPr>
              <w:t>migration</w:t>
            </w:r>
            <w:proofErr w:type="spellEnd"/>
            <w:r>
              <w:rPr>
                <w:sz w:val="19"/>
                <w:szCs w:val="19"/>
              </w:rPr>
              <w:t xml:space="preserve"> V4</w:t>
            </w:r>
          </w:p>
        </w:tc>
      </w:tr>
    </w:tbl>
    <w:p w14:paraId="1C15E467" w14:textId="77777777" w:rsidR="000D375E" w:rsidRDefault="000D375E"/>
    <w:p w14:paraId="0EE800B6" w14:textId="77777777" w:rsidR="000D375E" w:rsidRDefault="00000000">
      <w:pPr>
        <w:pStyle w:val="Ttulo1"/>
      </w:pPr>
      <w:r>
        <w:t>4. Demonstração</w:t>
      </w:r>
    </w:p>
    <w:p w14:paraId="75700FEB" w14:textId="77777777" w:rsidR="000D375E" w:rsidRDefault="00000000">
      <w:pPr>
        <w:spacing w:before="80" w:after="100"/>
      </w:pPr>
      <w:r>
        <w:t>Sequência sugerida ao vivo:</w:t>
      </w:r>
    </w:p>
    <w:p w14:paraId="671FA759" w14:textId="77777777" w:rsidR="000D375E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Landing </w:t>
      </w:r>
      <w:proofErr w:type="spellStart"/>
      <w:r>
        <w:t>page</w:t>
      </w:r>
      <w:proofErr w:type="spellEnd"/>
      <w:r>
        <w:t xml:space="preserve"> → criar conta → login</w:t>
      </w:r>
    </w:p>
    <w:p w14:paraId="446400A3" w14:textId="77777777" w:rsidR="000D375E" w:rsidRDefault="00000000">
      <w:pPr>
        <w:pStyle w:val="PargrafodaLista"/>
        <w:numPr>
          <w:ilvl w:val="0"/>
          <w:numId w:val="3"/>
        </w:numPr>
        <w:spacing w:before="60" w:after="60"/>
      </w:pPr>
      <w:r>
        <w:t>Cadastrar veículo com consulta à Tabela FIPE</w:t>
      </w:r>
    </w:p>
    <w:p w14:paraId="4B7937FE" w14:textId="77777777" w:rsidR="000D375E" w:rsidRDefault="00000000">
      <w:pPr>
        <w:pStyle w:val="PargrafodaLista"/>
        <w:numPr>
          <w:ilvl w:val="0"/>
          <w:numId w:val="3"/>
        </w:numPr>
        <w:spacing w:before="60" w:after="60"/>
      </w:pPr>
      <w:r>
        <w:t>Adicionar revisão com KM → ver gráfico de evolução</w:t>
      </w:r>
    </w:p>
    <w:p w14:paraId="0465EFC2" w14:textId="77777777" w:rsidR="000D375E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Buscar o veículo pela placa na </w:t>
      </w:r>
      <w:proofErr w:type="gramStart"/>
      <w:r>
        <w:t>aba Buscar</w:t>
      </w:r>
      <w:proofErr w:type="gramEnd"/>
    </w:p>
    <w:p w14:paraId="55AB88D7" w14:textId="77777777" w:rsidR="000D375E" w:rsidRDefault="00000000">
      <w:pPr>
        <w:pStyle w:val="PargrafodaLista"/>
        <w:numPr>
          <w:ilvl w:val="0"/>
          <w:numId w:val="3"/>
        </w:numPr>
        <w:spacing w:before="60" w:after="60"/>
      </w:pPr>
      <w:r>
        <w:t>Abrir o Swagger UI em localhost:8080/swagger-ui.html</w:t>
      </w:r>
    </w:p>
    <w:p w14:paraId="30AD961E" w14:textId="77777777" w:rsidR="000D375E" w:rsidRDefault="000D375E"/>
    <w:p w14:paraId="0E64D9F6" w14:textId="77777777" w:rsidR="000D375E" w:rsidRDefault="00000000">
      <w:pPr>
        <w:pStyle w:val="Ttulo1"/>
      </w:pPr>
      <w:r>
        <w:t>5. Encerramento</w:t>
      </w:r>
    </w:p>
    <w:p w14:paraId="4E0A7CC5" w14:textId="77777777" w:rsidR="000D375E" w:rsidRDefault="00000000">
      <w:pPr>
        <w:spacing w:before="80" w:after="100"/>
      </w:pPr>
      <w:r>
        <w:t xml:space="preserve">O </w:t>
      </w:r>
      <w:proofErr w:type="spellStart"/>
      <w:r>
        <w:t>AutoTrack</w:t>
      </w:r>
      <w:proofErr w:type="spellEnd"/>
      <w:r>
        <w:t xml:space="preserve"> BR atende a todos os requisitos: </w:t>
      </w:r>
      <w:proofErr w:type="spellStart"/>
      <w:r>
        <w:t>frontend</w:t>
      </w:r>
      <w:proofErr w:type="spellEnd"/>
      <w:r>
        <w:t xml:space="preserve"> Node.js, Spring Boot, Java, repositórios JPA, camada de serviços, MySQL com </w:t>
      </w:r>
      <w:proofErr w:type="spellStart"/>
      <w:r>
        <w:t>Flyway</w:t>
      </w:r>
      <w:proofErr w:type="spellEnd"/>
      <w:r>
        <w:t xml:space="preserve">, GET/POST/PUT/DELETE, Swagger/OAS e maturidade </w:t>
      </w:r>
      <w:proofErr w:type="spellStart"/>
      <w:r>
        <w:t>RESTful</w:t>
      </w:r>
      <w:proofErr w:type="spellEnd"/>
      <w:r>
        <w:t xml:space="preserve"> nível 2.</w:t>
      </w:r>
    </w:p>
    <w:p w14:paraId="03617992" w14:textId="77777777" w:rsidR="000D375E" w:rsidRDefault="00000000">
      <w:pPr>
        <w:spacing w:after="140"/>
      </w:pPr>
      <w:r>
        <w:t xml:space="preserve">Diferenciais: integração real com a Tabela FIPE, autenticação JWT </w:t>
      </w:r>
      <w:proofErr w:type="spellStart"/>
      <w:r>
        <w:t>stateless</w:t>
      </w:r>
      <w:proofErr w:type="spellEnd"/>
      <w:r>
        <w:t>, upload de fotos, paginação, filtros, ordenação e gráfico de evolução de KM.</w:t>
      </w:r>
    </w:p>
    <w:p w14:paraId="4D818E03" w14:textId="77777777" w:rsidR="000D375E" w:rsidRDefault="000D375E">
      <w:pPr>
        <w:pBdr>
          <w:bottom w:val="single" w:sz="6" w:space="1" w:color="E2E8F0"/>
        </w:pBdr>
        <w:spacing w:after="200"/>
      </w:pPr>
    </w:p>
    <w:p w14:paraId="7E31D6DD" w14:textId="77777777" w:rsidR="000D375E" w:rsidRDefault="00000000">
      <w:pPr>
        <w:pStyle w:val="Ttulo1"/>
      </w:pPr>
      <w:r>
        <w:t>Possíveis perguntas da banca</w:t>
      </w:r>
    </w:p>
    <w:p w14:paraId="7AF20F9A" w14:textId="77777777" w:rsidR="000D375E" w:rsidRDefault="00000000">
      <w:pPr>
        <w:spacing w:before="140" w:after="40"/>
      </w:pPr>
      <w:r>
        <w:rPr>
          <w:b/>
          <w:bCs/>
          <w:color w:val="4A4A8A"/>
        </w:rPr>
        <w:t>Como funciona o JWT?</w:t>
      </w:r>
    </w:p>
    <w:p w14:paraId="334D8FFE" w14:textId="77777777" w:rsidR="000D375E" w:rsidRDefault="00000000">
      <w:pPr>
        <w:spacing w:after="100"/>
      </w:pPr>
      <w:r>
        <w:t xml:space="preserve">O login retorna um token assinado. O </w:t>
      </w:r>
      <w:proofErr w:type="spellStart"/>
      <w:r>
        <w:t>frontend</w:t>
      </w:r>
      <w:proofErr w:type="spellEnd"/>
      <w:r>
        <w:t xml:space="preserve"> envia em cada requisição no header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. O Spring valida no filtro </w:t>
      </w:r>
      <w:proofErr w:type="spellStart"/>
      <w:r>
        <w:t>JwtFilter</w:t>
      </w:r>
      <w:proofErr w:type="spellEnd"/>
      <w:r>
        <w:t xml:space="preserve"> antes de qualquer </w:t>
      </w:r>
      <w:proofErr w:type="spellStart"/>
      <w:r>
        <w:t>controller</w:t>
      </w:r>
      <w:proofErr w:type="spellEnd"/>
      <w:r>
        <w:t xml:space="preserve"> ser executado.</w:t>
      </w:r>
    </w:p>
    <w:p w14:paraId="4199BF4B" w14:textId="77777777" w:rsidR="000D375E" w:rsidRDefault="00000000">
      <w:pPr>
        <w:spacing w:before="140" w:after="40"/>
      </w:pPr>
      <w:r>
        <w:rPr>
          <w:b/>
          <w:bCs/>
          <w:color w:val="4A4A8A"/>
        </w:rPr>
        <w:t>Por que não integrou com DETRAN?</w:t>
      </w:r>
    </w:p>
    <w:p w14:paraId="424C66AE" w14:textId="77777777" w:rsidR="000D375E" w:rsidRDefault="00000000">
      <w:pPr>
        <w:spacing w:after="100"/>
      </w:pPr>
      <w:r>
        <w:t xml:space="preserve">No Brasil, DETRAN e seguradoras não disponibilizam APIs públicas. A Tabela FIPE foi a alternativa mais relevante — é a fonte oficial de preços usada por bancos e </w:t>
      </w:r>
      <w:r w:rsidRPr="009C3325">
        <w:t>segurado</w:t>
      </w:r>
      <w:r>
        <w:t>ras.</w:t>
      </w:r>
    </w:p>
    <w:sectPr w:rsidR="000D375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0571D" w14:textId="77777777" w:rsidR="005A01FA" w:rsidRDefault="005A01FA">
      <w:r>
        <w:separator/>
      </w:r>
    </w:p>
  </w:endnote>
  <w:endnote w:type="continuationSeparator" w:id="0">
    <w:p w14:paraId="681E385A" w14:textId="77777777" w:rsidR="005A01FA" w:rsidRDefault="005A0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555A" w14:textId="5EFBFE2D" w:rsidR="000D375E" w:rsidRPr="009C3325" w:rsidRDefault="000D375E">
    <w:pPr>
      <w:pBdr>
        <w:top w:val="single" w:sz="4" w:space="1" w:color="E2E8F0"/>
      </w:pBdr>
      <w:spacing w:before="8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8E975" w14:textId="77777777" w:rsidR="005A01FA" w:rsidRDefault="005A01FA">
      <w:r>
        <w:separator/>
      </w:r>
    </w:p>
  </w:footnote>
  <w:footnote w:type="continuationSeparator" w:id="0">
    <w:p w14:paraId="2D73918C" w14:textId="77777777" w:rsidR="005A01FA" w:rsidRDefault="005A0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345" w14:textId="687CC4F8" w:rsidR="000D375E" w:rsidRDefault="000D375E">
    <w:pPr>
      <w:pBdr>
        <w:bottom w:val="single" w:sz="4" w:space="1" w:color="4A4A8A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A3FAE"/>
    <w:multiLevelType w:val="hybridMultilevel"/>
    <w:tmpl w:val="7944A90C"/>
    <w:lvl w:ilvl="0" w:tplc="C9348C1C">
      <w:start w:val="1"/>
      <w:numFmt w:val="bullet"/>
      <w:lvlText w:val="●"/>
      <w:lvlJc w:val="left"/>
      <w:pPr>
        <w:ind w:left="720" w:hanging="360"/>
      </w:pPr>
    </w:lvl>
    <w:lvl w:ilvl="1" w:tplc="BAACCB04">
      <w:start w:val="1"/>
      <w:numFmt w:val="bullet"/>
      <w:lvlText w:val="○"/>
      <w:lvlJc w:val="left"/>
      <w:pPr>
        <w:ind w:left="1440" w:hanging="360"/>
      </w:pPr>
    </w:lvl>
    <w:lvl w:ilvl="2" w:tplc="FB70948E">
      <w:start w:val="1"/>
      <w:numFmt w:val="bullet"/>
      <w:lvlText w:val="■"/>
      <w:lvlJc w:val="left"/>
      <w:pPr>
        <w:ind w:left="2160" w:hanging="360"/>
      </w:pPr>
    </w:lvl>
    <w:lvl w:ilvl="3" w:tplc="B32C13D4">
      <w:start w:val="1"/>
      <w:numFmt w:val="bullet"/>
      <w:lvlText w:val="●"/>
      <w:lvlJc w:val="left"/>
      <w:pPr>
        <w:ind w:left="2880" w:hanging="360"/>
      </w:pPr>
    </w:lvl>
    <w:lvl w:ilvl="4" w:tplc="004EED5E">
      <w:start w:val="1"/>
      <w:numFmt w:val="bullet"/>
      <w:lvlText w:val="○"/>
      <w:lvlJc w:val="left"/>
      <w:pPr>
        <w:ind w:left="3600" w:hanging="360"/>
      </w:pPr>
    </w:lvl>
    <w:lvl w:ilvl="5" w:tplc="AEF8FF6A">
      <w:start w:val="1"/>
      <w:numFmt w:val="bullet"/>
      <w:lvlText w:val="■"/>
      <w:lvlJc w:val="left"/>
      <w:pPr>
        <w:ind w:left="4320" w:hanging="360"/>
      </w:pPr>
    </w:lvl>
    <w:lvl w:ilvl="6" w:tplc="2026B97A">
      <w:start w:val="1"/>
      <w:numFmt w:val="bullet"/>
      <w:lvlText w:val="●"/>
      <w:lvlJc w:val="left"/>
      <w:pPr>
        <w:ind w:left="5040" w:hanging="360"/>
      </w:pPr>
    </w:lvl>
    <w:lvl w:ilvl="7" w:tplc="165AD316">
      <w:start w:val="1"/>
      <w:numFmt w:val="bullet"/>
      <w:lvlText w:val="●"/>
      <w:lvlJc w:val="left"/>
      <w:pPr>
        <w:ind w:left="5760" w:hanging="360"/>
      </w:pPr>
    </w:lvl>
    <w:lvl w:ilvl="8" w:tplc="AA9003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045BD"/>
    <w:multiLevelType w:val="hybridMultilevel"/>
    <w:tmpl w:val="5D26EB58"/>
    <w:lvl w:ilvl="0" w:tplc="1F6A6F98">
      <w:start w:val="1"/>
      <w:numFmt w:val="decimal"/>
      <w:lvlText w:val="%1."/>
      <w:lvlJc w:val="left"/>
      <w:pPr>
        <w:ind w:left="600" w:hanging="300"/>
      </w:pPr>
    </w:lvl>
    <w:lvl w:ilvl="1" w:tplc="9D50B1E6">
      <w:numFmt w:val="decimal"/>
      <w:lvlText w:val=""/>
      <w:lvlJc w:val="left"/>
    </w:lvl>
    <w:lvl w:ilvl="2" w:tplc="79A87EFC">
      <w:numFmt w:val="decimal"/>
      <w:lvlText w:val=""/>
      <w:lvlJc w:val="left"/>
    </w:lvl>
    <w:lvl w:ilvl="3" w:tplc="12CECE4E">
      <w:numFmt w:val="decimal"/>
      <w:lvlText w:val=""/>
      <w:lvlJc w:val="left"/>
    </w:lvl>
    <w:lvl w:ilvl="4" w:tplc="03A4F7CE">
      <w:numFmt w:val="decimal"/>
      <w:lvlText w:val=""/>
      <w:lvlJc w:val="left"/>
    </w:lvl>
    <w:lvl w:ilvl="5" w:tplc="1C5EADBE">
      <w:numFmt w:val="decimal"/>
      <w:lvlText w:val=""/>
      <w:lvlJc w:val="left"/>
    </w:lvl>
    <w:lvl w:ilvl="6" w:tplc="F850A728">
      <w:numFmt w:val="decimal"/>
      <w:lvlText w:val=""/>
      <w:lvlJc w:val="left"/>
    </w:lvl>
    <w:lvl w:ilvl="7" w:tplc="22D0CF60">
      <w:numFmt w:val="decimal"/>
      <w:lvlText w:val=""/>
      <w:lvlJc w:val="left"/>
    </w:lvl>
    <w:lvl w:ilvl="8" w:tplc="459E4638">
      <w:numFmt w:val="decimal"/>
      <w:lvlText w:val=""/>
      <w:lvlJc w:val="left"/>
    </w:lvl>
  </w:abstractNum>
  <w:abstractNum w:abstractNumId="2" w15:restartNumberingAfterBreak="0">
    <w:nsid w:val="4F967120"/>
    <w:multiLevelType w:val="hybridMultilevel"/>
    <w:tmpl w:val="45AE93E2"/>
    <w:lvl w:ilvl="0" w:tplc="E6A4D162">
      <w:start w:val="1"/>
      <w:numFmt w:val="bullet"/>
      <w:lvlText w:val="•"/>
      <w:lvlJc w:val="left"/>
      <w:pPr>
        <w:ind w:left="600" w:hanging="300"/>
      </w:pPr>
    </w:lvl>
    <w:lvl w:ilvl="1" w:tplc="14DEEA72">
      <w:numFmt w:val="decimal"/>
      <w:lvlText w:val=""/>
      <w:lvlJc w:val="left"/>
    </w:lvl>
    <w:lvl w:ilvl="2" w:tplc="CE0C4062">
      <w:numFmt w:val="decimal"/>
      <w:lvlText w:val=""/>
      <w:lvlJc w:val="left"/>
    </w:lvl>
    <w:lvl w:ilvl="3" w:tplc="48426070">
      <w:numFmt w:val="decimal"/>
      <w:lvlText w:val=""/>
      <w:lvlJc w:val="left"/>
    </w:lvl>
    <w:lvl w:ilvl="4" w:tplc="3CF61B0C">
      <w:numFmt w:val="decimal"/>
      <w:lvlText w:val=""/>
      <w:lvlJc w:val="left"/>
    </w:lvl>
    <w:lvl w:ilvl="5" w:tplc="E4A4E9B4">
      <w:numFmt w:val="decimal"/>
      <w:lvlText w:val=""/>
      <w:lvlJc w:val="left"/>
    </w:lvl>
    <w:lvl w:ilvl="6" w:tplc="446E8766">
      <w:numFmt w:val="decimal"/>
      <w:lvlText w:val=""/>
      <w:lvlJc w:val="left"/>
    </w:lvl>
    <w:lvl w:ilvl="7" w:tplc="EE0E3B9A">
      <w:numFmt w:val="decimal"/>
      <w:lvlText w:val=""/>
      <w:lvlJc w:val="left"/>
    </w:lvl>
    <w:lvl w:ilvl="8" w:tplc="CDE8BEC8">
      <w:numFmt w:val="decimal"/>
      <w:lvlText w:val=""/>
      <w:lvlJc w:val="left"/>
    </w:lvl>
  </w:abstractNum>
  <w:num w:numId="1" w16cid:durableId="509561112">
    <w:abstractNumId w:val="0"/>
    <w:lvlOverride w:ilvl="0">
      <w:startOverride w:val="1"/>
    </w:lvlOverride>
  </w:num>
  <w:num w:numId="2" w16cid:durableId="445807950">
    <w:abstractNumId w:val="2"/>
    <w:lvlOverride w:ilvl="0">
      <w:startOverride w:val="1"/>
    </w:lvlOverride>
  </w:num>
  <w:num w:numId="3" w16cid:durableId="338000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75E"/>
    <w:rsid w:val="000D375E"/>
    <w:rsid w:val="005A01FA"/>
    <w:rsid w:val="0064337B"/>
    <w:rsid w:val="009C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7B3F8"/>
  <w15:docId w15:val="{9EFDC562-0056-4922-B995-5623DC74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00"/>
      <w:outlineLvl w:val="0"/>
    </w:pPr>
    <w:rPr>
      <w:b/>
      <w:bCs/>
      <w:color w:val="4A4A8A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A1A2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C33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3325"/>
  </w:style>
  <w:style w:type="paragraph" w:styleId="Rodap">
    <w:name w:val="footer"/>
    <w:basedOn w:val="Normal"/>
    <w:link w:val="RodapChar"/>
    <w:uiPriority w:val="99"/>
    <w:unhideWhenUsed/>
    <w:rsid w:val="009C33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3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494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Vertex House</cp:lastModifiedBy>
  <cp:revision>2</cp:revision>
  <dcterms:created xsi:type="dcterms:W3CDTF">2026-06-22T14:29:00Z</dcterms:created>
  <dcterms:modified xsi:type="dcterms:W3CDTF">2026-06-22T18:45:00Z</dcterms:modified>
</cp:coreProperties>
</file>