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C192" w14:textId="77777777" w:rsidR="007D2516" w:rsidRDefault="007D2516" w:rsidP="007D2516">
      <w:r w:rsidRPr="006F77D6">
        <w:rPr>
          <w:b/>
          <w:bCs/>
        </w:rPr>
        <w:t>Popis</w:t>
      </w:r>
      <w:r>
        <w:t xml:space="preserve">: Práce se zabývá výrobou lineárního regulovatelného zdroje, </w:t>
      </w:r>
      <w:r w:rsidRPr="008D7E07">
        <w:t xml:space="preserve">který umožní uživateli nastavit výstupní napětí v rozmezí </w:t>
      </w:r>
      <w:proofErr w:type="gramStart"/>
      <w:r>
        <w:t>1,25</w:t>
      </w:r>
      <w:r w:rsidRPr="008D7E07">
        <w:t>-24V</w:t>
      </w:r>
      <w:proofErr w:type="gramEnd"/>
      <w:r w:rsidRPr="008D7E07">
        <w:t xml:space="preserve"> a </w:t>
      </w:r>
      <w:r>
        <w:t>regulovat proudové omezení do 2A</w:t>
      </w:r>
      <w:r w:rsidRPr="008D7E07">
        <w:t>. Zdroj napájení by měl být spolehlivý, stabilní a bezpečný pro různé elektronické aplikace a experimenty.</w:t>
      </w:r>
    </w:p>
    <w:p w14:paraId="3C05B14A" w14:textId="77777777" w:rsidR="007D2516" w:rsidRDefault="007D2516" w:rsidP="007D2516"/>
    <w:p w14:paraId="416F4703" w14:textId="77777777" w:rsidR="007D2516" w:rsidRDefault="007D2516" w:rsidP="007D2516">
      <w:r w:rsidRPr="006F77D6">
        <w:rPr>
          <w:b/>
          <w:bCs/>
        </w:rPr>
        <w:t>Prostředky</w:t>
      </w:r>
      <w:r>
        <w:t>: EAGLE, pájecí stanice, elektronické součástky, konstrukční krabice</w:t>
      </w:r>
    </w:p>
    <w:p w14:paraId="650423D7" w14:textId="77777777" w:rsidR="007D2516" w:rsidRDefault="007D2516" w:rsidP="007D2516"/>
    <w:p w14:paraId="6ADFE291" w14:textId="77777777" w:rsidR="007D2516" w:rsidRDefault="007D2516" w:rsidP="007D2516">
      <w:r w:rsidRPr="006F77D6">
        <w:rPr>
          <w:b/>
          <w:bCs/>
        </w:rPr>
        <w:t>Cíle</w:t>
      </w:r>
      <w:r>
        <w:t xml:space="preserve">: </w:t>
      </w:r>
    </w:p>
    <w:p w14:paraId="2A03D15C" w14:textId="77777777" w:rsidR="007D2516" w:rsidRDefault="007D2516" w:rsidP="007D2516">
      <w:pPr>
        <w:pStyle w:val="Odstavecseseznamem"/>
        <w:numPr>
          <w:ilvl w:val="0"/>
          <w:numId w:val="1"/>
        </w:numPr>
      </w:pPr>
      <w:r>
        <w:t>Sestrojení funkčního lineárního zdroje</w:t>
      </w:r>
    </w:p>
    <w:p w14:paraId="6F83737C" w14:textId="77777777" w:rsidR="007D2516" w:rsidRDefault="007D2516" w:rsidP="007D2516">
      <w:pPr>
        <w:pStyle w:val="Odstavecseseznamem"/>
        <w:numPr>
          <w:ilvl w:val="0"/>
          <w:numId w:val="1"/>
        </w:numPr>
      </w:pPr>
      <w:r>
        <w:t xml:space="preserve">Ověření parametrů zdroje </w:t>
      </w:r>
    </w:p>
    <w:p w14:paraId="20F25DAD" w14:textId="77777777" w:rsidR="007D2516" w:rsidRDefault="007D2516" w:rsidP="007D2516">
      <w:pPr>
        <w:pStyle w:val="Odstavecseseznamem"/>
        <w:numPr>
          <w:ilvl w:val="0"/>
          <w:numId w:val="1"/>
        </w:numPr>
      </w:pPr>
      <w:r>
        <w:t>Otestování funkčnosti zdroje</w:t>
      </w:r>
    </w:p>
    <w:p w14:paraId="0D00729E" w14:textId="77777777" w:rsidR="007D2516" w:rsidRDefault="007D2516" w:rsidP="007D2516">
      <w:pPr>
        <w:pStyle w:val="Odstavecseseznamem"/>
        <w:numPr>
          <w:ilvl w:val="0"/>
          <w:numId w:val="1"/>
        </w:numPr>
      </w:pPr>
      <w:r>
        <w:t>Zpracování dokumentace</w:t>
      </w:r>
    </w:p>
    <w:p w14:paraId="6539D6C9" w14:textId="77777777" w:rsidR="007D2516" w:rsidRDefault="007D2516" w:rsidP="007D2516">
      <w:r w:rsidRPr="006F77D6">
        <w:rPr>
          <w:b/>
          <w:bCs/>
        </w:rPr>
        <w:t>Osnova</w:t>
      </w:r>
      <w:r>
        <w:t>:</w:t>
      </w:r>
    </w:p>
    <w:p w14:paraId="76F1D07B" w14:textId="77777777" w:rsidR="007D2516" w:rsidRDefault="007D2516" w:rsidP="007D2516">
      <w:pPr>
        <w:pStyle w:val="Odstavecseseznamem"/>
        <w:numPr>
          <w:ilvl w:val="0"/>
          <w:numId w:val="2"/>
        </w:numPr>
      </w:pPr>
      <w:r>
        <w:t>Porozumění problematiky lineárních zdrojů</w:t>
      </w:r>
    </w:p>
    <w:p w14:paraId="35D7FB5D" w14:textId="77777777" w:rsidR="007D2516" w:rsidRDefault="007D2516" w:rsidP="007D2516">
      <w:pPr>
        <w:pStyle w:val="Odstavecseseznamem"/>
        <w:numPr>
          <w:ilvl w:val="0"/>
          <w:numId w:val="2"/>
        </w:numPr>
      </w:pPr>
      <w:r>
        <w:t>Návrh parametrů</w:t>
      </w:r>
    </w:p>
    <w:p w14:paraId="39D30237" w14:textId="77777777" w:rsidR="007D2516" w:rsidRDefault="007D2516" w:rsidP="007D2516">
      <w:pPr>
        <w:pStyle w:val="Odstavecseseznamem"/>
        <w:numPr>
          <w:ilvl w:val="0"/>
          <w:numId w:val="2"/>
        </w:numPr>
      </w:pPr>
      <w:r>
        <w:t>Navržení schématu pro lineární zdroj</w:t>
      </w:r>
    </w:p>
    <w:p w14:paraId="6F08D33E" w14:textId="77777777" w:rsidR="007D2516" w:rsidRDefault="007D2516" w:rsidP="007D2516">
      <w:pPr>
        <w:pStyle w:val="Odstavecseseznamem"/>
        <w:numPr>
          <w:ilvl w:val="0"/>
          <w:numId w:val="2"/>
        </w:numPr>
      </w:pPr>
      <w:r>
        <w:t>Navržení DPS</w:t>
      </w:r>
    </w:p>
    <w:p w14:paraId="409CD481" w14:textId="77777777" w:rsidR="007D2516" w:rsidRDefault="007D2516" w:rsidP="007D2516">
      <w:pPr>
        <w:pStyle w:val="Odstavecseseznamem"/>
        <w:numPr>
          <w:ilvl w:val="0"/>
          <w:numId w:val="2"/>
        </w:numPr>
      </w:pPr>
      <w:r>
        <w:t>Realizace DPS</w:t>
      </w:r>
    </w:p>
    <w:p w14:paraId="5B9130C1" w14:textId="77777777" w:rsidR="007D2516" w:rsidRDefault="007D2516" w:rsidP="007D2516">
      <w:pPr>
        <w:pStyle w:val="Odstavecseseznamem"/>
        <w:numPr>
          <w:ilvl w:val="0"/>
          <w:numId w:val="2"/>
        </w:numPr>
      </w:pPr>
      <w:r>
        <w:t>Připájení součástek</w:t>
      </w:r>
    </w:p>
    <w:p w14:paraId="6C08386C" w14:textId="77777777" w:rsidR="007D2516" w:rsidRDefault="007D2516" w:rsidP="007D2516">
      <w:pPr>
        <w:pStyle w:val="Odstavecseseznamem"/>
        <w:numPr>
          <w:ilvl w:val="0"/>
          <w:numId w:val="2"/>
        </w:numPr>
      </w:pPr>
      <w:r>
        <w:t>Oživení lineárního zdroje</w:t>
      </w:r>
    </w:p>
    <w:p w14:paraId="12697F0C" w14:textId="77777777" w:rsidR="007D2516" w:rsidRDefault="007D2516" w:rsidP="007D2516">
      <w:pPr>
        <w:pStyle w:val="Odstavecseseznamem"/>
        <w:numPr>
          <w:ilvl w:val="0"/>
          <w:numId w:val="2"/>
        </w:numPr>
      </w:pPr>
      <w:r>
        <w:t>Ověření vlastností</w:t>
      </w:r>
    </w:p>
    <w:p w14:paraId="743BB3EA" w14:textId="77777777" w:rsidR="007D2516" w:rsidRDefault="007D2516" w:rsidP="007D2516">
      <w:pPr>
        <w:pStyle w:val="Odstavecseseznamem"/>
        <w:numPr>
          <w:ilvl w:val="0"/>
          <w:numId w:val="2"/>
        </w:numPr>
      </w:pPr>
      <w:r>
        <w:t>Vytvoření pouzdra pro zdroj</w:t>
      </w:r>
    </w:p>
    <w:p w14:paraId="31721FEE" w14:textId="77777777" w:rsidR="007D2516" w:rsidRDefault="007D2516" w:rsidP="007D2516">
      <w:pPr>
        <w:pStyle w:val="Odstavecseseznamem"/>
        <w:numPr>
          <w:ilvl w:val="0"/>
          <w:numId w:val="2"/>
        </w:numPr>
      </w:pPr>
      <w:r>
        <w:t>Zkompletování zdroje</w:t>
      </w:r>
    </w:p>
    <w:p w14:paraId="023FB41F" w14:textId="77777777" w:rsidR="007D2516" w:rsidRDefault="007D2516" w:rsidP="007D2516">
      <w:r w:rsidRPr="00546392">
        <w:rPr>
          <w:b/>
          <w:bCs/>
        </w:rPr>
        <w:t>Náklady</w:t>
      </w:r>
      <w:r>
        <w:rPr>
          <w:b/>
          <w:bCs/>
        </w:rPr>
        <w:t xml:space="preserve">: </w:t>
      </w:r>
      <w:r>
        <w:t>5 000 Kč</w:t>
      </w:r>
    </w:p>
    <w:p w14:paraId="60EDC7C0" w14:textId="77777777" w:rsidR="007D2516" w:rsidRDefault="007D2516" w:rsidP="007D2516"/>
    <w:p w14:paraId="1D14FD53" w14:textId="77777777" w:rsidR="007D2516" w:rsidRPr="00546392" w:rsidRDefault="007D2516" w:rsidP="007D2516">
      <w:r>
        <w:t>Uvést práci jako běžící</w:t>
      </w:r>
    </w:p>
    <w:p w14:paraId="58F2CA48" w14:textId="557C6677" w:rsidR="00D3788C" w:rsidRPr="00D3788C" w:rsidRDefault="00D3788C"/>
    <w:sectPr w:rsidR="00D3788C" w:rsidRPr="00D37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006E"/>
    <w:multiLevelType w:val="hybridMultilevel"/>
    <w:tmpl w:val="61C41F90"/>
    <w:lvl w:ilvl="0" w:tplc="4DF40F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C581A"/>
    <w:multiLevelType w:val="hybridMultilevel"/>
    <w:tmpl w:val="349EED20"/>
    <w:lvl w:ilvl="0" w:tplc="4DF40F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173943">
    <w:abstractNumId w:val="1"/>
  </w:num>
  <w:num w:numId="2" w16cid:durableId="198187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3C4"/>
    <w:rsid w:val="000439B0"/>
    <w:rsid w:val="007D2516"/>
    <w:rsid w:val="00BC73C4"/>
    <w:rsid w:val="00C35428"/>
    <w:rsid w:val="00D3788C"/>
    <w:rsid w:val="00E3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B4FA"/>
  <w15:docId w15:val="{D413E194-E660-4383-B95C-D0BE786A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D251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D2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656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Tichý Jan</dc:creator>
  <cp:keywords/>
  <dc:description/>
  <cp:lastModifiedBy>Jonáš Mikeš</cp:lastModifiedBy>
  <cp:revision>4</cp:revision>
  <dcterms:created xsi:type="dcterms:W3CDTF">2023-09-21T05:44:00Z</dcterms:created>
  <dcterms:modified xsi:type="dcterms:W3CDTF">2023-10-05T06:20:00Z</dcterms:modified>
</cp:coreProperties>
</file>