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58322" w14:textId="77777777"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14:anchorId="7818A75D" wp14:editId="64D99092">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98C1F90" wp14:editId="5FA387B7">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14:paraId="7B9496C0" w14:textId="77777777" w:rsidR="004F1855" w:rsidRDefault="004F1855" w:rsidP="004F1855">
      <w:pPr>
        <w:spacing w:after="0" w:line="240" w:lineRule="auto"/>
        <w:rPr>
          <w:rFonts w:ascii="Arial" w:hAnsi="Arial" w:cs="Arial"/>
        </w:rPr>
      </w:pPr>
    </w:p>
    <w:p w14:paraId="0E683711" w14:textId="77777777" w:rsidR="004F1855" w:rsidRDefault="004F1855" w:rsidP="004F1855">
      <w:pPr>
        <w:spacing w:after="0" w:line="240" w:lineRule="auto"/>
        <w:rPr>
          <w:rFonts w:ascii="Arial" w:hAnsi="Arial" w:cs="Arial"/>
        </w:rPr>
      </w:pPr>
    </w:p>
    <w:p w14:paraId="4F154FA1" w14:textId="77777777"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14:paraId="7F9CC620" w14:textId="77777777" w:rsidR="004F1855" w:rsidRDefault="004F1855" w:rsidP="004F1855">
      <w:pPr>
        <w:spacing w:after="0" w:line="240" w:lineRule="auto"/>
        <w:rPr>
          <w:rFonts w:ascii="Arial" w:hAnsi="Arial" w:cs="Arial"/>
        </w:rPr>
      </w:pPr>
    </w:p>
    <w:p w14:paraId="3C69B662" w14:textId="77777777" w:rsidR="004F1855" w:rsidRDefault="004F1855" w:rsidP="004F1855">
      <w:pPr>
        <w:spacing w:after="0" w:line="240" w:lineRule="auto"/>
        <w:rPr>
          <w:rFonts w:ascii="Arial" w:hAnsi="Arial" w:cs="Arial"/>
        </w:rPr>
      </w:pPr>
    </w:p>
    <w:p w14:paraId="3E8691B6" w14:textId="77777777" w:rsidR="004F1855" w:rsidRDefault="004F1855" w:rsidP="004F1855">
      <w:pPr>
        <w:spacing w:after="0" w:line="240" w:lineRule="auto"/>
        <w:rPr>
          <w:rFonts w:ascii="Arial" w:hAnsi="Arial" w:cs="Arial"/>
        </w:rPr>
      </w:pPr>
    </w:p>
    <w:p w14:paraId="4B90D13A" w14:textId="77777777" w:rsidR="004F1855" w:rsidRDefault="004F1855" w:rsidP="004F1855">
      <w:pPr>
        <w:spacing w:after="0" w:line="240" w:lineRule="auto"/>
        <w:rPr>
          <w:rFonts w:ascii="Arial" w:hAnsi="Arial" w:cs="Arial"/>
        </w:rPr>
      </w:pPr>
    </w:p>
    <w:p w14:paraId="0DB77D4F" w14:textId="77777777" w:rsidR="004F1855" w:rsidRDefault="004F1855" w:rsidP="004F1855">
      <w:pPr>
        <w:spacing w:after="0" w:line="240" w:lineRule="auto"/>
        <w:rPr>
          <w:rFonts w:ascii="Arial" w:hAnsi="Arial" w:cs="Arial"/>
        </w:rPr>
      </w:pPr>
    </w:p>
    <w:p w14:paraId="534EEE01" w14:textId="77777777" w:rsidR="004F1855" w:rsidRDefault="004F1855" w:rsidP="004F1855">
      <w:pPr>
        <w:spacing w:after="0" w:line="240" w:lineRule="auto"/>
        <w:jc w:val="center"/>
        <w:rPr>
          <w:rFonts w:ascii="Arial" w:hAnsi="Arial" w:cs="Arial"/>
        </w:rPr>
      </w:pPr>
    </w:p>
    <w:p w14:paraId="160D7FF2" w14:textId="77777777" w:rsidR="004F1855" w:rsidRDefault="004F1855" w:rsidP="004F1855">
      <w:pPr>
        <w:spacing w:after="0" w:line="240" w:lineRule="auto"/>
        <w:jc w:val="center"/>
        <w:rPr>
          <w:rFonts w:ascii="Arial" w:hAnsi="Arial" w:cs="Arial"/>
          <w:i/>
        </w:rPr>
      </w:pPr>
    </w:p>
    <w:p w14:paraId="1EF229C1" w14:textId="77777777"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14:paraId="4B38857D" w14:textId="77777777" w:rsidR="004F1855" w:rsidRPr="00E34A3D" w:rsidRDefault="004F1855" w:rsidP="004F1855">
      <w:pPr>
        <w:spacing w:after="0" w:line="240" w:lineRule="auto"/>
        <w:jc w:val="center"/>
        <w:rPr>
          <w:rFonts w:ascii="Arial" w:hAnsi="Arial" w:cs="Arial"/>
        </w:rPr>
      </w:pPr>
      <w:r w:rsidRPr="00E34A3D">
        <w:rPr>
          <w:rFonts w:ascii="Arial" w:hAnsi="Arial" w:cs="Arial"/>
          <w:i/>
        </w:rPr>
        <w:t>Nicolas Heintz</w:t>
      </w:r>
    </w:p>
    <w:p w14:paraId="5265E4F9" w14:textId="77777777" w:rsidR="004F1855" w:rsidRPr="00E34A3D" w:rsidRDefault="004F1855" w:rsidP="004F1855">
      <w:pPr>
        <w:spacing w:after="0" w:line="240" w:lineRule="auto"/>
        <w:rPr>
          <w:rFonts w:ascii="Arial" w:hAnsi="Arial" w:cs="Arial"/>
        </w:rPr>
      </w:pPr>
    </w:p>
    <w:p w14:paraId="2A0E191F" w14:textId="77777777" w:rsidR="004F1855" w:rsidRPr="00E34A3D" w:rsidRDefault="004F1855" w:rsidP="004F1855">
      <w:pPr>
        <w:spacing w:after="0" w:line="240" w:lineRule="auto"/>
        <w:rPr>
          <w:rFonts w:ascii="Arial" w:hAnsi="Arial" w:cs="Arial"/>
        </w:rPr>
      </w:pPr>
    </w:p>
    <w:p w14:paraId="79E68CFB" w14:textId="77777777" w:rsidR="004F1855" w:rsidRPr="00E34A3D" w:rsidRDefault="004F1855" w:rsidP="004F1855">
      <w:pPr>
        <w:spacing w:after="0" w:line="240" w:lineRule="auto"/>
        <w:rPr>
          <w:rFonts w:ascii="Arial" w:hAnsi="Arial" w:cs="Arial"/>
        </w:rPr>
      </w:pPr>
    </w:p>
    <w:p w14:paraId="1CBB6768" w14:textId="77777777" w:rsidR="004F1855" w:rsidRPr="00E34A3D" w:rsidRDefault="004F1855" w:rsidP="004F1855">
      <w:pPr>
        <w:spacing w:after="0" w:line="240" w:lineRule="auto"/>
        <w:rPr>
          <w:rFonts w:ascii="Arial" w:hAnsi="Arial" w:cs="Arial"/>
        </w:rPr>
      </w:pPr>
    </w:p>
    <w:p w14:paraId="5C7ABBC0" w14:textId="77777777" w:rsidR="004F1855" w:rsidRPr="00E34A3D" w:rsidRDefault="004F1855" w:rsidP="004F1855">
      <w:pPr>
        <w:spacing w:after="0" w:line="240" w:lineRule="auto"/>
        <w:rPr>
          <w:rFonts w:ascii="Arial" w:hAnsi="Arial" w:cs="Arial"/>
        </w:rPr>
      </w:pPr>
    </w:p>
    <w:p w14:paraId="6B818CB7" w14:textId="77777777" w:rsidR="004F1855" w:rsidRPr="00E34A3D" w:rsidRDefault="004F1855" w:rsidP="004F1855">
      <w:pPr>
        <w:spacing w:after="0" w:line="240" w:lineRule="auto"/>
        <w:rPr>
          <w:rFonts w:ascii="Arial" w:hAnsi="Arial" w:cs="Arial"/>
        </w:rPr>
      </w:pPr>
    </w:p>
    <w:p w14:paraId="64002BC2" w14:textId="77777777" w:rsidR="004F1855" w:rsidRPr="00381470" w:rsidRDefault="00381470" w:rsidP="004F1855">
      <w:pPr>
        <w:spacing w:after="0" w:line="240" w:lineRule="auto"/>
        <w:jc w:val="center"/>
        <w:rPr>
          <w:rFonts w:ascii="Arial" w:hAnsi="Arial" w:cs="Arial"/>
          <w:b/>
          <w:sz w:val="72"/>
          <w:szCs w:val="52"/>
          <w:lang w:val="en-GB"/>
        </w:rPr>
      </w:pPr>
      <w:r w:rsidRPr="00381470">
        <w:rPr>
          <w:rFonts w:ascii="Arial" w:hAnsi="Arial" w:cs="Arial"/>
          <w:b/>
          <w:sz w:val="72"/>
          <w:szCs w:val="52"/>
          <w:lang w:val="en-GB"/>
        </w:rPr>
        <w:t xml:space="preserve">Design and </w:t>
      </w:r>
      <w:r>
        <w:rPr>
          <w:rFonts w:ascii="Arial" w:hAnsi="Arial" w:cs="Arial"/>
          <w:b/>
          <w:sz w:val="72"/>
          <w:szCs w:val="52"/>
          <w:lang w:val="en-GB"/>
        </w:rPr>
        <w:t>dynamics</w:t>
      </w:r>
      <w:r w:rsidRPr="00381470">
        <w:rPr>
          <w:rFonts w:ascii="Arial" w:hAnsi="Arial" w:cs="Arial"/>
          <w:b/>
          <w:sz w:val="72"/>
          <w:szCs w:val="52"/>
          <w:lang w:val="en-GB"/>
        </w:rPr>
        <w:t xml:space="preserve"> of a cam-follower system</w:t>
      </w:r>
    </w:p>
    <w:p w14:paraId="759BA53D" w14:textId="77777777" w:rsidR="004F1855" w:rsidRDefault="004F1855" w:rsidP="004F1855">
      <w:pPr>
        <w:spacing w:after="0" w:line="240" w:lineRule="auto"/>
        <w:rPr>
          <w:rFonts w:ascii="Arial" w:hAnsi="Arial" w:cs="Arial"/>
          <w:lang w:val="en-GB"/>
        </w:rPr>
      </w:pPr>
    </w:p>
    <w:p w14:paraId="6F1F0759" w14:textId="77777777" w:rsidR="00CF4DCF" w:rsidRPr="00E34A3D" w:rsidRDefault="00CF4DCF" w:rsidP="004F1855">
      <w:pPr>
        <w:spacing w:after="0" w:line="240" w:lineRule="auto"/>
        <w:rPr>
          <w:rFonts w:ascii="Arial" w:hAnsi="Arial" w:cs="Arial"/>
          <w:lang w:val="en-GB"/>
        </w:rPr>
      </w:pPr>
    </w:p>
    <w:p w14:paraId="1469DAA5" w14:textId="77777777" w:rsidR="004F1855" w:rsidRPr="00E34A3D" w:rsidRDefault="004F1855" w:rsidP="004F1855">
      <w:pPr>
        <w:spacing w:after="0" w:line="240" w:lineRule="auto"/>
        <w:rPr>
          <w:rFonts w:ascii="Arial" w:hAnsi="Arial" w:cs="Arial"/>
          <w:lang w:val="en-GB"/>
        </w:rPr>
      </w:pPr>
    </w:p>
    <w:p w14:paraId="3BF5A26A" w14:textId="77777777" w:rsidR="004F1855" w:rsidRPr="003C149E" w:rsidRDefault="00381470" w:rsidP="004F1855">
      <w:pPr>
        <w:spacing w:after="0" w:line="240" w:lineRule="auto"/>
        <w:jc w:val="center"/>
        <w:rPr>
          <w:rFonts w:ascii="Arial" w:hAnsi="Arial" w:cs="Arial"/>
          <w:lang w:val="en-GB"/>
        </w:rPr>
      </w:pPr>
      <w:r w:rsidRPr="003C149E">
        <w:rPr>
          <w:rFonts w:ascii="Arial" w:hAnsi="Arial" w:cs="Arial"/>
          <w:lang w:val="en-GB"/>
        </w:rPr>
        <w:t>NUMERICAL DATA NR 18</w:t>
      </w:r>
    </w:p>
    <w:p w14:paraId="5964985E" w14:textId="77777777" w:rsidR="004F1855" w:rsidRPr="003C149E" w:rsidRDefault="004F1855" w:rsidP="004F1855">
      <w:pPr>
        <w:spacing w:after="0" w:line="240" w:lineRule="auto"/>
        <w:rPr>
          <w:rFonts w:ascii="Arial" w:hAnsi="Arial" w:cs="Arial"/>
          <w:lang w:val="en-GB"/>
        </w:rPr>
      </w:pPr>
    </w:p>
    <w:p w14:paraId="03364284" w14:textId="77777777" w:rsidR="004F1855" w:rsidRPr="003C149E" w:rsidRDefault="004F1855" w:rsidP="004F1855">
      <w:pPr>
        <w:spacing w:after="0" w:line="240" w:lineRule="auto"/>
        <w:rPr>
          <w:rFonts w:ascii="Arial" w:hAnsi="Arial" w:cs="Arial"/>
          <w:lang w:val="en-GB"/>
        </w:rPr>
      </w:pPr>
    </w:p>
    <w:p w14:paraId="53A278CD" w14:textId="77777777" w:rsidR="004F1855" w:rsidRPr="003C149E" w:rsidRDefault="004F1855" w:rsidP="004F1855">
      <w:pPr>
        <w:spacing w:after="0" w:line="240" w:lineRule="auto"/>
        <w:rPr>
          <w:rFonts w:ascii="Arial" w:hAnsi="Arial" w:cs="Arial"/>
          <w:lang w:val="en-GB"/>
        </w:rPr>
      </w:pPr>
    </w:p>
    <w:p w14:paraId="1B0128D1" w14:textId="77777777" w:rsidR="004F1855" w:rsidRPr="003C149E" w:rsidRDefault="004F1855" w:rsidP="004F1855">
      <w:pPr>
        <w:spacing w:after="0" w:line="240" w:lineRule="auto"/>
        <w:rPr>
          <w:rFonts w:ascii="Arial" w:hAnsi="Arial" w:cs="Arial"/>
          <w:lang w:val="en-GB"/>
        </w:rPr>
      </w:pPr>
    </w:p>
    <w:p w14:paraId="1687AA54" w14:textId="77777777" w:rsidR="00CF4DCF" w:rsidRPr="003C149E" w:rsidRDefault="00CF4DCF" w:rsidP="004F1855">
      <w:pPr>
        <w:spacing w:after="0" w:line="240" w:lineRule="auto"/>
        <w:rPr>
          <w:rFonts w:ascii="Arial" w:hAnsi="Arial" w:cs="Arial"/>
          <w:lang w:val="en-GB"/>
        </w:rPr>
      </w:pPr>
    </w:p>
    <w:p w14:paraId="6D9E082B" w14:textId="77777777" w:rsidR="00CF4DCF" w:rsidRPr="003C149E" w:rsidRDefault="00CF4DCF" w:rsidP="004F1855">
      <w:pPr>
        <w:spacing w:after="0" w:line="240" w:lineRule="auto"/>
        <w:rPr>
          <w:rFonts w:ascii="Arial" w:hAnsi="Arial" w:cs="Arial"/>
          <w:lang w:val="en-GB"/>
        </w:rPr>
      </w:pPr>
    </w:p>
    <w:p w14:paraId="62AC478A" w14:textId="77777777" w:rsidR="004F1855" w:rsidRPr="003C149E" w:rsidRDefault="004F1855" w:rsidP="004F1855">
      <w:pPr>
        <w:spacing w:after="0" w:line="240" w:lineRule="auto"/>
        <w:rPr>
          <w:rFonts w:ascii="Arial" w:hAnsi="Arial" w:cs="Arial"/>
          <w:lang w:val="en-GB"/>
        </w:rPr>
      </w:pPr>
    </w:p>
    <w:p w14:paraId="064164F5" w14:textId="77777777" w:rsidR="00CF4DCF" w:rsidRPr="003C149E" w:rsidRDefault="00CF4DCF" w:rsidP="004F1855">
      <w:pPr>
        <w:spacing w:after="0" w:line="240" w:lineRule="auto"/>
        <w:rPr>
          <w:rFonts w:ascii="Arial" w:hAnsi="Arial" w:cs="Arial"/>
          <w:lang w:val="en-GB"/>
        </w:rPr>
      </w:pPr>
    </w:p>
    <w:p w14:paraId="15CACD18" w14:textId="77777777" w:rsidR="004F1855" w:rsidRPr="003C149E" w:rsidRDefault="004F1855" w:rsidP="004F1855">
      <w:pPr>
        <w:spacing w:after="0" w:line="240" w:lineRule="auto"/>
        <w:rPr>
          <w:rFonts w:ascii="Arial" w:hAnsi="Arial" w:cs="Arial"/>
          <w:lang w:val="en-GB"/>
        </w:rPr>
      </w:pPr>
    </w:p>
    <w:p w14:paraId="202ACD24" w14:textId="77777777" w:rsidR="00381470" w:rsidRPr="003C149E" w:rsidRDefault="00381470" w:rsidP="004F1855">
      <w:pPr>
        <w:spacing w:after="0" w:line="240" w:lineRule="auto"/>
        <w:rPr>
          <w:rFonts w:ascii="Arial" w:hAnsi="Arial" w:cs="Arial"/>
          <w:lang w:val="en-GB"/>
        </w:rPr>
      </w:pPr>
    </w:p>
    <w:p w14:paraId="250C9321" w14:textId="77777777" w:rsidR="00381470" w:rsidRPr="003C149E" w:rsidRDefault="00381470" w:rsidP="004F1855">
      <w:pPr>
        <w:spacing w:after="0" w:line="240" w:lineRule="auto"/>
        <w:rPr>
          <w:rFonts w:ascii="Arial" w:hAnsi="Arial" w:cs="Arial"/>
          <w:lang w:val="en-GB"/>
        </w:rPr>
      </w:pPr>
    </w:p>
    <w:p w14:paraId="6E75238A" w14:textId="77777777" w:rsidR="004F1855" w:rsidRPr="003C149E" w:rsidRDefault="004F1855" w:rsidP="004F1855">
      <w:pPr>
        <w:spacing w:after="0" w:line="240" w:lineRule="auto"/>
        <w:rPr>
          <w:rFonts w:ascii="Arial" w:hAnsi="Arial" w:cs="Arial"/>
          <w:lang w:val="en-GB"/>
        </w:rPr>
      </w:pPr>
    </w:p>
    <w:p w14:paraId="1EE15B13" w14:textId="77777777" w:rsidR="004F1855" w:rsidRPr="003C149E" w:rsidRDefault="004F1855" w:rsidP="004F1855">
      <w:pPr>
        <w:spacing w:after="0" w:line="240" w:lineRule="auto"/>
        <w:jc w:val="center"/>
        <w:rPr>
          <w:rFonts w:ascii="Arial" w:hAnsi="Arial" w:cs="Arial"/>
          <w:u w:val="single"/>
          <w:lang w:val="en-GB"/>
        </w:rPr>
      </w:pPr>
      <w:proofErr w:type="spellStart"/>
      <w:r w:rsidRPr="003C149E">
        <w:rPr>
          <w:rFonts w:ascii="Arial" w:hAnsi="Arial" w:cs="Arial"/>
          <w:u w:val="single"/>
          <w:lang w:val="en-GB"/>
        </w:rPr>
        <w:t>Titularis</w:t>
      </w:r>
      <w:proofErr w:type="spellEnd"/>
    </w:p>
    <w:p w14:paraId="466F97C8" w14:textId="77777777" w:rsidR="004F1855" w:rsidRPr="003C149E" w:rsidRDefault="004F1855" w:rsidP="004F1855">
      <w:pPr>
        <w:spacing w:after="0" w:line="240" w:lineRule="auto"/>
        <w:jc w:val="center"/>
        <w:rPr>
          <w:rFonts w:ascii="Arial" w:hAnsi="Arial" w:cs="Arial"/>
          <w:lang w:val="en-GB"/>
        </w:rPr>
      </w:pPr>
      <w:r w:rsidRPr="003C149E">
        <w:rPr>
          <w:rFonts w:ascii="Arial" w:hAnsi="Arial" w:cs="Arial"/>
          <w:lang w:val="en-GB"/>
        </w:rPr>
        <w:t xml:space="preserve">Joris De </w:t>
      </w:r>
      <w:proofErr w:type="spellStart"/>
      <w:r w:rsidRPr="003C149E">
        <w:rPr>
          <w:rFonts w:ascii="Arial" w:hAnsi="Arial" w:cs="Arial"/>
          <w:lang w:val="en-GB"/>
        </w:rPr>
        <w:t>Schutter</w:t>
      </w:r>
      <w:proofErr w:type="spellEnd"/>
    </w:p>
    <w:p w14:paraId="421EB01E" w14:textId="77777777" w:rsidR="004F1855" w:rsidRPr="003C149E" w:rsidRDefault="004F1855" w:rsidP="004F1855">
      <w:pPr>
        <w:spacing w:after="0" w:line="240" w:lineRule="auto"/>
        <w:rPr>
          <w:rFonts w:ascii="Arial" w:hAnsi="Arial" w:cs="Arial"/>
          <w:lang w:val="en-GB"/>
        </w:rPr>
      </w:pPr>
    </w:p>
    <w:p w14:paraId="2E574E49" w14:textId="77777777" w:rsidR="004F1855" w:rsidRPr="003C149E" w:rsidRDefault="004F1855" w:rsidP="004F1855">
      <w:pPr>
        <w:spacing w:after="0" w:line="240" w:lineRule="auto"/>
        <w:rPr>
          <w:rFonts w:ascii="Arial" w:hAnsi="Arial" w:cs="Arial"/>
          <w:lang w:val="en-GB"/>
        </w:rPr>
      </w:pPr>
    </w:p>
    <w:p w14:paraId="666302C3" w14:textId="77777777" w:rsidR="00CF4DCF" w:rsidRPr="003C149E" w:rsidRDefault="00CF4DCF" w:rsidP="004F1855">
      <w:pPr>
        <w:spacing w:after="0" w:line="240" w:lineRule="auto"/>
        <w:rPr>
          <w:rFonts w:ascii="Arial" w:hAnsi="Arial" w:cs="Arial"/>
          <w:lang w:val="en-GB"/>
        </w:rPr>
      </w:pPr>
    </w:p>
    <w:p w14:paraId="7F6DCE2D" w14:textId="77777777" w:rsidR="00CF4DCF" w:rsidRPr="003C149E" w:rsidRDefault="00CF4DCF" w:rsidP="004F1855">
      <w:pPr>
        <w:spacing w:after="0" w:line="240" w:lineRule="auto"/>
        <w:rPr>
          <w:rFonts w:ascii="Arial" w:hAnsi="Arial" w:cs="Arial"/>
          <w:lang w:val="en-GB"/>
        </w:rPr>
      </w:pPr>
    </w:p>
    <w:p w14:paraId="328B7E4C" w14:textId="77777777" w:rsidR="004F1855" w:rsidRPr="003C149E" w:rsidRDefault="004F1855" w:rsidP="004F1855">
      <w:pPr>
        <w:spacing w:after="0" w:line="240" w:lineRule="auto"/>
        <w:rPr>
          <w:rFonts w:ascii="Arial" w:hAnsi="Arial" w:cs="Arial"/>
          <w:lang w:val="en-GB"/>
        </w:rPr>
      </w:pPr>
    </w:p>
    <w:p w14:paraId="2C78FD75" w14:textId="77777777" w:rsidR="004F1855" w:rsidRPr="00361C52" w:rsidRDefault="004F1855" w:rsidP="004F1855">
      <w:pPr>
        <w:spacing w:after="0" w:line="240" w:lineRule="auto"/>
        <w:jc w:val="center"/>
        <w:rPr>
          <w:rFonts w:ascii="Arial" w:hAnsi="Arial" w:cs="Arial"/>
          <w:spacing w:val="100"/>
        </w:rPr>
      </w:pPr>
      <w:r w:rsidRPr="00361C52">
        <w:rPr>
          <w:rFonts w:ascii="Arial" w:hAnsi="Arial" w:cs="Arial"/>
          <w:spacing w:val="100"/>
        </w:rPr>
        <w:t>ACADEMIEJAAR 20</w:t>
      </w:r>
      <w:r w:rsidR="006F6215" w:rsidRPr="00361C52">
        <w:rPr>
          <w:rFonts w:ascii="Arial" w:hAnsi="Arial" w:cs="Arial"/>
          <w:spacing w:val="100"/>
        </w:rPr>
        <w:t>17</w:t>
      </w:r>
      <w:r w:rsidRPr="00361C52">
        <w:rPr>
          <w:rFonts w:ascii="Arial" w:hAnsi="Arial" w:cs="Arial"/>
          <w:spacing w:val="100"/>
        </w:rPr>
        <w:t>-2018</w:t>
      </w:r>
    </w:p>
    <w:p w14:paraId="38A02ECC" w14:textId="77777777" w:rsidR="004F1855" w:rsidRDefault="001B5AE2" w:rsidP="001B5AE2">
      <w:pPr>
        <w:spacing w:line="259" w:lineRule="auto"/>
        <w:rPr>
          <w:rFonts w:ascii="Arial" w:hAnsi="Arial" w:cs="Arial"/>
          <w:spacing w:val="100"/>
        </w:rPr>
      </w:pPr>
      <w:r w:rsidRPr="00361C52">
        <w:rPr>
          <w:rFonts w:ascii="Arial" w:hAnsi="Arial" w:cs="Arial"/>
          <w:spacing w:val="100"/>
        </w:rPr>
        <w:br w:type="page"/>
      </w:r>
    </w:p>
    <w:sdt>
      <w:sdtPr>
        <w:rPr>
          <w:rFonts w:asciiTheme="minorHAnsi" w:eastAsiaTheme="minorEastAsia" w:hAnsiTheme="minorHAnsi" w:cstheme="minorBidi"/>
          <w:color w:val="auto"/>
          <w:sz w:val="22"/>
          <w:szCs w:val="22"/>
          <w:lang w:val="nl-NL"/>
        </w:rPr>
        <w:id w:val="1310747515"/>
        <w:docPartObj>
          <w:docPartGallery w:val="Table of Contents"/>
          <w:docPartUnique/>
        </w:docPartObj>
      </w:sdtPr>
      <w:sdtEndPr>
        <w:rPr>
          <w:b/>
          <w:bCs/>
        </w:rPr>
      </w:sdtEndPr>
      <w:sdtContent>
        <w:p w14:paraId="743011E9" w14:textId="77777777" w:rsidR="00663E22" w:rsidRDefault="00663E22">
          <w:pPr>
            <w:pStyle w:val="Kopvaninhoudsopgave"/>
          </w:pPr>
          <w:r>
            <w:rPr>
              <w:lang w:val="nl-NL"/>
            </w:rPr>
            <w:t>Index</w:t>
          </w:r>
        </w:p>
        <w:p w14:paraId="732C149F" w14:textId="0CB04318" w:rsidR="00937085" w:rsidRDefault="00663E22">
          <w:pPr>
            <w:pStyle w:val="Inhopg1"/>
            <w:tabs>
              <w:tab w:val="left" w:pos="440"/>
              <w:tab w:val="right" w:leader="dot" w:pos="9062"/>
            </w:tabs>
            <w:rPr>
              <w:noProof/>
            </w:rPr>
          </w:pPr>
          <w:r>
            <w:fldChar w:fldCharType="begin"/>
          </w:r>
          <w:r>
            <w:instrText xml:space="preserve"> TOC \o "1-3" \h \z \u </w:instrText>
          </w:r>
          <w:r>
            <w:fldChar w:fldCharType="separate"/>
          </w:r>
          <w:hyperlink w:anchor="_Toc514416711" w:history="1">
            <w:r w:rsidR="00937085" w:rsidRPr="001F1777">
              <w:rPr>
                <w:rStyle w:val="Hyperlink"/>
                <w:noProof/>
              </w:rPr>
              <w:t>1.</w:t>
            </w:r>
            <w:r w:rsidR="00937085">
              <w:rPr>
                <w:noProof/>
              </w:rPr>
              <w:tab/>
            </w:r>
            <w:r w:rsidR="00937085" w:rsidRPr="001F1777">
              <w:rPr>
                <w:rStyle w:val="Hyperlink"/>
                <w:noProof/>
              </w:rPr>
              <w:t>Introduction</w:t>
            </w:r>
            <w:r w:rsidR="00937085">
              <w:rPr>
                <w:noProof/>
                <w:webHidden/>
              </w:rPr>
              <w:tab/>
            </w:r>
            <w:r w:rsidR="00937085">
              <w:rPr>
                <w:noProof/>
                <w:webHidden/>
              </w:rPr>
              <w:fldChar w:fldCharType="begin"/>
            </w:r>
            <w:r w:rsidR="00937085">
              <w:rPr>
                <w:noProof/>
                <w:webHidden/>
              </w:rPr>
              <w:instrText xml:space="preserve"> PAGEREF _Toc514416711 \h </w:instrText>
            </w:r>
            <w:r w:rsidR="00937085">
              <w:rPr>
                <w:noProof/>
                <w:webHidden/>
              </w:rPr>
            </w:r>
            <w:r w:rsidR="00937085">
              <w:rPr>
                <w:noProof/>
                <w:webHidden/>
              </w:rPr>
              <w:fldChar w:fldCharType="separate"/>
            </w:r>
            <w:r w:rsidR="007A3785">
              <w:rPr>
                <w:noProof/>
                <w:webHidden/>
              </w:rPr>
              <w:t>3</w:t>
            </w:r>
            <w:r w:rsidR="00937085">
              <w:rPr>
                <w:noProof/>
                <w:webHidden/>
              </w:rPr>
              <w:fldChar w:fldCharType="end"/>
            </w:r>
          </w:hyperlink>
        </w:p>
        <w:p w14:paraId="7D201710" w14:textId="2563CD5C" w:rsidR="00937085" w:rsidRDefault="00375A76">
          <w:pPr>
            <w:pStyle w:val="Inhopg1"/>
            <w:tabs>
              <w:tab w:val="left" w:pos="440"/>
              <w:tab w:val="right" w:leader="dot" w:pos="9062"/>
            </w:tabs>
            <w:rPr>
              <w:noProof/>
            </w:rPr>
          </w:pPr>
          <w:hyperlink w:anchor="_Toc514416712" w:history="1">
            <w:r w:rsidR="00937085" w:rsidRPr="001F1777">
              <w:rPr>
                <w:rStyle w:val="Hyperlink"/>
                <w:rFonts w:ascii="Symbol" w:hAnsi="Symbol"/>
                <w:noProof/>
              </w:rPr>
              <w:t></w:t>
            </w:r>
            <w:r w:rsidR="00937085">
              <w:rPr>
                <w:noProof/>
              </w:rPr>
              <w:tab/>
            </w:r>
            <w:r w:rsidR="00937085" w:rsidRPr="001F1777">
              <w:rPr>
                <w:rStyle w:val="Hyperlink"/>
                <w:noProof/>
              </w:rPr>
              <w:t>From 45° to 120°: +15 mm</w:t>
            </w:r>
            <w:r w:rsidR="00937085">
              <w:rPr>
                <w:noProof/>
                <w:webHidden/>
              </w:rPr>
              <w:tab/>
            </w:r>
            <w:r w:rsidR="00937085">
              <w:rPr>
                <w:noProof/>
                <w:webHidden/>
              </w:rPr>
              <w:fldChar w:fldCharType="begin"/>
            </w:r>
            <w:r w:rsidR="00937085">
              <w:rPr>
                <w:noProof/>
                <w:webHidden/>
              </w:rPr>
              <w:instrText xml:space="preserve"> PAGEREF _Toc514416712 \h </w:instrText>
            </w:r>
            <w:r w:rsidR="00937085">
              <w:rPr>
                <w:noProof/>
                <w:webHidden/>
              </w:rPr>
            </w:r>
            <w:r w:rsidR="00937085">
              <w:rPr>
                <w:noProof/>
                <w:webHidden/>
              </w:rPr>
              <w:fldChar w:fldCharType="separate"/>
            </w:r>
            <w:r w:rsidR="007A3785">
              <w:rPr>
                <w:noProof/>
                <w:webHidden/>
              </w:rPr>
              <w:t>3</w:t>
            </w:r>
            <w:r w:rsidR="00937085">
              <w:rPr>
                <w:noProof/>
                <w:webHidden/>
              </w:rPr>
              <w:fldChar w:fldCharType="end"/>
            </w:r>
          </w:hyperlink>
        </w:p>
        <w:p w14:paraId="5321B207" w14:textId="5F3EA679" w:rsidR="00937085" w:rsidRDefault="00375A76">
          <w:pPr>
            <w:pStyle w:val="Inhopg1"/>
            <w:tabs>
              <w:tab w:val="left" w:pos="440"/>
              <w:tab w:val="right" w:leader="dot" w:pos="9062"/>
            </w:tabs>
            <w:rPr>
              <w:noProof/>
            </w:rPr>
          </w:pPr>
          <w:hyperlink w:anchor="_Toc514416713" w:history="1">
            <w:r w:rsidR="00937085" w:rsidRPr="001F1777">
              <w:rPr>
                <w:rStyle w:val="Hyperlink"/>
                <w:rFonts w:ascii="Symbol" w:hAnsi="Symbol"/>
                <w:noProof/>
              </w:rPr>
              <w:t></w:t>
            </w:r>
            <w:r w:rsidR="00937085">
              <w:rPr>
                <w:noProof/>
              </w:rPr>
              <w:tab/>
            </w:r>
            <w:r w:rsidR="00937085" w:rsidRPr="001F1777">
              <w:rPr>
                <w:rStyle w:val="Hyperlink"/>
                <w:noProof/>
              </w:rPr>
              <w:t>From 120° to 180°: +15 mm</w:t>
            </w:r>
            <w:r w:rsidR="00937085">
              <w:rPr>
                <w:noProof/>
                <w:webHidden/>
              </w:rPr>
              <w:tab/>
            </w:r>
            <w:r w:rsidR="00937085">
              <w:rPr>
                <w:noProof/>
                <w:webHidden/>
              </w:rPr>
              <w:fldChar w:fldCharType="begin"/>
            </w:r>
            <w:r w:rsidR="00937085">
              <w:rPr>
                <w:noProof/>
                <w:webHidden/>
              </w:rPr>
              <w:instrText xml:space="preserve"> PAGEREF _Toc514416713 \h </w:instrText>
            </w:r>
            <w:r w:rsidR="00937085">
              <w:rPr>
                <w:noProof/>
                <w:webHidden/>
              </w:rPr>
            </w:r>
            <w:r w:rsidR="00937085">
              <w:rPr>
                <w:noProof/>
                <w:webHidden/>
              </w:rPr>
              <w:fldChar w:fldCharType="separate"/>
            </w:r>
            <w:r w:rsidR="007A3785">
              <w:rPr>
                <w:noProof/>
                <w:webHidden/>
              </w:rPr>
              <w:t>3</w:t>
            </w:r>
            <w:r w:rsidR="00937085">
              <w:rPr>
                <w:noProof/>
                <w:webHidden/>
              </w:rPr>
              <w:fldChar w:fldCharType="end"/>
            </w:r>
          </w:hyperlink>
        </w:p>
        <w:p w14:paraId="4EB7A211" w14:textId="7671DA6F" w:rsidR="00937085" w:rsidRDefault="00375A76">
          <w:pPr>
            <w:pStyle w:val="Inhopg1"/>
            <w:tabs>
              <w:tab w:val="left" w:pos="440"/>
              <w:tab w:val="right" w:leader="dot" w:pos="9062"/>
            </w:tabs>
            <w:rPr>
              <w:noProof/>
            </w:rPr>
          </w:pPr>
          <w:hyperlink w:anchor="_Toc514416714" w:history="1">
            <w:r w:rsidR="00937085" w:rsidRPr="001F1777">
              <w:rPr>
                <w:rStyle w:val="Hyperlink"/>
                <w:rFonts w:ascii="Symbol" w:hAnsi="Symbol"/>
                <w:noProof/>
              </w:rPr>
              <w:t></w:t>
            </w:r>
            <w:r w:rsidR="00937085">
              <w:rPr>
                <w:noProof/>
              </w:rPr>
              <w:tab/>
            </w:r>
            <w:r w:rsidR="00937085" w:rsidRPr="001F1777">
              <w:rPr>
                <w:rStyle w:val="Hyperlink"/>
                <w:noProof/>
              </w:rPr>
              <w:t>From 200° to 280°: -30 mm</w:t>
            </w:r>
            <w:r w:rsidR="00937085">
              <w:rPr>
                <w:noProof/>
                <w:webHidden/>
              </w:rPr>
              <w:tab/>
            </w:r>
            <w:r w:rsidR="00937085">
              <w:rPr>
                <w:noProof/>
                <w:webHidden/>
              </w:rPr>
              <w:fldChar w:fldCharType="begin"/>
            </w:r>
            <w:r w:rsidR="00937085">
              <w:rPr>
                <w:noProof/>
                <w:webHidden/>
              </w:rPr>
              <w:instrText xml:space="preserve"> PAGEREF _Toc514416714 \h </w:instrText>
            </w:r>
            <w:r w:rsidR="00937085">
              <w:rPr>
                <w:noProof/>
                <w:webHidden/>
              </w:rPr>
            </w:r>
            <w:r w:rsidR="00937085">
              <w:rPr>
                <w:noProof/>
                <w:webHidden/>
              </w:rPr>
              <w:fldChar w:fldCharType="separate"/>
            </w:r>
            <w:r w:rsidR="007A3785">
              <w:rPr>
                <w:noProof/>
                <w:webHidden/>
              </w:rPr>
              <w:t>3</w:t>
            </w:r>
            <w:r w:rsidR="00937085">
              <w:rPr>
                <w:noProof/>
                <w:webHidden/>
              </w:rPr>
              <w:fldChar w:fldCharType="end"/>
            </w:r>
          </w:hyperlink>
        </w:p>
        <w:p w14:paraId="75D132C0" w14:textId="0CE86C1C" w:rsidR="00937085" w:rsidRDefault="00375A76">
          <w:pPr>
            <w:pStyle w:val="Inhopg1"/>
            <w:tabs>
              <w:tab w:val="left" w:pos="440"/>
              <w:tab w:val="right" w:leader="dot" w:pos="9062"/>
            </w:tabs>
            <w:rPr>
              <w:noProof/>
            </w:rPr>
          </w:pPr>
          <w:hyperlink w:anchor="_Toc514416715" w:history="1">
            <w:r w:rsidR="00937085" w:rsidRPr="001F1777">
              <w:rPr>
                <w:rStyle w:val="Hyperlink"/>
                <w:noProof/>
              </w:rPr>
              <w:t>2.</w:t>
            </w:r>
            <w:r w:rsidR="00937085">
              <w:rPr>
                <w:noProof/>
              </w:rPr>
              <w:tab/>
            </w:r>
            <w:r w:rsidR="00937085" w:rsidRPr="001F1777">
              <w:rPr>
                <w:rStyle w:val="Hyperlink"/>
                <w:noProof/>
              </w:rPr>
              <w:t>Definition of the motion law</w:t>
            </w:r>
            <w:r w:rsidR="00937085">
              <w:rPr>
                <w:noProof/>
                <w:webHidden/>
              </w:rPr>
              <w:tab/>
            </w:r>
            <w:r w:rsidR="00937085">
              <w:rPr>
                <w:noProof/>
                <w:webHidden/>
              </w:rPr>
              <w:fldChar w:fldCharType="begin"/>
            </w:r>
            <w:r w:rsidR="00937085">
              <w:rPr>
                <w:noProof/>
                <w:webHidden/>
              </w:rPr>
              <w:instrText xml:space="preserve"> PAGEREF _Toc514416715 \h </w:instrText>
            </w:r>
            <w:r w:rsidR="00937085">
              <w:rPr>
                <w:noProof/>
                <w:webHidden/>
              </w:rPr>
            </w:r>
            <w:r w:rsidR="00937085">
              <w:rPr>
                <w:noProof/>
                <w:webHidden/>
              </w:rPr>
              <w:fldChar w:fldCharType="separate"/>
            </w:r>
            <w:r w:rsidR="007A3785">
              <w:rPr>
                <w:noProof/>
                <w:webHidden/>
              </w:rPr>
              <w:t>3</w:t>
            </w:r>
            <w:r w:rsidR="00937085">
              <w:rPr>
                <w:noProof/>
                <w:webHidden/>
              </w:rPr>
              <w:fldChar w:fldCharType="end"/>
            </w:r>
          </w:hyperlink>
        </w:p>
        <w:p w14:paraId="7594E203" w14:textId="41ECBE8D" w:rsidR="00937085" w:rsidRDefault="00375A76">
          <w:pPr>
            <w:pStyle w:val="Inhopg1"/>
            <w:tabs>
              <w:tab w:val="left" w:pos="440"/>
              <w:tab w:val="right" w:leader="dot" w:pos="9062"/>
            </w:tabs>
            <w:rPr>
              <w:noProof/>
            </w:rPr>
          </w:pPr>
          <w:hyperlink w:anchor="_Toc514416716" w:history="1">
            <w:r w:rsidR="00937085" w:rsidRPr="001F1777">
              <w:rPr>
                <w:rStyle w:val="Hyperlink"/>
                <w:noProof/>
              </w:rPr>
              <w:t>3.</w:t>
            </w:r>
            <w:r w:rsidR="00937085">
              <w:rPr>
                <w:noProof/>
              </w:rPr>
              <w:tab/>
            </w:r>
            <w:r w:rsidR="00937085" w:rsidRPr="001F1777">
              <w:rPr>
                <w:rStyle w:val="Hyperlink"/>
                <w:noProof/>
              </w:rPr>
              <w:t>Geometry of the follower</w:t>
            </w:r>
            <w:r w:rsidR="00937085">
              <w:rPr>
                <w:noProof/>
                <w:webHidden/>
              </w:rPr>
              <w:tab/>
            </w:r>
            <w:r w:rsidR="00937085">
              <w:rPr>
                <w:noProof/>
                <w:webHidden/>
              </w:rPr>
              <w:fldChar w:fldCharType="begin"/>
            </w:r>
            <w:r w:rsidR="00937085">
              <w:rPr>
                <w:noProof/>
                <w:webHidden/>
              </w:rPr>
              <w:instrText xml:space="preserve"> PAGEREF _Toc514416716 \h </w:instrText>
            </w:r>
            <w:r w:rsidR="00937085">
              <w:rPr>
                <w:noProof/>
                <w:webHidden/>
              </w:rPr>
            </w:r>
            <w:r w:rsidR="00937085">
              <w:rPr>
                <w:noProof/>
                <w:webHidden/>
              </w:rPr>
              <w:fldChar w:fldCharType="separate"/>
            </w:r>
            <w:r w:rsidR="007A3785">
              <w:rPr>
                <w:noProof/>
                <w:webHidden/>
              </w:rPr>
              <w:t>4</w:t>
            </w:r>
            <w:r w:rsidR="00937085">
              <w:rPr>
                <w:noProof/>
                <w:webHidden/>
              </w:rPr>
              <w:fldChar w:fldCharType="end"/>
            </w:r>
          </w:hyperlink>
        </w:p>
        <w:p w14:paraId="6BAF8D71" w14:textId="50CD5D98" w:rsidR="00937085" w:rsidRDefault="00375A76">
          <w:pPr>
            <w:pStyle w:val="Inhopg2"/>
            <w:tabs>
              <w:tab w:val="left" w:pos="880"/>
              <w:tab w:val="right" w:leader="dot" w:pos="9062"/>
            </w:tabs>
            <w:rPr>
              <w:noProof/>
            </w:rPr>
          </w:pPr>
          <w:hyperlink w:anchor="_Toc514416717" w:history="1">
            <w:r w:rsidR="00937085" w:rsidRPr="001F1777">
              <w:rPr>
                <w:rStyle w:val="Hyperlink"/>
                <w:noProof/>
              </w:rPr>
              <w:t>3.1</w:t>
            </w:r>
            <w:r w:rsidR="00937085">
              <w:rPr>
                <w:noProof/>
              </w:rPr>
              <w:tab/>
            </w:r>
            <w:r w:rsidR="00937085" w:rsidRPr="001F1777">
              <w:rPr>
                <w:rStyle w:val="Hyperlink"/>
                <w:noProof/>
              </w:rPr>
              <w:t>Undercutting</w:t>
            </w:r>
            <w:r w:rsidR="00937085">
              <w:rPr>
                <w:noProof/>
                <w:webHidden/>
              </w:rPr>
              <w:tab/>
            </w:r>
            <w:r w:rsidR="00937085">
              <w:rPr>
                <w:noProof/>
                <w:webHidden/>
              </w:rPr>
              <w:fldChar w:fldCharType="begin"/>
            </w:r>
            <w:r w:rsidR="00937085">
              <w:rPr>
                <w:noProof/>
                <w:webHidden/>
              </w:rPr>
              <w:instrText xml:space="preserve"> PAGEREF _Toc514416717 \h </w:instrText>
            </w:r>
            <w:r w:rsidR="00937085">
              <w:rPr>
                <w:noProof/>
                <w:webHidden/>
              </w:rPr>
            </w:r>
            <w:r w:rsidR="00937085">
              <w:rPr>
                <w:noProof/>
                <w:webHidden/>
              </w:rPr>
              <w:fldChar w:fldCharType="separate"/>
            </w:r>
            <w:r w:rsidR="007A3785">
              <w:rPr>
                <w:noProof/>
                <w:webHidden/>
              </w:rPr>
              <w:t>5</w:t>
            </w:r>
            <w:r w:rsidR="00937085">
              <w:rPr>
                <w:noProof/>
                <w:webHidden/>
              </w:rPr>
              <w:fldChar w:fldCharType="end"/>
            </w:r>
          </w:hyperlink>
        </w:p>
        <w:p w14:paraId="48D207BC" w14:textId="32A834CE" w:rsidR="00937085" w:rsidRDefault="00375A76">
          <w:pPr>
            <w:pStyle w:val="Inhopg2"/>
            <w:tabs>
              <w:tab w:val="left" w:pos="880"/>
              <w:tab w:val="right" w:leader="dot" w:pos="9062"/>
            </w:tabs>
            <w:rPr>
              <w:noProof/>
            </w:rPr>
          </w:pPr>
          <w:hyperlink w:anchor="_Toc514416718" w:history="1">
            <w:r w:rsidR="00937085" w:rsidRPr="001F1777">
              <w:rPr>
                <w:rStyle w:val="Hyperlink"/>
                <w:noProof/>
              </w:rPr>
              <w:t>3.2</w:t>
            </w:r>
            <w:r w:rsidR="00937085">
              <w:rPr>
                <w:noProof/>
              </w:rPr>
              <w:tab/>
            </w:r>
            <w:r w:rsidR="00937085" w:rsidRPr="001F1777">
              <w:rPr>
                <w:rStyle w:val="Hyperlink"/>
                <w:noProof/>
              </w:rPr>
              <w:t>Pressure Angle</w:t>
            </w:r>
            <w:r w:rsidR="00937085">
              <w:rPr>
                <w:noProof/>
                <w:webHidden/>
              </w:rPr>
              <w:tab/>
            </w:r>
            <w:r w:rsidR="00937085">
              <w:rPr>
                <w:noProof/>
                <w:webHidden/>
              </w:rPr>
              <w:fldChar w:fldCharType="begin"/>
            </w:r>
            <w:r w:rsidR="00937085">
              <w:rPr>
                <w:noProof/>
                <w:webHidden/>
              </w:rPr>
              <w:instrText xml:space="preserve"> PAGEREF _Toc514416718 \h </w:instrText>
            </w:r>
            <w:r w:rsidR="00937085">
              <w:rPr>
                <w:noProof/>
                <w:webHidden/>
              </w:rPr>
            </w:r>
            <w:r w:rsidR="00937085">
              <w:rPr>
                <w:noProof/>
                <w:webHidden/>
              </w:rPr>
              <w:fldChar w:fldCharType="separate"/>
            </w:r>
            <w:r w:rsidR="007A3785">
              <w:rPr>
                <w:noProof/>
                <w:webHidden/>
              </w:rPr>
              <w:t>5</w:t>
            </w:r>
            <w:r w:rsidR="00937085">
              <w:rPr>
                <w:noProof/>
                <w:webHidden/>
              </w:rPr>
              <w:fldChar w:fldCharType="end"/>
            </w:r>
          </w:hyperlink>
        </w:p>
        <w:p w14:paraId="3C7F8F7D" w14:textId="3446D321" w:rsidR="00937085" w:rsidRDefault="00375A76">
          <w:pPr>
            <w:pStyle w:val="Inhopg2"/>
            <w:tabs>
              <w:tab w:val="left" w:pos="880"/>
              <w:tab w:val="right" w:leader="dot" w:pos="9062"/>
            </w:tabs>
            <w:rPr>
              <w:noProof/>
            </w:rPr>
          </w:pPr>
          <w:hyperlink w:anchor="_Toc514416719" w:history="1">
            <w:r w:rsidR="00937085" w:rsidRPr="001F1777">
              <w:rPr>
                <w:rStyle w:val="Hyperlink"/>
                <w:noProof/>
              </w:rPr>
              <w:t>3.3</w:t>
            </w:r>
            <w:r w:rsidR="00937085">
              <w:rPr>
                <w:noProof/>
              </w:rPr>
              <w:tab/>
            </w:r>
            <w:r w:rsidR="00937085" w:rsidRPr="001F1777">
              <w:rPr>
                <w:rStyle w:val="Hyperlink"/>
                <w:noProof/>
              </w:rPr>
              <w:t>Excentricity</w:t>
            </w:r>
            <w:r w:rsidR="00937085">
              <w:rPr>
                <w:noProof/>
                <w:webHidden/>
              </w:rPr>
              <w:tab/>
            </w:r>
            <w:r w:rsidR="00937085">
              <w:rPr>
                <w:noProof/>
                <w:webHidden/>
              </w:rPr>
              <w:fldChar w:fldCharType="begin"/>
            </w:r>
            <w:r w:rsidR="00937085">
              <w:rPr>
                <w:noProof/>
                <w:webHidden/>
              </w:rPr>
              <w:instrText xml:space="preserve"> PAGEREF _Toc514416719 \h </w:instrText>
            </w:r>
            <w:r w:rsidR="00937085">
              <w:rPr>
                <w:noProof/>
                <w:webHidden/>
              </w:rPr>
            </w:r>
            <w:r w:rsidR="00937085">
              <w:rPr>
                <w:noProof/>
                <w:webHidden/>
              </w:rPr>
              <w:fldChar w:fldCharType="separate"/>
            </w:r>
            <w:r w:rsidR="007A3785">
              <w:rPr>
                <w:noProof/>
                <w:webHidden/>
              </w:rPr>
              <w:t>6</w:t>
            </w:r>
            <w:r w:rsidR="00937085">
              <w:rPr>
                <w:noProof/>
                <w:webHidden/>
              </w:rPr>
              <w:fldChar w:fldCharType="end"/>
            </w:r>
          </w:hyperlink>
        </w:p>
        <w:p w14:paraId="04B0803C" w14:textId="558A134F" w:rsidR="00937085" w:rsidRDefault="00375A76">
          <w:pPr>
            <w:pStyle w:val="Inhopg2"/>
            <w:tabs>
              <w:tab w:val="left" w:pos="880"/>
              <w:tab w:val="right" w:leader="dot" w:pos="9062"/>
            </w:tabs>
            <w:rPr>
              <w:noProof/>
            </w:rPr>
          </w:pPr>
          <w:hyperlink w:anchor="_Toc514416720" w:history="1">
            <w:r w:rsidR="00937085" w:rsidRPr="001F1777">
              <w:rPr>
                <w:rStyle w:val="Hyperlink"/>
                <w:noProof/>
              </w:rPr>
              <w:t>3.4</w:t>
            </w:r>
            <w:r w:rsidR="00937085">
              <w:rPr>
                <w:noProof/>
              </w:rPr>
              <w:tab/>
            </w:r>
            <w:r w:rsidR="00937085" w:rsidRPr="001F1777">
              <w:rPr>
                <w:rStyle w:val="Hyperlink"/>
                <w:noProof/>
              </w:rPr>
              <w:t>Complete geometry</w:t>
            </w:r>
            <w:r w:rsidR="00937085">
              <w:rPr>
                <w:noProof/>
                <w:webHidden/>
              </w:rPr>
              <w:tab/>
            </w:r>
            <w:r w:rsidR="00937085">
              <w:rPr>
                <w:noProof/>
                <w:webHidden/>
              </w:rPr>
              <w:fldChar w:fldCharType="begin"/>
            </w:r>
            <w:r w:rsidR="00937085">
              <w:rPr>
                <w:noProof/>
                <w:webHidden/>
              </w:rPr>
              <w:instrText xml:space="preserve"> PAGEREF _Toc514416720 \h </w:instrText>
            </w:r>
            <w:r w:rsidR="00937085">
              <w:rPr>
                <w:noProof/>
                <w:webHidden/>
              </w:rPr>
            </w:r>
            <w:r w:rsidR="00937085">
              <w:rPr>
                <w:noProof/>
                <w:webHidden/>
              </w:rPr>
              <w:fldChar w:fldCharType="separate"/>
            </w:r>
            <w:r w:rsidR="007A3785">
              <w:rPr>
                <w:noProof/>
                <w:webHidden/>
              </w:rPr>
              <w:t>6</w:t>
            </w:r>
            <w:r w:rsidR="00937085">
              <w:rPr>
                <w:noProof/>
                <w:webHidden/>
              </w:rPr>
              <w:fldChar w:fldCharType="end"/>
            </w:r>
          </w:hyperlink>
        </w:p>
        <w:p w14:paraId="02343EC4" w14:textId="6649FC8A" w:rsidR="00937085" w:rsidRDefault="00375A76">
          <w:pPr>
            <w:pStyle w:val="Inhopg1"/>
            <w:tabs>
              <w:tab w:val="left" w:pos="440"/>
              <w:tab w:val="right" w:leader="dot" w:pos="9062"/>
            </w:tabs>
            <w:rPr>
              <w:noProof/>
            </w:rPr>
          </w:pPr>
          <w:hyperlink w:anchor="_Toc514416721" w:history="1">
            <w:r w:rsidR="00937085" w:rsidRPr="001F1777">
              <w:rPr>
                <w:rStyle w:val="Hyperlink"/>
                <w:noProof/>
              </w:rPr>
              <w:t>4.</w:t>
            </w:r>
            <w:r w:rsidR="00937085">
              <w:rPr>
                <w:noProof/>
              </w:rPr>
              <w:tab/>
            </w:r>
            <w:r w:rsidR="00937085" w:rsidRPr="001F1777">
              <w:rPr>
                <w:rStyle w:val="Hyperlink"/>
                <w:noProof/>
              </w:rPr>
              <w:t>Rigid-body forces</w:t>
            </w:r>
            <w:r w:rsidR="00937085">
              <w:rPr>
                <w:noProof/>
                <w:webHidden/>
              </w:rPr>
              <w:tab/>
            </w:r>
            <w:r w:rsidR="00937085">
              <w:rPr>
                <w:noProof/>
                <w:webHidden/>
              </w:rPr>
              <w:fldChar w:fldCharType="begin"/>
            </w:r>
            <w:r w:rsidR="00937085">
              <w:rPr>
                <w:noProof/>
                <w:webHidden/>
              </w:rPr>
              <w:instrText xml:space="preserve"> PAGEREF _Toc514416721 \h </w:instrText>
            </w:r>
            <w:r w:rsidR="00937085">
              <w:rPr>
                <w:noProof/>
                <w:webHidden/>
              </w:rPr>
            </w:r>
            <w:r w:rsidR="00937085">
              <w:rPr>
                <w:noProof/>
                <w:webHidden/>
              </w:rPr>
              <w:fldChar w:fldCharType="separate"/>
            </w:r>
            <w:r w:rsidR="007A3785">
              <w:rPr>
                <w:noProof/>
                <w:webHidden/>
              </w:rPr>
              <w:t>7</w:t>
            </w:r>
            <w:r w:rsidR="00937085">
              <w:rPr>
                <w:noProof/>
                <w:webHidden/>
              </w:rPr>
              <w:fldChar w:fldCharType="end"/>
            </w:r>
          </w:hyperlink>
        </w:p>
        <w:p w14:paraId="295884D3" w14:textId="687250BE" w:rsidR="00937085" w:rsidRDefault="00375A76">
          <w:pPr>
            <w:pStyle w:val="Inhopg2"/>
            <w:tabs>
              <w:tab w:val="left" w:pos="880"/>
              <w:tab w:val="right" w:leader="dot" w:pos="9062"/>
            </w:tabs>
            <w:rPr>
              <w:noProof/>
            </w:rPr>
          </w:pPr>
          <w:hyperlink w:anchor="_Toc514416722" w:history="1">
            <w:r w:rsidR="00937085" w:rsidRPr="001F1777">
              <w:rPr>
                <w:rStyle w:val="Hyperlink"/>
                <w:noProof/>
              </w:rPr>
              <w:t>4.1</w:t>
            </w:r>
            <w:r w:rsidR="00937085">
              <w:rPr>
                <w:noProof/>
              </w:rPr>
              <w:tab/>
            </w:r>
            <w:r w:rsidR="00937085" w:rsidRPr="001F1777">
              <w:rPr>
                <w:rStyle w:val="Hyperlink"/>
                <w:noProof/>
              </w:rPr>
              <w:t>Spring</w:t>
            </w:r>
            <w:r w:rsidR="00937085">
              <w:rPr>
                <w:noProof/>
                <w:webHidden/>
              </w:rPr>
              <w:tab/>
            </w:r>
            <w:r w:rsidR="00937085">
              <w:rPr>
                <w:noProof/>
                <w:webHidden/>
              </w:rPr>
              <w:fldChar w:fldCharType="begin"/>
            </w:r>
            <w:r w:rsidR="00937085">
              <w:rPr>
                <w:noProof/>
                <w:webHidden/>
              </w:rPr>
              <w:instrText xml:space="preserve"> PAGEREF _Toc514416722 \h </w:instrText>
            </w:r>
            <w:r w:rsidR="00937085">
              <w:rPr>
                <w:noProof/>
                <w:webHidden/>
              </w:rPr>
            </w:r>
            <w:r w:rsidR="00937085">
              <w:rPr>
                <w:noProof/>
                <w:webHidden/>
              </w:rPr>
              <w:fldChar w:fldCharType="separate"/>
            </w:r>
            <w:r w:rsidR="007A3785">
              <w:rPr>
                <w:noProof/>
                <w:webHidden/>
              </w:rPr>
              <w:t>7</w:t>
            </w:r>
            <w:r w:rsidR="00937085">
              <w:rPr>
                <w:noProof/>
                <w:webHidden/>
              </w:rPr>
              <w:fldChar w:fldCharType="end"/>
            </w:r>
          </w:hyperlink>
        </w:p>
        <w:p w14:paraId="43EC5F28" w14:textId="330DBFDF" w:rsidR="00937085" w:rsidRDefault="00375A76">
          <w:pPr>
            <w:pStyle w:val="Inhopg2"/>
            <w:tabs>
              <w:tab w:val="left" w:pos="880"/>
              <w:tab w:val="right" w:leader="dot" w:pos="9062"/>
            </w:tabs>
            <w:rPr>
              <w:noProof/>
            </w:rPr>
          </w:pPr>
          <w:hyperlink w:anchor="_Toc514416723" w:history="1">
            <w:r w:rsidR="00937085" w:rsidRPr="001F1777">
              <w:rPr>
                <w:rStyle w:val="Hyperlink"/>
                <w:noProof/>
              </w:rPr>
              <w:t>4.2</w:t>
            </w:r>
            <w:r w:rsidR="00937085">
              <w:rPr>
                <w:noProof/>
              </w:rPr>
              <w:tab/>
            </w:r>
            <w:r w:rsidR="00937085" w:rsidRPr="001F1777">
              <w:rPr>
                <w:rStyle w:val="Hyperlink"/>
                <w:noProof/>
              </w:rPr>
              <w:t>Power</w:t>
            </w:r>
            <w:r w:rsidR="00937085">
              <w:rPr>
                <w:noProof/>
                <w:webHidden/>
              </w:rPr>
              <w:tab/>
            </w:r>
            <w:r w:rsidR="00937085">
              <w:rPr>
                <w:noProof/>
                <w:webHidden/>
              </w:rPr>
              <w:fldChar w:fldCharType="begin"/>
            </w:r>
            <w:r w:rsidR="00937085">
              <w:rPr>
                <w:noProof/>
                <w:webHidden/>
              </w:rPr>
              <w:instrText xml:space="preserve"> PAGEREF _Toc514416723 \h </w:instrText>
            </w:r>
            <w:r w:rsidR="00937085">
              <w:rPr>
                <w:noProof/>
                <w:webHidden/>
              </w:rPr>
            </w:r>
            <w:r w:rsidR="00937085">
              <w:rPr>
                <w:noProof/>
                <w:webHidden/>
              </w:rPr>
              <w:fldChar w:fldCharType="separate"/>
            </w:r>
            <w:r w:rsidR="007A3785">
              <w:rPr>
                <w:noProof/>
                <w:webHidden/>
              </w:rPr>
              <w:t>9</w:t>
            </w:r>
            <w:r w:rsidR="00937085">
              <w:rPr>
                <w:noProof/>
                <w:webHidden/>
              </w:rPr>
              <w:fldChar w:fldCharType="end"/>
            </w:r>
          </w:hyperlink>
        </w:p>
        <w:p w14:paraId="5E0B5D77" w14:textId="13A341BC" w:rsidR="00937085" w:rsidRDefault="00375A76">
          <w:pPr>
            <w:pStyle w:val="Inhopg2"/>
            <w:tabs>
              <w:tab w:val="left" w:pos="880"/>
              <w:tab w:val="right" w:leader="dot" w:pos="9062"/>
            </w:tabs>
            <w:rPr>
              <w:noProof/>
            </w:rPr>
          </w:pPr>
          <w:hyperlink w:anchor="_Toc514416724" w:history="1">
            <w:r w:rsidR="00937085" w:rsidRPr="001F1777">
              <w:rPr>
                <w:rStyle w:val="Hyperlink"/>
                <w:noProof/>
              </w:rPr>
              <w:t>4.3</w:t>
            </w:r>
            <w:r w:rsidR="00937085">
              <w:rPr>
                <w:noProof/>
              </w:rPr>
              <w:tab/>
            </w:r>
            <w:r w:rsidR="00937085" w:rsidRPr="001F1777">
              <w:rPr>
                <w:rStyle w:val="Hyperlink"/>
                <w:noProof/>
              </w:rPr>
              <w:t>Flywheel</w:t>
            </w:r>
            <w:r w:rsidR="00937085">
              <w:rPr>
                <w:noProof/>
                <w:webHidden/>
              </w:rPr>
              <w:tab/>
            </w:r>
            <w:r w:rsidR="00937085">
              <w:rPr>
                <w:noProof/>
                <w:webHidden/>
              </w:rPr>
              <w:fldChar w:fldCharType="begin"/>
            </w:r>
            <w:r w:rsidR="00937085">
              <w:rPr>
                <w:noProof/>
                <w:webHidden/>
              </w:rPr>
              <w:instrText xml:space="preserve"> PAGEREF _Toc514416724 \h </w:instrText>
            </w:r>
            <w:r w:rsidR="00937085">
              <w:rPr>
                <w:noProof/>
                <w:webHidden/>
              </w:rPr>
            </w:r>
            <w:r w:rsidR="00937085">
              <w:rPr>
                <w:noProof/>
                <w:webHidden/>
              </w:rPr>
              <w:fldChar w:fldCharType="separate"/>
            </w:r>
            <w:r w:rsidR="007A3785">
              <w:rPr>
                <w:noProof/>
                <w:webHidden/>
              </w:rPr>
              <w:t>10</w:t>
            </w:r>
            <w:r w:rsidR="00937085">
              <w:rPr>
                <w:noProof/>
                <w:webHidden/>
              </w:rPr>
              <w:fldChar w:fldCharType="end"/>
            </w:r>
          </w:hyperlink>
        </w:p>
        <w:p w14:paraId="750D998F" w14:textId="7E002A4D" w:rsidR="00937085" w:rsidRDefault="00375A76">
          <w:pPr>
            <w:pStyle w:val="Inhopg1"/>
            <w:tabs>
              <w:tab w:val="left" w:pos="440"/>
              <w:tab w:val="right" w:leader="dot" w:pos="9062"/>
            </w:tabs>
            <w:rPr>
              <w:noProof/>
            </w:rPr>
          </w:pPr>
          <w:hyperlink w:anchor="_Toc514416725" w:history="1">
            <w:r w:rsidR="00937085" w:rsidRPr="001F1777">
              <w:rPr>
                <w:rStyle w:val="Hyperlink"/>
                <w:noProof/>
              </w:rPr>
              <w:t>5.</w:t>
            </w:r>
            <w:r w:rsidR="00937085">
              <w:rPr>
                <w:noProof/>
              </w:rPr>
              <w:tab/>
            </w:r>
            <w:r w:rsidR="00937085" w:rsidRPr="001F1777">
              <w:rPr>
                <w:rStyle w:val="Hyperlink"/>
                <w:noProof/>
              </w:rPr>
              <w:t>Dynamics of a deformable follower</w:t>
            </w:r>
            <w:r w:rsidR="00937085">
              <w:rPr>
                <w:noProof/>
                <w:webHidden/>
              </w:rPr>
              <w:tab/>
            </w:r>
            <w:r w:rsidR="00937085">
              <w:rPr>
                <w:noProof/>
                <w:webHidden/>
              </w:rPr>
              <w:fldChar w:fldCharType="begin"/>
            </w:r>
            <w:r w:rsidR="00937085">
              <w:rPr>
                <w:noProof/>
                <w:webHidden/>
              </w:rPr>
              <w:instrText xml:space="preserve"> PAGEREF _Toc514416725 \h </w:instrText>
            </w:r>
            <w:r w:rsidR="00937085">
              <w:rPr>
                <w:noProof/>
                <w:webHidden/>
              </w:rPr>
            </w:r>
            <w:r w:rsidR="00937085">
              <w:rPr>
                <w:noProof/>
                <w:webHidden/>
              </w:rPr>
              <w:fldChar w:fldCharType="separate"/>
            </w:r>
            <w:r w:rsidR="007A3785">
              <w:rPr>
                <w:noProof/>
                <w:webHidden/>
              </w:rPr>
              <w:t>12</w:t>
            </w:r>
            <w:r w:rsidR="00937085">
              <w:rPr>
                <w:noProof/>
                <w:webHidden/>
              </w:rPr>
              <w:fldChar w:fldCharType="end"/>
            </w:r>
          </w:hyperlink>
        </w:p>
        <w:p w14:paraId="25C90267" w14:textId="7A912C9C" w:rsidR="00937085" w:rsidRDefault="00375A76">
          <w:pPr>
            <w:pStyle w:val="Inhopg2"/>
            <w:tabs>
              <w:tab w:val="left" w:pos="880"/>
              <w:tab w:val="right" w:leader="dot" w:pos="9062"/>
            </w:tabs>
            <w:rPr>
              <w:noProof/>
            </w:rPr>
          </w:pPr>
          <w:hyperlink w:anchor="_Toc514416726" w:history="1">
            <w:r w:rsidR="00937085" w:rsidRPr="001F1777">
              <w:rPr>
                <w:rStyle w:val="Hyperlink"/>
                <w:noProof/>
              </w:rPr>
              <w:t>5.1</w:t>
            </w:r>
            <w:r w:rsidR="00937085">
              <w:rPr>
                <w:noProof/>
              </w:rPr>
              <w:tab/>
            </w:r>
            <w:r w:rsidR="00937085" w:rsidRPr="001F1777">
              <w:rPr>
                <w:rStyle w:val="Hyperlink"/>
                <w:noProof/>
              </w:rPr>
              <w:t>Single rise case</w:t>
            </w:r>
            <w:r w:rsidR="00937085">
              <w:rPr>
                <w:noProof/>
                <w:webHidden/>
              </w:rPr>
              <w:tab/>
            </w:r>
            <w:r w:rsidR="00937085">
              <w:rPr>
                <w:noProof/>
                <w:webHidden/>
              </w:rPr>
              <w:fldChar w:fldCharType="begin"/>
            </w:r>
            <w:r w:rsidR="00937085">
              <w:rPr>
                <w:noProof/>
                <w:webHidden/>
              </w:rPr>
              <w:instrText xml:space="preserve"> PAGEREF _Toc514416726 \h </w:instrText>
            </w:r>
            <w:r w:rsidR="00937085">
              <w:rPr>
                <w:noProof/>
                <w:webHidden/>
              </w:rPr>
            </w:r>
            <w:r w:rsidR="00937085">
              <w:rPr>
                <w:noProof/>
                <w:webHidden/>
              </w:rPr>
              <w:fldChar w:fldCharType="separate"/>
            </w:r>
            <w:r w:rsidR="007A3785">
              <w:rPr>
                <w:noProof/>
                <w:webHidden/>
              </w:rPr>
              <w:t>12</w:t>
            </w:r>
            <w:r w:rsidR="00937085">
              <w:rPr>
                <w:noProof/>
                <w:webHidden/>
              </w:rPr>
              <w:fldChar w:fldCharType="end"/>
            </w:r>
          </w:hyperlink>
        </w:p>
        <w:p w14:paraId="2B6E0236" w14:textId="18CF89B6" w:rsidR="00937085" w:rsidRDefault="00375A76">
          <w:pPr>
            <w:pStyle w:val="Inhopg3"/>
            <w:tabs>
              <w:tab w:val="left" w:pos="1320"/>
              <w:tab w:val="right" w:leader="dot" w:pos="9062"/>
            </w:tabs>
            <w:rPr>
              <w:noProof/>
            </w:rPr>
          </w:pPr>
          <w:hyperlink w:anchor="_Toc514416727" w:history="1">
            <w:r w:rsidR="00937085" w:rsidRPr="001F1777">
              <w:rPr>
                <w:rStyle w:val="Hyperlink"/>
                <w:noProof/>
              </w:rPr>
              <w:t>5.1.1</w:t>
            </w:r>
            <w:r w:rsidR="00937085">
              <w:rPr>
                <w:noProof/>
              </w:rPr>
              <w:tab/>
            </w:r>
            <w:r w:rsidR="00937085" w:rsidRPr="001F1777">
              <w:rPr>
                <w:rStyle w:val="Hyperlink"/>
                <w:noProof/>
              </w:rPr>
              <w:t>Conditions</w:t>
            </w:r>
            <w:r w:rsidR="00937085">
              <w:rPr>
                <w:noProof/>
                <w:webHidden/>
              </w:rPr>
              <w:tab/>
            </w:r>
            <w:r w:rsidR="00937085">
              <w:rPr>
                <w:noProof/>
                <w:webHidden/>
              </w:rPr>
              <w:fldChar w:fldCharType="begin"/>
            </w:r>
            <w:r w:rsidR="00937085">
              <w:rPr>
                <w:noProof/>
                <w:webHidden/>
              </w:rPr>
              <w:instrText xml:space="preserve"> PAGEREF _Toc514416727 \h </w:instrText>
            </w:r>
            <w:r w:rsidR="00937085">
              <w:rPr>
                <w:noProof/>
                <w:webHidden/>
              </w:rPr>
            </w:r>
            <w:r w:rsidR="00937085">
              <w:rPr>
                <w:noProof/>
                <w:webHidden/>
              </w:rPr>
              <w:fldChar w:fldCharType="separate"/>
            </w:r>
            <w:r w:rsidR="007A3785">
              <w:rPr>
                <w:noProof/>
                <w:webHidden/>
              </w:rPr>
              <w:t>12</w:t>
            </w:r>
            <w:r w:rsidR="00937085">
              <w:rPr>
                <w:noProof/>
                <w:webHidden/>
              </w:rPr>
              <w:fldChar w:fldCharType="end"/>
            </w:r>
          </w:hyperlink>
        </w:p>
        <w:p w14:paraId="36578E76" w14:textId="53DBA630" w:rsidR="00937085" w:rsidRDefault="00375A76">
          <w:pPr>
            <w:pStyle w:val="Inhopg3"/>
            <w:tabs>
              <w:tab w:val="left" w:pos="1320"/>
              <w:tab w:val="right" w:leader="dot" w:pos="9062"/>
            </w:tabs>
            <w:rPr>
              <w:noProof/>
            </w:rPr>
          </w:pPr>
          <w:hyperlink w:anchor="_Toc514416728" w:history="1">
            <w:r w:rsidR="00937085" w:rsidRPr="001F1777">
              <w:rPr>
                <w:rStyle w:val="Hyperlink"/>
                <w:noProof/>
              </w:rPr>
              <w:t>5.1.2</w:t>
            </w:r>
            <w:r w:rsidR="00937085">
              <w:rPr>
                <w:noProof/>
              </w:rPr>
              <w:tab/>
            </w:r>
            <w:r w:rsidR="00937085" w:rsidRPr="001F1777">
              <w:rPr>
                <w:rStyle w:val="Hyperlink"/>
                <w:noProof/>
              </w:rPr>
              <w:t>Numerical solution</w:t>
            </w:r>
            <w:r w:rsidR="00937085">
              <w:rPr>
                <w:noProof/>
                <w:webHidden/>
              </w:rPr>
              <w:tab/>
            </w:r>
            <w:r w:rsidR="00937085">
              <w:rPr>
                <w:noProof/>
                <w:webHidden/>
              </w:rPr>
              <w:fldChar w:fldCharType="begin"/>
            </w:r>
            <w:r w:rsidR="00937085">
              <w:rPr>
                <w:noProof/>
                <w:webHidden/>
              </w:rPr>
              <w:instrText xml:space="preserve"> PAGEREF _Toc514416728 \h </w:instrText>
            </w:r>
            <w:r w:rsidR="00937085">
              <w:rPr>
                <w:noProof/>
                <w:webHidden/>
              </w:rPr>
            </w:r>
            <w:r w:rsidR="00937085">
              <w:rPr>
                <w:noProof/>
                <w:webHidden/>
              </w:rPr>
              <w:fldChar w:fldCharType="separate"/>
            </w:r>
            <w:r w:rsidR="007A3785">
              <w:rPr>
                <w:noProof/>
                <w:webHidden/>
              </w:rPr>
              <w:t>13</w:t>
            </w:r>
            <w:r w:rsidR="00937085">
              <w:rPr>
                <w:noProof/>
                <w:webHidden/>
              </w:rPr>
              <w:fldChar w:fldCharType="end"/>
            </w:r>
          </w:hyperlink>
        </w:p>
        <w:p w14:paraId="58010B39" w14:textId="48BC6B2B" w:rsidR="00937085" w:rsidRDefault="00375A76">
          <w:pPr>
            <w:pStyle w:val="Inhopg3"/>
            <w:tabs>
              <w:tab w:val="left" w:pos="1320"/>
              <w:tab w:val="right" w:leader="dot" w:pos="9062"/>
            </w:tabs>
            <w:rPr>
              <w:noProof/>
            </w:rPr>
          </w:pPr>
          <w:hyperlink w:anchor="_Toc514416729" w:history="1">
            <w:r w:rsidR="00937085" w:rsidRPr="001F1777">
              <w:rPr>
                <w:rStyle w:val="Hyperlink"/>
                <w:noProof/>
              </w:rPr>
              <w:t>5.1.3</w:t>
            </w:r>
            <w:r w:rsidR="00937085">
              <w:rPr>
                <w:noProof/>
              </w:rPr>
              <w:tab/>
            </w:r>
            <w:r w:rsidR="00937085" w:rsidRPr="001F1777">
              <w:rPr>
                <w:rStyle w:val="Hyperlink"/>
                <w:noProof/>
              </w:rPr>
              <w:t>Approximated solution</w:t>
            </w:r>
            <w:r w:rsidR="00937085">
              <w:rPr>
                <w:noProof/>
                <w:webHidden/>
              </w:rPr>
              <w:tab/>
            </w:r>
            <w:r w:rsidR="00937085">
              <w:rPr>
                <w:noProof/>
                <w:webHidden/>
              </w:rPr>
              <w:fldChar w:fldCharType="begin"/>
            </w:r>
            <w:r w:rsidR="00937085">
              <w:rPr>
                <w:noProof/>
                <w:webHidden/>
              </w:rPr>
              <w:instrText xml:space="preserve"> PAGEREF _Toc514416729 \h </w:instrText>
            </w:r>
            <w:r w:rsidR="00937085">
              <w:rPr>
                <w:noProof/>
                <w:webHidden/>
              </w:rPr>
            </w:r>
            <w:r w:rsidR="00937085">
              <w:rPr>
                <w:noProof/>
                <w:webHidden/>
              </w:rPr>
              <w:fldChar w:fldCharType="separate"/>
            </w:r>
            <w:r w:rsidR="007A3785">
              <w:rPr>
                <w:noProof/>
                <w:webHidden/>
              </w:rPr>
              <w:t>14</w:t>
            </w:r>
            <w:r w:rsidR="00937085">
              <w:rPr>
                <w:noProof/>
                <w:webHidden/>
              </w:rPr>
              <w:fldChar w:fldCharType="end"/>
            </w:r>
          </w:hyperlink>
        </w:p>
        <w:p w14:paraId="3B18790D" w14:textId="5A26430E" w:rsidR="00937085" w:rsidRDefault="00375A76">
          <w:pPr>
            <w:pStyle w:val="Inhopg2"/>
            <w:tabs>
              <w:tab w:val="left" w:pos="880"/>
              <w:tab w:val="right" w:leader="dot" w:pos="9062"/>
            </w:tabs>
            <w:rPr>
              <w:noProof/>
            </w:rPr>
          </w:pPr>
          <w:hyperlink w:anchor="_Toc514416730" w:history="1">
            <w:r w:rsidR="00937085" w:rsidRPr="001F1777">
              <w:rPr>
                <w:rStyle w:val="Hyperlink"/>
                <w:noProof/>
              </w:rPr>
              <w:t>5.2</w:t>
            </w:r>
            <w:r w:rsidR="00937085">
              <w:rPr>
                <w:noProof/>
              </w:rPr>
              <w:tab/>
            </w:r>
            <w:r w:rsidR="00937085" w:rsidRPr="001F1777">
              <w:rPr>
                <w:rStyle w:val="Hyperlink"/>
                <w:noProof/>
              </w:rPr>
              <w:t>Multi rise case</w:t>
            </w:r>
            <w:r w:rsidR="00937085">
              <w:rPr>
                <w:noProof/>
                <w:webHidden/>
              </w:rPr>
              <w:tab/>
            </w:r>
            <w:r w:rsidR="00937085">
              <w:rPr>
                <w:noProof/>
                <w:webHidden/>
              </w:rPr>
              <w:fldChar w:fldCharType="begin"/>
            </w:r>
            <w:r w:rsidR="00937085">
              <w:rPr>
                <w:noProof/>
                <w:webHidden/>
              </w:rPr>
              <w:instrText xml:space="preserve"> PAGEREF _Toc514416730 \h </w:instrText>
            </w:r>
            <w:r w:rsidR="00937085">
              <w:rPr>
                <w:noProof/>
                <w:webHidden/>
              </w:rPr>
            </w:r>
            <w:r w:rsidR="00937085">
              <w:rPr>
                <w:noProof/>
                <w:webHidden/>
              </w:rPr>
              <w:fldChar w:fldCharType="separate"/>
            </w:r>
            <w:r w:rsidR="007A3785">
              <w:rPr>
                <w:noProof/>
                <w:webHidden/>
              </w:rPr>
              <w:t>14</w:t>
            </w:r>
            <w:r w:rsidR="00937085">
              <w:rPr>
                <w:noProof/>
                <w:webHidden/>
              </w:rPr>
              <w:fldChar w:fldCharType="end"/>
            </w:r>
          </w:hyperlink>
        </w:p>
        <w:p w14:paraId="34E8BE6A" w14:textId="2E78BED6" w:rsidR="00937085" w:rsidRDefault="00375A76">
          <w:pPr>
            <w:pStyle w:val="Inhopg3"/>
            <w:tabs>
              <w:tab w:val="left" w:pos="1320"/>
              <w:tab w:val="right" w:leader="dot" w:pos="9062"/>
            </w:tabs>
            <w:rPr>
              <w:noProof/>
            </w:rPr>
          </w:pPr>
          <w:hyperlink w:anchor="_Toc514416731" w:history="1">
            <w:r w:rsidR="00937085" w:rsidRPr="001F1777">
              <w:rPr>
                <w:rStyle w:val="Hyperlink"/>
                <w:noProof/>
              </w:rPr>
              <w:t>5.2.1</w:t>
            </w:r>
            <w:r w:rsidR="00937085">
              <w:rPr>
                <w:noProof/>
              </w:rPr>
              <w:tab/>
            </w:r>
            <w:r w:rsidR="00937085" w:rsidRPr="001F1777">
              <w:rPr>
                <w:rStyle w:val="Hyperlink"/>
                <w:noProof/>
              </w:rPr>
              <w:t>Numerical solution</w:t>
            </w:r>
            <w:r w:rsidR="00937085">
              <w:rPr>
                <w:noProof/>
                <w:webHidden/>
              </w:rPr>
              <w:tab/>
            </w:r>
            <w:r w:rsidR="00937085">
              <w:rPr>
                <w:noProof/>
                <w:webHidden/>
              </w:rPr>
              <w:fldChar w:fldCharType="begin"/>
            </w:r>
            <w:r w:rsidR="00937085">
              <w:rPr>
                <w:noProof/>
                <w:webHidden/>
              </w:rPr>
              <w:instrText xml:space="preserve"> PAGEREF _Toc514416731 \h </w:instrText>
            </w:r>
            <w:r w:rsidR="00937085">
              <w:rPr>
                <w:noProof/>
                <w:webHidden/>
              </w:rPr>
            </w:r>
            <w:r w:rsidR="00937085">
              <w:rPr>
                <w:noProof/>
                <w:webHidden/>
              </w:rPr>
              <w:fldChar w:fldCharType="separate"/>
            </w:r>
            <w:r w:rsidR="007A3785">
              <w:rPr>
                <w:noProof/>
                <w:webHidden/>
              </w:rPr>
              <w:t>14</w:t>
            </w:r>
            <w:r w:rsidR="00937085">
              <w:rPr>
                <w:noProof/>
                <w:webHidden/>
              </w:rPr>
              <w:fldChar w:fldCharType="end"/>
            </w:r>
          </w:hyperlink>
        </w:p>
        <w:p w14:paraId="5FDDC86A" w14:textId="072D8108" w:rsidR="00937085" w:rsidRDefault="00375A76">
          <w:pPr>
            <w:pStyle w:val="Inhopg3"/>
            <w:tabs>
              <w:tab w:val="left" w:pos="1320"/>
              <w:tab w:val="right" w:leader="dot" w:pos="9062"/>
            </w:tabs>
            <w:rPr>
              <w:noProof/>
            </w:rPr>
          </w:pPr>
          <w:hyperlink w:anchor="_Toc514416732" w:history="1">
            <w:r w:rsidR="00937085" w:rsidRPr="001F1777">
              <w:rPr>
                <w:rStyle w:val="Hyperlink"/>
                <w:noProof/>
              </w:rPr>
              <w:t>5.2.2</w:t>
            </w:r>
            <w:r w:rsidR="00937085">
              <w:rPr>
                <w:noProof/>
              </w:rPr>
              <w:tab/>
            </w:r>
            <w:r w:rsidR="00937085" w:rsidRPr="001F1777">
              <w:rPr>
                <w:rStyle w:val="Hyperlink"/>
                <w:noProof/>
              </w:rPr>
              <w:t>Analytical solution</w:t>
            </w:r>
            <w:r w:rsidR="00937085">
              <w:rPr>
                <w:noProof/>
                <w:webHidden/>
              </w:rPr>
              <w:tab/>
            </w:r>
            <w:r w:rsidR="00937085">
              <w:rPr>
                <w:noProof/>
                <w:webHidden/>
              </w:rPr>
              <w:fldChar w:fldCharType="begin"/>
            </w:r>
            <w:r w:rsidR="00937085">
              <w:rPr>
                <w:noProof/>
                <w:webHidden/>
              </w:rPr>
              <w:instrText xml:space="preserve"> PAGEREF _Toc514416732 \h </w:instrText>
            </w:r>
            <w:r w:rsidR="00937085">
              <w:rPr>
                <w:noProof/>
                <w:webHidden/>
              </w:rPr>
            </w:r>
            <w:r w:rsidR="00937085">
              <w:rPr>
                <w:noProof/>
                <w:webHidden/>
              </w:rPr>
              <w:fldChar w:fldCharType="separate"/>
            </w:r>
            <w:r w:rsidR="007A3785">
              <w:rPr>
                <w:noProof/>
                <w:webHidden/>
              </w:rPr>
              <w:t>15</w:t>
            </w:r>
            <w:r w:rsidR="00937085">
              <w:rPr>
                <w:noProof/>
                <w:webHidden/>
              </w:rPr>
              <w:fldChar w:fldCharType="end"/>
            </w:r>
          </w:hyperlink>
        </w:p>
        <w:p w14:paraId="5A5E7787" w14:textId="7823E534" w:rsidR="00937085" w:rsidRDefault="00375A76">
          <w:pPr>
            <w:pStyle w:val="Inhopg2"/>
            <w:tabs>
              <w:tab w:val="left" w:pos="880"/>
              <w:tab w:val="right" w:leader="dot" w:pos="9062"/>
            </w:tabs>
            <w:rPr>
              <w:noProof/>
            </w:rPr>
          </w:pPr>
          <w:hyperlink w:anchor="_Toc514416733" w:history="1">
            <w:r w:rsidR="00937085" w:rsidRPr="001F1777">
              <w:rPr>
                <w:rStyle w:val="Hyperlink"/>
                <w:noProof/>
              </w:rPr>
              <w:t>5.3</w:t>
            </w:r>
            <w:r w:rsidR="00937085">
              <w:rPr>
                <w:noProof/>
              </w:rPr>
              <w:tab/>
            </w:r>
            <w:r w:rsidR="00937085" w:rsidRPr="001F1777">
              <w:rPr>
                <w:rStyle w:val="Hyperlink"/>
                <w:noProof/>
              </w:rPr>
              <w:t>Vibration contact force</w:t>
            </w:r>
            <w:r w:rsidR="00937085">
              <w:rPr>
                <w:noProof/>
                <w:webHidden/>
              </w:rPr>
              <w:tab/>
            </w:r>
            <w:r w:rsidR="00937085">
              <w:rPr>
                <w:noProof/>
                <w:webHidden/>
              </w:rPr>
              <w:fldChar w:fldCharType="begin"/>
            </w:r>
            <w:r w:rsidR="00937085">
              <w:rPr>
                <w:noProof/>
                <w:webHidden/>
              </w:rPr>
              <w:instrText xml:space="preserve"> PAGEREF _Toc514416733 \h </w:instrText>
            </w:r>
            <w:r w:rsidR="00937085">
              <w:rPr>
                <w:noProof/>
                <w:webHidden/>
              </w:rPr>
            </w:r>
            <w:r w:rsidR="00937085">
              <w:rPr>
                <w:noProof/>
                <w:webHidden/>
              </w:rPr>
              <w:fldChar w:fldCharType="separate"/>
            </w:r>
            <w:r w:rsidR="007A3785">
              <w:rPr>
                <w:noProof/>
                <w:webHidden/>
              </w:rPr>
              <w:t>18</w:t>
            </w:r>
            <w:r w:rsidR="00937085">
              <w:rPr>
                <w:noProof/>
                <w:webHidden/>
              </w:rPr>
              <w:fldChar w:fldCharType="end"/>
            </w:r>
          </w:hyperlink>
        </w:p>
        <w:p w14:paraId="751C5AE5" w14:textId="3579080E" w:rsidR="00937085" w:rsidRDefault="00375A76">
          <w:pPr>
            <w:pStyle w:val="Inhopg1"/>
            <w:tabs>
              <w:tab w:val="left" w:pos="440"/>
              <w:tab w:val="right" w:leader="dot" w:pos="9062"/>
            </w:tabs>
            <w:rPr>
              <w:noProof/>
            </w:rPr>
          </w:pPr>
          <w:hyperlink w:anchor="_Toc514416734" w:history="1">
            <w:r w:rsidR="00937085" w:rsidRPr="001F1777">
              <w:rPr>
                <w:rStyle w:val="Hyperlink"/>
                <w:noProof/>
              </w:rPr>
              <w:t>6.</w:t>
            </w:r>
            <w:r w:rsidR="00937085">
              <w:rPr>
                <w:noProof/>
              </w:rPr>
              <w:tab/>
            </w:r>
            <w:r w:rsidR="00937085" w:rsidRPr="001F1777">
              <w:rPr>
                <w:rStyle w:val="Hyperlink"/>
                <w:noProof/>
              </w:rPr>
              <w:t>Conclusion</w:t>
            </w:r>
            <w:r w:rsidR="00937085">
              <w:rPr>
                <w:noProof/>
                <w:webHidden/>
              </w:rPr>
              <w:tab/>
            </w:r>
            <w:r w:rsidR="00937085">
              <w:rPr>
                <w:noProof/>
                <w:webHidden/>
              </w:rPr>
              <w:fldChar w:fldCharType="begin"/>
            </w:r>
            <w:r w:rsidR="00937085">
              <w:rPr>
                <w:noProof/>
                <w:webHidden/>
              </w:rPr>
              <w:instrText xml:space="preserve"> PAGEREF _Toc514416734 \h </w:instrText>
            </w:r>
            <w:r w:rsidR="00937085">
              <w:rPr>
                <w:noProof/>
                <w:webHidden/>
              </w:rPr>
            </w:r>
            <w:r w:rsidR="00937085">
              <w:rPr>
                <w:noProof/>
                <w:webHidden/>
              </w:rPr>
              <w:fldChar w:fldCharType="separate"/>
            </w:r>
            <w:r w:rsidR="007A3785">
              <w:rPr>
                <w:noProof/>
                <w:webHidden/>
              </w:rPr>
              <w:t>19</w:t>
            </w:r>
            <w:r w:rsidR="00937085">
              <w:rPr>
                <w:noProof/>
                <w:webHidden/>
              </w:rPr>
              <w:fldChar w:fldCharType="end"/>
            </w:r>
          </w:hyperlink>
        </w:p>
        <w:p w14:paraId="5BD7EFC3" w14:textId="77777777" w:rsidR="00663E22" w:rsidRDefault="00663E22">
          <w:r>
            <w:rPr>
              <w:b/>
              <w:bCs/>
              <w:lang w:val="nl-NL"/>
            </w:rPr>
            <w:fldChar w:fldCharType="end"/>
          </w:r>
        </w:p>
      </w:sdtContent>
    </w:sdt>
    <w:p w14:paraId="0615ED53" w14:textId="77777777" w:rsidR="00361C52" w:rsidRDefault="00361C52" w:rsidP="00381470">
      <w:pPr>
        <w:pStyle w:val="Kop1"/>
      </w:pPr>
      <w:r>
        <w:br w:type="page"/>
      </w:r>
      <w:bookmarkStart w:id="0" w:name="_Ref514352643"/>
      <w:bookmarkStart w:id="1" w:name="_Toc514416711"/>
      <w:r w:rsidR="00381470">
        <w:lastRenderedPageBreak/>
        <w:t>Introduction</w:t>
      </w:r>
      <w:bookmarkEnd w:id="0"/>
      <w:bookmarkEnd w:id="1"/>
    </w:p>
    <w:p w14:paraId="123E48B2" w14:textId="77777777" w:rsidR="00AF53F8" w:rsidRDefault="00381470" w:rsidP="00381470">
      <w:pPr>
        <w:rPr>
          <w:lang w:val="en-GB"/>
        </w:rPr>
      </w:pPr>
      <w:r>
        <w:rPr>
          <w:lang w:val="en-GB"/>
        </w:rPr>
        <w:t>In this paper a cam-follower system is design</w:t>
      </w:r>
      <w:r w:rsidR="00375A76">
        <w:rPr>
          <w:lang w:val="en-GB"/>
        </w:rPr>
        <w:t>ed</w:t>
      </w:r>
      <w:r>
        <w:rPr>
          <w:lang w:val="en-GB"/>
        </w:rPr>
        <w:t xml:space="preserve"> and analysed on dynamic behaviour, both on a rigid-body and a deformable follower.</w:t>
      </w:r>
      <w:r w:rsidR="00AF53F8">
        <w:rPr>
          <w:lang w:val="en-GB"/>
        </w:rPr>
        <w:t xml:space="preserve"> The follower is a translating roller follower, the cam is radial. A spring attached on the follower realises a force-closure. </w:t>
      </w:r>
    </w:p>
    <w:p w14:paraId="7A778956" w14:textId="77777777" w:rsidR="00381470" w:rsidRDefault="00AF53F8" w:rsidP="00381470">
      <w:pPr>
        <w:rPr>
          <w:lang w:val="en-GB"/>
        </w:rPr>
      </w:pPr>
      <w:r>
        <w:rPr>
          <w:lang w:val="en-GB"/>
        </w:rPr>
        <w:t>The following relative motions are necessary:</w:t>
      </w:r>
    </w:p>
    <w:p w14:paraId="56DC9CAE" w14:textId="77777777" w:rsidR="00AF53F8" w:rsidRPr="00AF53F8" w:rsidRDefault="00AF53F8" w:rsidP="00AF53F8">
      <w:pPr>
        <w:pStyle w:val="Kop1"/>
        <w:numPr>
          <w:ilvl w:val="0"/>
          <w:numId w:val="6"/>
        </w:numPr>
        <w:rPr>
          <w:rFonts w:asciiTheme="minorHAnsi" w:hAnsiTheme="minorHAnsi" w:cstheme="minorBidi"/>
          <w:b w:val="0"/>
          <w:sz w:val="22"/>
          <w:szCs w:val="22"/>
        </w:rPr>
      </w:pPr>
      <w:bookmarkStart w:id="2" w:name="_Toc514416712"/>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45° to 120°: +15 mm</w:t>
      </w:r>
      <w:bookmarkEnd w:id="2"/>
    </w:p>
    <w:p w14:paraId="6873A38A" w14:textId="77777777" w:rsidR="00AF53F8" w:rsidRPr="00AF53F8" w:rsidRDefault="00AF53F8" w:rsidP="00AF53F8">
      <w:pPr>
        <w:pStyle w:val="Kop1"/>
        <w:numPr>
          <w:ilvl w:val="0"/>
          <w:numId w:val="6"/>
        </w:numPr>
        <w:rPr>
          <w:rFonts w:asciiTheme="minorHAnsi" w:hAnsiTheme="minorHAnsi" w:cstheme="minorBidi"/>
          <w:b w:val="0"/>
          <w:sz w:val="22"/>
          <w:szCs w:val="22"/>
        </w:rPr>
      </w:pPr>
      <w:bookmarkStart w:id="3" w:name="_Toc514416713"/>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120° to 180°: +15 mm</w:t>
      </w:r>
      <w:bookmarkEnd w:id="3"/>
    </w:p>
    <w:p w14:paraId="3755C74A" w14:textId="77777777" w:rsidR="00AF53F8" w:rsidRDefault="00AF53F8" w:rsidP="00AF53F8">
      <w:pPr>
        <w:pStyle w:val="Kop1"/>
        <w:numPr>
          <w:ilvl w:val="0"/>
          <w:numId w:val="6"/>
        </w:numPr>
        <w:rPr>
          <w:rFonts w:asciiTheme="minorHAnsi" w:hAnsiTheme="minorHAnsi" w:cstheme="minorBidi"/>
          <w:b w:val="0"/>
          <w:sz w:val="22"/>
          <w:szCs w:val="22"/>
        </w:rPr>
      </w:pPr>
      <w:bookmarkStart w:id="4" w:name="_Toc514416714"/>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200° to</w:t>
      </w:r>
      <w:r>
        <w:rPr>
          <w:rFonts w:asciiTheme="minorHAnsi" w:hAnsiTheme="minorHAnsi" w:cstheme="minorBidi"/>
          <w:b w:val="0"/>
          <w:sz w:val="22"/>
          <w:szCs w:val="22"/>
        </w:rPr>
        <w:t xml:space="preserve"> </w:t>
      </w:r>
      <w:r w:rsidRPr="00AF53F8">
        <w:rPr>
          <w:rFonts w:asciiTheme="minorHAnsi" w:hAnsiTheme="minorHAnsi" w:cstheme="minorBidi"/>
          <w:b w:val="0"/>
          <w:sz w:val="22"/>
          <w:szCs w:val="22"/>
        </w:rPr>
        <w:t>280°: -30 mm</w:t>
      </w:r>
      <w:bookmarkEnd w:id="4"/>
    </w:p>
    <w:p w14:paraId="70CB39C5" w14:textId="77777777" w:rsidR="00AF53F8" w:rsidRDefault="00AF53F8" w:rsidP="00AF53F8">
      <w:pPr>
        <w:rPr>
          <w:lang w:val="en-GB"/>
        </w:rPr>
      </w:pPr>
      <w:r>
        <w:rPr>
          <w:lang w:val="en-GB"/>
        </w:rPr>
        <w:t xml:space="preserve">The motion does not have to start or end at the given angle, but the follower </w:t>
      </w:r>
      <w:r w:rsidR="006E1C77">
        <w:rPr>
          <w:lang w:val="en-GB"/>
        </w:rPr>
        <w:t>must</w:t>
      </w:r>
      <w:r>
        <w:rPr>
          <w:lang w:val="en-GB"/>
        </w:rPr>
        <w:t xml:space="preserve"> be at the given positions at that specific angle. </w:t>
      </w:r>
    </w:p>
    <w:p w14:paraId="3F743D3E" w14:textId="77777777" w:rsidR="00AF53F8" w:rsidRDefault="00AF53F8" w:rsidP="00AF53F8">
      <w:pPr>
        <w:rPr>
          <w:lang w:val="en-GB"/>
        </w:rPr>
      </w:pPr>
      <w:r>
        <w:rPr>
          <w:lang w:val="en-GB"/>
        </w:rPr>
        <w:t>Meanwhile the mechanism needs to be able to provide the following forces:</w:t>
      </w:r>
    </w:p>
    <w:p w14:paraId="695E44F8" w14:textId="77777777" w:rsidR="00AF53F8" w:rsidRDefault="00AF53F8" w:rsidP="00AF53F8">
      <w:pPr>
        <w:pStyle w:val="Lijstalinea"/>
        <w:numPr>
          <w:ilvl w:val="0"/>
          <w:numId w:val="7"/>
        </w:numPr>
        <w:rPr>
          <w:lang w:val="en-GB"/>
        </w:rPr>
      </w:pPr>
      <w:r>
        <w:rPr>
          <w:lang w:val="en-GB"/>
        </w:rPr>
        <w:t>From 45° to 120°: a linear ascending pull force from 0N to 300N</w:t>
      </w:r>
    </w:p>
    <w:p w14:paraId="6088C8F1" w14:textId="77777777" w:rsidR="00AF53F8" w:rsidRDefault="00AF53F8" w:rsidP="00AF53F8">
      <w:pPr>
        <w:pStyle w:val="Lijstalinea"/>
        <w:numPr>
          <w:ilvl w:val="0"/>
          <w:numId w:val="7"/>
        </w:numPr>
        <w:rPr>
          <w:lang w:val="en-GB"/>
        </w:rPr>
      </w:pPr>
      <w:r>
        <w:rPr>
          <w:lang w:val="en-GB"/>
        </w:rPr>
        <w:t>From 120° to 170°: a constant push force of 550N</w:t>
      </w:r>
    </w:p>
    <w:p w14:paraId="7A91A023" w14:textId="77777777" w:rsidR="00AF53F8" w:rsidRDefault="00AF53F8" w:rsidP="00AF53F8">
      <w:pPr>
        <w:pStyle w:val="Lijstalinea"/>
        <w:numPr>
          <w:ilvl w:val="0"/>
          <w:numId w:val="7"/>
        </w:numPr>
        <w:rPr>
          <w:lang w:val="en-GB"/>
        </w:rPr>
      </w:pPr>
      <w:r>
        <w:rPr>
          <w:lang w:val="en-GB"/>
        </w:rPr>
        <w:t>From 170° to 240°:  constant push force of 300N</w:t>
      </w:r>
    </w:p>
    <w:p w14:paraId="3FB94FB5" w14:textId="77777777" w:rsidR="00AF53F8" w:rsidRPr="00AF53F8" w:rsidRDefault="00AF53F8" w:rsidP="00AF53F8">
      <w:pPr>
        <w:rPr>
          <w:lang w:val="en-GB"/>
        </w:rPr>
      </w:pPr>
      <w:r>
        <w:rPr>
          <w:lang w:val="en-GB"/>
        </w:rPr>
        <w:t xml:space="preserve">The cycle time is 2s. </w:t>
      </w:r>
      <w:r w:rsidR="00E24124">
        <w:rPr>
          <w:lang w:val="en-GB"/>
        </w:rPr>
        <w:t xml:space="preserve">Most of the dimensions in this paper are threshold dimensions to just pass the requirements. For practical use, some safety margins might be advisable. </w:t>
      </w:r>
    </w:p>
    <w:p w14:paraId="4333A94C" w14:textId="77777777" w:rsidR="00381470" w:rsidRDefault="00381470" w:rsidP="00381470">
      <w:pPr>
        <w:pStyle w:val="Kop1"/>
      </w:pPr>
      <w:bookmarkStart w:id="5" w:name="_Toc514416715"/>
      <w:r>
        <w:t>Definition of the motion law</w:t>
      </w:r>
      <w:bookmarkEnd w:id="5"/>
    </w:p>
    <w:p w14:paraId="2FF29A95" w14:textId="77777777" w:rsidR="002B7A7C" w:rsidRDefault="0096181C" w:rsidP="002B7A7C">
      <w:pPr>
        <w:rPr>
          <w:lang w:val="en-GB"/>
        </w:rPr>
      </w:pPr>
      <w:r w:rsidRPr="002E5197">
        <w:rPr>
          <w:noProof/>
          <w:lang w:val="en-GB"/>
        </w:rPr>
        <w:drawing>
          <wp:anchor distT="0" distB="0" distL="114300" distR="114300" simplePos="0" relativeHeight="251659264" behindDoc="0" locked="0" layoutInCell="1" allowOverlap="1" wp14:anchorId="1F9A5E5C" wp14:editId="0022B1F6">
            <wp:simplePos x="0" y="0"/>
            <wp:positionH relativeFrom="column">
              <wp:posOffset>3317875</wp:posOffset>
            </wp:positionH>
            <wp:positionV relativeFrom="paragraph">
              <wp:posOffset>372745</wp:posOffset>
            </wp:positionV>
            <wp:extent cx="3064510" cy="3721735"/>
            <wp:effectExtent l="0" t="0" r="254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0395"/>
                    <a:stretch/>
                  </pic:blipFill>
                  <pic:spPr bwMode="auto">
                    <a:xfrm>
                      <a:off x="0" y="0"/>
                      <a:ext cx="3064510" cy="372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A7C">
        <w:rPr>
          <w:lang w:val="en-GB"/>
        </w:rPr>
        <w:t>At first it is necessary to choose a certain motion law to obtain the highest level of continuity possible. With this</w:t>
      </w:r>
      <w:r w:rsidR="00CF0641">
        <w:rPr>
          <w:lang w:val="en-GB"/>
        </w:rPr>
        <w:t xml:space="preserve"> in the mind, the following motion law has been chosen with 0mm at the base circle:</w:t>
      </w:r>
    </w:p>
    <w:p w14:paraId="09211508" w14:textId="77777777" w:rsidR="00CF0641" w:rsidRDefault="00CF0641" w:rsidP="00CF0641">
      <w:pPr>
        <w:pStyle w:val="Lijstalinea"/>
        <w:numPr>
          <w:ilvl w:val="0"/>
          <w:numId w:val="8"/>
        </w:numPr>
        <w:rPr>
          <w:lang w:val="en-GB"/>
        </w:rPr>
      </w:pPr>
      <w:r>
        <w:rPr>
          <w:lang w:val="en-GB"/>
        </w:rPr>
        <w:t>From 0° to 60°: a dwell at 0mm</w:t>
      </w:r>
    </w:p>
    <w:p w14:paraId="553091A5" w14:textId="77777777" w:rsidR="00CF0641" w:rsidRDefault="00CF0641" w:rsidP="00CF0641">
      <w:pPr>
        <w:pStyle w:val="Lijstalinea"/>
        <w:numPr>
          <w:ilvl w:val="0"/>
          <w:numId w:val="8"/>
        </w:numPr>
        <w:rPr>
          <w:lang w:val="en-GB"/>
        </w:rPr>
      </w:pPr>
      <w:r>
        <w:rPr>
          <w:lang w:val="en-GB"/>
        </w:rPr>
        <w:t>From 60° to 120°: a lift from 0mm to 15mm with half-cycloid C1</w:t>
      </w:r>
    </w:p>
    <w:p w14:paraId="43505A8E" w14:textId="77777777" w:rsidR="00CF0641" w:rsidRDefault="00CF0641" w:rsidP="00CF0641">
      <w:pPr>
        <w:pStyle w:val="Lijstalinea"/>
        <w:numPr>
          <w:ilvl w:val="0"/>
          <w:numId w:val="8"/>
        </w:numPr>
        <w:rPr>
          <w:lang w:val="en-GB"/>
        </w:rPr>
      </w:pPr>
      <w:r>
        <w:rPr>
          <w:lang w:val="en-GB"/>
        </w:rPr>
        <w:t>From 120° to 180°: a lift from 15mm to 30mm with half-cycloid C2</w:t>
      </w:r>
    </w:p>
    <w:p w14:paraId="7CAEDDD6" w14:textId="77777777" w:rsidR="00CF0641" w:rsidRDefault="00CF0641" w:rsidP="00CF0641">
      <w:pPr>
        <w:pStyle w:val="Lijstalinea"/>
        <w:numPr>
          <w:ilvl w:val="0"/>
          <w:numId w:val="8"/>
        </w:numPr>
        <w:rPr>
          <w:lang w:val="en-GB"/>
        </w:rPr>
      </w:pPr>
      <w:r>
        <w:rPr>
          <w:lang w:val="en-GB"/>
        </w:rPr>
        <w:t>From 180° to 200°: a dwell at 30mm</w:t>
      </w:r>
    </w:p>
    <w:p w14:paraId="5B815C4B" w14:textId="77777777" w:rsidR="00CF0641" w:rsidRDefault="00CF0641" w:rsidP="00CF0641">
      <w:pPr>
        <w:pStyle w:val="Lijstalinea"/>
        <w:numPr>
          <w:ilvl w:val="0"/>
          <w:numId w:val="8"/>
        </w:numPr>
        <w:rPr>
          <w:lang w:val="en-GB"/>
        </w:rPr>
      </w:pPr>
      <w:r>
        <w:rPr>
          <w:lang w:val="en-GB"/>
        </w:rPr>
        <w:t>From 200° to 280°: a descend from 30mm to 0mm with cycloid C6</w:t>
      </w:r>
    </w:p>
    <w:p w14:paraId="0CBE8556" w14:textId="77777777" w:rsidR="00CF0641" w:rsidRDefault="00CF0641" w:rsidP="00CF0641">
      <w:pPr>
        <w:pStyle w:val="Lijstalinea"/>
        <w:numPr>
          <w:ilvl w:val="0"/>
          <w:numId w:val="8"/>
        </w:numPr>
        <w:rPr>
          <w:lang w:val="en-GB"/>
        </w:rPr>
      </w:pPr>
      <w:r>
        <w:rPr>
          <w:lang w:val="en-GB"/>
        </w:rPr>
        <w:t>From 280° to 360°: a dwell at 0mm</w:t>
      </w:r>
    </w:p>
    <w:p w14:paraId="040DF0CA" w14:textId="77777777" w:rsidR="00CF0641" w:rsidRDefault="00CF0641" w:rsidP="00CF0641">
      <w:pPr>
        <w:rPr>
          <w:lang w:val="en-GB"/>
        </w:rPr>
      </w:pPr>
      <w:r>
        <w:rPr>
          <w:lang w:val="en-GB"/>
        </w:rPr>
        <w:t xml:space="preserve">The first lift only </w:t>
      </w:r>
      <w:r w:rsidR="0022265F">
        <w:rPr>
          <w:lang w:val="en-GB"/>
        </w:rPr>
        <w:t>starts at 60° to create a complete cycloid from 60° to 180°. That way there is no sudden jump in</w:t>
      </w:r>
      <w:r w:rsidR="003C149E">
        <w:rPr>
          <w:lang w:val="en-GB"/>
        </w:rPr>
        <w:t xml:space="preserve"> the</w:t>
      </w:r>
      <w:r w:rsidR="0022265F">
        <w:rPr>
          <w:lang w:val="en-GB"/>
        </w:rPr>
        <w:t xml:space="preserve"> end and start velocity at the transition between both half-cycloids. </w:t>
      </w:r>
    </w:p>
    <w:p w14:paraId="25DB1FDE" w14:textId="77777777" w:rsidR="0022265F" w:rsidRDefault="0022265F" w:rsidP="00CF0641">
      <w:pPr>
        <w:rPr>
          <w:lang w:val="en-GB"/>
        </w:rPr>
      </w:pPr>
      <w:r>
        <w:rPr>
          <w:lang w:val="en-GB"/>
        </w:rPr>
        <w:t xml:space="preserve">The results of the motion law can be seen in figure </w:t>
      </w:r>
      <w:r w:rsidR="002E5197">
        <w:rPr>
          <w:lang w:val="en-GB"/>
        </w:rPr>
        <w:t xml:space="preserve">1. </w:t>
      </w:r>
    </w:p>
    <w:p w14:paraId="6262611C" w14:textId="77777777" w:rsidR="002E5197" w:rsidRPr="002E5197" w:rsidRDefault="0096181C" w:rsidP="0096181C">
      <w:pPr>
        <w:rPr>
          <w:lang w:val="en-GB"/>
        </w:rPr>
      </w:pPr>
      <w:r>
        <w:rPr>
          <w:noProof/>
        </w:rPr>
        <mc:AlternateContent>
          <mc:Choice Requires="wps">
            <w:drawing>
              <wp:anchor distT="0" distB="0" distL="114300" distR="114300" simplePos="0" relativeHeight="251661312" behindDoc="0" locked="0" layoutInCell="1" allowOverlap="1" wp14:anchorId="4E11E93B" wp14:editId="202D657D">
                <wp:simplePos x="0" y="0"/>
                <wp:positionH relativeFrom="page">
                  <wp:align>right</wp:align>
                </wp:positionH>
                <wp:positionV relativeFrom="paragraph">
                  <wp:posOffset>471805</wp:posOffset>
                </wp:positionV>
                <wp:extent cx="325755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02865839" w14:textId="4D3482B8" w:rsidR="00375A76" w:rsidRPr="00FA6F9C" w:rsidRDefault="00375A76" w:rsidP="002E5197">
                            <w:pPr>
                              <w:pStyle w:val="Bijschrift"/>
                              <w:rPr>
                                <w:noProof/>
                                <w:lang w:val="en-GB"/>
                              </w:rPr>
                            </w:pPr>
                            <w:proofErr w:type="spellStart"/>
                            <w:r>
                              <w:t>Figure</w:t>
                            </w:r>
                            <w:proofErr w:type="spellEnd"/>
                            <w:r>
                              <w:t xml:space="preserve"> </w:t>
                            </w:r>
                            <w:fldSimple w:instr=" SEQ Figure \* ARABIC ">
                              <w:r w:rsidR="007A3785">
                                <w:rPr>
                                  <w:noProof/>
                                </w:rPr>
                                <w:t>1</w:t>
                              </w:r>
                            </w:fldSimple>
                            <w:r>
                              <w:t xml:space="preserve">:Motion </w:t>
                            </w:r>
                            <w:proofErr w:type="spellStart"/>
                            <w:r>
                              <w:t>law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11E93B" id="_x0000_t202" coordsize="21600,21600" o:spt="202" path="m,l,21600r21600,l21600,xe">
                <v:stroke joinstyle="miter"/>
                <v:path gradientshapeok="t" o:connecttype="rect"/>
              </v:shapetype>
              <v:shape id="Tekstvak 15" o:spid="_x0000_s1026" type="#_x0000_t202" style="position:absolute;margin-left:205.3pt;margin-top:37.15pt;width:256.5pt;height:.05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" stroked="f">
                <v:textbox style="mso-fit-shape-to-text:t" inset="0,0,0,0">
                  <w:txbxContent>
                    <w:p w14:paraId="02865839" w14:textId="4D3482B8" w:rsidR="00375A76" w:rsidRPr="00FA6F9C" w:rsidRDefault="00375A76" w:rsidP="002E5197">
                      <w:pPr>
                        <w:pStyle w:val="Bijschrift"/>
                        <w:rPr>
                          <w:noProof/>
                          <w:lang w:val="en-GB"/>
                        </w:rPr>
                      </w:pPr>
                      <w:proofErr w:type="spellStart"/>
                      <w:r>
                        <w:t>Figure</w:t>
                      </w:r>
                      <w:proofErr w:type="spellEnd"/>
                      <w:r>
                        <w:t xml:space="preserve"> </w:t>
                      </w:r>
                      <w:fldSimple w:instr=" SEQ Figure \* ARABIC ">
                        <w:r w:rsidR="007A3785">
                          <w:rPr>
                            <w:noProof/>
                          </w:rPr>
                          <w:t>1</w:t>
                        </w:r>
                      </w:fldSimple>
                      <w:r>
                        <w:t xml:space="preserve">:Motion </w:t>
                      </w:r>
                      <w:proofErr w:type="spellStart"/>
                      <w:r>
                        <w:t>law</w:t>
                      </w:r>
                      <w:proofErr w:type="spellEnd"/>
                    </w:p>
                  </w:txbxContent>
                </v:textbox>
                <w10:wrap type="square" anchorx="page"/>
              </v:shape>
            </w:pict>
          </mc:Fallback>
        </mc:AlternateContent>
      </w:r>
      <w:r w:rsidR="002E5197">
        <w:rPr>
          <w:lang w:val="en-GB"/>
        </w:rPr>
        <w:t xml:space="preserve">As depicted, the cam is continuous until the third order, the acceleration. This is the maximal continuity that can be obtained with a cycloidal motion law. </w:t>
      </w:r>
      <w:r>
        <w:rPr>
          <w:lang w:val="en-GB"/>
        </w:rPr>
        <w:t xml:space="preserve">The maximal acceleration is </w:t>
      </w:r>
      <m:oMath>
        <m:r>
          <w:rPr>
            <w:rFonts w:ascii="Cambria Math" w:hAnsi="Cambria Math"/>
            <w:lang w:val="en-GB"/>
          </w:rPr>
          <m:t>0.0295</m:t>
        </m:r>
        <m:f>
          <m:fPr>
            <m:ctrlPr>
              <w:rPr>
                <w:rFonts w:ascii="Cambria Math" w:hAnsi="Cambria Math"/>
                <w:i/>
                <w:lang w:val="en-GB"/>
              </w:rPr>
            </m:ctrlPr>
          </m:fPr>
          <m:num>
            <m:r>
              <w:rPr>
                <w:rFonts w:ascii="Cambria Math" w:hAnsi="Cambria Math"/>
                <w:lang w:val="en-GB"/>
              </w:rPr>
              <m:t>mm</m:t>
            </m:r>
          </m:num>
          <m:den>
            <m:r>
              <w:rPr>
                <w:rFonts w:ascii="Cambria Math" w:hAnsi="Cambria Math"/>
                <w:lang w:val="en-GB"/>
              </w:rPr>
              <m:t>degre</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den>
        </m:f>
      </m:oMath>
      <w:r>
        <w:rPr>
          <w:lang w:val="en-GB"/>
        </w:rPr>
        <w:t xml:space="preserve">. With a cycle time of 2s, this results in a maximal linear acceleration of </w:t>
      </w:r>
      <m:oMath>
        <m:r>
          <w:rPr>
            <w:rFonts w:ascii="Cambria Math" w:hAnsi="Cambria Math"/>
            <w:lang w:val="en-GB"/>
          </w:rPr>
          <m:t>0.0295</m:t>
        </m:r>
        <m:f>
          <m:fPr>
            <m:ctrlPr>
              <w:rPr>
                <w:rFonts w:ascii="Cambria Math" w:hAnsi="Cambria Math"/>
                <w:i/>
                <w:lang w:val="en-GB"/>
              </w:rPr>
            </m:ctrlPr>
          </m:fPr>
          <m:num>
            <m:r>
              <w:rPr>
                <w:rFonts w:ascii="Cambria Math" w:hAnsi="Cambria Math"/>
                <w:lang w:val="en-GB"/>
              </w:rPr>
              <m:t>mm</m:t>
            </m:r>
          </m:num>
          <m:den>
            <m:r>
              <w:rPr>
                <w:rFonts w:ascii="Cambria Math" w:hAnsi="Cambria Math"/>
                <w:lang w:val="en-GB"/>
              </w:rPr>
              <m:t>degre</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180</m:t>
                </m:r>
                <m:f>
                  <m:fPr>
                    <m:ctrlPr>
                      <w:rPr>
                        <w:rFonts w:ascii="Cambria Math" w:hAnsi="Cambria Math"/>
                        <w:i/>
                        <w:lang w:val="en-GB"/>
                      </w:rPr>
                    </m:ctrlPr>
                  </m:fPr>
                  <m:num>
                    <m:r>
                      <w:rPr>
                        <w:rFonts w:ascii="Cambria Math" w:hAnsi="Cambria Math"/>
                        <w:lang w:val="en-GB"/>
                      </w:rPr>
                      <m:t>degree</m:t>
                    </m:r>
                  </m:num>
                  <m:den>
                    <m:r>
                      <w:rPr>
                        <w:rFonts w:ascii="Cambria Math" w:hAnsi="Cambria Math"/>
                        <w:lang w:val="en-GB"/>
                      </w:rPr>
                      <m:t>s</m:t>
                    </m:r>
                  </m:den>
                </m:f>
              </m:e>
            </m:d>
          </m:e>
          <m:sup>
            <m:r>
              <w:rPr>
                <w:rFonts w:ascii="Cambria Math" w:hAnsi="Cambria Math"/>
                <w:lang w:val="en-GB"/>
              </w:rPr>
              <m:t>2</m:t>
            </m:r>
          </m:sup>
        </m:sSup>
        <m:r>
          <w:rPr>
            <w:rFonts w:ascii="Cambria Math" w:hAnsi="Cambria Math"/>
            <w:lang w:val="en-GB"/>
          </w:rPr>
          <m:t>=955.8</m:t>
        </m:r>
        <m:f>
          <m:fPr>
            <m:ctrlPr>
              <w:rPr>
                <w:rFonts w:ascii="Cambria Math" w:hAnsi="Cambria Math"/>
                <w:i/>
                <w:lang w:val="en-GB"/>
              </w:rPr>
            </m:ctrlPr>
          </m:fPr>
          <m:num>
            <m:r>
              <w:rPr>
                <w:rFonts w:ascii="Cambria Math" w:hAnsi="Cambria Math"/>
                <w:lang w:val="en-GB"/>
              </w:rPr>
              <m:t>mm</m:t>
            </m:r>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w:p>
    <w:p w14:paraId="73346ABA" w14:textId="77777777" w:rsidR="00381470" w:rsidRDefault="00381470" w:rsidP="00381470">
      <w:pPr>
        <w:pStyle w:val="Kop1"/>
      </w:pPr>
      <w:bookmarkStart w:id="6" w:name="_Ref514352646"/>
      <w:bookmarkStart w:id="7" w:name="_Toc514416716"/>
      <w:r>
        <w:lastRenderedPageBreak/>
        <w:t>Geometry of the follower</w:t>
      </w:r>
      <w:bookmarkEnd w:id="6"/>
      <w:bookmarkEnd w:id="7"/>
    </w:p>
    <w:p w14:paraId="3CEF4F91" w14:textId="77777777" w:rsidR="002E5197" w:rsidRDefault="0097550E" w:rsidP="002E5197">
      <w:pPr>
        <w:rPr>
          <w:lang w:val="en-GB"/>
        </w:rPr>
      </w:pPr>
      <w:r>
        <w:rPr>
          <w:lang w:val="en-GB"/>
        </w:rPr>
        <w:t xml:space="preserve">It is also necessary to know the radius of the follower and base circle when designing a cam-follower system. They have an important influence on both the pressure angle and the appearance of undercutting. Apart from the radii, it is also possible to give the cam a certain </w:t>
      </w:r>
      <w:proofErr w:type="spellStart"/>
      <w:r w:rsidR="00B1793D">
        <w:rPr>
          <w:lang w:val="en-GB"/>
        </w:rPr>
        <w:t>excentricity</w:t>
      </w:r>
      <w:proofErr w:type="spellEnd"/>
      <w:r>
        <w:rPr>
          <w:lang w:val="en-GB"/>
        </w:rPr>
        <w:t xml:space="preserve">, what enables the possibility to balance the pressure angle. </w:t>
      </w:r>
    </w:p>
    <w:p w14:paraId="43CC3A07" w14:textId="77777777" w:rsidR="000606CB" w:rsidRDefault="000606CB" w:rsidP="002E5197">
      <w:pPr>
        <w:rPr>
          <w:lang w:val="en-GB"/>
        </w:rPr>
      </w:pPr>
      <w:r>
        <w:rPr>
          <w:lang w:val="en-GB"/>
        </w:rPr>
        <w:t xml:space="preserve">The ratio </w:t>
      </w:r>
      <m:oMath>
        <m:r>
          <m:rPr>
            <m:sty m:val="p"/>
          </m:rPr>
          <w:rPr>
            <w:rFonts w:ascii="Cambria Math" w:hAnsi="Cambria Math"/>
            <w:lang w:val="en-GB"/>
          </w:rPr>
          <m:t>L/</m:t>
        </m:r>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0</m:t>
            </m:r>
          </m:sub>
        </m:sSub>
      </m:oMath>
      <w:r>
        <w:rPr>
          <w:lang w:val="en-GB"/>
        </w:rPr>
        <w:t xml:space="preserve"> can be determined by using the monograms of </w:t>
      </w:r>
      <w:proofErr w:type="spellStart"/>
      <w:r>
        <w:rPr>
          <w:lang w:val="en-GB"/>
        </w:rPr>
        <w:t>Kloomok</w:t>
      </w:r>
      <w:proofErr w:type="spellEnd"/>
      <w:r>
        <w:rPr>
          <w:lang w:val="en-GB"/>
        </w:rPr>
        <w:t xml:space="preserve"> and </w:t>
      </w:r>
      <w:proofErr w:type="spellStart"/>
      <w:r>
        <w:rPr>
          <w:lang w:val="en-GB"/>
        </w:rPr>
        <w:t>Muffley</w:t>
      </w:r>
      <w:proofErr w:type="spellEnd"/>
      <w:r>
        <w:rPr>
          <w:lang w:val="en-GB"/>
        </w:rPr>
        <w:t xml:space="preserve"> based on the maximum angle pressure and the angular difference between start and finish of a segment.</w:t>
      </w:r>
      <w:r w:rsidR="005603D1">
        <w:rPr>
          <w:lang w:val="en-GB"/>
        </w:rPr>
        <w:t xml:space="preserve"> Based on this ratio the pitch curve radius is calculated for each segment. To prevent undercutting the highest value is chosen. </w:t>
      </w:r>
      <w:r w:rsidR="00375A76">
        <w:rPr>
          <w:lang w:val="en-GB"/>
        </w:rPr>
        <w:t>Table 1</w:t>
      </w:r>
      <w:r w:rsidR="005603D1">
        <w:rPr>
          <w:lang w:val="en-GB"/>
        </w:rPr>
        <w:t xml:space="preserve"> shows the used values.</w:t>
      </w:r>
    </w:p>
    <w:p w14:paraId="0CDAFBE8" w14:textId="21D4640A" w:rsidR="006E1C77" w:rsidRDefault="006E1C77" w:rsidP="006E1C77">
      <w:pPr>
        <w:pStyle w:val="Bijschrift"/>
        <w:keepNext/>
      </w:pPr>
      <w:proofErr w:type="spellStart"/>
      <w:r>
        <w:t>Tab</w:t>
      </w:r>
      <w:r w:rsidR="00375A76">
        <w:t>le</w:t>
      </w:r>
      <w:proofErr w:type="spellEnd"/>
      <w:r>
        <w:t xml:space="preserve"> </w:t>
      </w:r>
      <w:fldSimple w:instr=" SEQ Tabel \* ARABIC ">
        <w:r w:rsidR="007A3785">
          <w:rPr>
            <w:noProof/>
          </w:rPr>
          <w:t>1</w:t>
        </w:r>
      </w:fldSimple>
      <w:r>
        <w:t>: Pitch curve radius</w:t>
      </w:r>
    </w:p>
    <w:tbl>
      <w:tblPr>
        <w:tblStyle w:val="Rastertabel2-Accent5"/>
        <w:tblW w:w="6940" w:type="dxa"/>
        <w:tblLook w:val="04A0" w:firstRow="1" w:lastRow="0" w:firstColumn="1" w:lastColumn="0" w:noHBand="0" w:noVBand="1"/>
      </w:tblPr>
      <w:tblGrid>
        <w:gridCol w:w="1020"/>
        <w:gridCol w:w="2540"/>
        <w:gridCol w:w="1460"/>
        <w:gridCol w:w="960"/>
        <w:gridCol w:w="960"/>
      </w:tblGrid>
      <w:tr w:rsidR="005603D1" w:rsidRPr="005603D1" w14:paraId="12BE3114" w14:textId="77777777" w:rsidTr="006E1C7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7FEB332" w14:textId="77777777"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Segment</w:t>
            </w:r>
          </w:p>
        </w:tc>
        <w:tc>
          <w:tcPr>
            <w:tcW w:w="2540" w:type="dxa"/>
            <w:noWrap/>
            <w:hideMark/>
          </w:tcPr>
          <w:p w14:paraId="112D5CAF" w14:textId="77777777"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603D1">
              <w:rPr>
                <w:rFonts w:ascii="Calibri" w:eastAsia="Times New Roman" w:hAnsi="Calibri" w:cs="Calibri"/>
                <w:color w:val="000000"/>
              </w:rPr>
              <w:t>Angular</w:t>
            </w:r>
            <w:proofErr w:type="spellEnd"/>
            <w:r w:rsidRPr="005603D1">
              <w:rPr>
                <w:rFonts w:ascii="Calibri" w:eastAsia="Times New Roman" w:hAnsi="Calibri" w:cs="Calibri"/>
                <w:color w:val="000000"/>
              </w:rPr>
              <w:t xml:space="preserve"> </w:t>
            </w:r>
            <w:proofErr w:type="spellStart"/>
            <w:r w:rsidRPr="005603D1">
              <w:rPr>
                <w:rFonts w:ascii="Calibri" w:eastAsia="Times New Roman" w:hAnsi="Calibri" w:cs="Calibri"/>
                <w:color w:val="000000"/>
              </w:rPr>
              <w:t>difference</w:t>
            </w:r>
            <w:proofErr w:type="spellEnd"/>
            <w:r w:rsidRPr="005603D1">
              <w:rPr>
                <w:rFonts w:ascii="Calibri" w:eastAsia="Times New Roman" w:hAnsi="Calibri" w:cs="Calibri"/>
                <w:color w:val="000000"/>
              </w:rPr>
              <w:t xml:space="preserve"> [°]</w:t>
            </w:r>
          </w:p>
        </w:tc>
        <w:tc>
          <w:tcPr>
            <w:tcW w:w="1460" w:type="dxa"/>
            <w:noWrap/>
            <w:hideMark/>
          </w:tcPr>
          <w:p w14:paraId="14495F0C" w14:textId="77777777"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Rise L [mm]</w:t>
            </w:r>
          </w:p>
        </w:tc>
        <w:tc>
          <w:tcPr>
            <w:tcW w:w="960" w:type="dxa"/>
            <w:noWrap/>
            <w:hideMark/>
          </w:tcPr>
          <w:p w14:paraId="5DD00F0C" w14:textId="77777777"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L/R0 [-]</w:t>
            </w:r>
          </w:p>
        </w:tc>
        <w:tc>
          <w:tcPr>
            <w:tcW w:w="960" w:type="dxa"/>
            <w:noWrap/>
            <w:hideMark/>
          </w:tcPr>
          <w:p w14:paraId="11DE2856" w14:textId="77777777"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R0 [mm]</w:t>
            </w:r>
          </w:p>
        </w:tc>
      </w:tr>
      <w:tr w:rsidR="005603D1" w:rsidRPr="005603D1" w14:paraId="4813D7F2" w14:textId="77777777" w:rsidTr="006E1C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56D8AD5" w14:textId="77777777"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1</w:t>
            </w:r>
          </w:p>
        </w:tc>
        <w:tc>
          <w:tcPr>
            <w:tcW w:w="2540" w:type="dxa"/>
            <w:noWrap/>
            <w:hideMark/>
          </w:tcPr>
          <w:p w14:paraId="7673DA8D"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60</w:t>
            </w:r>
          </w:p>
        </w:tc>
        <w:tc>
          <w:tcPr>
            <w:tcW w:w="1460" w:type="dxa"/>
            <w:noWrap/>
            <w:hideMark/>
          </w:tcPr>
          <w:p w14:paraId="559456DF"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w:t>
            </w:r>
          </w:p>
        </w:tc>
        <w:tc>
          <w:tcPr>
            <w:tcW w:w="960" w:type="dxa"/>
            <w:noWrap/>
            <w:hideMark/>
          </w:tcPr>
          <w:p w14:paraId="36D58865"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c>
          <w:tcPr>
            <w:tcW w:w="960" w:type="dxa"/>
            <w:noWrap/>
            <w:hideMark/>
          </w:tcPr>
          <w:p w14:paraId="38DE6D4C"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r>
      <w:tr w:rsidR="005603D1" w:rsidRPr="005603D1" w14:paraId="7F5E6C90" w14:textId="77777777" w:rsidTr="006E1C77">
        <w:trPr>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C5048DD" w14:textId="77777777"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2</w:t>
            </w:r>
          </w:p>
        </w:tc>
        <w:tc>
          <w:tcPr>
            <w:tcW w:w="2540" w:type="dxa"/>
            <w:noWrap/>
            <w:hideMark/>
          </w:tcPr>
          <w:p w14:paraId="6F0819FA"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60</w:t>
            </w:r>
          </w:p>
        </w:tc>
        <w:tc>
          <w:tcPr>
            <w:tcW w:w="1460" w:type="dxa"/>
            <w:noWrap/>
            <w:hideMark/>
          </w:tcPr>
          <w:p w14:paraId="24D987E7"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15</w:t>
            </w:r>
          </w:p>
        </w:tc>
        <w:tc>
          <w:tcPr>
            <w:tcW w:w="960" w:type="dxa"/>
            <w:noWrap/>
            <w:hideMark/>
          </w:tcPr>
          <w:p w14:paraId="483F7AF7"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0,36</w:t>
            </w:r>
          </w:p>
        </w:tc>
        <w:tc>
          <w:tcPr>
            <w:tcW w:w="960" w:type="dxa"/>
            <w:noWrap/>
            <w:hideMark/>
          </w:tcPr>
          <w:p w14:paraId="465D2B99"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41,67</w:t>
            </w:r>
          </w:p>
        </w:tc>
      </w:tr>
      <w:tr w:rsidR="005603D1" w:rsidRPr="005603D1" w14:paraId="02045576" w14:textId="77777777" w:rsidTr="006E1C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477C44D" w14:textId="77777777"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3</w:t>
            </w:r>
          </w:p>
        </w:tc>
        <w:tc>
          <w:tcPr>
            <w:tcW w:w="2540" w:type="dxa"/>
            <w:noWrap/>
            <w:hideMark/>
          </w:tcPr>
          <w:p w14:paraId="61B29EB4"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60</w:t>
            </w:r>
          </w:p>
        </w:tc>
        <w:tc>
          <w:tcPr>
            <w:tcW w:w="1460" w:type="dxa"/>
            <w:noWrap/>
            <w:hideMark/>
          </w:tcPr>
          <w:p w14:paraId="1C7F4C57"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15</w:t>
            </w:r>
          </w:p>
        </w:tc>
        <w:tc>
          <w:tcPr>
            <w:tcW w:w="960" w:type="dxa"/>
            <w:noWrap/>
            <w:hideMark/>
          </w:tcPr>
          <w:p w14:paraId="5AA05D20"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0,36</w:t>
            </w:r>
          </w:p>
        </w:tc>
        <w:tc>
          <w:tcPr>
            <w:tcW w:w="960" w:type="dxa"/>
            <w:noWrap/>
            <w:hideMark/>
          </w:tcPr>
          <w:p w14:paraId="55218551"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41,67</w:t>
            </w:r>
          </w:p>
        </w:tc>
      </w:tr>
      <w:tr w:rsidR="005603D1" w:rsidRPr="005603D1" w14:paraId="537629F6" w14:textId="77777777" w:rsidTr="006E1C77">
        <w:trPr>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B4F4BF5" w14:textId="77777777"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4</w:t>
            </w:r>
          </w:p>
        </w:tc>
        <w:tc>
          <w:tcPr>
            <w:tcW w:w="2540" w:type="dxa"/>
            <w:noWrap/>
            <w:hideMark/>
          </w:tcPr>
          <w:p w14:paraId="2C21E9C6"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20</w:t>
            </w:r>
          </w:p>
        </w:tc>
        <w:tc>
          <w:tcPr>
            <w:tcW w:w="1460" w:type="dxa"/>
            <w:noWrap/>
            <w:hideMark/>
          </w:tcPr>
          <w:p w14:paraId="2C120D66"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w:t>
            </w:r>
          </w:p>
        </w:tc>
        <w:tc>
          <w:tcPr>
            <w:tcW w:w="960" w:type="dxa"/>
            <w:noWrap/>
            <w:hideMark/>
          </w:tcPr>
          <w:p w14:paraId="4B98CBEF"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c>
          <w:tcPr>
            <w:tcW w:w="960" w:type="dxa"/>
            <w:noWrap/>
            <w:hideMark/>
          </w:tcPr>
          <w:p w14:paraId="3FD46D69"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r>
      <w:tr w:rsidR="005603D1" w:rsidRPr="005603D1" w14:paraId="61A674A7" w14:textId="77777777" w:rsidTr="006E1C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734B3E1" w14:textId="77777777"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5</w:t>
            </w:r>
          </w:p>
        </w:tc>
        <w:tc>
          <w:tcPr>
            <w:tcW w:w="2540" w:type="dxa"/>
            <w:noWrap/>
            <w:hideMark/>
          </w:tcPr>
          <w:p w14:paraId="3BE5C60F"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80</w:t>
            </w:r>
          </w:p>
        </w:tc>
        <w:tc>
          <w:tcPr>
            <w:tcW w:w="1460" w:type="dxa"/>
            <w:noWrap/>
            <w:hideMark/>
          </w:tcPr>
          <w:p w14:paraId="78EC0915"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30</w:t>
            </w:r>
          </w:p>
        </w:tc>
        <w:tc>
          <w:tcPr>
            <w:tcW w:w="960" w:type="dxa"/>
            <w:noWrap/>
            <w:hideMark/>
          </w:tcPr>
          <w:p w14:paraId="12257074"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0,5</w:t>
            </w:r>
          </w:p>
        </w:tc>
        <w:tc>
          <w:tcPr>
            <w:tcW w:w="960" w:type="dxa"/>
            <w:noWrap/>
            <w:hideMark/>
          </w:tcPr>
          <w:p w14:paraId="4157D580" w14:textId="77777777"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w:t>
            </w:r>
            <w:r w:rsidR="004B4AAC">
              <w:rPr>
                <w:rFonts w:ascii="Calibri" w:eastAsia="Times New Roman" w:hAnsi="Calibri" w:cs="Calibri"/>
                <w:color w:val="000000"/>
              </w:rPr>
              <w:t>1</w:t>
            </w:r>
          </w:p>
        </w:tc>
      </w:tr>
      <w:tr w:rsidR="005603D1" w:rsidRPr="005603D1" w14:paraId="121A5911" w14:textId="77777777" w:rsidTr="006E1C77">
        <w:trPr>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9D60CC0" w14:textId="77777777"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6</w:t>
            </w:r>
          </w:p>
        </w:tc>
        <w:tc>
          <w:tcPr>
            <w:tcW w:w="2540" w:type="dxa"/>
            <w:noWrap/>
            <w:hideMark/>
          </w:tcPr>
          <w:p w14:paraId="33B3F2AC"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80</w:t>
            </w:r>
          </w:p>
        </w:tc>
        <w:tc>
          <w:tcPr>
            <w:tcW w:w="1460" w:type="dxa"/>
            <w:noWrap/>
            <w:hideMark/>
          </w:tcPr>
          <w:p w14:paraId="197190EB"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w:t>
            </w:r>
          </w:p>
        </w:tc>
        <w:tc>
          <w:tcPr>
            <w:tcW w:w="960" w:type="dxa"/>
            <w:noWrap/>
            <w:hideMark/>
          </w:tcPr>
          <w:p w14:paraId="34D15872"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c>
          <w:tcPr>
            <w:tcW w:w="960" w:type="dxa"/>
            <w:noWrap/>
            <w:hideMark/>
          </w:tcPr>
          <w:p w14:paraId="5E3AD56B" w14:textId="77777777"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r>
    </w:tbl>
    <w:p w14:paraId="17D7A9EF" w14:textId="77777777" w:rsidR="006E1C77" w:rsidRDefault="006E1C77" w:rsidP="004B4AAC">
      <w:pPr>
        <w:rPr>
          <w:lang w:val="en-GB"/>
        </w:rPr>
      </w:pPr>
    </w:p>
    <w:p w14:paraId="479EF79C" w14:textId="77777777" w:rsidR="006E1C77" w:rsidRDefault="00A05C91" w:rsidP="004B4AAC">
      <w:pPr>
        <w:rPr>
          <w:lang w:val="en-GB"/>
        </w:rPr>
      </w:pPr>
      <w:r>
        <w:rPr>
          <w:lang w:val="en-GB"/>
        </w:rPr>
        <w:t xml:space="preserve">The restricting segment is segment 5, with </w:t>
      </w:r>
      <m:oMath>
        <m:f>
          <m:fPr>
            <m:ctrlPr>
              <w:rPr>
                <w:rFonts w:ascii="Cambria Math" w:hAnsi="Cambria Math"/>
                <w:i/>
                <w:lang w:val="en-GB"/>
              </w:rPr>
            </m:ctrlPr>
          </m:fPr>
          <m:num>
            <m:r>
              <w:rPr>
                <w:rFonts w:ascii="Cambria Math" w:hAnsi="Cambria Math"/>
                <w:lang w:val="en-GB"/>
              </w:rPr>
              <m:t>L</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den>
        </m:f>
        <m:r>
          <w:rPr>
            <w:rFonts w:ascii="Cambria Math" w:hAnsi="Cambria Math"/>
            <w:lang w:val="en-GB"/>
          </w:rPr>
          <m:t>=0.5</m:t>
        </m:r>
      </m:oMath>
      <w:r>
        <w:rPr>
          <w:lang w:val="en-GB"/>
        </w:rPr>
        <w:t xml:space="preserve">. </w:t>
      </w:r>
      <w:r w:rsidR="005603D1">
        <w:rPr>
          <w:lang w:val="en-GB"/>
        </w:rPr>
        <w:t xml:space="preserve">Using a </w:t>
      </w:r>
      <w:proofErr w:type="spellStart"/>
      <w:r w:rsidR="005603D1">
        <w:rPr>
          <w:lang w:val="en-GB"/>
        </w:rPr>
        <w:t>matlab</w:t>
      </w:r>
      <w:proofErr w:type="spellEnd"/>
      <w:r w:rsidR="005603D1">
        <w:rPr>
          <w:lang w:val="en-GB"/>
        </w:rPr>
        <w:t xml:space="preserve"> script, the figures of </w:t>
      </w:r>
      <w:proofErr w:type="spellStart"/>
      <w:r w:rsidR="005603D1">
        <w:rPr>
          <w:lang w:val="en-GB"/>
        </w:rPr>
        <w:t>Kloomok</w:t>
      </w:r>
      <w:proofErr w:type="spellEnd"/>
      <w:r w:rsidR="005603D1">
        <w:rPr>
          <w:lang w:val="en-GB"/>
        </w:rPr>
        <w:t xml:space="preserve"> and </w:t>
      </w:r>
      <w:proofErr w:type="spellStart"/>
      <w:r w:rsidR="005603D1">
        <w:rPr>
          <w:lang w:val="en-GB"/>
        </w:rPr>
        <w:t>Muffley</w:t>
      </w:r>
      <w:proofErr w:type="spellEnd"/>
      <w:r w:rsidR="005603D1">
        <w:rPr>
          <w:lang w:val="en-GB"/>
        </w:rPr>
        <w:t xml:space="preserve"> are generated for a pitch curve radius of 6</w:t>
      </w:r>
      <w:r w:rsidR="004B4AAC">
        <w:rPr>
          <w:lang w:val="en-GB"/>
        </w:rPr>
        <w:t xml:space="preserve">1 </w:t>
      </w:r>
      <w:r w:rsidR="005603D1">
        <w:rPr>
          <w:lang w:val="en-GB"/>
        </w:rPr>
        <w:t xml:space="preserve">mm. Based on these figures the minimum radius of the pitch curve is determined to be 43 mm. </w:t>
      </w:r>
      <w:r w:rsidR="006E1C77">
        <w:rPr>
          <w:lang w:val="en-GB"/>
        </w:rPr>
        <w:t xml:space="preserve">The restricting part is the descend from 30mm to 0mm over 80° with cycloid C6. </w:t>
      </w:r>
    </w:p>
    <w:p w14:paraId="388E07F2" w14:textId="77777777" w:rsidR="0097550E" w:rsidRPr="004B4AAC" w:rsidRDefault="005603D1" w:rsidP="004B4AAC">
      <w:pPr>
        <w:rPr>
          <w:lang w:val="en-GB"/>
        </w:rPr>
      </w:pPr>
      <w:r>
        <w:rPr>
          <w:lang w:val="en-GB"/>
        </w:rPr>
        <w:t xml:space="preserve">The radius of the roller follower should be smaller than the </w:t>
      </w:r>
      <w:r w:rsidR="004B4AAC">
        <w:rPr>
          <w:lang w:val="en-GB"/>
        </w:rPr>
        <w:t>pitch curve radius to prevent undercutting. The radius of the roller follower is chosen to be 42mm, which gives a base radius of 19 mm.</w:t>
      </w:r>
      <w:r w:rsidR="00A05C91">
        <w:rPr>
          <w:lang w:val="en-GB"/>
        </w:rPr>
        <w:t xml:space="preserve"> It is better to keep the radius of the follower quite large, as it ensures a good contact between follower and cam. </w:t>
      </w:r>
    </w:p>
    <w:p w14:paraId="3BD39473" w14:textId="77777777" w:rsidR="00A05C91" w:rsidRDefault="00A05C91">
      <w:pPr>
        <w:spacing w:line="259" w:lineRule="auto"/>
        <w:rPr>
          <w:lang w:val="en-GB"/>
        </w:rPr>
      </w:pPr>
      <w:r>
        <w:rPr>
          <w:lang w:val="en-GB"/>
        </w:rPr>
        <w:br w:type="page"/>
      </w:r>
    </w:p>
    <w:p w14:paraId="3EF2C8D5" w14:textId="77777777" w:rsidR="006F4D35" w:rsidRDefault="006F4D35" w:rsidP="006F4D35">
      <w:pPr>
        <w:pStyle w:val="Kop2"/>
      </w:pPr>
      <w:bookmarkStart w:id="8" w:name="_Toc514416717"/>
      <w:r>
        <w:lastRenderedPageBreak/>
        <w:t>Undercutting</w:t>
      </w:r>
      <w:bookmarkEnd w:id="8"/>
    </w:p>
    <w:p w14:paraId="030F710B" w14:textId="77777777" w:rsidR="006F4D35" w:rsidRDefault="004B4AAC" w:rsidP="006F4D35">
      <w:pPr>
        <w:rPr>
          <w:lang w:val="en-GB"/>
        </w:rPr>
      </w:pPr>
      <w:r>
        <w:rPr>
          <w:lang w:val="en-GB"/>
        </w:rPr>
        <w:t xml:space="preserve">The results of the section above are verified with </w:t>
      </w:r>
      <w:proofErr w:type="spellStart"/>
      <w:r>
        <w:rPr>
          <w:lang w:val="en-GB"/>
        </w:rPr>
        <w:t>Matcam</w:t>
      </w:r>
      <w:proofErr w:type="spellEnd"/>
      <w:r>
        <w:rPr>
          <w:lang w:val="en-GB"/>
        </w:rPr>
        <w:t>. Figure 3 shows the radius of curvature. This figure should never go below zero to prevent undercutting, the peak values can be ignored. As shown by the lowest value on the figure, the graph never reaches zero.</w:t>
      </w:r>
      <w:r w:rsidR="00A05C91">
        <w:rPr>
          <w:lang w:val="en-GB"/>
        </w:rPr>
        <w:t xml:space="preserve"> As it does approach close to zero, a rather pointy part is expected on the cam. Once the materials are chosen, further examination is needed to ensure this spot can handle the high tensions due to low contact area.  </w:t>
      </w:r>
    </w:p>
    <w:p w14:paraId="0270686D" w14:textId="77777777" w:rsidR="004B4AAC" w:rsidRDefault="004B4AAC" w:rsidP="006F4D35">
      <w:pPr>
        <w:rPr>
          <w:lang w:val="en-GB"/>
        </w:rPr>
      </w:pPr>
      <w:r>
        <w:rPr>
          <w:noProof/>
        </w:rPr>
        <w:drawing>
          <wp:inline distT="0" distB="0" distL="0" distR="0" wp14:anchorId="089B213D" wp14:editId="4256D6CF">
            <wp:extent cx="2111920" cy="2743200"/>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0224" cy="2766975"/>
                    </a:xfrm>
                    <a:prstGeom prst="rect">
                      <a:avLst/>
                    </a:prstGeom>
                  </pic:spPr>
                </pic:pic>
              </a:graphicData>
            </a:graphic>
          </wp:inline>
        </w:drawing>
      </w:r>
    </w:p>
    <w:p w14:paraId="2D62BE45" w14:textId="77777777" w:rsidR="004B4AAC" w:rsidRPr="006F4D35" w:rsidRDefault="004B4AAC" w:rsidP="004B4AAC">
      <w:pPr>
        <w:pStyle w:val="Bijschrift"/>
        <w:rPr>
          <w:lang w:val="en-GB"/>
        </w:rPr>
      </w:pPr>
      <w:r>
        <w:rPr>
          <w:lang w:val="en-GB"/>
        </w:rPr>
        <w:t>Figure 3: Radius of curvature</w:t>
      </w:r>
    </w:p>
    <w:p w14:paraId="402A2F09" w14:textId="77777777" w:rsidR="004B4AAC" w:rsidRDefault="004B4AAC" w:rsidP="004B4AAC">
      <w:pPr>
        <w:pStyle w:val="Kop2"/>
      </w:pPr>
      <w:bookmarkStart w:id="9" w:name="_Toc514416718"/>
      <w:r>
        <w:t>Pressure Angle</w:t>
      </w:r>
      <w:bookmarkEnd w:id="9"/>
    </w:p>
    <w:p w14:paraId="2D5B3387" w14:textId="77777777" w:rsidR="004B4AAC" w:rsidRDefault="004B4AAC" w:rsidP="004B4AAC">
      <w:pPr>
        <w:rPr>
          <w:lang w:val="en-GB"/>
        </w:rPr>
      </w:pPr>
      <w:r>
        <w:rPr>
          <w:lang w:val="en-GB"/>
        </w:rPr>
        <w:t xml:space="preserve">Next the pressure angle must be checked. As said before, the pressure angle should never be higher than 30 degrees. </w:t>
      </w:r>
      <w:r w:rsidR="003C21EC">
        <w:rPr>
          <w:lang w:val="en-GB"/>
        </w:rPr>
        <w:t xml:space="preserve">Figure 4 shows the pressure angle which is </w:t>
      </w:r>
      <w:r w:rsidR="00A05C91">
        <w:rPr>
          <w:lang w:val="en-GB"/>
        </w:rPr>
        <w:t xml:space="preserve">just </w:t>
      </w:r>
      <w:r w:rsidR="003C21EC">
        <w:rPr>
          <w:lang w:val="en-GB"/>
        </w:rPr>
        <w:t xml:space="preserve">within the allowed limits. </w:t>
      </w:r>
    </w:p>
    <w:p w14:paraId="1ED491EB" w14:textId="77777777" w:rsidR="003C21EC" w:rsidRDefault="003C21EC" w:rsidP="004B4AAC">
      <w:pPr>
        <w:rPr>
          <w:lang w:val="en-GB"/>
        </w:rPr>
      </w:pPr>
      <w:r>
        <w:rPr>
          <w:noProof/>
        </w:rPr>
        <w:drawing>
          <wp:inline distT="0" distB="0" distL="0" distR="0" wp14:anchorId="187B9F24" wp14:editId="5994D6AF">
            <wp:extent cx="2307192" cy="3079115"/>
            <wp:effectExtent l="0" t="0" r="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7192" cy="3079115"/>
                    </a:xfrm>
                    <a:prstGeom prst="rect">
                      <a:avLst/>
                    </a:prstGeom>
                  </pic:spPr>
                </pic:pic>
              </a:graphicData>
            </a:graphic>
          </wp:inline>
        </w:drawing>
      </w:r>
    </w:p>
    <w:p w14:paraId="5BEEAFF9" w14:textId="77777777" w:rsidR="004B4AAC" w:rsidRPr="00DA3DF3" w:rsidRDefault="003C21EC" w:rsidP="00DA3DF3">
      <w:pPr>
        <w:pStyle w:val="Bijschrift"/>
        <w:rPr>
          <w:lang w:val="en-GB"/>
        </w:rPr>
      </w:pPr>
      <w:r>
        <w:rPr>
          <w:lang w:val="en-GB"/>
        </w:rPr>
        <w:t>Figure 4: Pressure angle</w:t>
      </w:r>
    </w:p>
    <w:p w14:paraId="6EE1C7DC" w14:textId="77777777" w:rsidR="006F4D35" w:rsidRDefault="00B1793D" w:rsidP="004B4AAC">
      <w:pPr>
        <w:pStyle w:val="Kop2"/>
      </w:pPr>
      <w:bookmarkStart w:id="10" w:name="_Toc514416719"/>
      <w:proofErr w:type="spellStart"/>
      <w:r>
        <w:lastRenderedPageBreak/>
        <w:t>Excentricity</w:t>
      </w:r>
      <w:bookmarkEnd w:id="10"/>
      <w:proofErr w:type="spellEnd"/>
    </w:p>
    <w:p w14:paraId="66BD2C0B" w14:textId="77777777" w:rsidR="006F4D35" w:rsidRDefault="006F4D35" w:rsidP="006F4D35">
      <w:pPr>
        <w:rPr>
          <w:lang w:val="en-GB"/>
        </w:rPr>
      </w:pPr>
      <w:r>
        <w:rPr>
          <w:lang w:val="en-GB"/>
        </w:rPr>
        <w:t xml:space="preserve">At last the maximal pressure angle can be lowered by applying </w:t>
      </w:r>
      <w:proofErr w:type="spellStart"/>
      <w:r w:rsidR="00B1793D">
        <w:rPr>
          <w:lang w:val="en-GB"/>
        </w:rPr>
        <w:t>excentricity</w:t>
      </w:r>
      <w:proofErr w:type="spellEnd"/>
      <w:r>
        <w:rPr>
          <w:lang w:val="en-GB"/>
        </w:rPr>
        <w:t xml:space="preserve"> on the cam. </w:t>
      </w:r>
      <w:proofErr w:type="spellStart"/>
      <w:r w:rsidR="00B1793D">
        <w:rPr>
          <w:lang w:val="en-GB"/>
        </w:rPr>
        <w:t>Excentricity</w:t>
      </w:r>
      <w:proofErr w:type="spellEnd"/>
      <w:r>
        <w:rPr>
          <w:lang w:val="en-GB"/>
        </w:rPr>
        <w:t xml:space="preserve"> merely shifts the pressure angle: if it lowers the pressure angle in the inward motion, it raises the pressure angle during the outward motion. The value of the optimal </w:t>
      </w:r>
      <w:proofErr w:type="spellStart"/>
      <w:r w:rsidR="00B1793D">
        <w:rPr>
          <w:lang w:val="en-GB"/>
        </w:rPr>
        <w:t>excentricity</w:t>
      </w:r>
      <w:proofErr w:type="spellEnd"/>
      <w:r>
        <w:rPr>
          <w:lang w:val="en-GB"/>
        </w:rPr>
        <w:t xml:space="preserve"> has been iteratively calculated by the computer with the aim to minimize the maximal absolute value of the pressure angle </w:t>
      </w:r>
      <m:oMath>
        <m:r>
          <w:rPr>
            <w:rFonts w:ascii="Cambria Math" w:hAnsi="Cambria Math"/>
            <w:lang w:val="en-GB"/>
          </w:rPr>
          <m:t>|α|</m:t>
        </m:r>
      </m:oMath>
      <w:r>
        <w:rPr>
          <w:lang w:val="en-GB"/>
        </w:rPr>
        <w:t xml:space="preserve">. The pressure angle is related to the </w:t>
      </w:r>
      <w:proofErr w:type="spellStart"/>
      <w:r w:rsidR="00B1793D">
        <w:rPr>
          <w:lang w:val="en-GB"/>
        </w:rPr>
        <w:t>excentricity</w:t>
      </w:r>
      <w:proofErr w:type="spellEnd"/>
      <w:r>
        <w:rPr>
          <w:lang w:val="en-GB"/>
        </w:rPr>
        <w:t xml:space="preserve"> with the following formula: </w:t>
      </w:r>
    </w:p>
    <w:p w14:paraId="024F9C35" w14:textId="77777777" w:rsidR="006F4D35" w:rsidRPr="006F4D35" w:rsidRDefault="006F4D35" w:rsidP="006F4D35">
      <w:pPr>
        <w:rPr>
          <w:lang w:val="en-GB"/>
        </w:rPr>
      </w:pPr>
      <m:oMathPara>
        <m:oMath>
          <m:r>
            <w:rPr>
              <w:rFonts w:ascii="Cambria Math" w:hAnsi="Cambria Math"/>
              <w:lang w:val="en-GB"/>
            </w:rPr>
            <m:t>α=</m:t>
          </m:r>
          <m:func>
            <m:funcPr>
              <m:ctrlPr>
                <w:rPr>
                  <w:rFonts w:ascii="Cambria Math" w:hAnsi="Cambria Math"/>
                  <w:i/>
                  <w:lang w:val="en-GB"/>
                </w:rPr>
              </m:ctrlPr>
            </m:funcPr>
            <m:fName>
              <m:r>
                <m:rPr>
                  <m:sty m:val="p"/>
                </m:rPr>
                <w:rPr>
                  <w:rFonts w:ascii="Cambria Math" w:hAnsi="Cambria Math"/>
                  <w:lang w:val="en-GB"/>
                </w:rPr>
                <m:t>arctan</m:t>
              </m:r>
            </m:fName>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θ</m:t>
                          </m:r>
                        </m:e>
                      </m:d>
                      <m:r>
                        <w:rPr>
                          <w:rFonts w:ascii="Cambria Math" w:hAnsi="Cambria Math"/>
                          <w:lang w:val="en-GB"/>
                        </w:rPr>
                        <m:t>-e</m:t>
                      </m:r>
                    </m:num>
                    <m:den>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0</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e>
                      </m:rad>
                      <m:r>
                        <w:rPr>
                          <w:rFonts w:ascii="Cambria Math" w:hAnsi="Cambria Math"/>
                          <w:lang w:val="en-GB"/>
                        </w:rPr>
                        <m:t>+f</m:t>
                      </m:r>
                      <m:d>
                        <m:dPr>
                          <m:ctrlPr>
                            <w:rPr>
                              <w:rFonts w:ascii="Cambria Math" w:hAnsi="Cambria Math"/>
                              <w:i/>
                              <w:lang w:val="en-GB"/>
                            </w:rPr>
                          </m:ctrlPr>
                        </m:dPr>
                        <m:e>
                          <m:r>
                            <w:rPr>
                              <w:rFonts w:ascii="Cambria Math" w:hAnsi="Cambria Math"/>
                              <w:lang w:val="en-GB"/>
                            </w:rPr>
                            <m:t>θ</m:t>
                          </m:r>
                        </m:e>
                      </m:d>
                    </m:den>
                  </m:f>
                </m:e>
              </m:d>
            </m:e>
          </m:func>
          <m:r>
            <w:rPr>
              <w:rFonts w:ascii="Cambria Math" w:hAnsi="Cambria Math"/>
              <w:lang w:val="en-GB"/>
            </w:rPr>
            <m:t xml:space="preserve"> </m:t>
          </m:r>
        </m:oMath>
      </m:oMathPara>
    </w:p>
    <w:p w14:paraId="43285A8C" w14:textId="77777777" w:rsidR="00B1793D" w:rsidRDefault="00B1793D" w:rsidP="006F4D35">
      <w:pPr>
        <w:rPr>
          <w:lang w:val="en-GB"/>
        </w:rPr>
      </w:pPr>
      <w:r>
        <w:rPr>
          <w:lang w:val="en-GB"/>
        </w:rPr>
        <w:t>It is important to notice that at</w:t>
      </w:r>
      <w:r w:rsidR="006F4D35">
        <w:rPr>
          <w:lang w:val="en-GB"/>
        </w:rPr>
        <w:t xml:space="preserve"> optimal </w:t>
      </w:r>
      <w:proofErr w:type="spellStart"/>
      <w:r>
        <w:rPr>
          <w:lang w:val="en-GB"/>
        </w:rPr>
        <w:t>excentricity</w:t>
      </w:r>
      <w:proofErr w:type="spellEnd"/>
      <w:r w:rsidR="006F4D35">
        <w:rPr>
          <w:lang w:val="en-GB"/>
        </w:rPr>
        <w:t xml:space="preserve">, the minimal and </w:t>
      </w:r>
      <w:r>
        <w:rPr>
          <w:lang w:val="en-GB"/>
        </w:rPr>
        <w:t xml:space="preserve">maximal pressure angle have the same absolute value. This shows that </w:t>
      </w:r>
      <w:proofErr w:type="spellStart"/>
      <w:r>
        <w:rPr>
          <w:lang w:val="en-GB"/>
        </w:rPr>
        <w:t>excentricity</w:t>
      </w:r>
      <w:proofErr w:type="spellEnd"/>
      <w:r>
        <w:rPr>
          <w:lang w:val="en-GB"/>
        </w:rPr>
        <w:t xml:space="preserve"> merely balances the pressure angle for inward and outward motion. </w:t>
      </w:r>
    </w:p>
    <w:p w14:paraId="7E2676AA" w14:textId="77777777" w:rsidR="00B1793D" w:rsidRPr="005B10E4" w:rsidRDefault="005B10E4" w:rsidP="006F4D35">
      <w:pPr>
        <w:rPr>
          <w:lang w:val="en-GB"/>
        </w:rPr>
      </w:pPr>
      <w:r w:rsidRPr="005B10E4">
        <w:rPr>
          <w:noProof/>
          <w:color w:val="FF0000"/>
          <w:lang w:val="en-GB"/>
        </w:rPr>
        <w:drawing>
          <wp:anchor distT="0" distB="0" distL="114300" distR="114300" simplePos="0" relativeHeight="251662336" behindDoc="1" locked="0" layoutInCell="1" allowOverlap="1" wp14:anchorId="3DFCD0AA" wp14:editId="26DDE27A">
            <wp:simplePos x="0" y="0"/>
            <wp:positionH relativeFrom="margin">
              <wp:posOffset>-88265</wp:posOffset>
            </wp:positionH>
            <wp:positionV relativeFrom="paragraph">
              <wp:posOffset>818515</wp:posOffset>
            </wp:positionV>
            <wp:extent cx="2788920" cy="2286000"/>
            <wp:effectExtent l="0" t="0" r="0" b="0"/>
            <wp:wrapTight wrapText="bothSides">
              <wp:wrapPolygon edited="0">
                <wp:start x="0" y="0"/>
                <wp:lineTo x="0" y="21420"/>
                <wp:lineTo x="21393" y="21420"/>
                <wp:lineTo x="2139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5" t="3128" r="50453" b="3049"/>
                    <a:stretch/>
                  </pic:blipFill>
                  <pic:spPr bwMode="auto">
                    <a:xfrm>
                      <a:off x="0" y="0"/>
                      <a:ext cx="2788920" cy="2286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1793D">
        <w:rPr>
          <w:lang w:val="en-GB"/>
        </w:rPr>
        <w:t xml:space="preserve">The optimal </w:t>
      </w:r>
      <w:proofErr w:type="spellStart"/>
      <w:r w:rsidR="00B1793D">
        <w:rPr>
          <w:lang w:val="en-GB"/>
        </w:rPr>
        <w:t>excentricity</w:t>
      </w:r>
      <w:proofErr w:type="spellEnd"/>
      <w:r w:rsidR="00B1793D">
        <w:rPr>
          <w:lang w:val="en-GB"/>
        </w:rPr>
        <w:t xml:space="preserve"> is -7.04mm.  At this given </w:t>
      </w:r>
      <w:proofErr w:type="spellStart"/>
      <w:r w:rsidR="00B1793D">
        <w:rPr>
          <w:lang w:val="en-GB"/>
        </w:rPr>
        <w:t>excentricity</w:t>
      </w:r>
      <w:proofErr w:type="spellEnd"/>
      <w:r w:rsidR="00B1793D">
        <w:rPr>
          <w:lang w:val="en-GB"/>
        </w:rPr>
        <w:t xml:space="preserve">, the pressure angle and radius of curvature can be seen in respectively </w:t>
      </w:r>
      <w:r w:rsidR="00B1793D" w:rsidRPr="00A05C91">
        <w:rPr>
          <w:lang w:val="en-GB"/>
        </w:rPr>
        <w:t xml:space="preserve">figure </w:t>
      </w:r>
      <w:r w:rsidR="00A05C91" w:rsidRPr="00A05C91">
        <w:rPr>
          <w:lang w:val="en-GB"/>
        </w:rPr>
        <w:t>5 and 6.</w:t>
      </w:r>
      <w:r w:rsidRPr="00A05C91">
        <w:rPr>
          <w:lang w:val="en-GB"/>
        </w:rPr>
        <w:t xml:space="preserve"> The </w:t>
      </w:r>
      <w:r>
        <w:rPr>
          <w:lang w:val="en-GB"/>
        </w:rPr>
        <w:t xml:space="preserve">radius of curvature is still strictly </w:t>
      </w:r>
      <w:r w:rsidR="00DA3DF3">
        <w:rPr>
          <w:lang w:val="en-GB"/>
        </w:rPr>
        <w:t xml:space="preserve">non-zero </w:t>
      </w:r>
      <w:r>
        <w:rPr>
          <w:lang w:val="en-GB"/>
        </w:rPr>
        <w:t xml:space="preserve">and the pressure angle is perfectly balanced. </w:t>
      </w:r>
      <w:r w:rsidR="008D7425">
        <w:rPr>
          <w:lang w:val="en-GB"/>
        </w:rPr>
        <w:t xml:space="preserve">It does become negative, but by reaching a perfectly flat surface with an infinity radius. </w:t>
      </w:r>
      <w:r w:rsidR="00DA3DF3">
        <w:rPr>
          <w:lang w:val="en-GB"/>
        </w:rPr>
        <w:t xml:space="preserve">It never passes through 0. </w:t>
      </w:r>
    </w:p>
    <w:p w14:paraId="24A34561" w14:textId="77777777" w:rsidR="005B10E4" w:rsidRDefault="005B10E4" w:rsidP="005B10E4">
      <w:pPr>
        <w:keepNext/>
      </w:pPr>
      <w:r>
        <w:rPr>
          <w:noProof/>
        </w:rPr>
        <mc:AlternateContent>
          <mc:Choice Requires="wps">
            <w:drawing>
              <wp:anchor distT="0" distB="0" distL="114300" distR="114300" simplePos="0" relativeHeight="251664384" behindDoc="1" locked="0" layoutInCell="1" allowOverlap="1" wp14:anchorId="29461832" wp14:editId="011B00A6">
                <wp:simplePos x="0" y="0"/>
                <wp:positionH relativeFrom="margin">
                  <wp:posOffset>-45720</wp:posOffset>
                </wp:positionH>
                <wp:positionV relativeFrom="paragraph">
                  <wp:posOffset>2369185</wp:posOffset>
                </wp:positionV>
                <wp:extent cx="2788920" cy="635"/>
                <wp:effectExtent l="0" t="0" r="0" b="0"/>
                <wp:wrapTight wrapText="bothSides">
                  <wp:wrapPolygon edited="0">
                    <wp:start x="0" y="0"/>
                    <wp:lineTo x="0" y="20057"/>
                    <wp:lineTo x="21393" y="20057"/>
                    <wp:lineTo x="21393" y="0"/>
                    <wp:lineTo x="0" y="0"/>
                  </wp:wrapPolygon>
                </wp:wrapTight>
                <wp:docPr id="39" name="Tekstvak 39"/>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DABA124" w14:textId="77777777" w:rsidR="00375A76" w:rsidRPr="000922EA" w:rsidRDefault="00375A76" w:rsidP="005B10E4">
                            <w:pPr>
                              <w:pStyle w:val="Bijschrift"/>
                              <w:rPr>
                                <w:noProof/>
                                <w:color w:val="FF0000"/>
                                <w:lang w:val="en-GB"/>
                              </w:rPr>
                            </w:pPr>
                            <w:proofErr w:type="spellStart"/>
                            <w:r>
                              <w:t>Figure</w:t>
                            </w:r>
                            <w:proofErr w:type="spellEnd"/>
                            <w:r>
                              <w:t xml:space="preserve"> 5: </w:t>
                            </w:r>
                            <w:proofErr w:type="spellStart"/>
                            <w:r>
                              <w:t>Pressure</w:t>
                            </w:r>
                            <w:proofErr w:type="spellEnd"/>
                            <w:r>
                              <w:t xml:space="preserve"> </w:t>
                            </w:r>
                            <w:proofErr w:type="spellStart"/>
                            <w:r>
                              <w:t>angle</w:t>
                            </w:r>
                            <w:proofErr w:type="spellEnd"/>
                            <w:r>
                              <w:t xml:space="preserve"> </w:t>
                            </w:r>
                            <w:proofErr w:type="spellStart"/>
                            <w:r>
                              <w:t>with</w:t>
                            </w:r>
                            <w:proofErr w:type="spellEnd"/>
                            <w:r>
                              <w:t xml:space="preserve"> </w:t>
                            </w:r>
                            <w:proofErr w:type="spellStart"/>
                            <w:r>
                              <w:t>excentricity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1832" id="Tekstvak 39" o:spid="_x0000_s1027" type="#_x0000_t202" style="position:absolute;margin-left:-3.6pt;margin-top:186.55pt;width:219.6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" stroked="f">
                <v:textbox style="mso-fit-shape-to-text:t" inset="0,0,0,0">
                  <w:txbxContent>
                    <w:p w14:paraId="6DABA124" w14:textId="77777777" w:rsidR="00375A76" w:rsidRPr="000922EA" w:rsidRDefault="00375A76" w:rsidP="005B10E4">
                      <w:pPr>
                        <w:pStyle w:val="Bijschrift"/>
                        <w:rPr>
                          <w:noProof/>
                          <w:color w:val="FF0000"/>
                          <w:lang w:val="en-GB"/>
                        </w:rPr>
                      </w:pPr>
                      <w:proofErr w:type="spellStart"/>
                      <w:r>
                        <w:t>Figure</w:t>
                      </w:r>
                      <w:proofErr w:type="spellEnd"/>
                      <w:r>
                        <w:t xml:space="preserve"> 5: </w:t>
                      </w:r>
                      <w:proofErr w:type="spellStart"/>
                      <w:r>
                        <w:t>Pressure</w:t>
                      </w:r>
                      <w:proofErr w:type="spellEnd"/>
                      <w:r>
                        <w:t xml:space="preserve"> </w:t>
                      </w:r>
                      <w:proofErr w:type="spellStart"/>
                      <w:r>
                        <w:t>angle</w:t>
                      </w:r>
                      <w:proofErr w:type="spellEnd"/>
                      <w:r>
                        <w:t xml:space="preserve"> </w:t>
                      </w:r>
                      <w:proofErr w:type="spellStart"/>
                      <w:r>
                        <w:t>with</w:t>
                      </w:r>
                      <w:proofErr w:type="spellEnd"/>
                      <w:r>
                        <w:t xml:space="preserve"> </w:t>
                      </w:r>
                      <w:proofErr w:type="spellStart"/>
                      <w:r>
                        <w:t>excentricity</w:t>
                      </w:r>
                      <w:proofErr w:type="spellEnd"/>
                    </w:p>
                  </w:txbxContent>
                </v:textbox>
                <w10:wrap type="tight" anchorx="margin"/>
              </v:shape>
            </w:pict>
          </mc:Fallback>
        </mc:AlternateContent>
      </w:r>
      <w:r w:rsidRPr="005B10E4">
        <w:rPr>
          <w:noProof/>
          <w:color w:val="FF0000"/>
          <w:lang w:val="en-GB"/>
        </w:rPr>
        <w:drawing>
          <wp:inline distT="0" distB="0" distL="0" distR="0" wp14:anchorId="03F4828D" wp14:editId="56410F13">
            <wp:extent cx="2785110" cy="2278380"/>
            <wp:effectExtent l="0" t="0" r="0" b="762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58" t="3439" r="50586" b="3048"/>
                    <a:stretch/>
                  </pic:blipFill>
                  <pic:spPr bwMode="auto">
                    <a:xfrm>
                      <a:off x="0" y="0"/>
                      <a:ext cx="2785620" cy="2278797"/>
                    </a:xfrm>
                    <a:prstGeom prst="rect">
                      <a:avLst/>
                    </a:prstGeom>
                    <a:noFill/>
                    <a:ln>
                      <a:noFill/>
                    </a:ln>
                    <a:extLst>
                      <a:ext uri="{53640926-AAD7-44D8-BBD7-CCE9431645EC}">
                        <a14:shadowObscured xmlns:a14="http://schemas.microsoft.com/office/drawing/2010/main"/>
                      </a:ext>
                    </a:extLst>
                  </pic:spPr>
                </pic:pic>
              </a:graphicData>
            </a:graphic>
          </wp:inline>
        </w:drawing>
      </w:r>
    </w:p>
    <w:p w14:paraId="26A96A30" w14:textId="77777777" w:rsidR="00B1793D" w:rsidRPr="005B10E4" w:rsidRDefault="005B10E4" w:rsidP="005B10E4">
      <w:pPr>
        <w:pStyle w:val="Bijschrift"/>
        <w:rPr>
          <w:color w:val="FF0000"/>
          <w:lang w:val="en-GB"/>
        </w:rPr>
      </w:pPr>
      <w:r w:rsidRPr="005B10E4">
        <w:rPr>
          <w:lang w:val="en-GB"/>
        </w:rPr>
        <w:t xml:space="preserve">Figure </w:t>
      </w:r>
      <w:r w:rsidR="00A05C91">
        <w:rPr>
          <w:lang w:val="en-GB"/>
        </w:rPr>
        <w:t>6</w:t>
      </w:r>
      <w:r w:rsidRPr="005B10E4">
        <w:rPr>
          <w:lang w:val="en-GB"/>
        </w:rPr>
        <w:t xml:space="preserve">: Radius of curvature with </w:t>
      </w:r>
      <w:proofErr w:type="spellStart"/>
      <w:r w:rsidRPr="005B10E4">
        <w:rPr>
          <w:lang w:val="en-GB"/>
        </w:rPr>
        <w:t>excentricity</w:t>
      </w:r>
      <w:proofErr w:type="spellEnd"/>
    </w:p>
    <w:p w14:paraId="4C5B8602" w14:textId="77777777" w:rsidR="00DA3DF3" w:rsidRDefault="00DA3DF3" w:rsidP="00DA3DF3">
      <w:pPr>
        <w:pStyle w:val="Kop2"/>
      </w:pPr>
      <w:bookmarkStart w:id="11" w:name="_Toc514416720"/>
      <w:r>
        <w:t>Complete geometry</w:t>
      </w:r>
      <w:bookmarkEnd w:id="11"/>
    </w:p>
    <w:p w14:paraId="6E30DB02" w14:textId="77777777" w:rsidR="00C973BC" w:rsidRDefault="00DA3DF3">
      <w:pPr>
        <w:spacing w:line="259" w:lineRule="auto"/>
        <w:rPr>
          <w:lang w:val="en-GB"/>
        </w:rPr>
      </w:pPr>
      <w:r>
        <w:rPr>
          <w:noProof/>
        </w:rPr>
        <mc:AlternateContent>
          <mc:Choice Requires="wps">
            <w:drawing>
              <wp:anchor distT="0" distB="0" distL="114300" distR="114300" simplePos="0" relativeHeight="251670528" behindDoc="0" locked="0" layoutInCell="1" allowOverlap="1" wp14:anchorId="18EC258D" wp14:editId="36695E0D">
                <wp:simplePos x="0" y="0"/>
                <wp:positionH relativeFrom="column">
                  <wp:posOffset>121285</wp:posOffset>
                </wp:positionH>
                <wp:positionV relativeFrom="paragraph">
                  <wp:posOffset>2179320</wp:posOffset>
                </wp:positionV>
                <wp:extent cx="1543050"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wps:spPr>
                      <wps:txbx>
                        <w:txbxContent>
                          <w:p w14:paraId="187A62E9" w14:textId="77777777" w:rsidR="00375A76" w:rsidRPr="00105B71" w:rsidRDefault="00375A76" w:rsidP="00DA3DF3">
                            <w:pPr>
                              <w:pStyle w:val="Bijschrift"/>
                              <w:rPr>
                                <w:noProof/>
                                <w:color w:val="FF0000"/>
                                <w:lang w:val="en-GB"/>
                              </w:rPr>
                            </w:pPr>
                            <w:proofErr w:type="spellStart"/>
                            <w:r>
                              <w:t>Figure</w:t>
                            </w:r>
                            <w:proofErr w:type="spellEnd"/>
                            <w:r>
                              <w:t xml:space="preserve"> 7: The complete </w:t>
                            </w:r>
                            <w:proofErr w:type="spellStart"/>
                            <w:r>
                              <w:t>geometry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EC258D" id="Tekstvak 13" o:spid="_x0000_s1028" type="#_x0000_t202" style="position:absolute;margin-left:9.55pt;margin-top:171.6pt;width:121.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" stroked="f">
                <v:textbox style="mso-fit-shape-to-text:t" inset="0,0,0,0">
                  <w:txbxContent>
                    <w:p w14:paraId="187A62E9" w14:textId="77777777" w:rsidR="00375A76" w:rsidRPr="00105B71" w:rsidRDefault="00375A76" w:rsidP="00DA3DF3">
                      <w:pPr>
                        <w:pStyle w:val="Bijschrift"/>
                        <w:rPr>
                          <w:noProof/>
                          <w:color w:val="FF0000"/>
                          <w:lang w:val="en-GB"/>
                        </w:rPr>
                      </w:pPr>
                      <w:proofErr w:type="spellStart"/>
                      <w:r>
                        <w:t>Figure</w:t>
                      </w:r>
                      <w:proofErr w:type="spellEnd"/>
                      <w:r>
                        <w:t xml:space="preserve"> 7: The complete </w:t>
                      </w:r>
                      <w:proofErr w:type="spellStart"/>
                      <w:r>
                        <w:t>geometry</w:t>
                      </w:r>
                      <w:proofErr w:type="spellEnd"/>
                    </w:p>
                  </w:txbxContent>
                </v:textbox>
                <w10:wrap type="square"/>
              </v:shape>
            </w:pict>
          </mc:Fallback>
        </mc:AlternateContent>
      </w:r>
      <w:r w:rsidRPr="00DA3DF3">
        <w:rPr>
          <w:noProof/>
          <w:color w:val="FF0000"/>
          <w:lang w:val="en-GB"/>
        </w:rPr>
        <w:drawing>
          <wp:anchor distT="0" distB="0" distL="114300" distR="114300" simplePos="0" relativeHeight="251668480" behindDoc="0" locked="0" layoutInCell="1" allowOverlap="1" wp14:anchorId="0349EBAC" wp14:editId="45E2DBE2">
            <wp:simplePos x="0" y="0"/>
            <wp:positionH relativeFrom="margin">
              <wp:posOffset>121285</wp:posOffset>
            </wp:positionH>
            <wp:positionV relativeFrom="paragraph">
              <wp:posOffset>3175</wp:posOffset>
            </wp:positionV>
            <wp:extent cx="1398270" cy="2360930"/>
            <wp:effectExtent l="0" t="0" r="0" b="127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632" t="4952" r="58466" b="3693"/>
                    <a:stretch/>
                  </pic:blipFill>
                  <pic:spPr bwMode="auto">
                    <a:xfrm>
                      <a:off x="0" y="0"/>
                      <a:ext cx="1398270" cy="236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0E4">
        <w:rPr>
          <w:lang w:val="en-GB"/>
        </w:rPr>
        <w:t xml:space="preserve">The entire cam and follower geometry can be seen in figure </w:t>
      </w:r>
      <w:r>
        <w:rPr>
          <w:lang w:val="en-GB"/>
        </w:rPr>
        <w:t>7</w:t>
      </w:r>
      <w:r w:rsidR="005B10E4">
        <w:rPr>
          <w:lang w:val="en-GB"/>
        </w:rPr>
        <w:t>. As calculated, there is a certain point where the radius of curvature reaches close</w:t>
      </w:r>
      <w:r>
        <w:rPr>
          <w:lang w:val="en-GB"/>
        </w:rPr>
        <w:t xml:space="preserve"> to 0 and a certain point where the cam becomes first flat and subsequently concave. The follower is substantially larger than the cam, but no undercutting takes place. </w:t>
      </w:r>
      <w:r w:rsidR="00363AE1">
        <w:rPr>
          <w:lang w:val="en-GB"/>
        </w:rPr>
        <w:t xml:space="preserve">The parameters are </w:t>
      </w:r>
      <w:r w:rsidR="00C973BC">
        <w:rPr>
          <w:lang w:val="en-GB"/>
        </w:rPr>
        <w:t>summarised in tabl</w:t>
      </w:r>
      <w:r w:rsidR="00375A76">
        <w:rPr>
          <w:lang w:val="en-GB"/>
        </w:rPr>
        <w:t>e</w:t>
      </w:r>
      <w:r w:rsidR="00C973BC">
        <w:rPr>
          <w:lang w:val="en-GB"/>
        </w:rPr>
        <w:t xml:space="preserve"> 2.</w:t>
      </w:r>
    </w:p>
    <w:p w14:paraId="634EC539" w14:textId="6D6D1DB5" w:rsidR="00C973BC" w:rsidRDefault="00C973BC" w:rsidP="00C973BC">
      <w:pPr>
        <w:pStyle w:val="Bijschrift"/>
        <w:keepNext/>
      </w:pPr>
      <w:proofErr w:type="spellStart"/>
      <w:r>
        <w:t>Tabl</w:t>
      </w:r>
      <w:r w:rsidR="00375A76">
        <w:t>e</w:t>
      </w:r>
      <w:proofErr w:type="spellEnd"/>
      <w:r>
        <w:t xml:space="preserve"> </w:t>
      </w:r>
      <w:fldSimple w:instr=" SEQ Tabel \* ARABIC ">
        <w:r w:rsidR="007A3785">
          <w:rPr>
            <w:noProof/>
          </w:rPr>
          <w:t>2</w:t>
        </w:r>
      </w:fldSimple>
      <w:r>
        <w:t xml:space="preserve">: The </w:t>
      </w:r>
      <w:proofErr w:type="spellStart"/>
      <w:r>
        <w:t>cam</w:t>
      </w:r>
      <w:proofErr w:type="spellEnd"/>
      <w:r>
        <w:t xml:space="preserve"> </w:t>
      </w:r>
      <w:proofErr w:type="spellStart"/>
      <w:r>
        <w:t>geometry</w:t>
      </w:r>
      <w:proofErr w:type="spellEnd"/>
    </w:p>
    <w:tbl>
      <w:tblPr>
        <w:tblStyle w:val="Rastertabel2-Accent1"/>
        <w:tblW w:w="0" w:type="auto"/>
        <w:tblLook w:val="04A0" w:firstRow="1" w:lastRow="0" w:firstColumn="1" w:lastColumn="0" w:noHBand="0" w:noVBand="1"/>
      </w:tblPr>
      <w:tblGrid>
        <w:gridCol w:w="3020"/>
        <w:gridCol w:w="3021"/>
      </w:tblGrid>
      <w:tr w:rsidR="00C973BC" w14:paraId="686089CF" w14:textId="77777777" w:rsidTr="00C97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11251" w14:textId="77777777" w:rsidR="00C973BC" w:rsidRDefault="00C973BC">
            <w:pPr>
              <w:spacing w:line="259" w:lineRule="auto"/>
              <w:rPr>
                <w:color w:val="FF0000"/>
                <w:lang w:val="en-GB"/>
              </w:rPr>
            </w:pPr>
          </w:p>
        </w:tc>
        <w:tc>
          <w:tcPr>
            <w:tcW w:w="3021" w:type="dxa"/>
          </w:tcPr>
          <w:p w14:paraId="3E589BDF" w14:textId="77777777" w:rsidR="00C973BC" w:rsidRDefault="00C973BC">
            <w:pPr>
              <w:spacing w:line="259" w:lineRule="auto"/>
              <w:cnfStyle w:val="100000000000" w:firstRow="1" w:lastRow="0" w:firstColumn="0" w:lastColumn="0" w:oddVBand="0" w:evenVBand="0" w:oddHBand="0" w:evenHBand="0" w:firstRowFirstColumn="0" w:firstRowLastColumn="0" w:lastRowFirstColumn="0" w:lastRowLastColumn="0"/>
              <w:rPr>
                <w:color w:val="FF0000"/>
                <w:lang w:val="en-GB"/>
              </w:rPr>
            </w:pPr>
          </w:p>
        </w:tc>
      </w:tr>
      <w:tr w:rsidR="00C973BC" w14:paraId="2E4E73B0" w14:textId="77777777" w:rsidTr="00C9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93B532" w14:textId="77777777" w:rsidR="00C973BC" w:rsidRPr="00C973BC" w:rsidRDefault="00375A76">
            <w:pPr>
              <w:spacing w:line="259" w:lineRule="auto"/>
              <w:rPr>
                <w:b w:val="0"/>
                <w:lang w:val="en-GB"/>
              </w:rPr>
            </w:pPr>
            <m:oMathPara>
              <m:oMath>
                <m:sSub>
                  <m:sSubPr>
                    <m:ctrlPr>
                      <w:rPr>
                        <w:rFonts w:ascii="Cambria Math" w:hAnsi="Cambria Math"/>
                        <w:b w:val="0"/>
                        <w:i/>
                        <w:lang w:val="en-GB"/>
                      </w:rPr>
                    </m:ctrlPr>
                  </m:sSubPr>
                  <m:e>
                    <m:r>
                      <m:rPr>
                        <m:sty m:val="bi"/>
                      </m:rPr>
                      <w:rPr>
                        <w:rFonts w:ascii="Cambria Math" w:hAnsi="Cambria Math"/>
                        <w:lang w:val="en-GB"/>
                      </w:rPr>
                      <m:t>R</m:t>
                    </m:r>
                  </m:e>
                  <m:sub>
                    <m:r>
                      <m:rPr>
                        <m:sty m:val="bi"/>
                      </m:rPr>
                      <w:rPr>
                        <w:rFonts w:ascii="Cambria Math" w:hAnsi="Cambria Math"/>
                        <w:lang w:val="en-GB"/>
                      </w:rPr>
                      <m:t>0</m:t>
                    </m:r>
                  </m:sub>
                </m:sSub>
              </m:oMath>
            </m:oMathPara>
          </w:p>
        </w:tc>
        <w:tc>
          <w:tcPr>
            <w:tcW w:w="3021" w:type="dxa"/>
          </w:tcPr>
          <w:p w14:paraId="6F9B27B0" w14:textId="77777777" w:rsidR="00C973BC" w:rsidRPr="00C973BC" w:rsidRDefault="00C973BC">
            <w:pPr>
              <w:spacing w:line="259"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61 mm</w:t>
            </w:r>
          </w:p>
        </w:tc>
      </w:tr>
      <w:tr w:rsidR="00C973BC" w14:paraId="4D54D79E" w14:textId="77777777" w:rsidTr="00C973BC">
        <w:tc>
          <w:tcPr>
            <w:cnfStyle w:val="001000000000" w:firstRow="0" w:lastRow="0" w:firstColumn="1" w:lastColumn="0" w:oddVBand="0" w:evenVBand="0" w:oddHBand="0" w:evenHBand="0" w:firstRowFirstColumn="0" w:firstRowLastColumn="0" w:lastRowFirstColumn="0" w:lastRowLastColumn="0"/>
            <w:tcW w:w="3020" w:type="dxa"/>
          </w:tcPr>
          <w:p w14:paraId="12B8FE62" w14:textId="77777777" w:rsidR="00C973BC" w:rsidRPr="00C973BC" w:rsidRDefault="00375A76">
            <w:pPr>
              <w:spacing w:line="259" w:lineRule="auto"/>
              <w:rPr>
                <w:b w:val="0"/>
                <w:lang w:val="en-GB"/>
              </w:rPr>
            </w:pPr>
            <m:oMathPara>
              <m:oMath>
                <m:sSub>
                  <m:sSubPr>
                    <m:ctrlPr>
                      <w:rPr>
                        <w:rFonts w:ascii="Cambria Math" w:hAnsi="Cambria Math"/>
                        <w:b w:val="0"/>
                        <w:i/>
                        <w:lang w:val="en-GB"/>
                      </w:rPr>
                    </m:ctrlPr>
                  </m:sSubPr>
                  <m:e>
                    <m:r>
                      <m:rPr>
                        <m:sty m:val="bi"/>
                      </m:rPr>
                      <w:rPr>
                        <w:rFonts w:ascii="Cambria Math" w:hAnsi="Cambria Math"/>
                        <w:lang w:val="en-GB"/>
                      </w:rPr>
                      <m:t>R</m:t>
                    </m:r>
                  </m:e>
                  <m:sub>
                    <m:r>
                      <m:rPr>
                        <m:sty m:val="bi"/>
                      </m:rPr>
                      <w:rPr>
                        <w:rFonts w:ascii="Cambria Math" w:hAnsi="Cambria Math"/>
                        <w:lang w:val="en-GB"/>
                      </w:rPr>
                      <m:t>f</m:t>
                    </m:r>
                  </m:sub>
                </m:sSub>
              </m:oMath>
            </m:oMathPara>
          </w:p>
        </w:tc>
        <w:tc>
          <w:tcPr>
            <w:tcW w:w="3021" w:type="dxa"/>
          </w:tcPr>
          <w:p w14:paraId="5E03A81A" w14:textId="77777777" w:rsidR="00C973BC" w:rsidRPr="00C973BC" w:rsidRDefault="00C973BC">
            <w:pPr>
              <w:spacing w:line="259"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42 mm</w:t>
            </w:r>
          </w:p>
        </w:tc>
      </w:tr>
      <w:tr w:rsidR="00C973BC" w14:paraId="10AD743B" w14:textId="77777777" w:rsidTr="00C9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E0B0FF" w14:textId="77777777" w:rsidR="00C973BC" w:rsidRPr="00C973BC" w:rsidRDefault="00C973BC">
            <w:pPr>
              <w:spacing w:line="259" w:lineRule="auto"/>
              <w:rPr>
                <w:b w:val="0"/>
                <w:lang w:val="en-GB"/>
              </w:rPr>
            </w:pPr>
            <m:oMathPara>
              <m:oMath>
                <m:r>
                  <m:rPr>
                    <m:sty m:val="bi"/>
                  </m:rPr>
                  <w:rPr>
                    <w:rFonts w:ascii="Cambria Math" w:hAnsi="Cambria Math"/>
                    <w:lang w:val="en-GB"/>
                  </w:rPr>
                  <m:t>e</m:t>
                </m:r>
              </m:oMath>
            </m:oMathPara>
          </w:p>
        </w:tc>
        <w:tc>
          <w:tcPr>
            <w:tcW w:w="3021" w:type="dxa"/>
          </w:tcPr>
          <w:p w14:paraId="28F3165B" w14:textId="77777777" w:rsidR="00C973BC" w:rsidRPr="00C973BC" w:rsidRDefault="00C973BC">
            <w:pPr>
              <w:spacing w:line="259"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-7.04 mm</w:t>
            </w:r>
          </w:p>
        </w:tc>
      </w:tr>
    </w:tbl>
    <w:p w14:paraId="6950C6BC" w14:textId="77777777" w:rsidR="005B10E4" w:rsidRPr="00DA3DF3" w:rsidRDefault="005B10E4">
      <w:pPr>
        <w:spacing w:line="259" w:lineRule="auto"/>
        <w:rPr>
          <w:lang w:val="en-GB"/>
        </w:rPr>
      </w:pPr>
      <w:r>
        <w:rPr>
          <w:color w:val="FF0000"/>
          <w:lang w:val="en-GB"/>
        </w:rPr>
        <w:br w:type="page"/>
      </w:r>
    </w:p>
    <w:p w14:paraId="5AE50930" w14:textId="77777777" w:rsidR="00381470" w:rsidRDefault="00381470" w:rsidP="00381470">
      <w:pPr>
        <w:pStyle w:val="Kop1"/>
      </w:pPr>
      <w:bookmarkStart w:id="12" w:name="_Toc514416721"/>
      <w:r>
        <w:lastRenderedPageBreak/>
        <w:t>Rigid-body forces</w:t>
      </w:r>
      <w:bookmarkEnd w:id="12"/>
    </w:p>
    <w:p w14:paraId="1F9E700C" w14:textId="77777777" w:rsidR="00A520CE" w:rsidRPr="00A520CE" w:rsidRDefault="00A520CE" w:rsidP="00A520CE">
      <w:pPr>
        <w:pStyle w:val="Kop2"/>
      </w:pPr>
      <w:bookmarkStart w:id="13" w:name="_Toc514416722"/>
      <w:r>
        <w:t>Spring</w:t>
      </w:r>
      <w:bookmarkEnd w:id="13"/>
    </w:p>
    <w:p w14:paraId="1C3D4EA2" w14:textId="77777777" w:rsidR="005B10E4" w:rsidRDefault="00DA3DF3" w:rsidP="005B10E4">
      <w:pPr>
        <w:rPr>
          <w:lang w:val="en-GB"/>
        </w:rPr>
      </w:pPr>
      <w:r>
        <w:rPr>
          <w:lang w:val="en-GB"/>
        </w:rPr>
        <w:t>Once</w:t>
      </w:r>
      <w:r w:rsidR="005B10E4">
        <w:rPr>
          <w:lang w:val="en-GB"/>
        </w:rPr>
        <w:t xml:space="preserve"> the geometry </w:t>
      </w:r>
      <w:r w:rsidR="00F84D4B">
        <w:rPr>
          <w:lang w:val="en-GB"/>
        </w:rPr>
        <w:t xml:space="preserve">has been </w:t>
      </w:r>
      <w:r w:rsidR="0087438B">
        <w:rPr>
          <w:lang w:val="en-GB"/>
        </w:rPr>
        <w:t xml:space="preserve">defined, it is possible to analyse the forces on the cam and follower. In this section, the follower and cam are designed as rigid bodies.  Only the inertial forces, the force of the spring and external forces are </w:t>
      </w:r>
      <w:proofErr w:type="gramStart"/>
      <w:r w:rsidR="0087438B">
        <w:rPr>
          <w:lang w:val="en-GB"/>
        </w:rPr>
        <w:t>taken into account</w:t>
      </w:r>
      <w:proofErr w:type="gramEnd"/>
      <w:r w:rsidR="0087438B">
        <w:rPr>
          <w:lang w:val="en-GB"/>
        </w:rPr>
        <w:t xml:space="preserve">. </w:t>
      </w:r>
    </w:p>
    <w:p w14:paraId="76FE6142" w14:textId="77777777" w:rsidR="00EE0441" w:rsidRDefault="0087438B" w:rsidP="005B10E4">
      <w:pPr>
        <w:rPr>
          <w:lang w:val="en-GB"/>
        </w:rPr>
      </w:pPr>
      <w:r>
        <w:rPr>
          <w:lang w:val="en-GB"/>
        </w:rPr>
        <w:t xml:space="preserve">At first a proportional spring </w:t>
      </w:r>
      <w:r w:rsidR="00363AE1">
        <w:rPr>
          <w:lang w:val="en-GB"/>
        </w:rPr>
        <w:t>must be designed that ensures the</w:t>
      </w:r>
      <w:r>
        <w:rPr>
          <w:lang w:val="en-GB"/>
        </w:rPr>
        <w:t xml:space="preserve"> contact </w:t>
      </w:r>
      <w:r w:rsidR="00363AE1">
        <w:rPr>
          <w:lang w:val="en-GB"/>
        </w:rPr>
        <w:t>between</w:t>
      </w:r>
      <w:r>
        <w:rPr>
          <w:lang w:val="en-GB"/>
        </w:rPr>
        <w:t xml:space="preserve"> the follower </w:t>
      </w:r>
      <w:r w:rsidR="00363AE1">
        <w:rPr>
          <w:lang w:val="en-GB"/>
        </w:rPr>
        <w:t>and</w:t>
      </w:r>
      <w:r>
        <w:rPr>
          <w:lang w:val="en-GB"/>
        </w:rPr>
        <w:t xml:space="preserve"> </w:t>
      </w:r>
      <w:r w:rsidR="00375A76">
        <w:rPr>
          <w:lang w:val="en-GB"/>
        </w:rPr>
        <w:t xml:space="preserve">the </w:t>
      </w:r>
      <w:r>
        <w:rPr>
          <w:lang w:val="en-GB"/>
        </w:rPr>
        <w:t xml:space="preserve">cam. This spring has both a stiffness </w:t>
      </w:r>
      <m:oMath>
        <m:r>
          <w:rPr>
            <w:rFonts w:ascii="Cambria Math" w:hAnsi="Cambria Math"/>
            <w:lang w:val="en-GB"/>
          </w:rPr>
          <m:t>k [</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mm</m:t>
            </m:r>
          </m:den>
        </m:f>
        <m:r>
          <w:rPr>
            <w:rFonts w:ascii="Cambria Math" w:hAnsi="Cambria Math"/>
            <w:lang w:val="en-GB"/>
          </w:rPr>
          <m:t>]</m:t>
        </m:r>
      </m:oMath>
      <w:r>
        <w:rPr>
          <w:lang w:val="en-GB"/>
        </w:rPr>
        <w:t xml:space="preserve"> and a prestress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V0</m:t>
            </m:r>
          </m:sub>
        </m:sSub>
        <m:r>
          <w:rPr>
            <w:rFonts w:ascii="Cambria Math" w:hAnsi="Cambria Math"/>
            <w:lang w:val="en-GB"/>
          </w:rPr>
          <m:t xml:space="preserve"> [N]</m:t>
        </m:r>
      </m:oMath>
      <w:r>
        <w:rPr>
          <w:lang w:val="en-GB"/>
        </w:rPr>
        <w:t xml:space="preserve">. These </w:t>
      </w:r>
      <w:proofErr w:type="gramStart"/>
      <w:r>
        <w:rPr>
          <w:lang w:val="en-GB"/>
        </w:rPr>
        <w:t>have to</w:t>
      </w:r>
      <w:proofErr w:type="gramEnd"/>
      <w:r>
        <w:rPr>
          <w:lang w:val="en-GB"/>
        </w:rPr>
        <w:t xml:space="preserve"> be designed in order to keep the forces as low as possible, but also to make sure that</w:t>
      </w:r>
      <w:r w:rsidR="00EE0441">
        <w:rPr>
          <w:lang w:val="en-GB"/>
        </w:rPr>
        <w:t xml:space="preserve"> the total force on the follower is always positive</w:t>
      </w:r>
      <w:r>
        <w:rPr>
          <w:lang w:val="en-GB"/>
        </w:rPr>
        <w:t>.</w:t>
      </w:r>
    </w:p>
    <w:p w14:paraId="17E61AF6" w14:textId="77777777" w:rsidR="00A520CE" w:rsidRDefault="00EE0441" w:rsidP="005B10E4">
      <w:pPr>
        <w:rPr>
          <w:lang w:val="en-GB"/>
        </w:rPr>
      </w:pPr>
      <w:r>
        <w:rPr>
          <w:lang w:val="en-GB"/>
        </w:rPr>
        <w:t xml:space="preserve">The </w:t>
      </w:r>
      <w:proofErr w:type="spellStart"/>
      <w:r>
        <w:rPr>
          <w:lang w:val="en-GB"/>
        </w:rPr>
        <w:t>Matlab</w:t>
      </w:r>
      <w:proofErr w:type="spellEnd"/>
      <w:r>
        <w:rPr>
          <w:lang w:val="en-GB"/>
        </w:rPr>
        <w:t xml:space="preserve"> function </w:t>
      </w:r>
      <w:proofErr w:type="spellStart"/>
      <w:r>
        <w:rPr>
          <w:i/>
          <w:lang w:val="en-GB"/>
        </w:rPr>
        <w:t>spring.m</w:t>
      </w:r>
      <w:proofErr w:type="spellEnd"/>
      <w:r>
        <w:rPr>
          <w:i/>
          <w:lang w:val="en-GB"/>
        </w:rPr>
        <w:t xml:space="preserve"> </w:t>
      </w:r>
      <w:r>
        <w:rPr>
          <w:lang w:val="en-GB"/>
        </w:rPr>
        <w:t xml:space="preserve">calculates these parameters by iterating over both the prestress and stiffness. With the used parameters, the normal force on the cam is calculated. If the minimal normal force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min</m:t>
            </m:r>
          </m:sub>
        </m:sSub>
        <m:r>
          <w:rPr>
            <w:rFonts w:ascii="Cambria Math" w:hAnsi="Cambria Math"/>
            <w:lang w:val="en-GB"/>
          </w:rPr>
          <m:t>&gt;0</m:t>
        </m:r>
      </m:oMath>
      <w:r>
        <w:rPr>
          <w:lang w:val="en-GB"/>
        </w:rPr>
        <w:t xml:space="preserve">  and the maximal normal force is the smallest of all parameters for which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min</m:t>
            </m:r>
          </m:sub>
        </m:sSub>
        <m:r>
          <w:rPr>
            <w:rFonts w:ascii="Cambria Math" w:hAnsi="Cambria Math"/>
            <w:lang w:val="en-GB"/>
          </w:rPr>
          <m:t>&gt;0</m:t>
        </m:r>
      </m:oMath>
      <w:r>
        <w:rPr>
          <w:lang w:val="en-GB"/>
        </w:rPr>
        <w:t xml:space="preserve">, that set of stiffness and prestress is chosen. </w:t>
      </w:r>
      <w:r w:rsidR="004B157F">
        <w:rPr>
          <w:lang w:val="en-GB"/>
        </w:rPr>
        <w:t xml:space="preserve">In some </w:t>
      </w:r>
      <w:r w:rsidR="00A520CE">
        <w:rPr>
          <w:lang w:val="en-GB"/>
        </w:rPr>
        <w:t>cases,</w:t>
      </w:r>
      <w:r w:rsidR="004B157F">
        <w:rPr>
          <w:lang w:val="en-GB"/>
        </w:rPr>
        <w:t xml:space="preserv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max</m:t>
            </m:r>
          </m:sub>
        </m:sSub>
      </m:oMath>
      <w:r w:rsidR="004B157F">
        <w:rPr>
          <w:lang w:val="en-GB"/>
        </w:rPr>
        <w:t xml:space="preserve"> is identical for two sets of parameters. In that case, the set with the lowest average </w:t>
      </w:r>
      <w:r w:rsidR="00A520CE">
        <w:rPr>
          <w:lang w:val="en-GB"/>
        </w:rPr>
        <w:t xml:space="preserve">force is preferred. </w:t>
      </w:r>
    </w:p>
    <w:p w14:paraId="71A51E1D" w14:textId="77777777" w:rsidR="0087438B" w:rsidRDefault="00EE0441" w:rsidP="005B10E4">
      <w:pPr>
        <w:rPr>
          <w:lang w:val="en-GB"/>
        </w:rPr>
      </w:pPr>
      <w:r>
        <w:rPr>
          <w:lang w:val="en-GB"/>
        </w:rPr>
        <w:t xml:space="preserve">The normal force is calculated as following: </w:t>
      </w:r>
    </w:p>
    <w:p w14:paraId="66813B10" w14:textId="77777777" w:rsidR="00EE0441" w:rsidRPr="00EE0441" w:rsidRDefault="00EE0441" w:rsidP="005B10E4">
      <w:pPr>
        <w:rPr>
          <w:lang w:val="en-GB"/>
        </w:rPr>
      </w:pPr>
      <m:oMathPara>
        <m:oMath>
          <m:r>
            <w:rPr>
              <w:rFonts w:ascii="Cambria Math" w:hAnsi="Cambria Math"/>
              <w:lang w:val="en-GB"/>
            </w:rPr>
            <m:t>N=</m:t>
          </m:r>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load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inert</m:t>
                      </m:r>
                    </m:sub>
                  </m:sSub>
                  <m:r>
                    <w:rPr>
                      <w:rFonts w:ascii="Cambria Math" w:hAnsi="Cambria Math"/>
                      <w:lang w:val="en-GB"/>
                    </w:rPr>
                    <m:t>+F</m:t>
                  </m:r>
                </m:e>
                <m:sub>
                  <m:r>
                    <w:rPr>
                      <w:rFonts w:ascii="Cambria Math" w:hAnsi="Cambria Math"/>
                      <w:lang w:val="en-GB"/>
                    </w:rPr>
                    <m:t>v0</m:t>
                  </m:r>
                </m:sub>
              </m:sSub>
              <m:r>
                <w:rPr>
                  <w:rFonts w:ascii="Cambria Math" w:hAnsi="Cambria Math"/>
                  <w:lang w:val="en-GB"/>
                </w:rPr>
                <m:t>+k*S</m:t>
              </m:r>
            </m:num>
            <m:den>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α</m:t>
                      </m:r>
                    </m:e>
                  </m:d>
                </m:e>
              </m:func>
            </m:den>
          </m:f>
        </m:oMath>
      </m:oMathPara>
    </w:p>
    <w:p w14:paraId="06C3D0D3" w14:textId="77777777" w:rsidR="00EE0441" w:rsidRDefault="00EE0441" w:rsidP="005B10E4">
      <w:pPr>
        <w:rPr>
          <w:lang w:val="en-GB"/>
        </w:rPr>
      </w:pPr>
      <w:r>
        <w:rPr>
          <w:lang w:val="en-GB"/>
        </w:rPr>
        <w:t>With S the lift</w:t>
      </w:r>
      <w:r w:rsidR="00DB6271">
        <w:rPr>
          <w:lang w:val="en-GB"/>
        </w:rPr>
        <w:t xml:space="preserve"> [mm], </w:t>
      </w:r>
      <m:oMath>
        <m:r>
          <w:rPr>
            <w:rFonts w:ascii="Cambria Math" w:hAnsi="Cambria Math"/>
            <w:lang w:val="en-GB"/>
          </w:rPr>
          <m:t>α</m:t>
        </m:r>
      </m:oMath>
      <w:r w:rsidR="00DB6271">
        <w:rPr>
          <w:lang w:val="en-GB"/>
        </w:rPr>
        <w:t xml:space="preserve"> the pressure angle [rad],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inert</m:t>
            </m:r>
          </m:sub>
        </m:sSub>
      </m:oMath>
      <w:r w:rsidR="00DB6271">
        <w:rPr>
          <w:lang w:val="en-GB"/>
        </w:rPr>
        <w:t xml:space="preserve"> the inertial force [N]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load</m:t>
            </m:r>
          </m:sub>
        </m:sSub>
      </m:oMath>
      <w:r w:rsidR="00DB6271">
        <w:rPr>
          <w:lang w:val="en-GB"/>
        </w:rPr>
        <w:t xml:space="preserve"> the load applied on the mechanism [N]. </w:t>
      </w:r>
    </w:p>
    <w:p w14:paraId="212ED35F" w14:textId="77777777" w:rsidR="008B284C" w:rsidRDefault="008B284C" w:rsidP="005B10E4">
      <w:pPr>
        <w:rPr>
          <w:lang w:val="en-GB"/>
        </w:rPr>
      </w:pPr>
      <w:r>
        <w:rPr>
          <w:lang w:val="en-GB"/>
        </w:rPr>
        <w:t xml:space="preserve">The optimal stiffness is 2.84 N/mm, with a prestress of 257,4N. As figure </w:t>
      </w:r>
      <w:r w:rsidR="00363AE1">
        <w:rPr>
          <w:lang w:val="en-GB"/>
        </w:rPr>
        <w:t>8</w:t>
      </w:r>
      <w:r>
        <w:rPr>
          <w:color w:val="FF0000"/>
          <w:lang w:val="en-GB"/>
        </w:rPr>
        <w:t xml:space="preserve"> </w:t>
      </w:r>
      <w:r>
        <w:rPr>
          <w:lang w:val="en-GB"/>
        </w:rPr>
        <w:t xml:space="preserve">shows, the force is strictly positive. Some iterations also confirmed that this setting is optimal. </w:t>
      </w:r>
      <w:r w:rsidR="00363AE1">
        <w:rPr>
          <w:lang w:val="en-GB"/>
        </w:rPr>
        <w:t xml:space="preserve">Due to the low rotational speed, the inertial forces stay very low. </w:t>
      </w:r>
      <w:r>
        <w:rPr>
          <w:lang w:val="en-GB"/>
        </w:rPr>
        <w:t xml:space="preserve"> </w:t>
      </w:r>
    </w:p>
    <w:p w14:paraId="1C6F9724" w14:textId="77777777" w:rsidR="008B284C" w:rsidRDefault="008B284C" w:rsidP="008B284C">
      <w:pPr>
        <w:keepNext/>
      </w:pPr>
      <w:r w:rsidRPr="008B284C">
        <w:rPr>
          <w:noProof/>
          <w:lang w:val="en-GB"/>
        </w:rPr>
        <w:drawing>
          <wp:inline distT="0" distB="0" distL="0" distR="0" wp14:anchorId="2B1A4200" wp14:editId="2962BCC3">
            <wp:extent cx="3215640" cy="3415231"/>
            <wp:effectExtent l="0" t="0" r="381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6" t="2701" r="50787" b="2743"/>
                    <a:stretch/>
                  </pic:blipFill>
                  <pic:spPr bwMode="auto">
                    <a:xfrm>
                      <a:off x="0" y="0"/>
                      <a:ext cx="3215640" cy="3415231"/>
                    </a:xfrm>
                    <a:prstGeom prst="rect">
                      <a:avLst/>
                    </a:prstGeom>
                    <a:noFill/>
                    <a:ln>
                      <a:noFill/>
                    </a:ln>
                    <a:extLst>
                      <a:ext uri="{53640926-AAD7-44D8-BBD7-CCE9431645EC}">
                        <a14:shadowObscured xmlns:a14="http://schemas.microsoft.com/office/drawing/2010/main"/>
                      </a:ext>
                    </a:extLst>
                  </pic:spPr>
                </pic:pic>
              </a:graphicData>
            </a:graphic>
          </wp:inline>
        </w:drawing>
      </w:r>
    </w:p>
    <w:p w14:paraId="0005F954" w14:textId="77777777" w:rsidR="008B284C" w:rsidRDefault="008B284C" w:rsidP="008B284C">
      <w:pPr>
        <w:pStyle w:val="Bijschrift"/>
        <w:rPr>
          <w:lang w:val="en-GB"/>
        </w:rPr>
      </w:pPr>
      <w:r w:rsidRPr="008B284C">
        <w:rPr>
          <w:lang w:val="en-GB"/>
        </w:rPr>
        <w:t xml:space="preserve">Figure </w:t>
      </w:r>
      <w:r w:rsidR="00363AE1">
        <w:rPr>
          <w:lang w:val="en-GB"/>
        </w:rPr>
        <w:t>8</w:t>
      </w:r>
      <w:r w:rsidRPr="008B284C">
        <w:rPr>
          <w:lang w:val="en-GB"/>
        </w:rPr>
        <w:t>: Normal forces on the cam</w:t>
      </w:r>
    </w:p>
    <w:p w14:paraId="003AB64E" w14:textId="77777777" w:rsidR="00E24124" w:rsidRPr="00363AE1" w:rsidRDefault="008B284C" w:rsidP="008B284C">
      <w:pPr>
        <w:rPr>
          <w:lang w:val="en-GB"/>
        </w:rPr>
      </w:pPr>
      <w:r>
        <w:rPr>
          <w:lang w:val="en-GB"/>
        </w:rPr>
        <w:lastRenderedPageBreak/>
        <w:t xml:space="preserve">However, </w:t>
      </w:r>
      <w:r w:rsidR="00E24124">
        <w:rPr>
          <w:lang w:val="en-GB"/>
        </w:rPr>
        <w:t xml:space="preserve">if a new setting requests to double the speed of the cam, the inertial forces are strongly affected. The motion law fixed the acceleration </w:t>
      </w:r>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θ</m:t>
            </m:r>
          </m:sub>
        </m:sSub>
      </m:oMath>
      <w:r w:rsidR="00E24124">
        <w:rPr>
          <w:lang w:val="en-GB"/>
        </w:rPr>
        <w:t xml:space="preserve"> as mm/degree². However, the inertial force is calculated according to Newton’s second law: </w:t>
      </w:r>
      <m:oMath>
        <m:r>
          <w:rPr>
            <w:rFonts w:ascii="Cambria Math" w:hAnsi="Cambria Math"/>
            <w:lang w:val="en-GB"/>
          </w:rPr>
          <m:t>F=m*a=m*</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θ</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oMath>
      <w:r w:rsidR="00E24124">
        <w:rPr>
          <w:lang w:val="en-GB"/>
        </w:rPr>
        <w:t xml:space="preserve">. If the rotational speed doubles, the inertial force multiplies by four. This effect can be seen on figure </w:t>
      </w:r>
      <w:r w:rsidR="00363AE1">
        <w:rPr>
          <w:lang w:val="en-GB"/>
        </w:rPr>
        <w:t>9.</w:t>
      </w:r>
      <w:r w:rsidR="00E24124">
        <w:rPr>
          <w:color w:val="FF0000"/>
          <w:lang w:val="en-GB"/>
        </w:rPr>
        <w:t xml:space="preserve"> </w:t>
      </w:r>
      <w:r w:rsidR="00E24124">
        <w:rPr>
          <w:lang w:val="en-GB"/>
        </w:rPr>
        <w:t>As the acceleration was just 0 at the critical point, the same spring can be used. However</w:t>
      </w:r>
      <w:r w:rsidR="0077698B">
        <w:rPr>
          <w:lang w:val="en-GB"/>
        </w:rPr>
        <w:t>,</w:t>
      </w:r>
      <w:r w:rsidR="00E24124">
        <w:rPr>
          <w:lang w:val="en-GB"/>
        </w:rPr>
        <w:t xml:space="preserve"> a more optimal </w:t>
      </w:r>
      <w:r w:rsidR="0077698B">
        <w:rPr>
          <w:lang w:val="en-GB"/>
        </w:rPr>
        <w:t xml:space="preserve">configuration is obtained with </w:t>
      </w:r>
      <m:oMath>
        <m:r>
          <w:rPr>
            <w:rFonts w:ascii="Cambria Math" w:hAnsi="Cambria Math"/>
            <w:lang w:val="en-GB"/>
          </w:rPr>
          <m:t>k=5.24</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mm</m:t>
            </m:r>
          </m:den>
        </m:f>
      </m:oMath>
      <w:r w:rsidR="0077698B">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v0</m:t>
            </m:r>
          </m:sub>
        </m:sSub>
        <m:r>
          <w:rPr>
            <w:rFonts w:ascii="Cambria Math" w:hAnsi="Cambria Math"/>
            <w:lang w:val="en-GB"/>
          </w:rPr>
          <m:t>=221.4N</m:t>
        </m:r>
      </m:oMath>
      <w:r w:rsidR="0077698B">
        <w:rPr>
          <w:lang w:val="en-GB"/>
        </w:rPr>
        <w:t xml:space="preserve">. </w:t>
      </w:r>
      <w:r w:rsidR="00A520CE">
        <w:rPr>
          <w:lang w:val="en-GB"/>
        </w:rPr>
        <w:t xml:space="preserve">This configuration is shown in figure </w:t>
      </w:r>
      <w:r w:rsidR="00363AE1" w:rsidRPr="00363AE1">
        <w:rPr>
          <w:lang w:val="en-GB"/>
        </w:rPr>
        <w:t>10.</w:t>
      </w:r>
      <w:r w:rsidR="00A520CE" w:rsidRPr="00363AE1">
        <w:rPr>
          <w:lang w:val="en-GB"/>
        </w:rPr>
        <w:t xml:space="preserve"> </w:t>
      </w:r>
    </w:p>
    <w:p w14:paraId="677076F2" w14:textId="77777777" w:rsidR="00A520CE" w:rsidRPr="00A520CE" w:rsidRDefault="00A520CE" w:rsidP="00A520CE">
      <w:pPr>
        <w:keepNext/>
        <w:rPr>
          <w:lang w:val="en-GB"/>
        </w:rPr>
      </w:pPr>
      <w:r>
        <w:rPr>
          <w:noProof/>
        </w:rPr>
        <mc:AlternateContent>
          <mc:Choice Requires="wps">
            <w:drawing>
              <wp:anchor distT="0" distB="0" distL="114300" distR="114300" simplePos="0" relativeHeight="251667456" behindDoc="0" locked="0" layoutInCell="1" allowOverlap="1" wp14:anchorId="4BF0589C" wp14:editId="5E84355B">
                <wp:simplePos x="0" y="0"/>
                <wp:positionH relativeFrom="column">
                  <wp:posOffset>2998470</wp:posOffset>
                </wp:positionH>
                <wp:positionV relativeFrom="paragraph">
                  <wp:posOffset>2969260</wp:posOffset>
                </wp:positionV>
                <wp:extent cx="2754630" cy="635"/>
                <wp:effectExtent l="0" t="0" r="0" b="0"/>
                <wp:wrapSquare wrapText="bothSides"/>
                <wp:docPr id="43" name="Tekstvak 43"/>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wps:spPr>
                      <wps:txbx>
                        <w:txbxContent>
                          <w:p w14:paraId="40732A35" w14:textId="77777777" w:rsidR="00375A76" w:rsidRPr="00A520CE" w:rsidRDefault="00375A76" w:rsidP="00A520CE">
                            <w:pPr>
                              <w:pStyle w:val="Bijschrift"/>
                              <w:rPr>
                                <w:noProof/>
                                <w:lang w:val="en-GB"/>
                              </w:rPr>
                            </w:pPr>
                            <w:r w:rsidRPr="00A520CE">
                              <w:rPr>
                                <w:lang w:val="en-GB"/>
                              </w:rPr>
                              <w:t xml:space="preserve">Figure </w:t>
                            </w:r>
                            <w:r>
                              <w:rPr>
                                <w:lang w:val="en-GB"/>
                              </w:rPr>
                              <w:t>10</w:t>
                            </w:r>
                            <w:r w:rsidRPr="00A520CE">
                              <w:rPr>
                                <w:lang w:val="en-GB"/>
                              </w:rPr>
                              <w:t>: Normal forces at double speed with new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0589C" id="Tekstvak 43" o:spid="_x0000_s1029" type="#_x0000_t202" style="position:absolute;margin-left:236.1pt;margin-top:233.8pt;width:21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cAXMQIAAGYEAAAOAAAAZHJzL2Uyb0RvYy54bWysVE1v2zAMvQ/YfxB0X5yPNhuM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" stroked="f">
                <v:textbox style="mso-fit-shape-to-text:t" inset="0,0,0,0">
                  <w:txbxContent>
                    <w:p w14:paraId="40732A35" w14:textId="77777777" w:rsidR="00375A76" w:rsidRPr="00A520CE" w:rsidRDefault="00375A76" w:rsidP="00A520CE">
                      <w:pPr>
                        <w:pStyle w:val="Bijschrift"/>
                        <w:rPr>
                          <w:noProof/>
                          <w:lang w:val="en-GB"/>
                        </w:rPr>
                      </w:pPr>
                      <w:r w:rsidRPr="00A520CE">
                        <w:rPr>
                          <w:lang w:val="en-GB"/>
                        </w:rPr>
                        <w:t xml:space="preserve">Figure </w:t>
                      </w:r>
                      <w:r>
                        <w:rPr>
                          <w:lang w:val="en-GB"/>
                        </w:rPr>
                        <w:t>10</w:t>
                      </w:r>
                      <w:r w:rsidRPr="00A520CE">
                        <w:rPr>
                          <w:lang w:val="en-GB"/>
                        </w:rPr>
                        <w:t>: Normal forces at double speed with new spring</w:t>
                      </w:r>
                    </w:p>
                  </w:txbxContent>
                </v:textbox>
                <w10:wrap type="square"/>
              </v:shape>
            </w:pict>
          </mc:Fallback>
        </mc:AlternateContent>
      </w:r>
      <w:r w:rsidRPr="00A520CE">
        <w:rPr>
          <w:noProof/>
          <w:lang w:val="en-GB"/>
        </w:rPr>
        <w:drawing>
          <wp:anchor distT="0" distB="0" distL="114300" distR="114300" simplePos="0" relativeHeight="251665408" behindDoc="0" locked="0" layoutInCell="1" allowOverlap="1" wp14:anchorId="10FFD85A" wp14:editId="421BA493">
            <wp:simplePos x="0" y="0"/>
            <wp:positionH relativeFrom="margin">
              <wp:align>right</wp:align>
            </wp:positionH>
            <wp:positionV relativeFrom="paragraph">
              <wp:posOffset>5080</wp:posOffset>
            </wp:positionV>
            <wp:extent cx="2754630" cy="2907030"/>
            <wp:effectExtent l="0" t="0" r="7620" b="762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57" t="3193" r="50918" b="3111"/>
                    <a:stretch/>
                  </pic:blipFill>
                  <pic:spPr bwMode="auto">
                    <a:xfrm>
                      <a:off x="0" y="0"/>
                      <a:ext cx="2754630" cy="2907030"/>
                    </a:xfrm>
                    <a:prstGeom prst="rect">
                      <a:avLst/>
                    </a:prstGeom>
                    <a:noFill/>
                    <a:ln>
                      <a:noFill/>
                    </a:ln>
                    <a:extLst>
                      <a:ext uri="{53640926-AAD7-44D8-BBD7-CCE9431645EC}">
                        <a14:shadowObscured xmlns:a14="http://schemas.microsoft.com/office/drawing/2010/main"/>
                      </a:ext>
                    </a:extLst>
                  </pic:spPr>
                </pic:pic>
              </a:graphicData>
            </a:graphic>
          </wp:anchor>
        </w:drawing>
      </w:r>
      <w:r w:rsidR="00E24124">
        <w:rPr>
          <w:lang w:val="en-GB"/>
        </w:rPr>
        <w:t xml:space="preserve"> </w:t>
      </w:r>
      <w:r w:rsidR="00E24124" w:rsidRPr="00E24124">
        <w:rPr>
          <w:noProof/>
          <w:lang w:val="en-GB"/>
        </w:rPr>
        <w:drawing>
          <wp:inline distT="0" distB="0" distL="0" distR="0" wp14:anchorId="398577DD" wp14:editId="505438AB">
            <wp:extent cx="2716530" cy="2907030"/>
            <wp:effectExtent l="0" t="0" r="762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55" t="3316" r="51381" b="2988"/>
                    <a:stretch/>
                  </pic:blipFill>
                  <pic:spPr bwMode="auto">
                    <a:xfrm>
                      <a:off x="0" y="0"/>
                      <a:ext cx="2716945" cy="2907474"/>
                    </a:xfrm>
                    <a:prstGeom prst="rect">
                      <a:avLst/>
                    </a:prstGeom>
                    <a:noFill/>
                    <a:ln>
                      <a:noFill/>
                    </a:ln>
                    <a:extLst>
                      <a:ext uri="{53640926-AAD7-44D8-BBD7-CCE9431645EC}">
                        <a14:shadowObscured xmlns:a14="http://schemas.microsoft.com/office/drawing/2010/main"/>
                      </a:ext>
                    </a:extLst>
                  </pic:spPr>
                </pic:pic>
              </a:graphicData>
            </a:graphic>
          </wp:inline>
        </w:drawing>
      </w:r>
    </w:p>
    <w:p w14:paraId="60901AA4" w14:textId="77777777" w:rsidR="008B284C" w:rsidRPr="00A520CE" w:rsidRDefault="00A520CE" w:rsidP="00A520CE">
      <w:pPr>
        <w:pStyle w:val="Bijschrift"/>
        <w:rPr>
          <w:lang w:val="en-GB"/>
        </w:rPr>
      </w:pPr>
      <w:r w:rsidRPr="00A520CE">
        <w:rPr>
          <w:lang w:val="en-GB"/>
        </w:rPr>
        <w:t xml:space="preserve">Figure </w:t>
      </w:r>
      <w:r w:rsidR="00363AE1">
        <w:rPr>
          <w:lang w:val="en-GB"/>
        </w:rPr>
        <w:t>9</w:t>
      </w:r>
      <w:r w:rsidRPr="00A520CE">
        <w:rPr>
          <w:lang w:val="en-GB"/>
        </w:rPr>
        <w:t xml:space="preserve">: Normal forces at double speed with identical </w:t>
      </w:r>
      <w:r>
        <w:rPr>
          <w:lang w:val="en-GB"/>
        </w:rPr>
        <w:t>s</w:t>
      </w:r>
      <w:r w:rsidRPr="00A520CE">
        <w:rPr>
          <w:lang w:val="en-GB"/>
        </w:rPr>
        <w:t>pring</w:t>
      </w:r>
    </w:p>
    <w:p w14:paraId="135AEC9C" w14:textId="77777777" w:rsidR="00363AE1" w:rsidRDefault="00363AE1">
      <w:pPr>
        <w:spacing w:line="259" w:lineRule="auto"/>
        <w:rPr>
          <w:lang w:val="en-GB"/>
        </w:rPr>
      </w:pPr>
      <w:r>
        <w:rPr>
          <w:lang w:val="en-GB"/>
        </w:rPr>
        <w:br w:type="page"/>
      </w:r>
    </w:p>
    <w:p w14:paraId="2233C6C9" w14:textId="77777777" w:rsidR="00A520CE" w:rsidRDefault="00363AE1" w:rsidP="00A520CE">
      <w:pPr>
        <w:pStyle w:val="Kop2"/>
      </w:pPr>
      <w:bookmarkStart w:id="14" w:name="_Toc514416723"/>
      <w:r>
        <w:rPr>
          <w:noProof/>
        </w:rPr>
        <w:lastRenderedPageBreak/>
        <w:drawing>
          <wp:anchor distT="0" distB="0" distL="114300" distR="114300" simplePos="0" relativeHeight="251671552" behindDoc="0" locked="0" layoutInCell="1" allowOverlap="1" wp14:anchorId="4A0EDABA" wp14:editId="36E9ECE9">
            <wp:simplePos x="0" y="0"/>
            <wp:positionH relativeFrom="column">
              <wp:posOffset>-67310</wp:posOffset>
            </wp:positionH>
            <wp:positionV relativeFrom="paragraph">
              <wp:posOffset>329565</wp:posOffset>
            </wp:positionV>
            <wp:extent cx="1579245" cy="3308985"/>
            <wp:effectExtent l="0" t="0" r="1905" b="5715"/>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9245" cy="3308985"/>
                    </a:xfrm>
                    <a:prstGeom prst="rect">
                      <a:avLst/>
                    </a:prstGeom>
                  </pic:spPr>
                </pic:pic>
              </a:graphicData>
            </a:graphic>
            <wp14:sizeRelH relativeFrom="margin">
              <wp14:pctWidth>0</wp14:pctWidth>
            </wp14:sizeRelH>
            <wp14:sizeRelV relativeFrom="margin">
              <wp14:pctHeight>0</wp14:pctHeight>
            </wp14:sizeRelV>
          </wp:anchor>
        </w:drawing>
      </w:r>
      <w:r w:rsidR="00A520CE">
        <w:t>Power</w:t>
      </w:r>
      <w:bookmarkEnd w:id="14"/>
    </w:p>
    <w:p w14:paraId="375DC3A5" w14:textId="77777777" w:rsidR="005377C5" w:rsidRDefault="00A520CE" w:rsidP="005B10E4">
      <w:pPr>
        <w:rPr>
          <w:lang w:val="en-GB"/>
        </w:rPr>
      </w:pPr>
      <w:r>
        <w:rPr>
          <w:lang w:val="en-GB"/>
        </w:rPr>
        <w:t xml:space="preserve">When designing the motor used to power the cam, both the instantaneous and average power are very important parameters. </w:t>
      </w:r>
      <w:r w:rsidR="00CF5EF4">
        <w:rPr>
          <w:lang w:val="en-GB"/>
        </w:rPr>
        <w:t xml:space="preserve">As the follower strictly moves up and down, the easiest way to calculate the instantaneous power is </w:t>
      </w:r>
    </w:p>
    <w:p w14:paraId="23275461" w14:textId="77777777" w:rsidR="00A520CE" w:rsidRPr="005377C5" w:rsidRDefault="00CF5EF4" w:rsidP="005377C5">
      <w:pPr>
        <w:jc w:val="center"/>
        <w:rPr>
          <w:lang w:val="en-GB"/>
        </w:rPr>
      </w:pPr>
      <m:oMathPara>
        <m:oMath>
          <m:r>
            <w:rPr>
              <w:rFonts w:ascii="Cambria Math" w:hAnsi="Cambria Math"/>
              <w:lang w:val="en-GB"/>
            </w:rPr>
            <m:t xml:space="preserve">P= </m:t>
          </m:r>
          <m:acc>
            <m:accPr>
              <m:chr m:val="⃗"/>
              <m:ctrlPr>
                <w:rPr>
                  <w:rFonts w:ascii="Cambria Math" w:hAnsi="Cambria Math"/>
                  <w:i/>
                  <w:lang w:val="en-GB"/>
                </w:rPr>
              </m:ctrlPr>
            </m:accPr>
            <m:e>
              <m:r>
                <w:rPr>
                  <w:rFonts w:ascii="Cambria Math" w:hAnsi="Cambria Math"/>
                  <w:lang w:val="en-GB"/>
                </w:rPr>
                <m:t>F</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tot</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α</m:t>
                  </m:r>
                </m:e>
              </m:d>
            </m:e>
          </m:func>
          <m:r>
            <w:rPr>
              <w:rFonts w:ascii="Cambria Math" w:hAnsi="Cambria Math"/>
              <w:lang w:val="en-GB"/>
            </w:rPr>
            <m:t>*V*ω*</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oMath>
      </m:oMathPara>
    </w:p>
    <w:p w14:paraId="36DCD2FF" w14:textId="77777777" w:rsidR="005377C5" w:rsidRPr="005377C5" w:rsidRDefault="005377C5" w:rsidP="005377C5">
      <w:pPr>
        <w:rPr>
          <w:color w:val="000000" w:themeColor="text1"/>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tot</m:t>
            </m:r>
          </m:sub>
        </m:sSub>
      </m:oMath>
      <w:r>
        <w:rPr>
          <w:lang w:val="en-GB"/>
        </w:rPr>
        <w:t xml:space="preserve"> [N] the total normal force exerted on the cam, </w:t>
      </w:r>
      <m:oMath>
        <m:r>
          <w:rPr>
            <w:rFonts w:ascii="Cambria Math" w:hAnsi="Cambria Math"/>
            <w:lang w:val="en-GB"/>
          </w:rPr>
          <m:t>α</m:t>
        </m:r>
      </m:oMath>
      <w:r>
        <w:rPr>
          <w:lang w:val="en-GB"/>
        </w:rPr>
        <w:t xml:space="preserve"> [rad] the pressure angle, </w:t>
      </w:r>
      <m:oMath>
        <m:r>
          <w:rPr>
            <w:rFonts w:ascii="Cambria Math" w:hAnsi="Cambria Math"/>
            <w:lang w:val="en-GB"/>
          </w:rPr>
          <m:t>V</m:t>
        </m:r>
      </m:oMath>
      <w:r>
        <w:rPr>
          <w:lang w:val="en-GB"/>
        </w:rPr>
        <w:t xml:space="preserve"> [mm/rad] the lift per radial,  </w:t>
      </w:r>
      <m:oMath>
        <m:r>
          <w:rPr>
            <w:rFonts w:ascii="Cambria Math" w:hAnsi="Cambria Math"/>
            <w:lang w:val="en-GB"/>
          </w:rPr>
          <m:t>ω</m:t>
        </m:r>
      </m:oMath>
      <w:r>
        <w:rPr>
          <w:lang w:val="en-GB"/>
        </w:rPr>
        <w:t xml:space="preserve"> [rad/s] the angular speed. The direction of </w:t>
      </w:r>
      <m:oMath>
        <m:acc>
          <m:accPr>
            <m:chr m:val="⃗"/>
            <m:ctrlPr>
              <w:rPr>
                <w:rFonts w:ascii="Cambria Math" w:hAnsi="Cambria Math"/>
                <w:i/>
                <w:lang w:val="en-GB"/>
              </w:rPr>
            </m:ctrlPr>
          </m:accPr>
          <m:e>
            <m:r>
              <w:rPr>
                <w:rFonts w:ascii="Cambria Math" w:hAnsi="Cambria Math"/>
                <w:lang w:val="en-GB"/>
              </w:rPr>
              <m:t>F</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oMath>
      <w:r>
        <w:rPr>
          <w:lang w:val="en-GB"/>
        </w:rPr>
        <w:t xml:space="preserve"> and </w:t>
      </w:r>
      <m:oMath>
        <m:r>
          <w:rPr>
            <w:rFonts w:ascii="Cambria Math" w:hAnsi="Cambria Math"/>
            <w:lang w:val="en-GB"/>
          </w:rPr>
          <m:t>ω</m:t>
        </m:r>
      </m:oMath>
      <w:r>
        <w:rPr>
          <w:lang w:val="en-GB"/>
        </w:rPr>
        <w:t xml:space="preserve"> are drawn </w:t>
      </w:r>
      <w:r w:rsidRPr="00363AE1">
        <w:rPr>
          <w:lang w:val="en-GB"/>
        </w:rPr>
        <w:t xml:space="preserve">on figure </w:t>
      </w:r>
      <w:r w:rsidR="00363AE1" w:rsidRPr="00363AE1">
        <w:rPr>
          <w:lang w:val="en-GB"/>
        </w:rPr>
        <w:t>11.</w:t>
      </w:r>
      <w:r w:rsidRPr="00363AE1">
        <w:rPr>
          <w:lang w:val="en-GB"/>
        </w:rPr>
        <w:t xml:space="preserve"> </w:t>
      </w:r>
    </w:p>
    <w:p w14:paraId="50975E99" w14:textId="77777777" w:rsidR="00A520CE" w:rsidRDefault="00363AE1" w:rsidP="005B10E4">
      <w:pPr>
        <w:rPr>
          <w:lang w:val="en-GB"/>
        </w:rPr>
      </w:pPr>
      <w:r>
        <w:rPr>
          <w:noProof/>
        </w:rPr>
        <mc:AlternateContent>
          <mc:Choice Requires="wps">
            <w:drawing>
              <wp:anchor distT="0" distB="0" distL="114300" distR="114300" simplePos="0" relativeHeight="251673600" behindDoc="0" locked="0" layoutInCell="1" allowOverlap="1" wp14:anchorId="47326A3B" wp14:editId="74222D20">
                <wp:simplePos x="0" y="0"/>
                <wp:positionH relativeFrom="column">
                  <wp:posOffset>-65405</wp:posOffset>
                </wp:positionH>
                <wp:positionV relativeFrom="paragraph">
                  <wp:posOffset>1341120</wp:posOffset>
                </wp:positionV>
                <wp:extent cx="1977390" cy="635"/>
                <wp:effectExtent l="0" t="0" r="3810" b="0"/>
                <wp:wrapSquare wrapText="bothSides"/>
                <wp:docPr id="19" name="Tekstvak 19"/>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7B3185CA" w14:textId="77777777" w:rsidR="00375A76" w:rsidRPr="00363AE1" w:rsidRDefault="00375A76" w:rsidP="00363AE1">
                            <w:pPr>
                              <w:pStyle w:val="Bijschrift"/>
                              <w:rPr>
                                <w:rFonts w:ascii="Arial" w:eastAsia="Arial" w:hAnsi="Arial" w:cs="Arial"/>
                                <w:b/>
                                <w:noProof/>
                                <w:color w:val="auto"/>
                                <w:sz w:val="28"/>
                                <w:szCs w:val="28"/>
                                <w:lang w:val="en-GB"/>
                              </w:rPr>
                            </w:pPr>
                            <w:r w:rsidRPr="00363AE1">
                              <w:rPr>
                                <w:lang w:val="en-GB"/>
                              </w:rPr>
                              <w:t>Figure 11: Force and speed on the follower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26A3B" id="Tekstvak 19" o:spid="_x0000_s1030" type="#_x0000_t202" style="position:absolute;margin-left:-5.15pt;margin-top:105.6pt;width:155.7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" stroked="f">
                <v:textbox style="mso-fit-shape-to-text:t" inset="0,0,0,0">
                  <w:txbxContent>
                    <w:p w14:paraId="7B3185CA" w14:textId="77777777" w:rsidR="00375A76" w:rsidRPr="00363AE1" w:rsidRDefault="00375A76" w:rsidP="00363AE1">
                      <w:pPr>
                        <w:pStyle w:val="Bijschrift"/>
                        <w:rPr>
                          <w:rFonts w:ascii="Arial" w:eastAsia="Arial" w:hAnsi="Arial" w:cs="Arial"/>
                          <w:b/>
                          <w:noProof/>
                          <w:color w:val="auto"/>
                          <w:sz w:val="28"/>
                          <w:szCs w:val="28"/>
                          <w:lang w:val="en-GB"/>
                        </w:rPr>
                      </w:pPr>
                      <w:r w:rsidRPr="00363AE1">
                        <w:rPr>
                          <w:lang w:val="en-GB"/>
                        </w:rPr>
                        <w:t>Figure 11: Force and speed on the follower</w:t>
                      </w:r>
                    </w:p>
                  </w:txbxContent>
                </v:textbox>
                <w10:wrap type="square"/>
              </v:shape>
            </w:pict>
          </mc:Fallback>
        </mc:AlternateContent>
      </w:r>
      <w:r w:rsidR="00712BBB">
        <w:rPr>
          <w:lang w:val="en-GB"/>
        </w:rPr>
        <w:t xml:space="preserve">Due to the scalar product and a strictly vertical movement of the follower, only the vertical forces influence the power. The total force applied on the follower contains the inertial force, the spring force and the external force, all forces are independent of the cam’s geometry </w:t>
      </w:r>
      <w:r w:rsidR="00375A76">
        <w:rPr>
          <w:lang w:val="en-GB"/>
        </w:rPr>
        <w:t>if</w:t>
      </w:r>
      <w:r w:rsidR="00712BBB">
        <w:rPr>
          <w:lang w:val="en-GB"/>
        </w:rPr>
        <w:t xml:space="preserve"> the spring, the followers mass and the motion law stay identical. </w:t>
      </w:r>
      <w:r>
        <w:rPr>
          <w:lang w:val="en-GB"/>
        </w:rPr>
        <w:t>Thus,</w:t>
      </w:r>
      <w:r w:rsidR="00712BBB">
        <w:rPr>
          <w:lang w:val="en-GB"/>
        </w:rPr>
        <w:t xml:space="preserve"> there is no expected difference between the instantaneous power of a cam with or without </w:t>
      </w:r>
      <w:proofErr w:type="spellStart"/>
      <w:r w:rsidR="00712BBB">
        <w:rPr>
          <w:lang w:val="en-GB"/>
        </w:rPr>
        <w:t>excentricity</w:t>
      </w:r>
      <w:proofErr w:type="spellEnd"/>
      <w:r w:rsidR="00712BBB">
        <w:rPr>
          <w:lang w:val="en-GB"/>
        </w:rPr>
        <w:t xml:space="preserve">.  </w:t>
      </w:r>
    </w:p>
    <w:p w14:paraId="5A14E4E1" w14:textId="77777777" w:rsidR="00363AE1" w:rsidRDefault="00363AE1" w:rsidP="005B10E4">
      <w:pPr>
        <w:rPr>
          <w:lang w:val="en-GB"/>
        </w:rPr>
      </w:pPr>
    </w:p>
    <w:p w14:paraId="6E9D68A6" w14:textId="77777777" w:rsidR="00CD4F20" w:rsidRDefault="00712BBB" w:rsidP="005B10E4">
      <w:pPr>
        <w:rPr>
          <w:lang w:val="en-GB"/>
        </w:rPr>
      </w:pPr>
      <w:r>
        <w:rPr>
          <w:lang w:val="en-GB"/>
        </w:rPr>
        <w:t xml:space="preserve">The result of the instantaneous power can be seen in </w:t>
      </w:r>
      <w:r w:rsidRPr="00363AE1">
        <w:rPr>
          <w:lang w:val="en-GB"/>
        </w:rPr>
        <w:t xml:space="preserve">figure </w:t>
      </w:r>
      <w:r w:rsidR="00363AE1" w:rsidRPr="00363AE1">
        <w:rPr>
          <w:lang w:val="en-GB"/>
        </w:rPr>
        <w:t>12.</w:t>
      </w:r>
      <w:r w:rsidRPr="00363AE1">
        <w:rPr>
          <w:lang w:val="en-GB"/>
        </w:rPr>
        <w:t xml:space="preserve"> </w:t>
      </w:r>
      <w:r w:rsidR="00CD4F20">
        <w:rPr>
          <w:lang w:val="en-GB"/>
        </w:rPr>
        <w:t xml:space="preserve">As expected, the instantaneous power with and without </w:t>
      </w:r>
      <w:proofErr w:type="spellStart"/>
      <w:r w:rsidR="00CD4F20">
        <w:rPr>
          <w:lang w:val="en-GB"/>
        </w:rPr>
        <w:t>excentricity</w:t>
      </w:r>
      <w:proofErr w:type="spellEnd"/>
      <w:r w:rsidR="00CD4F20">
        <w:rPr>
          <w:lang w:val="en-GB"/>
        </w:rPr>
        <w:t xml:space="preserve"> is identical. </w:t>
      </w:r>
    </w:p>
    <w:p w14:paraId="27C48B23" w14:textId="77777777" w:rsidR="00CD4F20" w:rsidRDefault="00CD4F20" w:rsidP="00CD4F20">
      <w:pPr>
        <w:keepNext/>
      </w:pPr>
      <w:r w:rsidRPr="00CD4F20">
        <w:rPr>
          <w:noProof/>
          <w:lang w:val="en-GB"/>
        </w:rPr>
        <w:drawing>
          <wp:inline distT="0" distB="0" distL="0" distR="0" wp14:anchorId="5E2A20B4" wp14:editId="113591CE">
            <wp:extent cx="5760720" cy="2980034"/>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80034"/>
                    </a:xfrm>
                    <a:prstGeom prst="rect">
                      <a:avLst/>
                    </a:prstGeom>
                    <a:noFill/>
                    <a:ln>
                      <a:noFill/>
                    </a:ln>
                  </pic:spPr>
                </pic:pic>
              </a:graphicData>
            </a:graphic>
          </wp:inline>
        </w:drawing>
      </w:r>
    </w:p>
    <w:p w14:paraId="3A1A87AB" w14:textId="77777777" w:rsidR="00CD4F20" w:rsidRPr="00CD4F20" w:rsidRDefault="00CD4F20" w:rsidP="00CD4F20">
      <w:pPr>
        <w:pStyle w:val="Bijschrift"/>
        <w:rPr>
          <w:lang w:val="en-GB"/>
        </w:rPr>
      </w:pPr>
      <w:r w:rsidRPr="00CD4F20">
        <w:rPr>
          <w:lang w:val="en-GB"/>
        </w:rPr>
        <w:t xml:space="preserve">Figure </w:t>
      </w:r>
      <w:r w:rsidR="00363AE1">
        <w:rPr>
          <w:lang w:val="en-GB"/>
        </w:rPr>
        <w:t>12</w:t>
      </w:r>
      <w:r w:rsidRPr="00CD4F20">
        <w:rPr>
          <w:lang w:val="en-GB"/>
        </w:rPr>
        <w:t>: Power and control of the mechanism</w:t>
      </w:r>
    </w:p>
    <w:p w14:paraId="26D38FAD" w14:textId="77777777" w:rsidR="00363AE1" w:rsidRDefault="00CD4F20" w:rsidP="00363AE1">
      <w:pPr>
        <w:rPr>
          <w:lang w:val="en-GB"/>
        </w:rPr>
      </w:pPr>
      <w:r>
        <w:rPr>
          <w:lang w:val="en-GB"/>
        </w:rPr>
        <w:t xml:space="preserve">The average power is only 0.1466W. This means that the mechanism </w:t>
      </w:r>
      <w:r w:rsidR="00C973BC">
        <w:rPr>
          <w:lang w:val="en-GB"/>
        </w:rPr>
        <w:t>requires</w:t>
      </w:r>
      <w:r>
        <w:rPr>
          <w:lang w:val="en-GB"/>
        </w:rPr>
        <w:t xml:space="preserve"> more power than it </w:t>
      </w:r>
      <w:r w:rsidR="00C973BC">
        <w:rPr>
          <w:lang w:val="en-GB"/>
        </w:rPr>
        <w:t>delivers</w:t>
      </w:r>
      <w:r>
        <w:rPr>
          <w:lang w:val="en-GB"/>
        </w:rPr>
        <w:t xml:space="preserve">. However, the low value hints that the mechanism is almost self-sufficient. This allows the system to be driven by </w:t>
      </w:r>
      <w:r w:rsidR="00F22809">
        <w:rPr>
          <w:lang w:val="en-GB"/>
        </w:rPr>
        <w:t xml:space="preserve">a very cheap motor. </w:t>
      </w:r>
      <w:r w:rsidR="00363AE1">
        <w:rPr>
          <w:lang w:val="en-GB"/>
        </w:rPr>
        <w:t>Energy loss</w:t>
      </w:r>
      <w:r w:rsidR="00F22809">
        <w:rPr>
          <w:lang w:val="en-GB"/>
        </w:rPr>
        <w:t xml:space="preserve"> due to friction has not been considered. </w:t>
      </w:r>
      <w:r w:rsidR="00363AE1">
        <w:rPr>
          <w:lang w:val="en-GB"/>
        </w:rPr>
        <w:br w:type="page"/>
      </w:r>
    </w:p>
    <w:p w14:paraId="1D3BB08C" w14:textId="77777777" w:rsidR="00F22809" w:rsidRDefault="00F22809" w:rsidP="00F22809">
      <w:pPr>
        <w:pStyle w:val="Kop2"/>
      </w:pPr>
      <w:bookmarkStart w:id="15" w:name="_Toc514416724"/>
      <w:r>
        <w:lastRenderedPageBreak/>
        <w:t>Flywheel</w:t>
      </w:r>
      <w:bookmarkEnd w:id="15"/>
    </w:p>
    <w:p w14:paraId="15F0B664" w14:textId="77777777" w:rsidR="00C34306" w:rsidRDefault="00F22809" w:rsidP="00F22809">
      <w:pPr>
        <w:rPr>
          <w:color w:val="FF0000"/>
          <w:lang w:val="en-GB"/>
        </w:rPr>
      </w:pPr>
      <w:r>
        <w:rPr>
          <w:lang w:val="en-GB"/>
        </w:rPr>
        <w:t xml:space="preserve">As </w:t>
      </w:r>
      <m:oMath>
        <m:r>
          <w:rPr>
            <w:rFonts w:ascii="Cambria Math" w:hAnsi="Cambria Math"/>
            <w:lang w:val="en-GB"/>
          </w:rPr>
          <m:t>P=T*ω</m:t>
        </m:r>
      </m:oMath>
      <w:r>
        <w:rPr>
          <w:lang w:val="en-GB"/>
        </w:rPr>
        <w:t>, the torque is easily calculated from the power. The average torque is 0.0467Nm</w:t>
      </w:r>
      <w:r w:rsidR="00292674">
        <w:rPr>
          <w:lang w:val="en-GB"/>
        </w:rPr>
        <w:t xml:space="preserve"> and can be seen next to the instantaneous torque in </w:t>
      </w:r>
      <w:r w:rsidR="00292674" w:rsidRPr="00363AE1">
        <w:rPr>
          <w:lang w:val="en-GB"/>
        </w:rPr>
        <w:t xml:space="preserve">figure </w:t>
      </w:r>
      <w:r w:rsidR="00363AE1" w:rsidRPr="00363AE1">
        <w:rPr>
          <w:lang w:val="en-GB"/>
        </w:rPr>
        <w:t>13.</w:t>
      </w:r>
    </w:p>
    <w:p w14:paraId="4E91D166" w14:textId="77777777" w:rsidR="00C34306" w:rsidRDefault="00C34306" w:rsidP="00F22809">
      <w:pPr>
        <w:rPr>
          <w:color w:val="FF0000"/>
          <w:lang w:val="en-GB"/>
        </w:rPr>
      </w:pPr>
      <w:r w:rsidRPr="00292674">
        <w:rPr>
          <w:noProof/>
          <w:color w:val="000000" w:themeColor="text1"/>
          <w:lang w:val="en-GB"/>
        </w:rPr>
        <w:drawing>
          <wp:inline distT="0" distB="0" distL="0" distR="0" wp14:anchorId="4F273B57" wp14:editId="2F1C5897">
            <wp:extent cx="4432935" cy="332359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2935" cy="3323590"/>
                    </a:xfrm>
                    <a:prstGeom prst="rect">
                      <a:avLst/>
                    </a:prstGeom>
                    <a:noFill/>
                    <a:ln>
                      <a:noFill/>
                    </a:ln>
                  </pic:spPr>
                </pic:pic>
              </a:graphicData>
            </a:graphic>
          </wp:inline>
        </w:drawing>
      </w:r>
    </w:p>
    <w:p w14:paraId="4B1B234D" w14:textId="77777777" w:rsidR="00C34306" w:rsidRPr="00292674" w:rsidRDefault="00292674" w:rsidP="00C34306">
      <w:pPr>
        <w:pStyle w:val="Bijschrift"/>
        <w:rPr>
          <w:color w:val="000000" w:themeColor="text1"/>
          <w:lang w:val="en-GB"/>
        </w:rPr>
      </w:pPr>
      <w:r>
        <w:rPr>
          <w:color w:val="FF0000"/>
          <w:lang w:val="en-GB"/>
        </w:rPr>
        <w:t xml:space="preserve"> </w:t>
      </w:r>
      <w:r w:rsidR="00C34306" w:rsidRPr="00292674">
        <w:rPr>
          <w:lang w:val="en-GB"/>
        </w:rPr>
        <w:t xml:space="preserve">Figure </w:t>
      </w:r>
      <w:r w:rsidR="00363AE1">
        <w:rPr>
          <w:lang w:val="en-GB"/>
        </w:rPr>
        <w:t>13</w:t>
      </w:r>
      <w:r w:rsidR="00C34306" w:rsidRPr="00292674">
        <w:rPr>
          <w:lang w:val="en-GB"/>
        </w:rPr>
        <w:t>: The instantaneous and average torque</w:t>
      </w:r>
    </w:p>
    <w:p w14:paraId="6B26145E" w14:textId="77777777" w:rsidR="00F22809" w:rsidRDefault="00C34306" w:rsidP="00F22809">
      <w:pPr>
        <w:rPr>
          <w:color w:val="000000" w:themeColor="text1"/>
          <w:lang w:val="en-GB"/>
        </w:rPr>
      </w:pPr>
      <w:r>
        <w:rPr>
          <w:color w:val="000000" w:themeColor="text1"/>
          <w:lang w:val="en-GB"/>
        </w:rPr>
        <w:t xml:space="preserve">Even though the low average torque permits a cheap motor, the high pikes in torque demand could lead to a large speed variation, which is unwanted. The motor is </w:t>
      </w:r>
      <w:r w:rsidR="00C973BC">
        <w:rPr>
          <w:color w:val="000000" w:themeColor="text1"/>
          <w:lang w:val="en-GB"/>
        </w:rPr>
        <w:t xml:space="preserve">only </w:t>
      </w:r>
      <w:r>
        <w:rPr>
          <w:color w:val="000000" w:themeColor="text1"/>
          <w:lang w:val="en-GB"/>
        </w:rPr>
        <w:t xml:space="preserve">supposed to deliver its nominal torque, </w:t>
      </w:r>
      <w:r w:rsidR="00C973BC">
        <w:rPr>
          <w:color w:val="000000" w:themeColor="text1"/>
          <w:lang w:val="en-GB"/>
        </w:rPr>
        <w:t xml:space="preserve">which equals </w:t>
      </w:r>
      <w:r>
        <w:rPr>
          <w:color w:val="000000" w:themeColor="text1"/>
          <w:lang w:val="en-GB"/>
        </w:rPr>
        <w:t xml:space="preserve">the average torque. When the motor cannot deliver the demanded torque, the mechanism slows down. </w:t>
      </w:r>
      <w:proofErr w:type="gramStart"/>
      <w:r>
        <w:rPr>
          <w:color w:val="000000" w:themeColor="text1"/>
          <w:lang w:val="en-GB"/>
        </w:rPr>
        <w:t>In order to</w:t>
      </w:r>
      <w:proofErr w:type="gramEnd"/>
      <w:r>
        <w:rPr>
          <w:color w:val="000000" w:themeColor="text1"/>
          <w:lang w:val="en-GB"/>
        </w:rPr>
        <w:t xml:space="preserve"> keep the relative deceleration and acceleration below 5% with respect to the nominal rotational speed, a flywheel is installed. </w:t>
      </w:r>
    </w:p>
    <w:p w14:paraId="2EE83A5C" w14:textId="77777777" w:rsidR="00C34306" w:rsidRDefault="0019415E" w:rsidP="00F22809">
      <w:pPr>
        <w:rPr>
          <w:color w:val="000000" w:themeColor="text1"/>
          <w:lang w:val="en-GB"/>
        </w:rPr>
      </w:pPr>
      <w:r>
        <w:rPr>
          <w:color w:val="000000" w:themeColor="text1"/>
          <w:lang w:val="en-GB"/>
        </w:rPr>
        <w:t xml:space="preserve">In the process of calculating the inertia, the first step is to find the place where the rotational speed is maximal and minimal. In this case the needed torque only rises above the average torque between 63.6° and 178.1°. Inside this domain, the cam decelerates, outside this domain it accelerates. The maximal speed is thus </w:t>
      </w:r>
      <w:r w:rsidR="00C973BC">
        <w:rPr>
          <w:color w:val="000000" w:themeColor="text1"/>
          <w:lang w:val="en-GB"/>
        </w:rPr>
        <w:t xml:space="preserve">obtained </w:t>
      </w:r>
      <w:r>
        <w:rPr>
          <w:color w:val="000000" w:themeColor="text1"/>
          <w:lang w:val="en-GB"/>
        </w:rPr>
        <w:t xml:space="preserve">at 63.6°, the minimal speed at 178.1°. The loss in speed can be calculated as following: </w:t>
      </w:r>
    </w:p>
    <w:p w14:paraId="1E139797" w14:textId="77777777" w:rsidR="0019415E" w:rsidRPr="00F5446B" w:rsidRDefault="00375A76" w:rsidP="00F22809">
      <w:pPr>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r>
            <w:rPr>
              <w:rFonts w:ascii="Cambria Math" w:hAnsi="Cambria Math"/>
              <w:color w:val="000000" w:themeColor="text1"/>
              <w:lang w:val="en-GB"/>
            </w:rPr>
            <m:t>=</m:t>
          </m:r>
          <m:nary>
            <m:naryPr>
              <m:limLoc m:val="subSup"/>
              <m:ctrlPr>
                <w:rPr>
                  <w:rFonts w:ascii="Cambria Math" w:hAnsi="Cambria Math"/>
                  <w:i/>
                  <w:color w:val="000000" w:themeColor="text1"/>
                  <w:lang w:val="en-GB"/>
                </w:rPr>
              </m:ctrlPr>
            </m:naryPr>
            <m:sub>
              <m:sSub>
                <m:sSubPr>
                  <m:ctrlPr>
                    <w:rPr>
                      <w:rFonts w:ascii="Cambria Math" w:hAnsi="Cambria Math"/>
                      <w:i/>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m</m:t>
                  </m:r>
                </m:sub>
              </m:sSub>
            </m:sub>
            <m:sup>
              <m:sSub>
                <m:sSubPr>
                  <m:ctrlPr>
                    <w:rPr>
                      <w:rFonts w:ascii="Cambria Math" w:hAnsi="Cambria Math"/>
                      <w:i/>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M</m:t>
                  </m:r>
                </m:sub>
              </m:sSub>
            </m:sup>
            <m:e>
              <m:r>
                <w:rPr>
                  <w:rFonts w:ascii="Cambria Math" w:hAnsi="Cambria Math"/>
                  <w:color w:val="000000" w:themeColor="text1"/>
                  <w:lang w:val="en-GB"/>
                </w:rPr>
                <m:t>T</m:t>
              </m:r>
              <m:d>
                <m:dPr>
                  <m:ctrlPr>
                    <w:rPr>
                      <w:rFonts w:ascii="Cambria Math" w:hAnsi="Cambria Math"/>
                      <w:i/>
                      <w:color w:val="000000" w:themeColor="text1"/>
                      <w:lang w:val="en-GB"/>
                    </w:rPr>
                  </m:ctrlPr>
                </m:dPr>
                <m:e>
                  <m:r>
                    <w:rPr>
                      <w:rFonts w:ascii="Cambria Math" w:hAnsi="Cambria Math"/>
                      <w:color w:val="000000" w:themeColor="text1"/>
                      <w:lang w:val="en-GB"/>
                    </w:rPr>
                    <m:t>θ</m:t>
                  </m:r>
                </m:e>
              </m:d>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T</m:t>
                  </m:r>
                </m:e>
                <m:sub>
                  <m:r>
                    <w:rPr>
                      <w:rFonts w:ascii="Cambria Math" w:hAnsi="Cambria Math"/>
                      <w:color w:val="000000" w:themeColor="text1"/>
                      <w:lang w:val="en-GB"/>
                    </w:rPr>
                    <m:t>av</m:t>
                  </m:r>
                </m:sub>
              </m:sSub>
              <m:r>
                <w:rPr>
                  <w:rFonts w:ascii="Cambria Math" w:hAnsi="Cambria Math"/>
                  <w:color w:val="000000" w:themeColor="text1"/>
                  <w:lang w:val="en-GB"/>
                </w:rPr>
                <m:t>dθ=</m:t>
              </m:r>
              <m:f>
                <m:fPr>
                  <m:ctrlPr>
                    <w:rPr>
                      <w:rFonts w:ascii="Cambria Math" w:hAnsi="Cambria Math"/>
                      <w:i/>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2</m:t>
                  </m:r>
                </m:den>
              </m:f>
              <m:r>
                <w:rPr>
                  <w:rFonts w:ascii="Cambria Math" w:hAnsi="Cambria Math"/>
                  <w:color w:val="000000" w:themeColor="text1"/>
                  <w:lang w:val="en-GB"/>
                </w:rPr>
                <m:t>*I(</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M</m:t>
                  </m:r>
                </m:sub>
                <m:sup>
                  <m:r>
                    <w:rPr>
                      <w:rFonts w:ascii="Cambria Math" w:hAnsi="Cambria Math"/>
                      <w:color w:val="000000" w:themeColor="text1"/>
                      <w:lang w:val="en-GB"/>
                    </w:rPr>
                    <m:t>2</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m</m:t>
                  </m:r>
                </m:sub>
                <m:sup>
                  <m:r>
                    <w:rPr>
                      <w:rFonts w:ascii="Cambria Math" w:hAnsi="Cambria Math"/>
                      <w:color w:val="000000" w:themeColor="text1"/>
                      <w:lang w:val="en-GB"/>
                    </w:rPr>
                    <m:t>2</m:t>
                  </m:r>
                </m:sup>
              </m:sSubSup>
              <m:r>
                <w:rPr>
                  <w:rFonts w:ascii="Cambria Math" w:hAnsi="Cambria Math"/>
                  <w:color w:val="000000" w:themeColor="text1"/>
                  <w:lang w:val="en-GB"/>
                </w:rPr>
                <m:t>)</m:t>
              </m:r>
            </m:e>
          </m:nary>
        </m:oMath>
      </m:oMathPara>
    </w:p>
    <w:p w14:paraId="70AB5039" w14:textId="77777777" w:rsidR="00F5446B" w:rsidRPr="00F5446B" w:rsidRDefault="00375A76" w:rsidP="00F22809">
      <w:pPr>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r>
            <w:rPr>
              <w:rFonts w:ascii="Cambria Math" w:hAnsi="Cambria Math"/>
              <w:color w:val="000000" w:themeColor="text1"/>
              <w:lang w:val="en-GB"/>
            </w:rPr>
            <m:t xml:space="preserve"> ≈</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r>
                <w:rPr>
                  <w:rFonts w:ascii="Cambria Math" w:hAnsi="Cambria Math"/>
                  <w:color w:val="000000" w:themeColor="text1"/>
                  <w:lang w:val="en-GB"/>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num>
            <m:den>
              <m:r>
                <w:rPr>
                  <w:rFonts w:ascii="Cambria Math" w:hAnsi="Cambria Math"/>
                  <w:color w:val="000000" w:themeColor="text1"/>
                  <w:lang w:val="en-GB"/>
                </w:rPr>
                <m:t>2</m:t>
              </m:r>
            </m:den>
          </m:f>
        </m:oMath>
      </m:oMathPara>
    </w:p>
    <w:p w14:paraId="773188C6" w14:textId="77777777" w:rsidR="00F5446B" w:rsidRPr="00F5446B" w:rsidRDefault="00F5446B" w:rsidP="00F22809">
      <w:pPr>
        <w:rPr>
          <w:color w:val="000000" w:themeColor="text1"/>
          <w:lang w:val="en-GB"/>
        </w:rPr>
      </w:pPr>
      <m:oMathPara>
        <m:oMath>
          <m:r>
            <w:rPr>
              <w:rFonts w:ascii="Cambria Math" w:hAnsi="Cambria Math"/>
              <w:color w:val="000000" w:themeColor="text1"/>
              <w:lang w:val="en-GB"/>
            </w:rPr>
            <m:t>K=</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num>
            <m:den>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den>
          </m:f>
        </m:oMath>
      </m:oMathPara>
    </w:p>
    <w:p w14:paraId="42590DB0" w14:textId="77777777" w:rsidR="00F5446B" w:rsidRDefault="00F5446B" w:rsidP="00F22809">
      <w:pPr>
        <w:rPr>
          <w:color w:val="000000" w:themeColor="text1"/>
          <w:lang w:val="en-GB"/>
        </w:rPr>
      </w:pPr>
      <m:oMathPara>
        <m:oMath>
          <m:r>
            <w:rPr>
              <w:rFonts w:ascii="Cambria Math" w:hAnsi="Cambria Math"/>
              <w:color w:val="000000" w:themeColor="text1"/>
              <w:lang w:val="en-GB"/>
            </w:rPr>
            <m:t>I=</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num>
            <m:den>
              <m:r>
                <w:rPr>
                  <w:rFonts w:ascii="Cambria Math" w:hAnsi="Cambria Math"/>
                  <w:color w:val="000000" w:themeColor="text1"/>
                  <w:lang w:val="en-GB"/>
                </w:rPr>
                <m:t>K*</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av</m:t>
                  </m:r>
                </m:sub>
                <m:sup>
                  <m:r>
                    <w:rPr>
                      <w:rFonts w:ascii="Cambria Math" w:hAnsi="Cambria Math"/>
                      <w:color w:val="000000" w:themeColor="text1"/>
                      <w:lang w:val="en-GB"/>
                    </w:rPr>
                    <m:t>2</m:t>
                  </m:r>
                </m:sup>
              </m:sSubSup>
            </m:den>
          </m:f>
        </m:oMath>
      </m:oMathPara>
    </w:p>
    <w:p w14:paraId="6D6EF938" w14:textId="77777777" w:rsidR="0019415E" w:rsidRDefault="00F5446B" w:rsidP="00F22809">
      <w:pPr>
        <w:rPr>
          <w:color w:val="000000" w:themeColor="text1"/>
          <w:lang w:val="en-GB"/>
        </w:rPr>
      </w:pPr>
      <w:r>
        <w:rPr>
          <w:color w:val="000000" w:themeColor="text1"/>
          <w:lang w:val="en-GB"/>
        </w:rPr>
        <w:t xml:space="preserve">From the torque and the two angles,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sidR="002F3D37">
        <w:rPr>
          <w:color w:val="000000" w:themeColor="text1"/>
          <w:lang w:val="en-GB"/>
        </w:rPr>
        <w:t xml:space="preserve"> has been calculated as 13.7Nm.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r>
          <w:rPr>
            <w:rFonts w:ascii="Cambria Math" w:hAnsi="Cambria Math"/>
            <w:color w:val="000000" w:themeColor="text1"/>
            <w:lang w:val="en-GB"/>
          </w:rPr>
          <m:t xml:space="preserve"> </m:t>
        </m:r>
      </m:oMath>
      <w:r w:rsidR="002F3D37">
        <w:rPr>
          <w:color w:val="000000" w:themeColor="text1"/>
          <w:lang w:val="en-GB"/>
        </w:rPr>
        <w:t xml:space="preserve"> is</w:t>
      </w:r>
      <w:r w:rsidR="00C973BC">
        <w:rPr>
          <w:color w:val="000000" w:themeColor="text1"/>
          <w:lang w:val="en-GB"/>
        </w:rPr>
        <w:t xml:space="preserve"> the required</w:t>
      </w:r>
      <w:r w:rsidR="002F3D37">
        <w:rPr>
          <w:color w:val="000000" w:themeColor="text1"/>
          <w:lang w:val="en-GB"/>
        </w:rPr>
        <w:t xml:space="preserve"> </w:t>
      </w:r>
      <m:oMath>
        <m:r>
          <w:rPr>
            <w:rFonts w:ascii="Cambria Math" w:hAnsi="Cambria Math"/>
            <w:color w:val="000000" w:themeColor="text1"/>
            <w:lang w:val="en-GB"/>
          </w:rPr>
          <m:t>π</m:t>
        </m:r>
      </m:oMath>
      <w:r w:rsidR="002F3D37">
        <w:rPr>
          <w:color w:val="000000" w:themeColor="text1"/>
          <w:lang w:val="en-GB"/>
        </w:rPr>
        <w:t xml:space="preserve"> rad/s.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oMath>
      <w:r w:rsidR="002F3D37">
        <w:rPr>
          <w:color w:val="000000" w:themeColor="text1"/>
          <w:lang w:val="en-GB"/>
        </w:rPr>
        <w:t xml:space="preserve"> and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oMath>
      <w:r w:rsidR="002F3D37">
        <w:rPr>
          <w:color w:val="000000" w:themeColor="text1"/>
          <w:lang w:val="en-GB"/>
        </w:rPr>
        <w:t xml:space="preserve"> </w:t>
      </w:r>
      <w:r w:rsidR="00C973BC">
        <w:rPr>
          <w:color w:val="000000" w:themeColor="text1"/>
          <w:lang w:val="en-GB"/>
        </w:rPr>
        <w:t>may</w:t>
      </w:r>
      <w:r w:rsidR="002F3D37">
        <w:rPr>
          <w:color w:val="000000" w:themeColor="text1"/>
          <w:lang w:val="en-GB"/>
        </w:rPr>
        <w:t xml:space="preserve"> only vary with 5% with respect to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As the top speed and lowest speed </w:t>
      </w:r>
      <w:r w:rsidR="002F3D37">
        <w:rPr>
          <w:color w:val="000000" w:themeColor="text1"/>
          <w:lang w:val="en-GB"/>
        </w:rPr>
        <w:lastRenderedPageBreak/>
        <w:t xml:space="preserve">are not necessary at the same relative distance from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w:t>
      </w:r>
      <m:oMath>
        <m:r>
          <w:rPr>
            <w:rFonts w:ascii="Cambria Math" w:hAnsi="Cambria Math"/>
            <w:color w:val="000000" w:themeColor="text1"/>
            <w:lang w:val="en-GB"/>
          </w:rPr>
          <m:t>K = 0.06</m:t>
        </m:r>
      </m:oMath>
      <w:r w:rsidR="002F3D37">
        <w:rPr>
          <w:color w:val="000000" w:themeColor="text1"/>
          <w:lang w:val="en-GB"/>
        </w:rPr>
        <w:t xml:space="preserve"> has been chosen as safety</w:t>
      </w:r>
      <w:r w:rsidR="00C973BC">
        <w:rPr>
          <w:color w:val="000000" w:themeColor="text1"/>
          <w:lang w:val="en-GB"/>
        </w:rPr>
        <w:t xml:space="preserve"> for the inaccurate approximation of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w:t>
      </w:r>
    </w:p>
    <w:p w14:paraId="555BC2D8" w14:textId="77777777" w:rsidR="00E2493F" w:rsidRDefault="00E2493F" w:rsidP="00F22809">
      <w:pPr>
        <w:rPr>
          <w:color w:val="000000" w:themeColor="text1"/>
          <w:lang w:val="en-GB"/>
        </w:rPr>
      </w:pPr>
      <w:r>
        <w:rPr>
          <w:color w:val="000000" w:themeColor="text1"/>
          <w:lang w:val="en-GB"/>
        </w:rPr>
        <w:t xml:space="preserve">The chosen parameters result in </w:t>
      </w:r>
      <m:oMath>
        <m:r>
          <w:rPr>
            <w:rFonts w:ascii="Cambria Math" w:hAnsi="Cambria Math"/>
            <w:color w:val="000000" w:themeColor="text1"/>
            <w:lang w:val="en-GB"/>
          </w:rPr>
          <m:t>I=23.1 kg</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Pr>
          <w:color w:val="000000" w:themeColor="text1"/>
          <w:lang w:val="en-GB"/>
        </w:rPr>
        <w:t xml:space="preserve">. If a </w:t>
      </w:r>
      <w:r w:rsidR="00321F43">
        <w:rPr>
          <w:color w:val="000000" w:themeColor="text1"/>
          <w:lang w:val="en-GB"/>
        </w:rPr>
        <w:t xml:space="preserve">cylindrical </w:t>
      </w:r>
      <w:r>
        <w:rPr>
          <w:color w:val="000000" w:themeColor="text1"/>
          <w:lang w:val="en-GB"/>
        </w:rPr>
        <w:t>steel flywheel (</w:t>
      </w:r>
      <m:oMath>
        <m:r>
          <w:rPr>
            <w:rFonts w:ascii="Cambria Math" w:hAnsi="Cambria Math"/>
            <w:color w:val="000000" w:themeColor="text1"/>
            <w:lang w:val="en-GB"/>
          </w:rPr>
          <m:t>ρ=8000</m:t>
        </m:r>
        <m:f>
          <m:fPr>
            <m:ctrlPr>
              <w:rPr>
                <w:rFonts w:ascii="Cambria Math" w:hAnsi="Cambria Math"/>
                <w:i/>
                <w:color w:val="000000" w:themeColor="text1"/>
                <w:lang w:val="en-GB"/>
              </w:rPr>
            </m:ctrlPr>
          </m:fPr>
          <m:num>
            <m:r>
              <w:rPr>
                <w:rFonts w:ascii="Cambria Math" w:hAnsi="Cambria Math"/>
                <w:color w:val="000000" w:themeColor="text1"/>
                <w:lang w:val="en-GB"/>
              </w:rPr>
              <m:t>kg</m:t>
            </m:r>
          </m:num>
          <m:den>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3</m:t>
                </m:r>
              </m:sup>
            </m:sSup>
          </m:den>
        </m:f>
        <m:r>
          <w:rPr>
            <w:rFonts w:ascii="Cambria Math" w:hAnsi="Cambria Math"/>
            <w:color w:val="000000" w:themeColor="text1"/>
            <w:lang w:val="en-GB"/>
          </w:rPr>
          <m:t>)</m:t>
        </m:r>
      </m:oMath>
      <w:r>
        <w:rPr>
          <w:color w:val="000000" w:themeColor="text1"/>
          <w:lang w:val="en-GB"/>
        </w:rPr>
        <w:t xml:space="preserve"> wer</w:t>
      </w:r>
      <w:r w:rsidR="00321F43">
        <w:rPr>
          <w:color w:val="000000" w:themeColor="text1"/>
          <w:lang w:val="en-GB"/>
        </w:rPr>
        <w:t xml:space="preserve">e designed, a possible dimension would be a flywheel with a diameter of 0.6m and 0.227m long. This would be bigger than the entire mechanism itself. </w:t>
      </w:r>
      <w:r w:rsidR="00D14F9F">
        <w:rPr>
          <w:color w:val="000000" w:themeColor="text1"/>
          <w:lang w:val="en-GB"/>
        </w:rPr>
        <w:t xml:space="preserve">This high moment of inertia can be explained by the high peaks in torque, the low average torque and the fact that all deceleration happens in one domain. If the deceleration and acceleration would alternate more, a lower value for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sidR="00D14F9F">
        <w:rPr>
          <w:color w:val="000000" w:themeColor="text1"/>
          <w:lang w:val="en-GB"/>
        </w:rPr>
        <w:t xml:space="preserve"> would be calculated. </w:t>
      </w:r>
    </w:p>
    <w:p w14:paraId="3C4EA8B8" w14:textId="77777777" w:rsidR="00321F43" w:rsidRPr="00321F43" w:rsidRDefault="00321F43" w:rsidP="00F22809">
      <w:pPr>
        <w:rPr>
          <w:color w:val="000000" w:themeColor="text1"/>
          <w:lang w:val="en-GB"/>
        </w:rPr>
      </w:pPr>
      <w:r>
        <w:rPr>
          <w:color w:val="000000" w:themeColor="text1"/>
          <w:lang w:val="en-GB"/>
        </w:rPr>
        <w:t xml:space="preserve">This value can also be estimated from figure </w:t>
      </w:r>
      <w:r w:rsidR="00D14F9F">
        <w:rPr>
          <w:lang w:val="en-GB"/>
        </w:rPr>
        <w:t xml:space="preserve">13: </w:t>
      </w:r>
      <w:r>
        <w:rPr>
          <w:color w:val="000000" w:themeColor="text1"/>
          <w:lang w:val="en-GB"/>
        </w:rPr>
        <w:t xml:space="preserve">the total area above the average torque can be approximated by two triangles. The first is about </w:t>
      </w:r>
      <m:oMath>
        <m:f>
          <m:fPr>
            <m:ctrlPr>
              <w:rPr>
                <w:rFonts w:ascii="Cambria Math" w:hAnsi="Cambria Math"/>
                <w:i/>
                <w:color w:val="000000" w:themeColor="text1"/>
                <w:lang w:val="en-GB"/>
              </w:rPr>
            </m:ctrlPr>
          </m:fPr>
          <m:num>
            <m:r>
              <w:rPr>
                <w:rFonts w:ascii="Cambria Math" w:hAnsi="Cambria Math"/>
                <w:color w:val="000000" w:themeColor="text1"/>
                <w:lang w:val="en-GB"/>
              </w:rPr>
              <m:t>π</m:t>
            </m:r>
          </m:num>
          <m:den>
            <m:r>
              <w:rPr>
                <w:rFonts w:ascii="Cambria Math" w:hAnsi="Cambria Math"/>
                <w:color w:val="000000" w:themeColor="text1"/>
                <w:lang w:val="en-GB"/>
              </w:rPr>
              <m:t>3</m:t>
            </m:r>
          </m:den>
        </m:f>
      </m:oMath>
      <w:r>
        <w:rPr>
          <w:color w:val="000000" w:themeColor="text1"/>
          <w:lang w:val="en-GB"/>
        </w:rPr>
        <w:t xml:space="preserve"> radians long and 1</w:t>
      </w:r>
      <w:r w:rsidR="00F6277B">
        <w:rPr>
          <w:color w:val="000000" w:themeColor="text1"/>
          <w:lang w:val="en-GB"/>
        </w:rPr>
        <w:t xml:space="preserve"> </w:t>
      </w:r>
      <w:r>
        <w:rPr>
          <w:color w:val="000000" w:themeColor="text1"/>
          <w:lang w:val="en-GB"/>
        </w:rPr>
        <w:t xml:space="preserve">Nm high. The second one is also about </w:t>
      </w:r>
      <m:oMath>
        <m:f>
          <m:fPr>
            <m:ctrlPr>
              <w:rPr>
                <w:rFonts w:ascii="Cambria Math" w:hAnsi="Cambria Math"/>
                <w:i/>
                <w:color w:val="000000" w:themeColor="text1"/>
                <w:lang w:val="en-GB"/>
              </w:rPr>
            </m:ctrlPr>
          </m:fPr>
          <m:num>
            <m:r>
              <w:rPr>
                <w:rFonts w:ascii="Cambria Math" w:hAnsi="Cambria Math"/>
                <w:color w:val="000000" w:themeColor="text1"/>
                <w:lang w:val="en-GB"/>
              </w:rPr>
              <m:t>π</m:t>
            </m:r>
          </m:num>
          <m:den>
            <m:r>
              <w:rPr>
                <w:rFonts w:ascii="Cambria Math" w:hAnsi="Cambria Math"/>
                <w:color w:val="000000" w:themeColor="text1"/>
                <w:lang w:val="en-GB"/>
              </w:rPr>
              <m:t>3</m:t>
            </m:r>
          </m:den>
        </m:f>
      </m:oMath>
      <w:r>
        <w:rPr>
          <w:color w:val="000000" w:themeColor="text1"/>
          <w:lang w:val="en-GB"/>
        </w:rPr>
        <w:t xml:space="preserve"> radians long and 25</w:t>
      </w:r>
      <w:r w:rsidR="00F6277B">
        <w:rPr>
          <w:color w:val="000000" w:themeColor="text1"/>
          <w:lang w:val="en-GB"/>
        </w:rPr>
        <w:t xml:space="preserve"> </w:t>
      </w:r>
      <w:r>
        <w:rPr>
          <w:color w:val="000000" w:themeColor="text1"/>
          <w:lang w:val="en-GB"/>
        </w:rPr>
        <w:t>Nm high. The total area is thus 13.</w:t>
      </w:r>
      <w:r w:rsidR="00F6277B">
        <w:rPr>
          <w:color w:val="000000" w:themeColor="text1"/>
          <w:lang w:val="en-GB"/>
        </w:rPr>
        <w:t xml:space="preserve">6 </w:t>
      </w:r>
      <w:r>
        <w:rPr>
          <w:color w:val="000000" w:themeColor="text1"/>
          <w:lang w:val="en-GB"/>
        </w:rPr>
        <w:t xml:space="preserve">Nm, almost exactly equal to the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Pr>
          <w:color w:val="000000" w:themeColor="text1"/>
          <w:lang w:val="en-GB"/>
        </w:rPr>
        <w:t xml:space="preserve"> that was previously calculated. </w:t>
      </w:r>
      <w:r w:rsidR="00F6277B">
        <w:rPr>
          <w:color w:val="000000" w:themeColor="text1"/>
          <w:lang w:val="en-GB"/>
        </w:rPr>
        <w:t xml:space="preserve">This estimation gives an </w:t>
      </w:r>
      <m:oMath>
        <m:r>
          <w:rPr>
            <w:rFonts w:ascii="Cambria Math" w:hAnsi="Cambria Math"/>
            <w:color w:val="000000" w:themeColor="text1"/>
            <w:lang w:val="en-GB"/>
          </w:rPr>
          <m:t>I=23.0 kg</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sidR="00F6277B">
        <w:rPr>
          <w:color w:val="000000" w:themeColor="text1"/>
          <w:lang w:val="en-GB"/>
        </w:rPr>
        <w:t>. This close estimation suggests that the calculation is probably correct</w:t>
      </w:r>
      <w:r w:rsidR="00D14F9F">
        <w:rPr>
          <w:color w:val="000000" w:themeColor="text1"/>
          <w:lang w:val="en-GB"/>
        </w:rPr>
        <w:t xml:space="preserve"> for the given torque</w:t>
      </w:r>
      <w:r w:rsidR="00F6277B">
        <w:rPr>
          <w:color w:val="000000" w:themeColor="text1"/>
          <w:lang w:val="en-GB"/>
        </w:rPr>
        <w:t xml:space="preserve">. </w:t>
      </w:r>
    </w:p>
    <w:p w14:paraId="30AB62ED" w14:textId="77777777" w:rsidR="002F3D37" w:rsidRPr="002F3D37" w:rsidRDefault="002F3D37" w:rsidP="00F22809">
      <w:pPr>
        <w:rPr>
          <w:lang w:val="en-GB"/>
        </w:rPr>
      </w:pPr>
      <w:r>
        <w:rPr>
          <w:color w:val="000000" w:themeColor="text1"/>
          <w:lang w:val="en-GB"/>
        </w:rPr>
        <w:t>In figure</w:t>
      </w:r>
      <w:r w:rsidR="00D14F9F">
        <w:rPr>
          <w:lang w:val="en-GB"/>
        </w:rPr>
        <w:t xml:space="preserve"> 14</w:t>
      </w:r>
      <w:r w:rsidRPr="00D14F9F">
        <w:rPr>
          <w:lang w:val="en-GB"/>
        </w:rPr>
        <w:t xml:space="preserve"> </w:t>
      </w:r>
      <w:r>
        <w:rPr>
          <w:lang w:val="en-GB"/>
        </w:rPr>
        <w:t xml:space="preserve">the evolution of the rotational speed can be seen in both absolute as relative values. </w:t>
      </w:r>
      <w:r w:rsidR="00E2493F">
        <w:rPr>
          <w:lang w:val="en-GB"/>
        </w:rPr>
        <w:t xml:space="preserve">The </w:t>
      </w:r>
      <w:r w:rsidR="00321F43">
        <w:rPr>
          <w:lang w:val="en-GB"/>
        </w:rPr>
        <w:t xml:space="preserve">safety in the K-factor is indeed needed as the cam rotates most of the time at a higher speed, but drops in speed during </w:t>
      </w:r>
      <w:r w:rsidR="00D14F9F">
        <w:rPr>
          <w:lang w:val="en-GB"/>
        </w:rPr>
        <w:t>a third</w:t>
      </w:r>
      <w:r w:rsidR="00321F43">
        <w:rPr>
          <w:lang w:val="en-GB"/>
        </w:rPr>
        <w:t xml:space="preserve"> of his cycle. </w:t>
      </w:r>
      <w:r w:rsidR="00F542C5">
        <w:rPr>
          <w:lang w:val="en-GB"/>
        </w:rPr>
        <w:t xml:space="preserve">The maximal speed stays below 1.02 times the average speed, the minimal speed stays above 0.95 times the average speed. </w:t>
      </w:r>
    </w:p>
    <w:p w14:paraId="39FEEDE6" w14:textId="77777777" w:rsidR="00E2493F" w:rsidRDefault="00E2493F" w:rsidP="00E2493F">
      <w:pPr>
        <w:keepNext/>
      </w:pPr>
      <w:r w:rsidRPr="00E2493F">
        <w:rPr>
          <w:noProof/>
          <w:lang w:val="en-GB"/>
        </w:rPr>
        <w:drawing>
          <wp:inline distT="0" distB="0" distL="0" distR="0" wp14:anchorId="6D7F667B" wp14:editId="4B8B5D6A">
            <wp:extent cx="5417185" cy="228600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8494" cy="2294992"/>
                    </a:xfrm>
                    <a:prstGeom prst="rect">
                      <a:avLst/>
                    </a:prstGeom>
                    <a:noFill/>
                    <a:ln>
                      <a:noFill/>
                    </a:ln>
                  </pic:spPr>
                </pic:pic>
              </a:graphicData>
            </a:graphic>
          </wp:inline>
        </w:drawing>
      </w:r>
    </w:p>
    <w:p w14:paraId="03F95531" w14:textId="77777777" w:rsidR="00F6277B" w:rsidRDefault="00E2493F" w:rsidP="00D14F9F">
      <w:pPr>
        <w:pStyle w:val="Bijschrift"/>
        <w:rPr>
          <w:lang w:val="en-GB"/>
        </w:rPr>
      </w:pPr>
      <w:r w:rsidRPr="00E2493F">
        <w:rPr>
          <w:lang w:val="en-GB"/>
        </w:rPr>
        <w:t xml:space="preserve">Figure </w:t>
      </w:r>
      <w:r w:rsidR="00D14F9F">
        <w:rPr>
          <w:lang w:val="en-GB"/>
        </w:rPr>
        <w:t>14</w:t>
      </w:r>
      <w:r w:rsidRPr="00E2493F">
        <w:rPr>
          <w:lang w:val="en-GB"/>
        </w:rPr>
        <w:t>: Variation of the rotational speed</w:t>
      </w:r>
    </w:p>
    <w:p w14:paraId="0F45FAF7" w14:textId="77777777" w:rsidR="00B74952" w:rsidRPr="00B74952" w:rsidRDefault="00F6277B" w:rsidP="00F6277B">
      <w:pPr>
        <w:rPr>
          <w:lang w:val="en-GB"/>
        </w:rPr>
      </w:pPr>
      <w:r>
        <w:rPr>
          <w:lang w:val="en-GB"/>
        </w:rPr>
        <w:t xml:space="preserve">During the start-up, the cam </w:t>
      </w:r>
      <w:r w:rsidR="00CA2A9E">
        <w:rPr>
          <w:lang w:val="en-GB"/>
        </w:rPr>
        <w:t>must</w:t>
      </w:r>
      <w:r>
        <w:rPr>
          <w:lang w:val="en-GB"/>
        </w:rPr>
        <w:t xml:space="preserve"> accelerate</w:t>
      </w:r>
      <w:r w:rsidR="00D14F9F">
        <w:rPr>
          <w:lang w:val="en-GB"/>
        </w:rPr>
        <w:t xml:space="preserve"> as well</w:t>
      </w:r>
      <w:r>
        <w:rPr>
          <w:lang w:val="en-GB"/>
        </w:rPr>
        <w:t xml:space="preserve">. Due to the high moment of inertia, this effect cannot be ignored. Start-up usually goes together with high peak currents through the motor. Even though the nominal torque of a motor is fixed, it can produce higher torques for a short period of time. The torque needed for start-up is determined by the angular acceleration: </w:t>
      </w:r>
    </w:p>
    <w:p w14:paraId="0AB9981F" w14:textId="77777777" w:rsidR="00F6277B" w:rsidRPr="00B74952" w:rsidRDefault="00B74952" w:rsidP="00F6277B">
      <w:pPr>
        <w:rPr>
          <w:lang w:val="en-GB"/>
        </w:rPr>
      </w:pPr>
      <m:oMathPara>
        <m:oMath>
          <m:r>
            <w:rPr>
              <w:rFonts w:ascii="Cambria Math" w:hAnsi="Cambria Math"/>
              <w:lang w:val="en-GB"/>
            </w:rPr>
            <m:t>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load</m:t>
              </m:r>
            </m:sub>
          </m:sSub>
          <m:r>
            <w:rPr>
              <w:rFonts w:ascii="Cambria Math" w:hAnsi="Cambria Math"/>
              <w:lang w:val="en-GB"/>
            </w:rPr>
            <m:t>=I*α</m:t>
          </m:r>
        </m:oMath>
      </m:oMathPara>
    </w:p>
    <w:p w14:paraId="0D0D8E31" w14:textId="77777777" w:rsidR="00B74952" w:rsidRDefault="00B74952" w:rsidP="00F6277B">
      <w:pPr>
        <w:rPr>
          <w:lang w:val="en-GB"/>
        </w:rPr>
      </w:pPr>
      <w:r>
        <w:rPr>
          <w:lang w:val="en-GB"/>
        </w:rPr>
        <w:t xml:space="preserve">Even though a motor can produce higher torques, it also has a limit, as its wires might burn when the applied current exceeds a certain point. If possible, it might be a lot cheaper to start slowly, so the motor doesn’t have to handle very high currents. </w:t>
      </w:r>
    </w:p>
    <w:p w14:paraId="5C14B8BA" w14:textId="77777777" w:rsidR="00D14F9F" w:rsidRDefault="00D14F9F" w:rsidP="00F6277B">
      <w:pPr>
        <w:rPr>
          <w:lang w:val="en-GB"/>
        </w:rPr>
      </w:pPr>
      <w:r>
        <w:rPr>
          <w:lang w:val="en-GB"/>
        </w:rPr>
        <w:t xml:space="preserve">The maximal torque of a motor is also dependant of the speed. </w:t>
      </w:r>
      <w:proofErr w:type="gramStart"/>
      <w:r>
        <w:rPr>
          <w:lang w:val="en-GB"/>
        </w:rPr>
        <w:t>In order to</w:t>
      </w:r>
      <w:proofErr w:type="gramEnd"/>
      <w:r>
        <w:rPr>
          <w:lang w:val="en-GB"/>
        </w:rPr>
        <w:t xml:space="preserve"> start accelerating, the torque at </w:t>
      </w:r>
      <m:oMath>
        <m:r>
          <w:rPr>
            <w:rFonts w:ascii="Cambria Math" w:hAnsi="Cambria Math"/>
            <w:lang w:val="en-GB"/>
          </w:rPr>
          <m:t>0</m:t>
        </m:r>
        <m:f>
          <m:fPr>
            <m:ctrlPr>
              <w:rPr>
                <w:rFonts w:ascii="Cambria Math" w:hAnsi="Cambria Math"/>
                <w:i/>
                <w:lang w:val="en-GB"/>
              </w:rPr>
            </m:ctrlPr>
          </m:fPr>
          <m:num>
            <m:r>
              <w:rPr>
                <w:rFonts w:ascii="Cambria Math" w:hAnsi="Cambria Math"/>
                <w:lang w:val="en-GB"/>
              </w:rPr>
              <m:t>rad</m:t>
            </m:r>
          </m:num>
          <m:den>
            <m:r>
              <w:rPr>
                <w:rFonts w:ascii="Cambria Math" w:hAnsi="Cambria Math"/>
                <w:lang w:val="en-GB"/>
              </w:rPr>
              <m:t>s</m:t>
            </m:r>
          </m:den>
        </m:f>
      </m:oMath>
      <w:r w:rsidR="00656EE1">
        <w:rPr>
          <w:lang w:val="en-GB"/>
        </w:rPr>
        <w:t xml:space="preserve"> must be higher than the instantaneous load. This can be very high if the pressure angle and external load at the given position is high. An external assist might be needed to get cam in a position with a lower load. </w:t>
      </w:r>
    </w:p>
    <w:p w14:paraId="21FFA9FD" w14:textId="77777777" w:rsidR="00381470" w:rsidRDefault="00381470" w:rsidP="00381470">
      <w:pPr>
        <w:pStyle w:val="Kop1"/>
      </w:pPr>
      <w:bookmarkStart w:id="16" w:name="_Toc514416725"/>
      <w:r>
        <w:lastRenderedPageBreak/>
        <w:t>Dynamics of a deformable follower</w:t>
      </w:r>
      <w:bookmarkEnd w:id="16"/>
    </w:p>
    <w:p w14:paraId="68291065" w14:textId="77777777" w:rsidR="003C21EC" w:rsidRDefault="003C21EC" w:rsidP="003C21EC">
      <w:pPr>
        <w:pStyle w:val="Kop2"/>
      </w:pPr>
      <w:bookmarkStart w:id="17" w:name="_Toc514416726"/>
      <w:r>
        <w:t>Single rise case</w:t>
      </w:r>
      <w:bookmarkEnd w:id="17"/>
    </w:p>
    <w:p w14:paraId="0A66E975" w14:textId="77777777" w:rsidR="003C21EC" w:rsidRDefault="003C21EC" w:rsidP="003C21EC">
      <w:pPr>
        <w:pStyle w:val="Kop3"/>
      </w:pPr>
      <w:bookmarkStart w:id="18" w:name="_Toc514416727"/>
      <w:r>
        <w:t>Conditions</w:t>
      </w:r>
      <w:bookmarkEnd w:id="18"/>
    </w:p>
    <w:p w14:paraId="2916DD29" w14:textId="77777777" w:rsidR="00FB19CE" w:rsidRDefault="003C21EC" w:rsidP="003C21EC">
      <w:pPr>
        <w:rPr>
          <w:lang w:val="en-GB"/>
        </w:rPr>
      </w:pPr>
      <w:r>
        <w:rPr>
          <w:lang w:val="en-GB"/>
        </w:rPr>
        <w:t xml:space="preserve">The single rise case is used on </w:t>
      </w:r>
      <w:r w:rsidR="00FB19CE">
        <w:rPr>
          <w:lang w:val="en-GB"/>
        </w:rPr>
        <w:t>one movement followed by a period of dwell. It can only be used if the transient response ha</w:t>
      </w:r>
      <w:r w:rsidR="00656EE1">
        <w:rPr>
          <w:lang w:val="en-GB"/>
        </w:rPr>
        <w:t>s</w:t>
      </w:r>
      <w:r w:rsidR="00FB19CE">
        <w:rPr>
          <w:lang w:val="en-GB"/>
        </w:rPr>
        <w:t xml:space="preserve"> died out before the next rise/return. There can only be one degree of freedom, the spring force must maintain the contact between the can and the bottom of the follower at all time and can not affect the contact force between cam and follower. </w:t>
      </w:r>
      <w:r w:rsidR="00FB19CE">
        <w:rPr>
          <w:lang w:val="en-GB"/>
        </w:rPr>
        <w:br/>
        <w:t>Any functional forces acting on the cam-follower, gravity and nonlinear friction are neglected.</w:t>
      </w:r>
      <w:r w:rsidR="00351C1A">
        <w:rPr>
          <w:lang w:val="en-GB"/>
        </w:rPr>
        <w:t xml:space="preserve"> First a numerical solution is suggested, then an approximate solution is compared to the numerical solution in a fast way. The analytical solution is not discussed in this paper. </w:t>
      </w:r>
    </w:p>
    <w:p w14:paraId="6D2F3573" w14:textId="77777777" w:rsidR="00FB19CE" w:rsidRDefault="00FB19CE" w:rsidP="00FB19CE">
      <w:pPr>
        <w:autoSpaceDE w:val="0"/>
        <w:autoSpaceDN w:val="0"/>
        <w:adjustRightInd w:val="0"/>
        <w:spacing w:after="0" w:line="240" w:lineRule="auto"/>
        <w:rPr>
          <w:lang w:val="en-GB"/>
        </w:rPr>
      </w:pPr>
      <w:r>
        <w:rPr>
          <w:lang w:val="en-GB"/>
        </w:rPr>
        <w:t xml:space="preserve">The approximate solution is only viable for certain values of </w:t>
      </w:r>
      <m:oMath>
        <m:r>
          <w:rPr>
            <w:rFonts w:ascii="Cambria Math" w:hAnsi="Cambria Math"/>
            <w:lang w:val="en-GB"/>
          </w:rPr>
          <m:t xml:space="preserve"> λ</m:t>
        </m:r>
      </m:oMath>
      <w:r>
        <w:rPr>
          <w:lang w:val="en-GB"/>
        </w:rPr>
        <w:t xml:space="preserve"> and </w:t>
      </w:r>
      <m:oMath>
        <m:r>
          <w:rPr>
            <w:rFonts w:ascii="Cambria Math" w:hAnsi="Cambria Math"/>
            <w:lang w:val="en-GB"/>
          </w:rPr>
          <m:t>ζ</m:t>
        </m:r>
      </m:oMath>
      <w:r>
        <w:rPr>
          <w:lang w:val="en-GB"/>
        </w:rPr>
        <w:t xml:space="preserve"> and the homogeneous part of the forced response </w:t>
      </w:r>
      <w:r w:rsidR="003B4642">
        <w:rPr>
          <w:lang w:val="en-GB"/>
        </w:rPr>
        <w:t>must</w:t>
      </w:r>
      <w:r>
        <w:rPr>
          <w:lang w:val="en-GB"/>
        </w:rPr>
        <w:t xml:space="preserve"> be completely died out at </w:t>
      </w:r>
      <m:oMath>
        <m:r>
          <w:rPr>
            <w:rFonts w:ascii="Cambria Math" w:hAnsi="Cambria Math"/>
            <w:lang w:val="en-GB"/>
          </w:rPr>
          <m:t>τ = 1</m:t>
        </m:r>
      </m:oMath>
      <w:r>
        <w:rPr>
          <w:lang w:val="en-GB"/>
        </w:rPr>
        <w:t>. The given trajectory is then replaced by:</w:t>
      </w:r>
    </w:p>
    <w:p w14:paraId="47226886" w14:textId="77777777" w:rsidR="00FB19CE" w:rsidRDefault="00FB19CE" w:rsidP="00656EE1">
      <w:pPr>
        <w:autoSpaceDE w:val="0"/>
        <w:autoSpaceDN w:val="0"/>
        <w:adjustRightInd w:val="0"/>
        <w:spacing w:after="0" w:line="240" w:lineRule="auto"/>
        <w:jc w:val="center"/>
        <w:rPr>
          <w:lang w:val="en-GB"/>
        </w:rPr>
      </w:pPr>
      <w:r>
        <w:rPr>
          <w:noProof/>
        </w:rPr>
        <w:drawing>
          <wp:inline distT="0" distB="0" distL="0" distR="0" wp14:anchorId="3C8B9887" wp14:editId="526757E5">
            <wp:extent cx="2266950" cy="5524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950" cy="552450"/>
                    </a:xfrm>
                    <a:prstGeom prst="rect">
                      <a:avLst/>
                    </a:prstGeom>
                  </pic:spPr>
                </pic:pic>
              </a:graphicData>
            </a:graphic>
          </wp:inline>
        </w:drawing>
      </w:r>
    </w:p>
    <w:p w14:paraId="0E10BE51" w14:textId="77777777" w:rsidR="00DA1AF5" w:rsidRDefault="00DA1AF5" w:rsidP="00FB19CE">
      <w:pPr>
        <w:autoSpaceDE w:val="0"/>
        <w:autoSpaceDN w:val="0"/>
        <w:adjustRightInd w:val="0"/>
        <w:spacing w:after="0" w:line="240" w:lineRule="auto"/>
        <w:rPr>
          <w:lang w:val="en-GB"/>
        </w:rPr>
      </w:pPr>
      <w:r>
        <w:rPr>
          <w:lang w:val="en-GB"/>
        </w:rPr>
        <w:t>To</w:t>
      </w:r>
      <w:r w:rsidR="00FB19CE">
        <w:rPr>
          <w:lang w:val="en-GB"/>
        </w:rPr>
        <w:t xml:space="preserve"> achieve a 10% accuracy on the difference between the </w:t>
      </w:r>
      <w:r>
        <w:rPr>
          <w:lang w:val="en-GB"/>
        </w:rPr>
        <w:t xml:space="preserve">exact and approximate magnitude of the exponential envelope </w:t>
      </w:r>
      <m:oMath>
        <m:r>
          <w:rPr>
            <w:rFonts w:ascii="Cambria Math" w:hAnsi="Cambria Math"/>
            <w:lang w:val="en-GB"/>
          </w:rPr>
          <m:t xml:space="preserve"> λ *ζ </m:t>
        </m:r>
      </m:oMath>
      <w:r>
        <w:rPr>
          <w:lang w:val="en-GB"/>
        </w:rPr>
        <w:t>should be bigger than 0.75.</w:t>
      </w:r>
    </w:p>
    <w:p w14:paraId="3361D08A" w14:textId="77777777" w:rsidR="00DA1AF5" w:rsidRDefault="00DA1AF5" w:rsidP="00FB19CE">
      <w:pPr>
        <w:autoSpaceDE w:val="0"/>
        <w:autoSpaceDN w:val="0"/>
        <w:adjustRightInd w:val="0"/>
        <w:spacing w:after="0" w:line="240" w:lineRule="auto"/>
        <w:rPr>
          <w:lang w:val="en-GB"/>
        </w:rPr>
      </w:pPr>
    </w:p>
    <w:p w14:paraId="4A8A10EE" w14:textId="77777777" w:rsidR="00DA1AF5" w:rsidRDefault="00DA1AF5" w:rsidP="00FB19CE">
      <w:pPr>
        <w:autoSpaceDE w:val="0"/>
        <w:autoSpaceDN w:val="0"/>
        <w:adjustRightInd w:val="0"/>
        <w:spacing w:after="0" w:line="240" w:lineRule="auto"/>
        <w:rPr>
          <w:lang w:val="en-GB"/>
        </w:rPr>
      </w:pPr>
      <w:r>
        <w:rPr>
          <w:lang w:val="en-GB"/>
        </w:rPr>
        <w:t>The most critical segment will be the segment with the largest acceleration and followed by a dwell. In this case this is segment five with a rise of -30 mm over 80 degrees, followed by a 140 degrees long dwell.</w:t>
      </w:r>
      <w:r w:rsidR="003B4642">
        <w:rPr>
          <w:lang w:val="en-GB"/>
        </w:rPr>
        <w:t xml:space="preserve"> This segment also has the biggest displacement per degree of 0.375 mm/°.</w:t>
      </w:r>
    </w:p>
    <w:p w14:paraId="2DB84949" w14:textId="77777777" w:rsidR="003B4642" w:rsidRDefault="003B4642" w:rsidP="00FB19CE">
      <w:pPr>
        <w:autoSpaceDE w:val="0"/>
        <w:autoSpaceDN w:val="0"/>
        <w:adjustRightInd w:val="0"/>
        <w:spacing w:after="0" w:line="240" w:lineRule="auto"/>
        <w:rPr>
          <w:lang w:val="en-GB"/>
        </w:rPr>
      </w:pPr>
    </w:p>
    <w:p w14:paraId="11E052A9" w14:textId="77777777" w:rsidR="003B4642" w:rsidRDefault="003B4642" w:rsidP="00FB19CE">
      <w:pPr>
        <w:autoSpaceDE w:val="0"/>
        <w:autoSpaceDN w:val="0"/>
        <w:adjustRightInd w:val="0"/>
        <w:spacing w:after="0" w:line="240" w:lineRule="auto"/>
        <w:rPr>
          <w:lang w:val="en-GB"/>
        </w:rPr>
      </w:pPr>
      <w:r>
        <w:rPr>
          <w:lang w:val="en-GB"/>
        </w:rPr>
        <w:t>The equivalent structural follower stiffness can be determined by</w:t>
      </w:r>
    </w:p>
    <w:p w14:paraId="65CFC867" w14:textId="77777777" w:rsidR="003B4642" w:rsidRDefault="003B4642" w:rsidP="00656EE1">
      <w:pPr>
        <w:autoSpaceDE w:val="0"/>
        <w:autoSpaceDN w:val="0"/>
        <w:adjustRightInd w:val="0"/>
        <w:spacing w:after="0" w:line="240" w:lineRule="auto"/>
        <w:jc w:val="center"/>
        <w:rPr>
          <w:lang w:val="en-GB"/>
        </w:rPr>
      </w:pPr>
      <w:r>
        <w:rPr>
          <w:noProof/>
        </w:rPr>
        <w:drawing>
          <wp:inline distT="0" distB="0" distL="0" distR="0" wp14:anchorId="61A3D8C3" wp14:editId="65BF923F">
            <wp:extent cx="2428875" cy="7334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733425"/>
                    </a:xfrm>
                    <a:prstGeom prst="rect">
                      <a:avLst/>
                    </a:prstGeom>
                  </pic:spPr>
                </pic:pic>
              </a:graphicData>
            </a:graphic>
          </wp:inline>
        </w:drawing>
      </w:r>
    </w:p>
    <w:p w14:paraId="6F47FB4B" w14:textId="77777777" w:rsidR="003B4642" w:rsidRDefault="003B4642" w:rsidP="00FB19CE">
      <w:pPr>
        <w:autoSpaceDE w:val="0"/>
        <w:autoSpaceDN w:val="0"/>
        <w:adjustRightInd w:val="0"/>
        <w:spacing w:after="0" w:line="240" w:lineRule="auto"/>
        <w:rPr>
          <w:lang w:val="en-GB"/>
        </w:rPr>
      </w:pPr>
      <w:r>
        <w:rPr>
          <w:lang w:val="en-GB"/>
        </w:rPr>
        <w:t xml:space="preserve">The condition </w:t>
      </w:r>
      <m:oMath>
        <m:r>
          <w:rPr>
            <w:rFonts w:ascii="Cambria Math" w:hAnsi="Cambria Math"/>
            <w:lang w:val="en-GB"/>
          </w:rPr>
          <m:t>λ*ζ &gt; 0.75</m:t>
        </m:r>
      </m:oMath>
      <w:r>
        <w:rPr>
          <w:lang w:val="en-GB"/>
        </w:rPr>
        <w:t xml:space="preserve"> is used in this equation. This gives an equivalent structural follower stiffness of </w:t>
      </w:r>
      <m:oMath>
        <m:r>
          <m:rPr>
            <m:sty m:val="p"/>
          </m:rPr>
          <w:rPr>
            <w:rFonts w:ascii="Cambria Math" w:hAnsi="Cambria Math"/>
            <w:lang w:val="en-GB"/>
          </w:rPr>
          <m:t>1,9712*</m:t>
        </m:r>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5</m:t>
            </m:r>
          </m:sup>
        </m:sSup>
        <m:r>
          <w:rPr>
            <w:rFonts w:ascii="Cambria Math" w:hAnsi="Cambria Math"/>
            <w:lang w:val="en-GB"/>
          </w:rPr>
          <m:t xml:space="preserve"> N/m</m:t>
        </m:r>
      </m:oMath>
      <w:r>
        <w:rPr>
          <w:lang w:val="en-GB"/>
        </w:rPr>
        <w:t>. The condition that the transient response must be died out by the next rise/return (</w:t>
      </w:r>
      <m:oMath>
        <m:r>
          <w:rPr>
            <w:rFonts w:ascii="Cambria Math" w:hAnsi="Cambria Math"/>
            <w:lang w:val="en-GB"/>
          </w:rPr>
          <m:t xml:space="preserve"> τ = 2,75</m:t>
        </m:r>
      </m:oMath>
      <w:r>
        <w:rPr>
          <w:lang w:val="en-GB"/>
        </w:rPr>
        <w:t>) is also met</w:t>
      </w:r>
      <w:r w:rsidR="00656EE1">
        <w:rPr>
          <w:lang w:val="en-GB"/>
        </w:rPr>
        <w:t>:</w:t>
      </w:r>
      <w:r>
        <w:rPr>
          <w:lang w:val="en-GB"/>
        </w:rPr>
        <w:t xml:space="preserve"> </w:t>
      </w:r>
    </w:p>
    <w:p w14:paraId="37807152" w14:textId="77777777" w:rsidR="003B4642" w:rsidRDefault="00375A76" w:rsidP="00FB19CE">
      <w:pPr>
        <w:autoSpaceDE w:val="0"/>
        <w:autoSpaceDN w:val="0"/>
        <w:adjustRightInd w:val="0"/>
        <w:spacing w:after="0" w:line="240" w:lineRule="auto"/>
        <w:rPr>
          <w:lang w:val="en-GB"/>
        </w:rPr>
      </w:pPr>
      <m:oMathPara>
        <m:oMath>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-ζ*2*π*λ*(τ-1)</m:t>
              </m:r>
            </m:sup>
          </m:sSup>
          <m:r>
            <m:rPr>
              <m:sty m:val="p"/>
            </m:rPr>
            <w:rPr>
              <w:rFonts w:ascii="Cambria Math" w:hAnsi="Cambria Math"/>
              <w:lang w:val="en-GB"/>
            </w:rPr>
            <m:t>=0.00026</m:t>
          </m:r>
        </m:oMath>
      </m:oMathPara>
    </w:p>
    <w:p w14:paraId="5588210B" w14:textId="77777777" w:rsidR="00243407" w:rsidRDefault="00243407" w:rsidP="00FB19CE">
      <w:pPr>
        <w:autoSpaceDE w:val="0"/>
        <w:autoSpaceDN w:val="0"/>
        <w:adjustRightInd w:val="0"/>
        <w:spacing w:after="0" w:line="240" w:lineRule="auto"/>
        <w:rPr>
          <w:lang w:val="en-GB"/>
        </w:rPr>
      </w:pPr>
    </w:p>
    <w:p w14:paraId="62687D0F" w14:textId="77777777" w:rsidR="00243407" w:rsidRDefault="00243407" w:rsidP="00FB19CE">
      <w:pPr>
        <w:autoSpaceDE w:val="0"/>
        <w:autoSpaceDN w:val="0"/>
        <w:adjustRightInd w:val="0"/>
        <w:spacing w:after="0" w:line="240" w:lineRule="auto"/>
        <w:rPr>
          <w:lang w:val="en-GB"/>
        </w:rPr>
      </w:pPr>
    </w:p>
    <w:p w14:paraId="5D928F06" w14:textId="77777777" w:rsidR="00243407" w:rsidRDefault="00243407" w:rsidP="00FB19CE">
      <w:pPr>
        <w:autoSpaceDE w:val="0"/>
        <w:autoSpaceDN w:val="0"/>
        <w:adjustRightInd w:val="0"/>
        <w:spacing w:after="0" w:line="240" w:lineRule="auto"/>
        <w:rPr>
          <w:lang w:val="en-GB"/>
        </w:rPr>
      </w:pPr>
    </w:p>
    <w:p w14:paraId="5A85CC91" w14:textId="77777777" w:rsidR="00243407" w:rsidRDefault="00243407" w:rsidP="00FB19CE">
      <w:pPr>
        <w:autoSpaceDE w:val="0"/>
        <w:autoSpaceDN w:val="0"/>
        <w:adjustRightInd w:val="0"/>
        <w:spacing w:after="0" w:line="240" w:lineRule="auto"/>
        <w:rPr>
          <w:lang w:val="en-GB"/>
        </w:rPr>
      </w:pPr>
    </w:p>
    <w:p w14:paraId="5A05CC63" w14:textId="77777777" w:rsidR="00243407" w:rsidRDefault="00243407" w:rsidP="00FB19CE">
      <w:pPr>
        <w:autoSpaceDE w:val="0"/>
        <w:autoSpaceDN w:val="0"/>
        <w:adjustRightInd w:val="0"/>
        <w:spacing w:after="0" w:line="240" w:lineRule="auto"/>
        <w:rPr>
          <w:lang w:val="en-GB"/>
        </w:rPr>
      </w:pPr>
    </w:p>
    <w:p w14:paraId="2B7ED984" w14:textId="77777777" w:rsidR="00243407" w:rsidRDefault="00243407" w:rsidP="00FB19CE">
      <w:pPr>
        <w:autoSpaceDE w:val="0"/>
        <w:autoSpaceDN w:val="0"/>
        <w:adjustRightInd w:val="0"/>
        <w:spacing w:after="0" w:line="240" w:lineRule="auto"/>
        <w:rPr>
          <w:lang w:val="en-GB"/>
        </w:rPr>
      </w:pPr>
    </w:p>
    <w:p w14:paraId="3C6B77D7" w14:textId="77777777" w:rsidR="00243407" w:rsidRDefault="00243407" w:rsidP="00FB19CE">
      <w:pPr>
        <w:autoSpaceDE w:val="0"/>
        <w:autoSpaceDN w:val="0"/>
        <w:adjustRightInd w:val="0"/>
        <w:spacing w:after="0" w:line="240" w:lineRule="auto"/>
        <w:rPr>
          <w:lang w:val="en-GB"/>
        </w:rPr>
      </w:pPr>
    </w:p>
    <w:p w14:paraId="01E1599D" w14:textId="77777777" w:rsidR="00243407" w:rsidRDefault="00243407" w:rsidP="00FB19CE">
      <w:pPr>
        <w:autoSpaceDE w:val="0"/>
        <w:autoSpaceDN w:val="0"/>
        <w:adjustRightInd w:val="0"/>
        <w:spacing w:after="0" w:line="240" w:lineRule="auto"/>
        <w:rPr>
          <w:lang w:val="en-GB"/>
        </w:rPr>
      </w:pPr>
    </w:p>
    <w:p w14:paraId="3D377BBB" w14:textId="77777777" w:rsidR="00243407" w:rsidRDefault="00243407" w:rsidP="00FB19CE">
      <w:pPr>
        <w:autoSpaceDE w:val="0"/>
        <w:autoSpaceDN w:val="0"/>
        <w:adjustRightInd w:val="0"/>
        <w:spacing w:after="0" w:line="240" w:lineRule="auto"/>
        <w:rPr>
          <w:lang w:val="en-GB"/>
        </w:rPr>
      </w:pPr>
    </w:p>
    <w:p w14:paraId="14928869" w14:textId="77777777" w:rsidR="00243407" w:rsidRDefault="00243407" w:rsidP="00FB19CE">
      <w:pPr>
        <w:autoSpaceDE w:val="0"/>
        <w:autoSpaceDN w:val="0"/>
        <w:adjustRightInd w:val="0"/>
        <w:spacing w:after="0" w:line="240" w:lineRule="auto"/>
        <w:rPr>
          <w:lang w:val="en-GB"/>
        </w:rPr>
      </w:pPr>
    </w:p>
    <w:p w14:paraId="5487D599" w14:textId="77777777" w:rsidR="00243407" w:rsidRDefault="00243407" w:rsidP="00FB19CE">
      <w:pPr>
        <w:autoSpaceDE w:val="0"/>
        <w:autoSpaceDN w:val="0"/>
        <w:adjustRightInd w:val="0"/>
        <w:spacing w:after="0" w:line="240" w:lineRule="auto"/>
        <w:rPr>
          <w:lang w:val="en-GB"/>
        </w:rPr>
      </w:pPr>
    </w:p>
    <w:p w14:paraId="7A1A23EC" w14:textId="77777777" w:rsidR="00243407" w:rsidRDefault="00243407" w:rsidP="00FB19CE">
      <w:pPr>
        <w:autoSpaceDE w:val="0"/>
        <w:autoSpaceDN w:val="0"/>
        <w:adjustRightInd w:val="0"/>
        <w:spacing w:after="0" w:line="240" w:lineRule="auto"/>
        <w:rPr>
          <w:lang w:val="en-GB"/>
        </w:rPr>
      </w:pPr>
    </w:p>
    <w:p w14:paraId="57E110AA" w14:textId="77777777" w:rsidR="00243407" w:rsidRDefault="00243407" w:rsidP="00FB19CE">
      <w:pPr>
        <w:autoSpaceDE w:val="0"/>
        <w:autoSpaceDN w:val="0"/>
        <w:adjustRightInd w:val="0"/>
        <w:spacing w:after="0" w:line="240" w:lineRule="auto"/>
        <w:rPr>
          <w:lang w:val="en-GB"/>
        </w:rPr>
      </w:pPr>
    </w:p>
    <w:p w14:paraId="70493461" w14:textId="77777777" w:rsidR="00243407" w:rsidRDefault="00243407" w:rsidP="00FB19CE">
      <w:pPr>
        <w:autoSpaceDE w:val="0"/>
        <w:autoSpaceDN w:val="0"/>
        <w:adjustRightInd w:val="0"/>
        <w:spacing w:after="0" w:line="240" w:lineRule="auto"/>
        <w:rPr>
          <w:lang w:val="en-GB"/>
        </w:rPr>
      </w:pPr>
    </w:p>
    <w:p w14:paraId="436B5949" w14:textId="77777777" w:rsidR="00243407" w:rsidRDefault="00243407" w:rsidP="00FB19CE">
      <w:pPr>
        <w:autoSpaceDE w:val="0"/>
        <w:autoSpaceDN w:val="0"/>
        <w:adjustRightInd w:val="0"/>
        <w:spacing w:after="0" w:line="240" w:lineRule="auto"/>
        <w:rPr>
          <w:lang w:val="en-GB"/>
        </w:rPr>
      </w:pPr>
    </w:p>
    <w:p w14:paraId="084D1CAA" w14:textId="77777777" w:rsidR="00243407" w:rsidRDefault="00243407" w:rsidP="00FB19CE">
      <w:pPr>
        <w:autoSpaceDE w:val="0"/>
        <w:autoSpaceDN w:val="0"/>
        <w:adjustRightInd w:val="0"/>
        <w:spacing w:after="0" w:line="240" w:lineRule="auto"/>
        <w:rPr>
          <w:lang w:val="en-GB"/>
        </w:rPr>
      </w:pPr>
    </w:p>
    <w:p w14:paraId="115162C1" w14:textId="77777777" w:rsidR="003B4642" w:rsidRDefault="003B4642" w:rsidP="00FB19CE">
      <w:pPr>
        <w:autoSpaceDE w:val="0"/>
        <w:autoSpaceDN w:val="0"/>
        <w:adjustRightInd w:val="0"/>
        <w:spacing w:after="0" w:line="240" w:lineRule="auto"/>
        <w:rPr>
          <w:lang w:val="en-GB"/>
        </w:rPr>
      </w:pPr>
    </w:p>
    <w:p w14:paraId="7A46340B" w14:textId="77777777" w:rsidR="003B4642" w:rsidRDefault="003B4642" w:rsidP="003B4642">
      <w:pPr>
        <w:pStyle w:val="Kop3"/>
      </w:pPr>
      <w:bookmarkStart w:id="19" w:name="_Toc514416728"/>
      <w:r>
        <w:t>Numerical solution</w:t>
      </w:r>
      <w:bookmarkEnd w:id="19"/>
    </w:p>
    <w:p w14:paraId="72477118" w14:textId="77777777" w:rsidR="003B4642" w:rsidRDefault="00243407" w:rsidP="003B4642">
      <w:pPr>
        <w:rPr>
          <w:lang w:val="en-GB"/>
        </w:rPr>
      </w:pPr>
      <w:r>
        <w:rPr>
          <w:lang w:val="en-GB"/>
        </w:rPr>
        <w:t xml:space="preserve">A numerical analysis is done using the </w:t>
      </w:r>
      <w:proofErr w:type="spellStart"/>
      <w:r w:rsidR="005108F5">
        <w:rPr>
          <w:lang w:val="en-GB"/>
        </w:rPr>
        <w:t>M</w:t>
      </w:r>
      <w:r>
        <w:rPr>
          <w:lang w:val="en-GB"/>
        </w:rPr>
        <w:t>atlab</w:t>
      </w:r>
      <w:proofErr w:type="spellEnd"/>
      <w:r>
        <w:rPr>
          <w:lang w:val="en-GB"/>
        </w:rPr>
        <w:t xml:space="preserve"> command </w:t>
      </w:r>
      <w:proofErr w:type="spellStart"/>
      <w:r>
        <w:rPr>
          <w:lang w:val="en-GB"/>
        </w:rPr>
        <w:t>lsim</w:t>
      </w:r>
      <w:proofErr w:type="spellEnd"/>
      <w:r>
        <w:rPr>
          <w:lang w:val="en-GB"/>
        </w:rPr>
        <w:t>. The following system is used:</w:t>
      </w:r>
    </w:p>
    <w:p w14:paraId="39CAA386" w14:textId="77777777" w:rsidR="00243407" w:rsidRDefault="00243407" w:rsidP="00656EE1">
      <w:pPr>
        <w:jc w:val="center"/>
        <w:rPr>
          <w:lang w:val="en-GB"/>
        </w:rPr>
      </w:pPr>
      <w:r>
        <w:rPr>
          <w:noProof/>
        </w:rPr>
        <w:drawing>
          <wp:inline distT="0" distB="0" distL="0" distR="0" wp14:anchorId="015A59D3" wp14:editId="0234AC74">
            <wp:extent cx="2733675" cy="5524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552450"/>
                    </a:xfrm>
                    <a:prstGeom prst="rect">
                      <a:avLst/>
                    </a:prstGeom>
                  </pic:spPr>
                </pic:pic>
              </a:graphicData>
            </a:graphic>
          </wp:inline>
        </w:drawing>
      </w:r>
    </w:p>
    <w:p w14:paraId="2DF0249F" w14:textId="77777777" w:rsidR="00243407" w:rsidRDefault="00243407" w:rsidP="003B4642">
      <w:pPr>
        <w:rPr>
          <w:lang w:val="en-GB"/>
        </w:rPr>
      </w:pPr>
      <w:r>
        <w:rPr>
          <w:lang w:val="en-GB"/>
        </w:rPr>
        <w:t xml:space="preserve">The input used is the exact input generated by </w:t>
      </w:r>
      <w:proofErr w:type="spellStart"/>
      <w:r w:rsidR="005108F5">
        <w:rPr>
          <w:lang w:val="en-GB"/>
        </w:rPr>
        <w:t>M</w:t>
      </w:r>
      <w:r>
        <w:rPr>
          <w:lang w:val="en-GB"/>
        </w:rPr>
        <w:t>atcam</w:t>
      </w:r>
      <w:proofErr w:type="spellEnd"/>
      <w:r>
        <w:rPr>
          <w:lang w:val="en-GB"/>
        </w:rPr>
        <w:t xml:space="preserve">. The time and the rise of the system are made dimensionless after which the system is solved. In figure </w:t>
      </w:r>
      <w:r w:rsidR="000052C3">
        <w:rPr>
          <w:lang w:val="en-GB"/>
        </w:rPr>
        <w:t>15</w:t>
      </w:r>
      <w:r>
        <w:rPr>
          <w:lang w:val="en-GB"/>
        </w:rPr>
        <w:t xml:space="preserve"> the </w:t>
      </w:r>
      <w:r w:rsidR="00CA2A9E">
        <w:rPr>
          <w:lang w:val="en-GB"/>
        </w:rPr>
        <w:t xml:space="preserve">input, the output and the difference between them is shown. </w:t>
      </w:r>
      <w:r w:rsidR="000052C3">
        <w:rPr>
          <w:lang w:val="en-GB"/>
        </w:rPr>
        <w:t>A</w:t>
      </w:r>
      <w:r w:rsidR="00CA2A9E">
        <w:rPr>
          <w:lang w:val="en-GB"/>
        </w:rPr>
        <w:t xml:space="preserve">n initial vibration with an amplitude of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-3</m:t>
            </m:r>
          </m:sup>
        </m:sSup>
      </m:oMath>
      <w:r w:rsidR="00CA2A9E">
        <w:rPr>
          <w:lang w:val="en-GB"/>
        </w:rPr>
        <w:t xml:space="preserve"> which dies out after a while</w:t>
      </w:r>
      <w:r w:rsidR="000052C3">
        <w:rPr>
          <w:lang w:val="en-GB"/>
        </w:rPr>
        <w:t xml:space="preserve"> can be seen</w:t>
      </w:r>
      <w:r w:rsidR="00CA2A9E">
        <w:rPr>
          <w:lang w:val="en-GB"/>
        </w:rPr>
        <w:t xml:space="preserve">. The free response starting from </w:t>
      </w:r>
      <m:oMath>
        <m:r>
          <w:rPr>
            <w:rFonts w:ascii="Cambria Math" w:hAnsi="Cambria Math"/>
            <w:lang w:val="en-GB"/>
          </w:rPr>
          <m:t>τ = 1</m:t>
        </m:r>
      </m:oMath>
      <w:r w:rsidR="00CA2A9E">
        <w:rPr>
          <w:lang w:val="en-GB"/>
        </w:rPr>
        <w:t xml:space="preserve"> is also clearly visible. </w:t>
      </w:r>
    </w:p>
    <w:p w14:paraId="70B9B28A" w14:textId="77777777" w:rsidR="00CA2A9E" w:rsidRDefault="00CA2A9E" w:rsidP="003B4642">
      <w:pPr>
        <w:rPr>
          <w:lang w:val="en-GB"/>
        </w:rPr>
      </w:pPr>
      <w:r>
        <w:rPr>
          <w:lang w:val="en-GB"/>
        </w:rPr>
        <w:t xml:space="preserve">The amplitude of the exponential envelope at </w:t>
      </w:r>
      <m:oMath>
        <m:r>
          <w:rPr>
            <w:rFonts w:ascii="Cambria Math" w:hAnsi="Cambria Math"/>
            <w:lang w:val="en-GB"/>
          </w:rPr>
          <m:t xml:space="preserve">τ = 1 </m:t>
        </m:r>
      </m:oMath>
      <w:r>
        <w:rPr>
          <w:lang w:val="en-GB"/>
        </w:rPr>
        <w:t>is calculated</w:t>
      </w:r>
      <w:r w:rsidR="005108F5">
        <w:rPr>
          <w:lang w:val="en-GB"/>
        </w:rPr>
        <w:t xml:space="preserve"> as well</w:t>
      </w:r>
      <w:r>
        <w:rPr>
          <w:lang w:val="en-GB"/>
        </w:rPr>
        <w:t xml:space="preserve">. This value will be useful to make a comparison between the numerical and the approximated solution. </w:t>
      </w:r>
      <w:r w:rsidR="00351C1A">
        <w:rPr>
          <w:lang w:val="en-GB"/>
        </w:rPr>
        <w:t>The complete calculatio</w:t>
      </w:r>
      <w:r w:rsidR="005108F5">
        <w:rPr>
          <w:lang w:val="en-GB"/>
        </w:rPr>
        <w:t>n and formulas used can be found</w:t>
      </w:r>
      <w:r w:rsidR="00351C1A">
        <w:rPr>
          <w:lang w:val="en-GB"/>
        </w:rPr>
        <w:t xml:space="preserve"> in the </w:t>
      </w:r>
      <w:proofErr w:type="spellStart"/>
      <w:r w:rsidR="005108F5">
        <w:rPr>
          <w:lang w:val="en-GB"/>
        </w:rPr>
        <w:t>M</w:t>
      </w:r>
      <w:r w:rsidR="00351C1A">
        <w:rPr>
          <w:lang w:val="en-GB"/>
        </w:rPr>
        <w:t>atlab</w:t>
      </w:r>
      <w:proofErr w:type="spellEnd"/>
      <w:r w:rsidR="00351C1A">
        <w:rPr>
          <w:lang w:val="en-GB"/>
        </w:rPr>
        <w:t xml:space="preserve"> files and the course material.</w:t>
      </w:r>
    </w:p>
    <w:p w14:paraId="1F033C9D" w14:textId="77777777" w:rsidR="00CA2A9E" w:rsidRDefault="00375A76" w:rsidP="003B4642">
      <w:pPr>
        <w:rPr>
          <w:lang w:val="en-GB"/>
        </w:rPr>
      </w:pPr>
      <m:oMathPara>
        <m:oMath>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 3.8947*</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oMath>
      </m:oMathPara>
    </w:p>
    <w:p w14:paraId="5A391CD7" w14:textId="77777777" w:rsidR="00CA2A9E" w:rsidRDefault="00CA2A9E" w:rsidP="003B4642">
      <w:pPr>
        <w:rPr>
          <w:lang w:val="en-GB"/>
        </w:rPr>
      </w:pPr>
    </w:p>
    <w:p w14:paraId="5C143AB9" w14:textId="77777777" w:rsidR="00CA2A9E" w:rsidRDefault="00CA2A9E" w:rsidP="003B4642">
      <w:pPr>
        <w:rPr>
          <w:lang w:val="en-GB"/>
        </w:rPr>
      </w:pPr>
      <w:r>
        <w:rPr>
          <w:noProof/>
        </w:rPr>
        <w:drawing>
          <wp:inline distT="0" distB="0" distL="0" distR="0" wp14:anchorId="39C8857B" wp14:editId="5CB58C85">
            <wp:extent cx="5760720" cy="31508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0870"/>
                    </a:xfrm>
                    <a:prstGeom prst="rect">
                      <a:avLst/>
                    </a:prstGeom>
                  </pic:spPr>
                </pic:pic>
              </a:graphicData>
            </a:graphic>
          </wp:inline>
        </w:drawing>
      </w:r>
    </w:p>
    <w:p w14:paraId="0F1DA426" w14:textId="77777777" w:rsidR="00CA2A9E" w:rsidRPr="003B4642" w:rsidRDefault="00CA2A9E" w:rsidP="00CA2A9E">
      <w:pPr>
        <w:pStyle w:val="Bijschrift"/>
        <w:rPr>
          <w:lang w:val="en-GB"/>
        </w:rPr>
      </w:pPr>
      <w:r>
        <w:rPr>
          <w:lang w:val="en-GB"/>
        </w:rPr>
        <w:t xml:space="preserve">Figure </w:t>
      </w:r>
      <w:r w:rsidR="005108F5">
        <w:rPr>
          <w:lang w:val="en-GB"/>
        </w:rPr>
        <w:t>15</w:t>
      </w:r>
      <w:r>
        <w:rPr>
          <w:lang w:val="en-GB"/>
        </w:rPr>
        <w:t xml:space="preserve">: Dimensionless input, output and difference in function of </w:t>
      </w:r>
      <m:oMath>
        <m:r>
          <m:rPr>
            <m:sty m:val="p"/>
          </m:rPr>
          <w:rPr>
            <w:rFonts w:ascii="Cambria Math" w:hAnsi="Cambria Math"/>
            <w:lang w:val="en-GB"/>
          </w:rPr>
          <m:t>τ</m:t>
        </m:r>
      </m:oMath>
    </w:p>
    <w:p w14:paraId="7F2F1094" w14:textId="77777777" w:rsidR="00DA1AF5" w:rsidRDefault="00DA1AF5" w:rsidP="00FB19CE">
      <w:pPr>
        <w:autoSpaceDE w:val="0"/>
        <w:autoSpaceDN w:val="0"/>
        <w:adjustRightInd w:val="0"/>
        <w:spacing w:after="0" w:line="240" w:lineRule="auto"/>
        <w:rPr>
          <w:lang w:val="en-GB"/>
        </w:rPr>
      </w:pPr>
    </w:p>
    <w:p w14:paraId="4B9C089B" w14:textId="77777777" w:rsidR="00DA1AF5" w:rsidRDefault="00DA1AF5" w:rsidP="00FB19CE">
      <w:pPr>
        <w:autoSpaceDE w:val="0"/>
        <w:autoSpaceDN w:val="0"/>
        <w:adjustRightInd w:val="0"/>
        <w:spacing w:after="0" w:line="240" w:lineRule="auto"/>
        <w:rPr>
          <w:lang w:val="en-GB"/>
        </w:rPr>
      </w:pPr>
    </w:p>
    <w:p w14:paraId="3C03127A" w14:textId="77777777" w:rsidR="00351C1A" w:rsidRDefault="00351C1A" w:rsidP="00FB19CE">
      <w:pPr>
        <w:autoSpaceDE w:val="0"/>
        <w:autoSpaceDN w:val="0"/>
        <w:adjustRightInd w:val="0"/>
        <w:spacing w:after="0" w:line="240" w:lineRule="auto"/>
        <w:rPr>
          <w:lang w:val="en-GB"/>
        </w:rPr>
      </w:pPr>
    </w:p>
    <w:p w14:paraId="5CE8A8F0" w14:textId="77777777" w:rsidR="00351C1A" w:rsidRDefault="00351C1A" w:rsidP="00FB19CE">
      <w:pPr>
        <w:autoSpaceDE w:val="0"/>
        <w:autoSpaceDN w:val="0"/>
        <w:adjustRightInd w:val="0"/>
        <w:spacing w:after="0" w:line="240" w:lineRule="auto"/>
        <w:rPr>
          <w:lang w:val="en-GB"/>
        </w:rPr>
      </w:pPr>
    </w:p>
    <w:p w14:paraId="64A5D820" w14:textId="77777777" w:rsidR="00351C1A" w:rsidRDefault="00351C1A" w:rsidP="00FB19CE">
      <w:pPr>
        <w:autoSpaceDE w:val="0"/>
        <w:autoSpaceDN w:val="0"/>
        <w:adjustRightInd w:val="0"/>
        <w:spacing w:after="0" w:line="240" w:lineRule="auto"/>
        <w:rPr>
          <w:lang w:val="en-GB"/>
        </w:rPr>
      </w:pPr>
    </w:p>
    <w:p w14:paraId="496134C4" w14:textId="77777777" w:rsidR="00351C1A" w:rsidRDefault="00351C1A" w:rsidP="00FB19CE">
      <w:pPr>
        <w:autoSpaceDE w:val="0"/>
        <w:autoSpaceDN w:val="0"/>
        <w:adjustRightInd w:val="0"/>
        <w:spacing w:after="0" w:line="240" w:lineRule="auto"/>
        <w:rPr>
          <w:lang w:val="en-GB"/>
        </w:rPr>
      </w:pPr>
    </w:p>
    <w:p w14:paraId="313227AF" w14:textId="77777777" w:rsidR="00351C1A" w:rsidRDefault="00351C1A" w:rsidP="00FB19CE">
      <w:pPr>
        <w:autoSpaceDE w:val="0"/>
        <w:autoSpaceDN w:val="0"/>
        <w:adjustRightInd w:val="0"/>
        <w:spacing w:after="0" w:line="240" w:lineRule="auto"/>
        <w:rPr>
          <w:lang w:val="en-GB"/>
        </w:rPr>
      </w:pPr>
    </w:p>
    <w:p w14:paraId="6C292E4D" w14:textId="77777777" w:rsidR="00351C1A" w:rsidRDefault="00351C1A" w:rsidP="00FB19CE">
      <w:pPr>
        <w:autoSpaceDE w:val="0"/>
        <w:autoSpaceDN w:val="0"/>
        <w:adjustRightInd w:val="0"/>
        <w:spacing w:after="0" w:line="240" w:lineRule="auto"/>
        <w:rPr>
          <w:lang w:val="en-GB"/>
        </w:rPr>
      </w:pPr>
    </w:p>
    <w:p w14:paraId="02E235FD" w14:textId="77777777" w:rsidR="00351C1A" w:rsidRDefault="00351C1A" w:rsidP="00FB19CE">
      <w:pPr>
        <w:autoSpaceDE w:val="0"/>
        <w:autoSpaceDN w:val="0"/>
        <w:adjustRightInd w:val="0"/>
        <w:spacing w:after="0" w:line="240" w:lineRule="auto"/>
        <w:rPr>
          <w:lang w:val="en-GB"/>
        </w:rPr>
      </w:pPr>
    </w:p>
    <w:p w14:paraId="3B3DE1AF" w14:textId="77777777" w:rsidR="00351C1A" w:rsidRDefault="00351C1A" w:rsidP="00FB19CE">
      <w:pPr>
        <w:autoSpaceDE w:val="0"/>
        <w:autoSpaceDN w:val="0"/>
        <w:adjustRightInd w:val="0"/>
        <w:spacing w:after="0" w:line="240" w:lineRule="auto"/>
        <w:rPr>
          <w:lang w:val="en-GB"/>
        </w:rPr>
      </w:pPr>
    </w:p>
    <w:p w14:paraId="5007C7F3" w14:textId="77777777" w:rsidR="00351C1A" w:rsidRPr="003C21EC" w:rsidRDefault="00351C1A" w:rsidP="00FB19CE">
      <w:pPr>
        <w:autoSpaceDE w:val="0"/>
        <w:autoSpaceDN w:val="0"/>
        <w:adjustRightInd w:val="0"/>
        <w:spacing w:after="0" w:line="240" w:lineRule="auto"/>
        <w:rPr>
          <w:lang w:val="en-GB"/>
        </w:rPr>
      </w:pPr>
    </w:p>
    <w:p w14:paraId="558E89CC" w14:textId="77777777" w:rsidR="00FB19CE" w:rsidRDefault="00CA2A9E" w:rsidP="00CA2A9E">
      <w:pPr>
        <w:pStyle w:val="Kop3"/>
      </w:pPr>
      <w:bookmarkStart w:id="20" w:name="_Toc514416729"/>
      <w:r>
        <w:lastRenderedPageBreak/>
        <w:t>Approximated solution</w:t>
      </w:r>
      <w:bookmarkEnd w:id="20"/>
    </w:p>
    <w:p w14:paraId="58492CC0" w14:textId="77777777" w:rsidR="00CA2A9E" w:rsidRDefault="00CA2A9E" w:rsidP="00CA2A9E">
      <w:pPr>
        <w:rPr>
          <w:lang w:val="en-GB"/>
        </w:rPr>
      </w:pPr>
      <w:r>
        <w:rPr>
          <w:lang w:val="en-GB"/>
        </w:rPr>
        <w:t xml:space="preserve">The conditions for the approximated solution are given in section 5.1.1. </w:t>
      </w:r>
      <w:r w:rsidR="00154B8E">
        <w:rPr>
          <w:lang w:val="en-GB"/>
        </w:rPr>
        <w:t xml:space="preserve">The response is predicted without determining the forced part of the response. </w:t>
      </w:r>
    </w:p>
    <w:p w14:paraId="0A46B332" w14:textId="77777777" w:rsidR="00CA2A9E" w:rsidRDefault="000F4A26" w:rsidP="00CA2A9E">
      <w:pPr>
        <w:rPr>
          <w:lang w:val="en-GB"/>
        </w:rPr>
      </w:pPr>
      <w:r>
        <w:rPr>
          <w:lang w:val="en-GB"/>
        </w:rPr>
        <w:t>To</w:t>
      </w:r>
      <w:r w:rsidR="00CA2A9E">
        <w:rPr>
          <w:lang w:val="en-GB"/>
        </w:rPr>
        <w:t xml:space="preserve"> make a quick c</w:t>
      </w:r>
      <w:r>
        <w:rPr>
          <w:lang w:val="en-GB"/>
        </w:rPr>
        <w:t>heck</w:t>
      </w:r>
      <w:r w:rsidR="00CA2A9E">
        <w:rPr>
          <w:lang w:val="en-GB"/>
        </w:rPr>
        <w:t xml:space="preserve"> </w:t>
      </w:r>
      <w:r>
        <w:rPr>
          <w:lang w:val="en-GB"/>
        </w:rPr>
        <w:t xml:space="preserve">between the numerical and approximated solution the amplitude of the exponential envelope of the approximated solution is calculated. </w:t>
      </w:r>
    </w:p>
    <w:p w14:paraId="555538CA" w14:textId="77777777" w:rsidR="000F4A26" w:rsidRDefault="000F4A26" w:rsidP="005108F5">
      <w:pPr>
        <w:jc w:val="center"/>
        <w:rPr>
          <w:lang w:val="en-GB"/>
        </w:rPr>
      </w:pPr>
      <w:r>
        <w:rPr>
          <w:noProof/>
        </w:rPr>
        <w:drawing>
          <wp:inline distT="0" distB="0" distL="0" distR="0" wp14:anchorId="3BDCAAD3" wp14:editId="1B9238B2">
            <wp:extent cx="2114550" cy="5429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4550" cy="542925"/>
                    </a:xfrm>
                    <a:prstGeom prst="rect">
                      <a:avLst/>
                    </a:prstGeom>
                  </pic:spPr>
                </pic:pic>
              </a:graphicData>
            </a:graphic>
          </wp:inline>
        </w:drawing>
      </w:r>
    </w:p>
    <w:p w14:paraId="41707CFE" w14:textId="77777777" w:rsidR="000F4A26" w:rsidRDefault="00351C1A" w:rsidP="00CA2A9E">
      <w:pPr>
        <w:rPr>
          <w:lang w:val="en-GB"/>
        </w:rPr>
      </w:pPr>
      <w:r>
        <w:rPr>
          <w:lang w:val="en-GB"/>
        </w:rPr>
        <w:t xml:space="preserve">Because we are working with cycloidal motions, </w:t>
      </w:r>
      <m:oMath>
        <m:r>
          <w:rPr>
            <w:rFonts w:ascii="Cambria Math" w:hAnsi="Cambria Math"/>
            <w:lang w:val="en-GB"/>
          </w:rPr>
          <m:t>N = 3</m:t>
        </m:r>
      </m:oMath>
      <w:r>
        <w:rPr>
          <w:lang w:val="en-GB"/>
        </w:rPr>
        <w:t xml:space="preserve"> and </w:t>
      </w:r>
      <m:oMath>
        <m:sSup>
          <m:sSupPr>
            <m:ctrlPr>
              <w:rPr>
                <w:rFonts w:ascii="Cambria Math" w:hAnsi="Cambria Math"/>
                <w:lang w:val="en-GB"/>
              </w:rPr>
            </m:ctrlPr>
          </m:sSupPr>
          <m:e>
            <m:r>
              <m:rPr>
                <m:sty m:val="p"/>
              </m:rPr>
              <w:rPr>
                <w:rFonts w:ascii="Cambria Math" w:hAnsi="Cambria Math"/>
                <w:lang w:val="en-GB"/>
              </w:rPr>
              <m:t>Q = (2*</m:t>
            </m:r>
            <m:r>
              <m:rPr>
                <m:sty m:val="p"/>
              </m:rPr>
              <w:rPr>
                <w:rFonts w:ascii="Cambria Math" w:hAnsi="Cambria Math" w:cstheme="minorHAnsi"/>
                <w:lang w:val="en-GB"/>
              </w:rPr>
              <m:t>π</m:t>
            </m:r>
            <m:r>
              <m:rPr>
                <m:sty m:val="p"/>
              </m:rPr>
              <w:rPr>
                <w:rFonts w:ascii="Cambria Math" w:hAnsi="Cambria Math"/>
                <w:lang w:val="en-GB"/>
              </w:rPr>
              <m:t>)</m:t>
            </m:r>
          </m:e>
          <m:sup>
            <m:r>
              <w:rPr>
                <w:rFonts w:ascii="Cambria Math" w:hAnsi="Cambria Math"/>
                <w:lang w:val="en-GB"/>
              </w:rPr>
              <m:t>2</m:t>
            </m:r>
          </m:sup>
        </m:sSup>
        <m:r>
          <w:rPr>
            <w:rFonts w:ascii="Cambria Math" w:hAnsi="Cambria Math"/>
            <w:lang w:val="en-GB"/>
          </w:rPr>
          <m:t xml:space="preserve">.  </m:t>
        </m:r>
      </m:oMath>
      <w:r w:rsidR="000F4A26">
        <w:rPr>
          <w:lang w:val="en-GB"/>
        </w:rPr>
        <w:t xml:space="preserve">The amplitude is now equal to </w:t>
      </w:r>
      <m:oMath>
        <m:r>
          <w:rPr>
            <w:rFonts w:ascii="Cambria Math" w:hAnsi="Cambria Math"/>
            <w:lang w:val="en-GB"/>
          </w:rPr>
          <m:t>3.7916*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w:rPr>
            <w:rFonts w:ascii="Cambria Math" w:hAnsi="Cambria Math"/>
            <w:lang w:val="en-GB"/>
          </w:rPr>
          <m:t>.</m:t>
        </m:r>
      </m:oMath>
    </w:p>
    <w:p w14:paraId="1377ED6C" w14:textId="77777777" w:rsidR="000F4A26" w:rsidRDefault="000F4A26" w:rsidP="00CA2A9E">
      <w:pPr>
        <w:rPr>
          <w:lang w:val="en-GB"/>
        </w:rPr>
      </w:pPr>
      <w:r>
        <w:rPr>
          <w:lang w:val="en-GB"/>
        </w:rPr>
        <w:t xml:space="preserve">Next the accuracy of the approximate solution is determined. </w:t>
      </w:r>
    </w:p>
    <w:p w14:paraId="7ADC1735" w14:textId="77777777" w:rsidR="000F4A26" w:rsidRDefault="000F4A26" w:rsidP="00CA2A9E">
      <w:pPr>
        <w:rPr>
          <w:lang w:val="en-GB"/>
        </w:rPr>
      </w:pPr>
      <m:oMathPara>
        <m:oMath>
          <m:r>
            <m:rPr>
              <m:sty m:val="p"/>
            </m:rPr>
            <w:rPr>
              <w:rFonts w:ascii="Cambria Math" w:hAnsi="Cambria Math"/>
              <w:lang w:val="en-GB"/>
            </w:rPr>
            <m:t>ε=</m:t>
          </m:r>
          <m:d>
            <m:dPr>
              <m:begChr m:val="|"/>
              <m:endChr m:val="|"/>
              <m:ctrlPr>
                <w:rPr>
                  <w:rFonts w:ascii="Cambria Math" w:hAnsi="Cambria Math"/>
                  <w:lang w:val="en-GB"/>
                </w:rPr>
              </m:ctrlPr>
            </m:dPr>
            <m:e>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e>
                  </m:acc>
                </m:num>
                <m:den>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den>
              </m:f>
            </m:e>
          </m:d>
          <m:r>
            <m:rPr>
              <m:sty m:val="p"/>
            </m:rPr>
            <w:rPr>
              <w:rFonts w:ascii="Cambria Math" w:hAnsi="Cambria Math"/>
              <w:lang w:val="en-GB"/>
            </w:rPr>
            <m:t>=0.0265</m:t>
          </m:r>
        </m:oMath>
      </m:oMathPara>
    </w:p>
    <w:p w14:paraId="68733753" w14:textId="77777777" w:rsidR="000F4A26" w:rsidRDefault="000F4A26" w:rsidP="00CA2A9E">
      <w:pPr>
        <w:rPr>
          <w:lang w:val="en-GB"/>
        </w:rPr>
      </w:pPr>
      <w:r>
        <w:rPr>
          <w:lang w:val="en-GB"/>
        </w:rPr>
        <w:t xml:space="preserve">The difference is </w:t>
      </w:r>
      <w:r w:rsidR="005108F5">
        <w:rPr>
          <w:lang w:val="en-GB"/>
        </w:rPr>
        <w:t>below 10%</w:t>
      </w:r>
      <w:r>
        <w:rPr>
          <w:lang w:val="en-GB"/>
        </w:rPr>
        <w:t xml:space="preserve">, which means the approximate solution </w:t>
      </w:r>
      <w:r w:rsidR="005108F5">
        <w:rPr>
          <w:lang w:val="en-GB"/>
        </w:rPr>
        <w:t>can be</w:t>
      </w:r>
      <w:r>
        <w:rPr>
          <w:lang w:val="en-GB"/>
        </w:rPr>
        <w:t xml:space="preserve"> assumed correct.</w:t>
      </w:r>
    </w:p>
    <w:p w14:paraId="271E5AB9" w14:textId="77777777" w:rsidR="000F4A26" w:rsidRDefault="000F4A26" w:rsidP="000F4A26">
      <w:pPr>
        <w:pStyle w:val="Kop2"/>
      </w:pPr>
      <w:bookmarkStart w:id="21" w:name="_Toc514416730"/>
      <w:r>
        <w:t>Multi rise case</w:t>
      </w:r>
      <w:bookmarkEnd w:id="21"/>
    </w:p>
    <w:p w14:paraId="528B3071" w14:textId="77777777" w:rsidR="000F4A26" w:rsidRDefault="000F4A26" w:rsidP="000F4A26">
      <w:pPr>
        <w:rPr>
          <w:lang w:val="en-GB"/>
        </w:rPr>
      </w:pPr>
      <w:r>
        <w:rPr>
          <w:lang w:val="en-GB"/>
        </w:rPr>
        <w:t xml:space="preserve">Instead of just looking at the most critical segment, the multi rise case looks at the entire </w:t>
      </w:r>
      <w:r w:rsidR="00351C1A">
        <w:rPr>
          <w:lang w:val="en-GB"/>
        </w:rPr>
        <w:t>cam. The multi rise case is first determined in two ways, an analytical and a numerical way. After comparing these, the multi rise case is compared to the single rise case in the most critical segment.</w:t>
      </w:r>
    </w:p>
    <w:p w14:paraId="40CE3299" w14:textId="77777777" w:rsidR="00154B8E" w:rsidRDefault="00154B8E" w:rsidP="00154B8E">
      <w:pPr>
        <w:pStyle w:val="Kop3"/>
      </w:pPr>
      <w:bookmarkStart w:id="22" w:name="_Toc514416731"/>
      <w:r>
        <w:t>Numerical solution</w:t>
      </w:r>
      <w:bookmarkEnd w:id="22"/>
    </w:p>
    <w:p w14:paraId="4177DF5D" w14:textId="77777777" w:rsidR="00154B8E" w:rsidRPr="006E1C77" w:rsidRDefault="00154B8E" w:rsidP="00154B8E">
      <w:pPr>
        <w:rPr>
          <w:noProof/>
          <w:lang w:val="en-GB"/>
        </w:rPr>
      </w:pPr>
      <w:r>
        <w:rPr>
          <w:lang w:val="en-GB"/>
        </w:rPr>
        <w:t xml:space="preserve">In the same way as the single rise case, the numerical solution is calculated using the </w:t>
      </w:r>
      <w:proofErr w:type="spellStart"/>
      <w:r w:rsidR="005108F5">
        <w:rPr>
          <w:lang w:val="en-GB"/>
        </w:rPr>
        <w:t>M</w:t>
      </w:r>
      <w:r>
        <w:rPr>
          <w:lang w:val="en-GB"/>
        </w:rPr>
        <w:t>atlab</w:t>
      </w:r>
      <w:proofErr w:type="spellEnd"/>
      <w:r>
        <w:rPr>
          <w:lang w:val="en-GB"/>
        </w:rPr>
        <w:t xml:space="preserve"> command </w:t>
      </w:r>
      <w:proofErr w:type="spellStart"/>
      <w:r>
        <w:rPr>
          <w:lang w:val="en-GB"/>
        </w:rPr>
        <w:t>lsim</w:t>
      </w:r>
      <w:proofErr w:type="spellEnd"/>
      <w:r>
        <w:rPr>
          <w:lang w:val="en-GB"/>
        </w:rPr>
        <w:t xml:space="preserve">. The result is shown in figure </w:t>
      </w:r>
      <w:r w:rsidR="005108F5">
        <w:rPr>
          <w:lang w:val="en-GB"/>
        </w:rPr>
        <w:t>16</w:t>
      </w:r>
      <w:r>
        <w:rPr>
          <w:lang w:val="en-GB"/>
        </w:rPr>
        <w:t>. The shape of the figure seems correct. A more in-depth discussion will be done after the analytical calculations.</w:t>
      </w:r>
    </w:p>
    <w:p w14:paraId="2EC0CD13" w14:textId="77777777" w:rsidR="00075051" w:rsidRDefault="00075051" w:rsidP="00154B8E">
      <w:pPr>
        <w:rPr>
          <w:lang w:val="en-GB"/>
        </w:rPr>
      </w:pPr>
      <w:r>
        <w:rPr>
          <w:noProof/>
        </w:rPr>
        <w:drawing>
          <wp:inline distT="0" distB="0" distL="0" distR="0" wp14:anchorId="5395C88C" wp14:editId="343B926E">
            <wp:extent cx="4030980" cy="3116100"/>
            <wp:effectExtent l="0" t="0" r="762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1325" cy="3124097"/>
                    </a:xfrm>
                    <a:prstGeom prst="rect">
                      <a:avLst/>
                    </a:prstGeom>
                  </pic:spPr>
                </pic:pic>
              </a:graphicData>
            </a:graphic>
          </wp:inline>
        </w:drawing>
      </w:r>
    </w:p>
    <w:p w14:paraId="35882706" w14:textId="77777777" w:rsidR="00075051" w:rsidRPr="00075051" w:rsidRDefault="00154B8E" w:rsidP="00075051">
      <w:pPr>
        <w:pStyle w:val="Bijschrift"/>
        <w:rPr>
          <w:lang w:val="en-GB"/>
        </w:rPr>
      </w:pPr>
      <w:r>
        <w:rPr>
          <w:lang w:val="en-GB"/>
        </w:rPr>
        <w:t xml:space="preserve">Figure </w:t>
      </w:r>
      <w:r w:rsidR="005108F5">
        <w:rPr>
          <w:lang w:val="en-GB"/>
        </w:rPr>
        <w:t>16</w:t>
      </w:r>
      <w:r>
        <w:rPr>
          <w:lang w:val="en-GB"/>
        </w:rPr>
        <w:t>: The dimensionless input against the dimensionless angular tim</w:t>
      </w:r>
      <w:r w:rsidR="00075051">
        <w:rPr>
          <w:lang w:val="en-GB"/>
        </w:rPr>
        <w:t>e</w:t>
      </w:r>
    </w:p>
    <w:p w14:paraId="434DD1D8" w14:textId="77777777" w:rsidR="00154B8E" w:rsidRDefault="00154B8E" w:rsidP="00154B8E">
      <w:pPr>
        <w:pStyle w:val="Kop3"/>
      </w:pPr>
      <w:bookmarkStart w:id="23" w:name="_Toc514416732"/>
      <w:r>
        <w:lastRenderedPageBreak/>
        <w:t>Analytical solution</w:t>
      </w:r>
      <w:bookmarkEnd w:id="23"/>
    </w:p>
    <w:p w14:paraId="1B781BF2" w14:textId="77777777" w:rsidR="00154B8E" w:rsidRDefault="00154B8E" w:rsidP="00154B8E">
      <w:pPr>
        <w:rPr>
          <w:lang w:val="en-GB"/>
        </w:rPr>
      </w:pPr>
      <w:r>
        <w:rPr>
          <w:lang w:val="en-GB"/>
        </w:rPr>
        <w:t xml:space="preserve">A frequency domain analysis can de done by expressing the known input motion as a Fourier series. </w:t>
      </w:r>
      <w:r w:rsidR="001D237A">
        <w:rPr>
          <w:lang w:val="en-GB"/>
        </w:rPr>
        <w:t xml:space="preserve">100 harmonics are chosen to approximate the input in a reasonably accurate manner. The homogeneous part of the solution is not considered because it has died out in steady state. To calculate the Fourier series, two </w:t>
      </w:r>
      <w:proofErr w:type="spellStart"/>
      <w:r w:rsidR="005108F5">
        <w:rPr>
          <w:lang w:val="en-GB"/>
        </w:rPr>
        <w:t>M</w:t>
      </w:r>
      <w:r w:rsidR="001D237A">
        <w:rPr>
          <w:lang w:val="en-GB"/>
        </w:rPr>
        <w:t>atlab</w:t>
      </w:r>
      <w:proofErr w:type="spellEnd"/>
      <w:r w:rsidR="001D237A">
        <w:rPr>
          <w:lang w:val="en-GB"/>
        </w:rPr>
        <w:t xml:space="preserve"> scripts are downloaded from </w:t>
      </w:r>
      <w:proofErr w:type="spellStart"/>
      <w:r w:rsidR="001D237A">
        <w:rPr>
          <w:lang w:val="en-GB"/>
        </w:rPr>
        <w:t>mathworks</w:t>
      </w:r>
      <w:proofErr w:type="spellEnd"/>
      <w:r w:rsidR="001D237A">
        <w:rPr>
          <w:lang w:val="en-GB"/>
        </w:rPr>
        <w:t xml:space="preserve">. These scripts are also added to the </w:t>
      </w:r>
      <w:proofErr w:type="spellStart"/>
      <w:r w:rsidR="005108F5">
        <w:rPr>
          <w:lang w:val="en-GB"/>
        </w:rPr>
        <w:t>M</w:t>
      </w:r>
      <w:r w:rsidR="001D237A">
        <w:rPr>
          <w:lang w:val="en-GB"/>
        </w:rPr>
        <w:t>atlab</w:t>
      </w:r>
      <w:proofErr w:type="spellEnd"/>
      <w:r w:rsidR="001D237A">
        <w:rPr>
          <w:lang w:val="en-GB"/>
        </w:rPr>
        <w:t xml:space="preserve"> files. We refer to the </w:t>
      </w:r>
      <w:proofErr w:type="spellStart"/>
      <w:r w:rsidR="005108F5">
        <w:rPr>
          <w:lang w:val="en-GB"/>
        </w:rPr>
        <w:t>M</w:t>
      </w:r>
      <w:r w:rsidR="001D237A">
        <w:rPr>
          <w:lang w:val="en-GB"/>
        </w:rPr>
        <w:t>atlab</w:t>
      </w:r>
      <w:proofErr w:type="spellEnd"/>
      <w:r w:rsidR="001D237A">
        <w:rPr>
          <w:lang w:val="en-GB"/>
        </w:rPr>
        <w:t xml:space="preserve"> code for the calculations.</w:t>
      </w:r>
    </w:p>
    <w:p w14:paraId="69D4C989" w14:textId="77777777" w:rsidR="00075051" w:rsidRDefault="005108F5" w:rsidP="00154B8E">
      <w:pPr>
        <w:rPr>
          <w:lang w:val="en-GB"/>
        </w:rPr>
      </w:pPr>
      <w:r>
        <w:rPr>
          <w:lang w:val="en-GB"/>
        </w:rPr>
        <w:t>Figure 17</w:t>
      </w:r>
      <w:r w:rsidR="00075051" w:rsidRPr="00075051">
        <w:rPr>
          <w:noProof/>
          <w:lang w:val="en-GB"/>
        </w:rPr>
        <w:t xml:space="preserve"> </w:t>
      </w:r>
      <w:r w:rsidR="00075051">
        <w:rPr>
          <w:lang w:val="en-GB"/>
        </w:rPr>
        <w:t xml:space="preserve">shows the output of the analytical solution, we can see that it has the right shape. </w:t>
      </w:r>
    </w:p>
    <w:p w14:paraId="23447692" w14:textId="77777777" w:rsidR="00075051" w:rsidRDefault="00075051" w:rsidP="00154B8E">
      <w:pPr>
        <w:rPr>
          <w:lang w:val="en-GB"/>
        </w:rPr>
      </w:pPr>
      <w:r>
        <w:rPr>
          <w:noProof/>
        </w:rPr>
        <w:drawing>
          <wp:inline distT="0" distB="0" distL="0" distR="0" wp14:anchorId="6C6D4B31" wp14:editId="37EA90B6">
            <wp:extent cx="5760720" cy="4418965"/>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18965"/>
                    </a:xfrm>
                    <a:prstGeom prst="rect">
                      <a:avLst/>
                    </a:prstGeom>
                  </pic:spPr>
                </pic:pic>
              </a:graphicData>
            </a:graphic>
          </wp:inline>
        </w:drawing>
      </w:r>
    </w:p>
    <w:p w14:paraId="148584CD" w14:textId="77777777" w:rsidR="00075051" w:rsidRDefault="00075051" w:rsidP="00075051">
      <w:pPr>
        <w:pStyle w:val="Bijschrift"/>
        <w:rPr>
          <w:lang w:val="en-GB"/>
        </w:rPr>
      </w:pPr>
      <w:r>
        <w:rPr>
          <w:lang w:val="en-GB"/>
        </w:rPr>
        <w:t xml:space="preserve">Figure </w:t>
      </w:r>
      <w:r w:rsidR="005108F5">
        <w:rPr>
          <w:lang w:val="en-GB"/>
        </w:rPr>
        <w:t>17</w:t>
      </w:r>
      <w:r>
        <w:rPr>
          <w:lang w:val="en-GB"/>
        </w:rPr>
        <w:t xml:space="preserve">: </w:t>
      </w:r>
      <w:r w:rsidR="008D5685">
        <w:rPr>
          <w:lang w:val="en-GB"/>
        </w:rPr>
        <w:t>Output of the analytical analysis against the dimensionless angular time</w:t>
      </w:r>
    </w:p>
    <w:p w14:paraId="61446411" w14:textId="77777777" w:rsidR="00075051" w:rsidRDefault="00075051" w:rsidP="00154B8E">
      <w:pPr>
        <w:rPr>
          <w:lang w:val="en-GB"/>
        </w:rPr>
      </w:pPr>
    </w:p>
    <w:p w14:paraId="17BFD7D7" w14:textId="77777777" w:rsidR="00075051" w:rsidRDefault="00075051" w:rsidP="00154B8E">
      <w:pPr>
        <w:rPr>
          <w:lang w:val="en-GB"/>
        </w:rPr>
      </w:pPr>
      <w:r>
        <w:rPr>
          <w:lang w:val="en-GB"/>
        </w:rPr>
        <w:t xml:space="preserve">Figure </w:t>
      </w:r>
      <w:r w:rsidR="005108F5">
        <w:rPr>
          <w:lang w:val="en-GB"/>
        </w:rPr>
        <w:t>18</w:t>
      </w:r>
      <w:r>
        <w:rPr>
          <w:lang w:val="en-GB"/>
        </w:rPr>
        <w:t xml:space="preserve"> shows the difference between the output of the numerical and the analytical solution.</w:t>
      </w:r>
      <w:r w:rsidR="008D5685">
        <w:rPr>
          <w:lang w:val="en-GB"/>
        </w:rPr>
        <w:t xml:space="preserve"> The biggest errors are found in the middle of the rise of the segments, at 120 degrees because half cycloids 2 and 1 form one smooth motion, and at 240 degrees, the middle of segment five in which we go from 30 mm to 0 mm.</w:t>
      </w:r>
    </w:p>
    <w:p w14:paraId="35C809A7" w14:textId="77777777" w:rsidR="008D5685" w:rsidRDefault="008D5685" w:rsidP="00154B8E">
      <w:pPr>
        <w:rPr>
          <w:lang w:val="en-GB"/>
        </w:rPr>
      </w:pPr>
      <w:r>
        <w:rPr>
          <w:noProof/>
        </w:rPr>
        <w:lastRenderedPageBreak/>
        <w:drawing>
          <wp:inline distT="0" distB="0" distL="0" distR="0" wp14:anchorId="3CBE5DF9" wp14:editId="6E27FAB6">
            <wp:extent cx="5760720" cy="438721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387215"/>
                    </a:xfrm>
                    <a:prstGeom prst="rect">
                      <a:avLst/>
                    </a:prstGeom>
                  </pic:spPr>
                </pic:pic>
              </a:graphicData>
            </a:graphic>
          </wp:inline>
        </w:drawing>
      </w:r>
    </w:p>
    <w:p w14:paraId="56272E7F" w14:textId="77777777" w:rsidR="008D5685" w:rsidRDefault="008D5685" w:rsidP="008D5685">
      <w:pPr>
        <w:pStyle w:val="Bijschrift"/>
        <w:rPr>
          <w:lang w:val="en-GB"/>
        </w:rPr>
      </w:pPr>
      <w:r>
        <w:rPr>
          <w:lang w:val="en-GB"/>
        </w:rPr>
        <w:t xml:space="preserve">Figure </w:t>
      </w:r>
      <w:r w:rsidR="005108F5">
        <w:rPr>
          <w:lang w:val="en-GB"/>
        </w:rPr>
        <w:t>18</w:t>
      </w:r>
      <w:r>
        <w:rPr>
          <w:lang w:val="en-GB"/>
        </w:rPr>
        <w:t>: Difference in output between the numerical and analytical analysis</w:t>
      </w:r>
    </w:p>
    <w:p w14:paraId="382FAE61" w14:textId="77777777" w:rsidR="00075051" w:rsidRDefault="00075051" w:rsidP="00154B8E">
      <w:pPr>
        <w:rPr>
          <w:lang w:val="en-GB"/>
        </w:rPr>
      </w:pPr>
      <w:r>
        <w:rPr>
          <w:lang w:val="en-GB"/>
        </w:rPr>
        <w:t xml:space="preserve">Figure </w:t>
      </w:r>
      <w:r w:rsidR="005108F5">
        <w:rPr>
          <w:lang w:val="en-GB"/>
        </w:rPr>
        <w:t>19</w:t>
      </w:r>
      <w:r>
        <w:rPr>
          <w:lang w:val="en-GB"/>
        </w:rPr>
        <w:t xml:space="preserve"> shows the difference in input and output for the numerical and the analytical solution. </w:t>
      </w:r>
      <w:r w:rsidR="008D5685">
        <w:rPr>
          <w:lang w:val="en-GB"/>
        </w:rPr>
        <w:t>We can see that both graphs have the same shape but the vibrations are smaller for the numerical solution than the analytical solution</w:t>
      </w:r>
      <w:r w:rsidR="005108F5">
        <w:rPr>
          <w:lang w:val="en-GB"/>
        </w:rPr>
        <w:t xml:space="preserve">. The </w:t>
      </w:r>
      <w:r w:rsidR="008D5685">
        <w:rPr>
          <w:lang w:val="en-GB"/>
        </w:rPr>
        <w:t xml:space="preserve">error can be seen on figure </w:t>
      </w:r>
      <w:r w:rsidR="004D44B7">
        <w:rPr>
          <w:lang w:val="en-GB"/>
        </w:rPr>
        <w:t>18.</w:t>
      </w:r>
    </w:p>
    <w:p w14:paraId="18419CD4" w14:textId="77777777" w:rsidR="008D5685" w:rsidRDefault="008D5685" w:rsidP="00154B8E">
      <w:pPr>
        <w:rPr>
          <w:lang w:val="en-GB"/>
        </w:rPr>
      </w:pPr>
      <w:r>
        <w:rPr>
          <w:noProof/>
        </w:rPr>
        <w:drawing>
          <wp:inline distT="0" distB="0" distL="0" distR="0" wp14:anchorId="0ECA0F7B" wp14:editId="78C0A2CB">
            <wp:extent cx="5760720" cy="3115310"/>
            <wp:effectExtent l="0" t="0" r="0" b="889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15310"/>
                    </a:xfrm>
                    <a:prstGeom prst="rect">
                      <a:avLst/>
                    </a:prstGeom>
                  </pic:spPr>
                </pic:pic>
              </a:graphicData>
            </a:graphic>
          </wp:inline>
        </w:drawing>
      </w:r>
    </w:p>
    <w:p w14:paraId="282A1F79" w14:textId="77777777" w:rsidR="008D5685" w:rsidRDefault="008D5685" w:rsidP="008D5685">
      <w:pPr>
        <w:pStyle w:val="Bijschrift"/>
        <w:rPr>
          <w:lang w:val="en-GB"/>
        </w:rPr>
      </w:pPr>
      <w:r>
        <w:rPr>
          <w:lang w:val="en-GB"/>
        </w:rPr>
        <w:t xml:space="preserve">Figure </w:t>
      </w:r>
      <w:r w:rsidR="005108F5">
        <w:rPr>
          <w:lang w:val="en-GB"/>
        </w:rPr>
        <w:t>19</w:t>
      </w:r>
      <w:r>
        <w:rPr>
          <w:lang w:val="en-GB"/>
        </w:rPr>
        <w:t>: Difference in input and output for the numerical and the analytical solution</w:t>
      </w:r>
    </w:p>
    <w:p w14:paraId="7306301B" w14:textId="77777777" w:rsidR="00400D3C" w:rsidRDefault="00075051" w:rsidP="00154B8E">
      <w:pPr>
        <w:rPr>
          <w:lang w:val="en-GB"/>
        </w:rPr>
      </w:pPr>
      <w:r>
        <w:rPr>
          <w:lang w:val="en-GB"/>
        </w:rPr>
        <w:lastRenderedPageBreak/>
        <w:t xml:space="preserve">Figure </w:t>
      </w:r>
      <w:r w:rsidR="004D44B7">
        <w:rPr>
          <w:lang w:val="en-GB"/>
        </w:rPr>
        <w:t>20</w:t>
      </w:r>
      <w:r>
        <w:rPr>
          <w:lang w:val="en-GB"/>
        </w:rPr>
        <w:t xml:space="preserve"> shows the difference between the single rise case and the multi rise case.</w:t>
      </w:r>
      <w:r w:rsidR="00400D3C">
        <w:rPr>
          <w:lang w:val="en-GB"/>
        </w:rPr>
        <w:t xml:space="preserve"> The difference between the inputs is equal to the machine accuracy of </w:t>
      </w:r>
      <w:proofErr w:type="spellStart"/>
      <w:r w:rsidR="004D44B7">
        <w:rPr>
          <w:lang w:val="en-GB"/>
        </w:rPr>
        <w:t>M</w:t>
      </w:r>
      <w:r w:rsidR="00400D3C">
        <w:rPr>
          <w:lang w:val="en-GB"/>
        </w:rPr>
        <w:t>atlab</w:t>
      </w:r>
      <w:proofErr w:type="spellEnd"/>
      <w:r w:rsidR="00400D3C">
        <w:rPr>
          <w:lang w:val="en-GB"/>
        </w:rPr>
        <w:t xml:space="preserve">. The difference between the last two graphs is the error of figure </w:t>
      </w:r>
      <w:r w:rsidR="004D44B7">
        <w:rPr>
          <w:lang w:val="en-GB"/>
        </w:rPr>
        <w:t>18</w:t>
      </w:r>
      <w:r w:rsidR="00400D3C">
        <w:rPr>
          <w:lang w:val="en-GB"/>
        </w:rPr>
        <w:t xml:space="preserve">. The initial vibration in the graphs can be explained by the transient behaviour of the multi rise solution because of the initial vibrations caused by the previous segment. The single rise case doesn’t have previous segments, so it doesn’t have the same transient behaviour. As expected the difference dies out after </w:t>
      </w:r>
      <m:oMath>
        <m:r>
          <w:rPr>
            <w:rFonts w:ascii="Cambria Math" w:hAnsi="Cambria Math"/>
            <w:lang w:val="en-GB"/>
          </w:rPr>
          <m:t>τ</m:t>
        </m:r>
      </m:oMath>
      <w:r w:rsidR="00400D3C">
        <w:rPr>
          <w:lang w:val="en-GB"/>
        </w:rPr>
        <w:t xml:space="preserve"> equals 1.</w:t>
      </w:r>
    </w:p>
    <w:p w14:paraId="4F708321" w14:textId="77777777" w:rsidR="008D5685" w:rsidRDefault="008D5685" w:rsidP="00154B8E">
      <w:pPr>
        <w:rPr>
          <w:lang w:val="en-GB"/>
        </w:rPr>
      </w:pPr>
    </w:p>
    <w:p w14:paraId="2A6364A1" w14:textId="77777777" w:rsidR="001D237A" w:rsidRDefault="008D5685" w:rsidP="00154B8E">
      <w:pPr>
        <w:rPr>
          <w:lang w:val="en-GB"/>
        </w:rPr>
      </w:pPr>
      <w:r>
        <w:rPr>
          <w:noProof/>
        </w:rPr>
        <w:drawing>
          <wp:inline distT="0" distB="0" distL="0" distR="0" wp14:anchorId="11324008" wp14:editId="4FCF372A">
            <wp:extent cx="5760720" cy="4510405"/>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10405"/>
                    </a:xfrm>
                    <a:prstGeom prst="rect">
                      <a:avLst/>
                    </a:prstGeom>
                  </pic:spPr>
                </pic:pic>
              </a:graphicData>
            </a:graphic>
          </wp:inline>
        </w:drawing>
      </w:r>
    </w:p>
    <w:p w14:paraId="42182D95" w14:textId="77777777" w:rsidR="004D44B7" w:rsidRDefault="008D5685" w:rsidP="008D5685">
      <w:pPr>
        <w:pStyle w:val="Bijschrift"/>
        <w:rPr>
          <w:lang w:val="en-GB"/>
        </w:rPr>
      </w:pPr>
      <w:r>
        <w:rPr>
          <w:lang w:val="en-GB"/>
        </w:rPr>
        <w:t xml:space="preserve">Figure </w:t>
      </w:r>
      <w:r w:rsidR="005108F5">
        <w:rPr>
          <w:lang w:val="en-GB"/>
        </w:rPr>
        <w:t>20</w:t>
      </w:r>
      <w:r>
        <w:rPr>
          <w:lang w:val="en-GB"/>
        </w:rPr>
        <w:t>: Single rise and multi rise comparison</w:t>
      </w:r>
    </w:p>
    <w:p w14:paraId="349996B4" w14:textId="77777777" w:rsidR="004D44B7" w:rsidRDefault="004D44B7" w:rsidP="004D44B7">
      <w:pPr>
        <w:rPr>
          <w:color w:val="44546A" w:themeColor="text2"/>
          <w:sz w:val="18"/>
          <w:szCs w:val="18"/>
          <w:lang w:val="en-GB"/>
        </w:rPr>
      </w:pPr>
      <w:r>
        <w:rPr>
          <w:lang w:val="en-GB"/>
        </w:rPr>
        <w:br w:type="page"/>
      </w:r>
    </w:p>
    <w:p w14:paraId="03374E9C" w14:textId="77777777" w:rsidR="00400D3C" w:rsidRDefault="00400D3C" w:rsidP="00400D3C">
      <w:pPr>
        <w:pStyle w:val="Kop2"/>
      </w:pPr>
      <w:bookmarkStart w:id="24" w:name="_Toc514416733"/>
      <w:r>
        <w:lastRenderedPageBreak/>
        <w:t>Vibration contact force</w:t>
      </w:r>
      <w:bookmarkEnd w:id="24"/>
    </w:p>
    <w:p w14:paraId="7BCF7AA1" w14:textId="77777777" w:rsidR="00400D3C" w:rsidRDefault="00400D3C" w:rsidP="00400D3C">
      <w:pPr>
        <w:rPr>
          <w:lang w:val="en-GB"/>
        </w:rPr>
      </w:pPr>
      <w:r>
        <w:rPr>
          <w:lang w:val="en-GB"/>
        </w:rPr>
        <w:t xml:space="preserve">There will be additional contact forces because of the </w:t>
      </w:r>
      <w:r w:rsidR="00764AF7">
        <w:rPr>
          <w:lang w:val="en-GB"/>
        </w:rPr>
        <w:t xml:space="preserve">follower. These forces can be calculated as </w:t>
      </w:r>
      <m:oMath>
        <m:r>
          <m:rPr>
            <m:sty m:val="p"/>
          </m:rPr>
          <w:rPr>
            <w:rFonts w:ascii="Cambria Math" w:hAnsi="Cambria Math"/>
            <w:lang w:val="en-GB"/>
          </w:rPr>
          <m:t>F = h*</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f</m:t>
            </m:r>
          </m:sub>
        </m:sSub>
        <m:r>
          <w:rPr>
            <w:rFonts w:ascii="Cambria Math" w:hAnsi="Cambria Math"/>
            <w:lang w:val="en-GB"/>
          </w:rPr>
          <m:t>*(y(t)-u(t))/cos(α)</m:t>
        </m:r>
      </m:oMath>
    </w:p>
    <w:p w14:paraId="61A06907" w14:textId="77777777" w:rsidR="00014C6D" w:rsidRDefault="00014C6D" w:rsidP="00400D3C">
      <w:pPr>
        <w:rPr>
          <w:lang w:val="en-GB"/>
        </w:rPr>
      </w:pPr>
      <w:r>
        <w:rPr>
          <w:lang w:val="en-GB"/>
        </w:rPr>
        <w:t>The cosine of the pressure angle is needed to get the normal force.</w:t>
      </w:r>
    </w:p>
    <w:p w14:paraId="61EA09BB" w14:textId="77777777" w:rsidR="00764AF7" w:rsidRDefault="00764AF7" w:rsidP="00400D3C">
      <w:pPr>
        <w:rPr>
          <w:lang w:val="en-GB"/>
        </w:rPr>
      </w:pPr>
      <w:r>
        <w:rPr>
          <w:lang w:val="en-GB"/>
        </w:rPr>
        <w:t xml:space="preserve">Figure </w:t>
      </w:r>
      <w:r w:rsidR="004D44B7">
        <w:rPr>
          <w:lang w:val="en-GB"/>
        </w:rPr>
        <w:t>21</w:t>
      </w:r>
      <w:r>
        <w:rPr>
          <w:lang w:val="en-GB"/>
        </w:rPr>
        <w:t xml:space="preserve"> shows the additional contact force.</w:t>
      </w:r>
    </w:p>
    <w:p w14:paraId="6A84431E" w14:textId="77777777" w:rsidR="00764AF7" w:rsidRDefault="00C8265C" w:rsidP="00400D3C">
      <w:pPr>
        <w:rPr>
          <w:lang w:val="en-GB"/>
        </w:rPr>
      </w:pPr>
      <w:r>
        <w:rPr>
          <w:noProof/>
        </w:rPr>
        <w:drawing>
          <wp:inline distT="0" distB="0" distL="0" distR="0" wp14:anchorId="5B84324E" wp14:editId="798AB153">
            <wp:extent cx="3823335" cy="2985927"/>
            <wp:effectExtent l="0" t="0" r="5715" b="508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927" cy="3005914"/>
                    </a:xfrm>
                    <a:prstGeom prst="rect">
                      <a:avLst/>
                    </a:prstGeom>
                  </pic:spPr>
                </pic:pic>
              </a:graphicData>
            </a:graphic>
          </wp:inline>
        </w:drawing>
      </w:r>
    </w:p>
    <w:p w14:paraId="6F0FBD39" w14:textId="77777777" w:rsidR="00764AF7" w:rsidRDefault="00764AF7" w:rsidP="00764AF7">
      <w:pPr>
        <w:pStyle w:val="Bijschrift"/>
        <w:rPr>
          <w:lang w:val="en-GB"/>
        </w:rPr>
      </w:pPr>
      <w:r>
        <w:rPr>
          <w:lang w:val="en-GB"/>
        </w:rPr>
        <w:t xml:space="preserve">Figure </w:t>
      </w:r>
      <w:r w:rsidR="004D44B7">
        <w:rPr>
          <w:lang w:val="en-GB"/>
        </w:rPr>
        <w:t>21</w:t>
      </w:r>
      <w:r>
        <w:rPr>
          <w:lang w:val="en-GB"/>
        </w:rPr>
        <w:t>: resulting force between follower and cam</w:t>
      </w:r>
    </w:p>
    <w:p w14:paraId="49DB200E" w14:textId="77777777" w:rsidR="00764AF7" w:rsidRDefault="00764AF7" w:rsidP="00400D3C">
      <w:pPr>
        <w:rPr>
          <w:lang w:val="en-GB"/>
        </w:rPr>
      </w:pPr>
      <w:r>
        <w:rPr>
          <w:lang w:val="en-GB"/>
        </w:rPr>
        <w:t xml:space="preserve">Figure </w:t>
      </w:r>
      <w:r w:rsidR="004D44B7">
        <w:rPr>
          <w:lang w:val="en-GB"/>
        </w:rPr>
        <w:t>22</w:t>
      </w:r>
      <w:r>
        <w:rPr>
          <w:lang w:val="en-GB"/>
        </w:rPr>
        <w:t xml:space="preserve"> shows the new total contact force. The total contact force becomes smaller than 0</w:t>
      </w:r>
      <w:r w:rsidR="004D44B7">
        <w:rPr>
          <w:lang w:val="en-GB"/>
        </w:rPr>
        <w:t>N</w:t>
      </w:r>
      <w:r w:rsidR="00C8265C">
        <w:rPr>
          <w:lang w:val="en-GB"/>
        </w:rPr>
        <w:t xml:space="preserve"> with a minimum of -37.2714</w:t>
      </w:r>
      <w:r w:rsidR="004D44B7">
        <w:rPr>
          <w:lang w:val="en-GB"/>
        </w:rPr>
        <w:t>N</w:t>
      </w:r>
      <w:r w:rsidR="00C0309E">
        <w:rPr>
          <w:lang w:val="en-GB"/>
        </w:rPr>
        <w:t xml:space="preserve"> which means the stiffness </w:t>
      </w:r>
      <w:proofErr w:type="spellStart"/>
      <w:r w:rsidR="00C0309E">
        <w:rPr>
          <w:lang w:val="en-GB"/>
        </w:rPr>
        <w:t>ks</w:t>
      </w:r>
      <w:proofErr w:type="spellEnd"/>
      <w:r w:rsidR="00C0309E">
        <w:rPr>
          <w:lang w:val="en-GB"/>
        </w:rPr>
        <w:t xml:space="preserve"> </w:t>
      </w:r>
      <w:r w:rsidR="005D7783">
        <w:rPr>
          <w:lang w:val="en-GB"/>
        </w:rPr>
        <w:t>must</w:t>
      </w:r>
      <w:r w:rsidR="00C0309E">
        <w:rPr>
          <w:lang w:val="en-GB"/>
        </w:rPr>
        <w:t xml:space="preserve"> be adjusted to prevent any loss of contact or a prestress of 38N can be added to the spring.</w:t>
      </w:r>
    </w:p>
    <w:p w14:paraId="766985BC" w14:textId="77777777" w:rsidR="00764AF7" w:rsidRDefault="00C8265C" w:rsidP="00400D3C">
      <w:pPr>
        <w:rPr>
          <w:lang w:val="en-GB"/>
        </w:rPr>
      </w:pPr>
      <w:r>
        <w:rPr>
          <w:noProof/>
        </w:rPr>
        <w:drawing>
          <wp:inline distT="0" distB="0" distL="0" distR="0" wp14:anchorId="58C1B8EF" wp14:editId="1AE0855D">
            <wp:extent cx="3915021" cy="311277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9054" cy="3139829"/>
                    </a:xfrm>
                    <a:prstGeom prst="rect">
                      <a:avLst/>
                    </a:prstGeom>
                  </pic:spPr>
                </pic:pic>
              </a:graphicData>
            </a:graphic>
          </wp:inline>
        </w:drawing>
      </w:r>
    </w:p>
    <w:p w14:paraId="493C7688" w14:textId="77777777" w:rsidR="00764AF7" w:rsidRDefault="00764AF7" w:rsidP="00764AF7">
      <w:pPr>
        <w:pStyle w:val="Bijschrift"/>
        <w:rPr>
          <w:lang w:val="en-GB"/>
        </w:rPr>
      </w:pPr>
      <w:r>
        <w:rPr>
          <w:lang w:val="en-GB"/>
        </w:rPr>
        <w:t xml:space="preserve">Figure </w:t>
      </w:r>
      <w:r w:rsidR="004D44B7">
        <w:rPr>
          <w:lang w:val="en-GB"/>
        </w:rPr>
        <w:t>22</w:t>
      </w:r>
      <w:r>
        <w:rPr>
          <w:lang w:val="en-GB"/>
        </w:rPr>
        <w:t>: Total contact force</w:t>
      </w:r>
    </w:p>
    <w:p w14:paraId="2F9C155A" w14:textId="77777777" w:rsidR="00C0309E" w:rsidRDefault="00C0309E" w:rsidP="00C0309E">
      <w:pPr>
        <w:pStyle w:val="Kop1"/>
      </w:pPr>
      <w:bookmarkStart w:id="25" w:name="_Toc514416734"/>
      <w:r>
        <w:lastRenderedPageBreak/>
        <w:t>Conclusion</w:t>
      </w:r>
      <w:bookmarkEnd w:id="25"/>
    </w:p>
    <w:p w14:paraId="11EBDE49" w14:textId="77777777" w:rsidR="004D44B7" w:rsidRDefault="004D44B7" w:rsidP="004D44B7">
      <w:pPr>
        <w:rPr>
          <w:lang w:val="en-GB"/>
        </w:rPr>
      </w:pPr>
      <w:r>
        <w:rPr>
          <w:lang w:val="en-GB"/>
        </w:rPr>
        <w:t xml:space="preserve">At first a motion law has been established for minimal acceleration. Subsequently the geometry has been defined. While defining the geometry, there has been paid attention to keep the pressure angle below 30° and to prevent undercutting. </w:t>
      </w:r>
      <w:proofErr w:type="gramStart"/>
      <w:r>
        <w:rPr>
          <w:lang w:val="en-GB"/>
        </w:rPr>
        <w:t>In order to</w:t>
      </w:r>
      <w:proofErr w:type="gramEnd"/>
      <w:r>
        <w:rPr>
          <w:lang w:val="en-GB"/>
        </w:rPr>
        <w:t xml:space="preserve"> minimise the pressure angle, an optimal </w:t>
      </w:r>
      <w:proofErr w:type="spellStart"/>
      <w:r>
        <w:rPr>
          <w:lang w:val="en-GB"/>
        </w:rPr>
        <w:t>excentricity</w:t>
      </w:r>
      <w:proofErr w:type="spellEnd"/>
      <w:r>
        <w:rPr>
          <w:lang w:val="en-GB"/>
        </w:rPr>
        <w:t xml:space="preserve"> has been calculated. </w:t>
      </w:r>
    </w:p>
    <w:p w14:paraId="20BB6007" w14:textId="77777777" w:rsidR="00F542C5" w:rsidRDefault="004D44B7" w:rsidP="004D44B7">
      <w:pPr>
        <w:rPr>
          <w:lang w:val="en-GB"/>
        </w:rPr>
      </w:pPr>
      <w:r>
        <w:rPr>
          <w:lang w:val="en-GB"/>
        </w:rPr>
        <w:t xml:space="preserve">With the obtained geometry </w:t>
      </w:r>
      <w:r w:rsidR="00F542C5">
        <w:rPr>
          <w:lang w:val="en-GB"/>
        </w:rPr>
        <w:t xml:space="preserve">a first analysis of the forces using a rigid-body model has been done. In this analysis a spring has been designed that ensures continuous contact between cam and follower, but keeps the normal forces on the cam to a minimum. There has also been a power analysis </w:t>
      </w:r>
      <w:proofErr w:type="gramStart"/>
      <w:r w:rsidR="00F542C5">
        <w:rPr>
          <w:lang w:val="en-GB"/>
        </w:rPr>
        <w:t>in order to</w:t>
      </w:r>
      <w:proofErr w:type="gramEnd"/>
      <w:r w:rsidR="00F542C5">
        <w:rPr>
          <w:lang w:val="en-GB"/>
        </w:rPr>
        <w:t xml:space="preserve"> design the motor. From the given power, the torque on the cam has been calculated. </w:t>
      </w:r>
    </w:p>
    <w:p w14:paraId="4F5FA749" w14:textId="77777777" w:rsidR="00F542C5" w:rsidRDefault="00F542C5" w:rsidP="004D44B7">
      <w:pPr>
        <w:rPr>
          <w:lang w:val="en-GB"/>
        </w:rPr>
      </w:pPr>
      <w:r>
        <w:rPr>
          <w:lang w:val="en-GB"/>
        </w:rPr>
        <w:t xml:space="preserve">Once the instantaneous torque and average torque was known, a flywheel has been designed that keeps the variation in speed below 5% compared to the average speed. </w:t>
      </w:r>
    </w:p>
    <w:p w14:paraId="23A184F2" w14:textId="77777777" w:rsidR="00F542C5" w:rsidRDefault="00F542C5" w:rsidP="004D44B7">
      <w:pPr>
        <w:rPr>
          <w:lang w:val="en-GB"/>
        </w:rPr>
      </w:pPr>
      <w:r>
        <w:rPr>
          <w:lang w:val="en-GB"/>
        </w:rPr>
        <w:t xml:space="preserve">As a rigid body is only an approximation of the reality, a second force analysis has been done with a deformable body. At first the analysis on the worst case single rise has been done, followed by the analysis of a multiple rise body in steady state. Both models are calculated analytically and numerically as a control. From the forces obtained by this analysis we could conclude that a higher stiffness or prestress was needed for the spring </w:t>
      </w:r>
      <w:proofErr w:type="gramStart"/>
      <w:r>
        <w:rPr>
          <w:lang w:val="en-GB"/>
        </w:rPr>
        <w:t>in order to</w:t>
      </w:r>
      <w:proofErr w:type="gramEnd"/>
      <w:r>
        <w:rPr>
          <w:lang w:val="en-GB"/>
        </w:rPr>
        <w:t xml:space="preserve"> ensure </w:t>
      </w:r>
      <w:r w:rsidR="00F57BF7">
        <w:rPr>
          <w:lang w:val="en-GB"/>
        </w:rPr>
        <w:t xml:space="preserve">contact between cam and follower. </w:t>
      </w:r>
    </w:p>
    <w:p w14:paraId="06760133" w14:textId="77777777" w:rsidR="00F57BF7" w:rsidRPr="004D44B7" w:rsidRDefault="00F57BF7" w:rsidP="004D44B7">
      <w:pPr>
        <w:rPr>
          <w:lang w:val="en-GB"/>
        </w:rPr>
      </w:pPr>
      <w:r>
        <w:rPr>
          <w:lang w:val="en-GB"/>
        </w:rPr>
        <w:t xml:space="preserve">All calculations are controlled when possible and all controls passed. </w:t>
      </w:r>
      <w:bookmarkStart w:id="26" w:name="_GoBack"/>
      <w:bookmarkEnd w:id="26"/>
    </w:p>
    <w:sectPr w:rsidR="00F57BF7" w:rsidRPr="004D44B7" w:rsidSect="00361C52">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A90B2" w14:textId="77777777" w:rsidR="00D10EA6" w:rsidRDefault="00D10EA6" w:rsidP="008E1330">
      <w:pPr>
        <w:spacing w:after="0" w:line="240" w:lineRule="auto"/>
      </w:pPr>
      <w:r>
        <w:separator/>
      </w:r>
    </w:p>
  </w:endnote>
  <w:endnote w:type="continuationSeparator" w:id="0">
    <w:p w14:paraId="329B3FCF" w14:textId="77777777" w:rsidR="00D10EA6" w:rsidRDefault="00D10EA6"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98969"/>
      <w:docPartObj>
        <w:docPartGallery w:val="Page Numbers (Bottom of Page)"/>
        <w:docPartUnique/>
      </w:docPartObj>
    </w:sdtPr>
    <w:sdtContent>
      <w:p w14:paraId="68A798D6" w14:textId="77777777" w:rsidR="00375A76" w:rsidRDefault="00375A76">
        <w:pPr>
          <w:pStyle w:val="Voettekst"/>
          <w:jc w:val="right"/>
        </w:pPr>
        <w:r>
          <w:fldChar w:fldCharType="begin"/>
        </w:r>
        <w:r>
          <w:instrText>PAGE   \* MERGEFORMAT</w:instrText>
        </w:r>
        <w:r>
          <w:fldChar w:fldCharType="separate"/>
        </w:r>
        <w:r w:rsidRPr="00937085">
          <w:rPr>
            <w:noProof/>
            <w:lang w:val="nl-NL"/>
          </w:rPr>
          <w:t>18</w:t>
        </w:r>
        <w:r>
          <w:fldChar w:fldCharType="end"/>
        </w:r>
      </w:p>
    </w:sdtContent>
  </w:sdt>
  <w:p w14:paraId="009F3DE3" w14:textId="77777777" w:rsidR="00375A76" w:rsidRDefault="00375A7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9867D" w14:textId="77777777" w:rsidR="00D10EA6" w:rsidRDefault="00D10EA6" w:rsidP="008E1330">
      <w:pPr>
        <w:spacing w:after="0" w:line="240" w:lineRule="auto"/>
      </w:pPr>
      <w:r>
        <w:separator/>
      </w:r>
    </w:p>
  </w:footnote>
  <w:footnote w:type="continuationSeparator" w:id="0">
    <w:p w14:paraId="0C88FC04" w14:textId="77777777" w:rsidR="00D10EA6" w:rsidRDefault="00D10EA6" w:rsidP="008E1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30872"/>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A676807"/>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D405D4"/>
    <w:multiLevelType w:val="multilevel"/>
    <w:tmpl w:val="2D5C8456"/>
    <w:lvl w:ilvl="0">
      <w:start w:val="1"/>
      <w:numFmt w:val="decimal"/>
      <w:pStyle w:val="Kop1"/>
      <w:lvlText w:val="%1."/>
      <w:lvlJc w:val="left"/>
      <w:pPr>
        <w:ind w:left="360" w:hanging="360"/>
      </w:pPr>
    </w:lvl>
    <w:lvl w:ilvl="1">
      <w:start w:val="1"/>
      <w:numFmt w:val="decimal"/>
      <w:pStyle w:val="Kop2"/>
      <w:isLgl/>
      <w:lvlText w:val="%1.%2"/>
      <w:lvlJc w:val="left"/>
      <w:pPr>
        <w:ind w:left="720" w:hanging="720"/>
      </w:pPr>
      <w:rPr>
        <w:rFonts w:hint="default"/>
      </w:rPr>
    </w:lvl>
    <w:lvl w:ilvl="2">
      <w:start w:val="1"/>
      <w:numFmt w:val="decimal"/>
      <w:pStyle w:val="Kop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5566752C"/>
    <w:multiLevelType w:val="hybridMultilevel"/>
    <w:tmpl w:val="F912E23E"/>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4D040BE"/>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4"/>
  </w:num>
  <w:num w:numId="3">
    <w:abstractNumId w:val="6"/>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855"/>
    <w:rsid w:val="000052C3"/>
    <w:rsid w:val="00014C6D"/>
    <w:rsid w:val="000233ED"/>
    <w:rsid w:val="000241AE"/>
    <w:rsid w:val="000431A3"/>
    <w:rsid w:val="000606CB"/>
    <w:rsid w:val="00073F90"/>
    <w:rsid w:val="00075051"/>
    <w:rsid w:val="00082F7E"/>
    <w:rsid w:val="000D2466"/>
    <w:rsid w:val="000E1C9A"/>
    <w:rsid w:val="000E2A30"/>
    <w:rsid w:val="000E77EB"/>
    <w:rsid w:val="000F4A26"/>
    <w:rsid w:val="00120E3D"/>
    <w:rsid w:val="00124438"/>
    <w:rsid w:val="00131020"/>
    <w:rsid w:val="00135993"/>
    <w:rsid w:val="00154B8E"/>
    <w:rsid w:val="00171C55"/>
    <w:rsid w:val="0019415E"/>
    <w:rsid w:val="001B5AE2"/>
    <w:rsid w:val="001C4ABC"/>
    <w:rsid w:val="001D237A"/>
    <w:rsid w:val="001D391D"/>
    <w:rsid w:val="002065AB"/>
    <w:rsid w:val="0022265F"/>
    <w:rsid w:val="00243407"/>
    <w:rsid w:val="00292674"/>
    <w:rsid w:val="002A17C1"/>
    <w:rsid w:val="002B7A7C"/>
    <w:rsid w:val="002C6858"/>
    <w:rsid w:val="002D1656"/>
    <w:rsid w:val="002D7BA1"/>
    <w:rsid w:val="002E5197"/>
    <w:rsid w:val="002F38A4"/>
    <w:rsid w:val="002F3D37"/>
    <w:rsid w:val="003024D4"/>
    <w:rsid w:val="00321F43"/>
    <w:rsid w:val="00351108"/>
    <w:rsid w:val="00351C1A"/>
    <w:rsid w:val="00361C52"/>
    <w:rsid w:val="00363AE1"/>
    <w:rsid w:val="00375A76"/>
    <w:rsid w:val="00381470"/>
    <w:rsid w:val="003B0A5D"/>
    <w:rsid w:val="003B4642"/>
    <w:rsid w:val="003C149E"/>
    <w:rsid w:val="003C21EC"/>
    <w:rsid w:val="003E294E"/>
    <w:rsid w:val="00400D3C"/>
    <w:rsid w:val="00463AA6"/>
    <w:rsid w:val="00473758"/>
    <w:rsid w:val="00482894"/>
    <w:rsid w:val="00483314"/>
    <w:rsid w:val="00485790"/>
    <w:rsid w:val="004B157F"/>
    <w:rsid w:val="004B4AAC"/>
    <w:rsid w:val="004C5EC6"/>
    <w:rsid w:val="004D44B7"/>
    <w:rsid w:val="004F0F89"/>
    <w:rsid w:val="004F1855"/>
    <w:rsid w:val="005067C2"/>
    <w:rsid w:val="00507AB3"/>
    <w:rsid w:val="005108F5"/>
    <w:rsid w:val="005377C5"/>
    <w:rsid w:val="00545C5C"/>
    <w:rsid w:val="005603D1"/>
    <w:rsid w:val="00582A1E"/>
    <w:rsid w:val="00593F72"/>
    <w:rsid w:val="0059711A"/>
    <w:rsid w:val="005A07CC"/>
    <w:rsid w:val="005B0118"/>
    <w:rsid w:val="005B10E4"/>
    <w:rsid w:val="005C22C8"/>
    <w:rsid w:val="005C39F0"/>
    <w:rsid w:val="005D7783"/>
    <w:rsid w:val="00603FEA"/>
    <w:rsid w:val="006122B0"/>
    <w:rsid w:val="006444EB"/>
    <w:rsid w:val="00652D72"/>
    <w:rsid w:val="00656EE1"/>
    <w:rsid w:val="00663E22"/>
    <w:rsid w:val="00686027"/>
    <w:rsid w:val="006C1F0E"/>
    <w:rsid w:val="006E1C77"/>
    <w:rsid w:val="006F4D35"/>
    <w:rsid w:val="006F6215"/>
    <w:rsid w:val="006F67E6"/>
    <w:rsid w:val="00712BBB"/>
    <w:rsid w:val="00752F7C"/>
    <w:rsid w:val="00764AF7"/>
    <w:rsid w:val="0077698B"/>
    <w:rsid w:val="00780FC5"/>
    <w:rsid w:val="007A0F11"/>
    <w:rsid w:val="007A3785"/>
    <w:rsid w:val="007B3536"/>
    <w:rsid w:val="0083227E"/>
    <w:rsid w:val="0085202C"/>
    <w:rsid w:val="0087438B"/>
    <w:rsid w:val="008B284C"/>
    <w:rsid w:val="008B707D"/>
    <w:rsid w:val="008D14FF"/>
    <w:rsid w:val="008D5685"/>
    <w:rsid w:val="008D7425"/>
    <w:rsid w:val="008E1330"/>
    <w:rsid w:val="008E5CD6"/>
    <w:rsid w:val="00917620"/>
    <w:rsid w:val="009325B9"/>
    <w:rsid w:val="00937085"/>
    <w:rsid w:val="0096181C"/>
    <w:rsid w:val="009660C4"/>
    <w:rsid w:val="00975075"/>
    <w:rsid w:val="0097550E"/>
    <w:rsid w:val="00991006"/>
    <w:rsid w:val="009A7C69"/>
    <w:rsid w:val="00A04AB4"/>
    <w:rsid w:val="00A05C91"/>
    <w:rsid w:val="00A10FBE"/>
    <w:rsid w:val="00A14409"/>
    <w:rsid w:val="00A520CE"/>
    <w:rsid w:val="00AC6372"/>
    <w:rsid w:val="00AD2582"/>
    <w:rsid w:val="00AE04A0"/>
    <w:rsid w:val="00AF53F8"/>
    <w:rsid w:val="00B14536"/>
    <w:rsid w:val="00B1793D"/>
    <w:rsid w:val="00B24010"/>
    <w:rsid w:val="00B24449"/>
    <w:rsid w:val="00B508B4"/>
    <w:rsid w:val="00B61109"/>
    <w:rsid w:val="00B6337B"/>
    <w:rsid w:val="00B63A64"/>
    <w:rsid w:val="00B74952"/>
    <w:rsid w:val="00B77772"/>
    <w:rsid w:val="00BC48AE"/>
    <w:rsid w:val="00BF7A0A"/>
    <w:rsid w:val="00C0309E"/>
    <w:rsid w:val="00C22348"/>
    <w:rsid w:val="00C34306"/>
    <w:rsid w:val="00C60C5A"/>
    <w:rsid w:val="00C8265C"/>
    <w:rsid w:val="00C973BC"/>
    <w:rsid w:val="00CA2A9E"/>
    <w:rsid w:val="00CD4F20"/>
    <w:rsid w:val="00CF0641"/>
    <w:rsid w:val="00CF4DCF"/>
    <w:rsid w:val="00CF5EF4"/>
    <w:rsid w:val="00D10EA6"/>
    <w:rsid w:val="00D14F9F"/>
    <w:rsid w:val="00D66B9D"/>
    <w:rsid w:val="00D82196"/>
    <w:rsid w:val="00DA1AF5"/>
    <w:rsid w:val="00DA3DF3"/>
    <w:rsid w:val="00DB6271"/>
    <w:rsid w:val="00DB6842"/>
    <w:rsid w:val="00DE2BFD"/>
    <w:rsid w:val="00DE7E32"/>
    <w:rsid w:val="00E130DA"/>
    <w:rsid w:val="00E23187"/>
    <w:rsid w:val="00E24124"/>
    <w:rsid w:val="00E2493F"/>
    <w:rsid w:val="00E26D53"/>
    <w:rsid w:val="00E34A3D"/>
    <w:rsid w:val="00E812AB"/>
    <w:rsid w:val="00E82A87"/>
    <w:rsid w:val="00E9494A"/>
    <w:rsid w:val="00ED50B5"/>
    <w:rsid w:val="00EE0441"/>
    <w:rsid w:val="00F22809"/>
    <w:rsid w:val="00F319CC"/>
    <w:rsid w:val="00F542C5"/>
    <w:rsid w:val="00F5446B"/>
    <w:rsid w:val="00F57BF7"/>
    <w:rsid w:val="00F6277B"/>
    <w:rsid w:val="00F84D4B"/>
    <w:rsid w:val="00F94E50"/>
    <w:rsid w:val="00FB0409"/>
    <w:rsid w:val="00FB19CE"/>
    <w:rsid w:val="00FD5A2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59900"/>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 w:type="character" w:styleId="Hyperlink">
    <w:name w:val="Hyperlink"/>
    <w:basedOn w:val="Standaardalinea-lettertype"/>
    <w:uiPriority w:val="99"/>
    <w:unhideWhenUsed/>
    <w:rsid w:val="000E1C9A"/>
    <w:rPr>
      <w:color w:val="0563C1" w:themeColor="hyperlink"/>
      <w:u w:val="single"/>
    </w:rPr>
  </w:style>
  <w:style w:type="character" w:styleId="Onopgelostemelding">
    <w:name w:val="Unresolved Mention"/>
    <w:basedOn w:val="Standaardalinea-lettertype"/>
    <w:uiPriority w:val="99"/>
    <w:semiHidden/>
    <w:unhideWhenUsed/>
    <w:rsid w:val="000E1C9A"/>
    <w:rPr>
      <w:color w:val="808080"/>
      <w:shd w:val="clear" w:color="auto" w:fill="E6E6E6"/>
    </w:rPr>
  </w:style>
  <w:style w:type="paragraph" w:styleId="Bijschrift">
    <w:name w:val="caption"/>
    <w:basedOn w:val="Standaard"/>
    <w:next w:val="Standaard"/>
    <w:uiPriority w:val="35"/>
    <w:unhideWhenUsed/>
    <w:qFormat/>
    <w:rsid w:val="00A10FBE"/>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361C52"/>
    <w:pPr>
      <w:keepNext/>
      <w:keepLines/>
      <w:numPr>
        <w:numId w:val="0"/>
      </w:numPr>
      <w:spacing w:before="240" w:after="0" w:line="259" w:lineRule="auto"/>
      <w:contextualSpacing w:val="0"/>
      <w:outlineLvl w:val="9"/>
    </w:pPr>
    <w:rPr>
      <w:rFonts w:asciiTheme="majorHAnsi" w:eastAsiaTheme="majorEastAsia" w:hAnsiTheme="majorHAnsi" w:cstheme="majorBidi"/>
      <w:b w:val="0"/>
      <w:color w:val="2F5496" w:themeColor="accent1" w:themeShade="BF"/>
      <w:lang w:val="nl-BE"/>
    </w:rPr>
  </w:style>
  <w:style w:type="paragraph" w:styleId="Inhopg1">
    <w:name w:val="toc 1"/>
    <w:basedOn w:val="Standaard"/>
    <w:next w:val="Standaard"/>
    <w:autoRedefine/>
    <w:uiPriority w:val="39"/>
    <w:unhideWhenUsed/>
    <w:rsid w:val="00361C52"/>
    <w:pPr>
      <w:spacing w:after="100"/>
    </w:pPr>
  </w:style>
  <w:style w:type="paragraph" w:styleId="Inhopg2">
    <w:name w:val="toc 2"/>
    <w:basedOn w:val="Standaard"/>
    <w:next w:val="Standaard"/>
    <w:autoRedefine/>
    <w:uiPriority w:val="39"/>
    <w:unhideWhenUsed/>
    <w:rsid w:val="00361C52"/>
    <w:pPr>
      <w:spacing w:after="100"/>
      <w:ind w:left="220"/>
    </w:pPr>
  </w:style>
  <w:style w:type="paragraph" w:styleId="Inhopg3">
    <w:name w:val="toc 3"/>
    <w:basedOn w:val="Standaard"/>
    <w:next w:val="Standaard"/>
    <w:autoRedefine/>
    <w:uiPriority w:val="39"/>
    <w:unhideWhenUsed/>
    <w:rsid w:val="00361C52"/>
    <w:pPr>
      <w:spacing w:after="100"/>
      <w:ind w:left="440"/>
    </w:pPr>
  </w:style>
  <w:style w:type="paragraph" w:styleId="Koptekst">
    <w:name w:val="header"/>
    <w:basedOn w:val="Standaard"/>
    <w:link w:val="KoptekstChar"/>
    <w:uiPriority w:val="99"/>
    <w:unhideWhenUsed/>
    <w:rsid w:val="00361C5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C52"/>
    <w:rPr>
      <w:rFonts w:eastAsiaTheme="minorEastAsia"/>
      <w:lang w:eastAsia="nl-BE"/>
    </w:rPr>
  </w:style>
  <w:style w:type="paragraph" w:styleId="Voettekst">
    <w:name w:val="footer"/>
    <w:basedOn w:val="Standaard"/>
    <w:link w:val="VoettekstChar"/>
    <w:uiPriority w:val="99"/>
    <w:unhideWhenUsed/>
    <w:rsid w:val="00361C5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C52"/>
    <w:rPr>
      <w:rFonts w:eastAsiaTheme="minorEastAsia"/>
      <w:lang w:eastAsia="nl-BE"/>
    </w:rPr>
  </w:style>
  <w:style w:type="paragraph" w:styleId="Lijstmetafbeeldingen">
    <w:name w:val="table of figures"/>
    <w:basedOn w:val="Standaard"/>
    <w:next w:val="Standaard"/>
    <w:uiPriority w:val="99"/>
    <w:semiHidden/>
    <w:unhideWhenUsed/>
    <w:rsid w:val="00663E22"/>
    <w:pPr>
      <w:spacing w:after="0"/>
    </w:pPr>
  </w:style>
  <w:style w:type="table" w:styleId="Rastertabel2-Accent5">
    <w:name w:val="Grid Table 2 Accent 5"/>
    <w:basedOn w:val="Standaardtabel"/>
    <w:uiPriority w:val="47"/>
    <w:rsid w:val="006E1C7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1licht-Accent4">
    <w:name w:val="Grid Table 1 Light Accent 4"/>
    <w:basedOn w:val="Standaardtabel"/>
    <w:uiPriority w:val="46"/>
    <w:rsid w:val="00C973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30190">
      <w:bodyDiv w:val="1"/>
      <w:marLeft w:val="0"/>
      <w:marRight w:val="0"/>
      <w:marTop w:val="0"/>
      <w:marBottom w:val="0"/>
      <w:divBdr>
        <w:top w:val="none" w:sz="0" w:space="0" w:color="auto"/>
        <w:left w:val="none" w:sz="0" w:space="0" w:color="auto"/>
        <w:bottom w:val="none" w:sz="0" w:space="0" w:color="auto"/>
        <w:right w:val="none" w:sz="0" w:space="0" w:color="auto"/>
      </w:divBdr>
    </w:div>
    <w:div w:id="1063405612">
      <w:bodyDiv w:val="1"/>
      <w:marLeft w:val="0"/>
      <w:marRight w:val="0"/>
      <w:marTop w:val="0"/>
      <w:marBottom w:val="0"/>
      <w:divBdr>
        <w:top w:val="none" w:sz="0" w:space="0" w:color="auto"/>
        <w:left w:val="none" w:sz="0" w:space="0" w:color="auto"/>
        <w:bottom w:val="none" w:sz="0" w:space="0" w:color="auto"/>
        <w:right w:val="none" w:sz="0" w:space="0" w:color="auto"/>
      </w:divBdr>
    </w:div>
    <w:div w:id="1207717064">
      <w:bodyDiv w:val="1"/>
      <w:marLeft w:val="0"/>
      <w:marRight w:val="0"/>
      <w:marTop w:val="0"/>
      <w:marBottom w:val="0"/>
      <w:divBdr>
        <w:top w:val="none" w:sz="0" w:space="0" w:color="auto"/>
        <w:left w:val="none" w:sz="0" w:space="0" w:color="auto"/>
        <w:bottom w:val="none" w:sz="0" w:space="0" w:color="auto"/>
        <w:right w:val="none" w:sz="0" w:space="0" w:color="auto"/>
      </w:divBdr>
    </w:div>
    <w:div w:id="1227257759">
      <w:bodyDiv w:val="1"/>
      <w:marLeft w:val="0"/>
      <w:marRight w:val="0"/>
      <w:marTop w:val="0"/>
      <w:marBottom w:val="0"/>
      <w:divBdr>
        <w:top w:val="none" w:sz="0" w:space="0" w:color="auto"/>
        <w:left w:val="none" w:sz="0" w:space="0" w:color="auto"/>
        <w:bottom w:val="none" w:sz="0" w:space="0" w:color="auto"/>
        <w:right w:val="none" w:sz="0" w:space="0" w:color="auto"/>
      </w:divBdr>
    </w:div>
    <w:div w:id="1321232003">
      <w:bodyDiv w:val="1"/>
      <w:marLeft w:val="0"/>
      <w:marRight w:val="0"/>
      <w:marTop w:val="0"/>
      <w:marBottom w:val="0"/>
      <w:divBdr>
        <w:top w:val="none" w:sz="0" w:space="0" w:color="auto"/>
        <w:left w:val="none" w:sz="0" w:space="0" w:color="auto"/>
        <w:bottom w:val="none" w:sz="0" w:space="0" w:color="auto"/>
        <w:right w:val="none" w:sz="0" w:space="0" w:color="auto"/>
      </w:divBdr>
    </w:div>
    <w:div w:id="1483157191">
      <w:bodyDiv w:val="1"/>
      <w:marLeft w:val="0"/>
      <w:marRight w:val="0"/>
      <w:marTop w:val="0"/>
      <w:marBottom w:val="0"/>
      <w:divBdr>
        <w:top w:val="none" w:sz="0" w:space="0" w:color="auto"/>
        <w:left w:val="none" w:sz="0" w:space="0" w:color="auto"/>
        <w:bottom w:val="none" w:sz="0" w:space="0" w:color="auto"/>
        <w:right w:val="none" w:sz="0" w:space="0" w:color="auto"/>
      </w:divBdr>
    </w:div>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 w:id="173566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FE76C-1E1D-4FBB-AFD6-4880CF61D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Pages>
  <Words>3738</Words>
  <Characters>20559</Characters>
  <Application>Microsoft Office Word</Application>
  <DocSecurity>0</DocSecurity>
  <Lines>171</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Jonas Neeckx</cp:lastModifiedBy>
  <cp:revision>14</cp:revision>
  <cp:lastPrinted>2018-05-18T12:54:00Z</cp:lastPrinted>
  <dcterms:created xsi:type="dcterms:W3CDTF">2018-05-17T17:39:00Z</dcterms:created>
  <dcterms:modified xsi:type="dcterms:W3CDTF">2018-05-18T12:55:00Z</dcterms:modified>
</cp:coreProperties>
</file>