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F16BC" w14:textId="01F5217B" w:rsidR="008D66AE" w:rsidRPr="008D66AE" w:rsidRDefault="008D66AE" w:rsidP="008D66AE">
      <w:pPr>
        <w:jc w:val="center"/>
        <w:rPr>
          <w:rFonts w:ascii="Arial" w:hAnsi="Arial" w:cs="Arial"/>
          <w:b/>
          <w:sz w:val="32"/>
          <w:szCs w:val="32"/>
          <w:u w:val="single"/>
        </w:rPr>
      </w:pPr>
      <w:r w:rsidRPr="008D66AE">
        <w:rPr>
          <w:rFonts w:ascii="Arial" w:hAnsi="Arial" w:cs="Arial"/>
          <w:b/>
          <w:sz w:val="32"/>
          <w:szCs w:val="32"/>
          <w:u w:val="single"/>
        </w:rPr>
        <w:t>Führungsstil/Führungstechnik</w:t>
      </w:r>
    </w:p>
    <w:p w14:paraId="0AADADF2" w14:textId="77777777" w:rsidR="008D66AE" w:rsidRPr="008D66AE" w:rsidRDefault="008D66AE">
      <w:pPr>
        <w:rPr>
          <w:rFonts w:ascii="Arial" w:hAnsi="Arial" w:cs="Arial"/>
          <w:sz w:val="24"/>
          <w:szCs w:val="24"/>
          <w:u w:val="single"/>
        </w:rPr>
      </w:pPr>
    </w:p>
    <w:p w14:paraId="3433A9A8" w14:textId="5EE823AE" w:rsidR="005836E5" w:rsidRPr="008D66AE" w:rsidRDefault="00106C5E">
      <w:pPr>
        <w:rPr>
          <w:rFonts w:ascii="Arial" w:hAnsi="Arial" w:cs="Arial"/>
          <w:color w:val="202124"/>
          <w:sz w:val="24"/>
          <w:szCs w:val="24"/>
          <w:shd w:val="clear" w:color="auto" w:fill="FFFFFF"/>
        </w:rPr>
      </w:pPr>
      <w:r w:rsidRPr="008D66AE">
        <w:rPr>
          <w:rFonts w:ascii="Arial" w:hAnsi="Arial" w:cs="Arial"/>
          <w:sz w:val="24"/>
          <w:szCs w:val="24"/>
          <w:u w:val="single"/>
        </w:rPr>
        <w:t>Kooperativer oder Demokratischer Führungsstil</w:t>
      </w:r>
      <w:r w:rsidRPr="008D66AE">
        <w:rPr>
          <w:rFonts w:ascii="Arial" w:hAnsi="Arial" w:cs="Arial"/>
          <w:sz w:val="24"/>
          <w:szCs w:val="24"/>
        </w:rPr>
        <w:t xml:space="preserve">, </w:t>
      </w:r>
      <w:r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weil uns wichtig ist, dass alle Mitarbeiter an einem Strang ziehen und so die beste Arbeitsmotivation in unserem Unternehmen herrscht.</w:t>
      </w:r>
    </w:p>
    <w:p w14:paraId="5F2FA959" w14:textId="52299091" w:rsidR="008D66AE" w:rsidRPr="008D66AE" w:rsidRDefault="00F80496">
      <w:pPr>
        <w:rPr>
          <w:rFonts w:ascii="Arial" w:hAnsi="Arial" w:cs="Arial"/>
          <w:color w:val="202124"/>
          <w:sz w:val="24"/>
          <w:szCs w:val="24"/>
          <w:shd w:val="clear" w:color="auto" w:fill="FFFFFF"/>
        </w:rPr>
      </w:pPr>
      <w:r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Durch die hohe Eigenverantwortung identifizieren sich die Mitarbeiter mit der Arbeit und haben mehr Verständnis für verschiedene Arbeitsprozesse im Unternehmen</w:t>
      </w:r>
      <w:r w:rsidR="008D66AE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, unteranderem wird</w:t>
      </w:r>
      <w:r w:rsidR="0017654B">
        <w:rPr>
          <w:rFonts w:ascii="Arial" w:hAnsi="Arial" w:cs="Arial"/>
          <w:color w:val="202124"/>
          <w:sz w:val="24"/>
          <w:szCs w:val="24"/>
          <w:shd w:val="clear" w:color="auto" w:fill="FFFFFF"/>
        </w:rPr>
        <w:t xml:space="preserve"> so</w:t>
      </w:r>
      <w:r w:rsidR="008D66AE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 xml:space="preserve"> die </w:t>
      </w:r>
      <w:r w:rsidR="008D66AE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Kreativität und Eigeninitiative</w:t>
      </w:r>
      <w:r w:rsidR="008D66AE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 xml:space="preserve"> </w:t>
      </w:r>
      <w:r w:rsidR="008D66AE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gefördert</w:t>
      </w:r>
      <w:r w:rsidR="008D66AE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.</w:t>
      </w:r>
    </w:p>
    <w:p w14:paraId="3D0070E4" w14:textId="1F9BF620" w:rsidR="00106C5E" w:rsidRPr="008D66AE" w:rsidRDefault="00B67D49">
      <w:pPr>
        <w:rPr>
          <w:rFonts w:ascii="Arial" w:hAnsi="Arial" w:cs="Arial"/>
          <w:color w:val="202124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02124"/>
          <w:sz w:val="24"/>
          <w:szCs w:val="24"/>
          <w:shd w:val="clear" w:color="auto" w:fill="FFFFFF"/>
        </w:rPr>
        <w:t xml:space="preserve">Indem wir uns im Unternehmen </w:t>
      </w:r>
      <w:r w:rsidRPr="00B67D49">
        <w:rPr>
          <w:rFonts w:ascii="Arial" w:hAnsi="Arial" w:cs="Arial"/>
          <w:color w:val="202124"/>
          <w:sz w:val="24"/>
          <w:szCs w:val="24"/>
          <w:shd w:val="clear" w:color="auto" w:fill="FFFFFF"/>
        </w:rPr>
        <w:t>duze</w:t>
      </w:r>
      <w:r>
        <w:rPr>
          <w:rFonts w:ascii="Arial" w:hAnsi="Arial" w:cs="Arial"/>
          <w:color w:val="202124"/>
          <w:sz w:val="24"/>
          <w:szCs w:val="24"/>
          <w:shd w:val="clear" w:color="auto" w:fill="FFFFFF"/>
        </w:rPr>
        <w:t xml:space="preserve">n </w:t>
      </w:r>
      <w:r w:rsidR="00F80496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wird dafür gesorgt, dass die Mitarbeiter und die Geschäftsleitung auf Augenhöhe sind</w:t>
      </w:r>
      <w:r>
        <w:rPr>
          <w:rFonts w:ascii="Arial" w:hAnsi="Arial" w:cs="Arial"/>
          <w:color w:val="202124"/>
          <w:sz w:val="24"/>
          <w:szCs w:val="24"/>
          <w:shd w:val="clear" w:color="auto" w:fill="FFFFFF"/>
        </w:rPr>
        <w:t xml:space="preserve"> und jeder sich Gleichberechtigt fühlt</w:t>
      </w:r>
      <w:r w:rsidR="00F80496" w:rsidRPr="008D66AE">
        <w:rPr>
          <w:rFonts w:ascii="Arial" w:hAnsi="Arial" w:cs="Arial"/>
          <w:color w:val="202124"/>
          <w:sz w:val="24"/>
          <w:szCs w:val="24"/>
          <w:shd w:val="clear" w:color="auto" w:fill="FFFFFF"/>
        </w:rPr>
        <w:t>.</w:t>
      </w:r>
    </w:p>
    <w:p w14:paraId="54F7B305" w14:textId="77777777" w:rsidR="00F80496" w:rsidRPr="008D66AE" w:rsidRDefault="00F80496">
      <w:pPr>
        <w:rPr>
          <w:rFonts w:ascii="Arial" w:hAnsi="Arial" w:cs="Arial"/>
          <w:sz w:val="24"/>
          <w:szCs w:val="24"/>
        </w:rPr>
      </w:pPr>
    </w:p>
    <w:sectPr w:rsidR="00F80496" w:rsidRPr="008D66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5E"/>
    <w:rsid w:val="00106C5E"/>
    <w:rsid w:val="0017654B"/>
    <w:rsid w:val="005836E5"/>
    <w:rsid w:val="008D66AE"/>
    <w:rsid w:val="00B67D49"/>
    <w:rsid w:val="00F80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B8C8B"/>
  <w15:chartTrackingRefBased/>
  <w15:docId w15:val="{654BD1A7-05E1-4EFE-A27E-A3CA7745F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Jonas Nihal</cp:lastModifiedBy>
  <cp:revision>4</cp:revision>
  <dcterms:created xsi:type="dcterms:W3CDTF">2022-05-25T08:28:00Z</dcterms:created>
  <dcterms:modified xsi:type="dcterms:W3CDTF">2022-06-17T19:43:00Z</dcterms:modified>
</cp:coreProperties>
</file>