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64" w:rsidRDefault="0021625F">
      <w:r>
        <w:t xml:space="preserve">Aufgabenanalyse: </w:t>
      </w:r>
    </w:p>
    <w:p w:rsidR="0021625F" w:rsidRDefault="0021625F">
      <w:r>
        <w:t>Einzelaufgaben: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663"/>
        <w:gridCol w:w="1420"/>
        <w:gridCol w:w="1675"/>
        <w:gridCol w:w="2439"/>
        <w:gridCol w:w="1238"/>
        <w:gridCol w:w="1842"/>
      </w:tblGrid>
      <w:tr w:rsidR="0021625F" w:rsidTr="0021625F">
        <w:trPr>
          <w:trHeight w:val="563"/>
        </w:trPr>
        <w:tc>
          <w:tcPr>
            <w:tcW w:w="5663" w:type="dxa"/>
          </w:tcPr>
          <w:p w:rsidR="0021625F" w:rsidRDefault="0021625F" w:rsidP="0021625F">
            <w:r>
              <w:t>Einzelaufgabe</w:t>
            </w:r>
          </w:p>
        </w:tc>
        <w:tc>
          <w:tcPr>
            <w:tcW w:w="1420" w:type="dxa"/>
          </w:tcPr>
          <w:p w:rsidR="0021625F" w:rsidRDefault="0021625F" w:rsidP="0021625F">
            <w:r>
              <w:t>Zuständigkeit</w:t>
            </w:r>
          </w:p>
        </w:tc>
        <w:tc>
          <w:tcPr>
            <w:tcW w:w="1675" w:type="dxa"/>
          </w:tcPr>
          <w:p w:rsidR="0021625F" w:rsidRDefault="0021625F" w:rsidP="0021625F">
            <w:r>
              <w:t>Verantwortung</w:t>
            </w:r>
          </w:p>
        </w:tc>
        <w:tc>
          <w:tcPr>
            <w:tcW w:w="2439" w:type="dxa"/>
          </w:tcPr>
          <w:p w:rsidR="0021625F" w:rsidRDefault="0021625F" w:rsidP="0021625F">
            <w:r>
              <w:t>Handlungs-/</w:t>
            </w:r>
            <w:proofErr w:type="spellStart"/>
            <w:r>
              <w:t>Entscheidungsbefugniss</w:t>
            </w:r>
            <w:proofErr w:type="spellEnd"/>
          </w:p>
        </w:tc>
        <w:tc>
          <w:tcPr>
            <w:tcW w:w="1238" w:type="dxa"/>
          </w:tcPr>
          <w:p w:rsidR="0021625F" w:rsidRDefault="0021625F" w:rsidP="0021625F">
            <w:r>
              <w:t>Vertretung</w:t>
            </w:r>
          </w:p>
        </w:tc>
        <w:tc>
          <w:tcPr>
            <w:tcW w:w="1842" w:type="dxa"/>
          </w:tcPr>
          <w:p w:rsidR="0021625F" w:rsidRDefault="0021625F" w:rsidP="0021625F">
            <w:r>
              <w:t>Weisungsbefugnis</w:t>
            </w:r>
          </w:p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21625F" w:rsidP="0021625F">
            <w:r w:rsidRPr="0021625F">
              <w:t>Werbekampagne</w:t>
            </w:r>
            <w:r w:rsidR="00B55C1A">
              <w:t>n</w:t>
            </w:r>
            <w:r>
              <w:t xml:space="preserve"> planen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21625F" w:rsidP="00B55C1A">
            <w:pPr>
              <w:tabs>
                <w:tab w:val="left" w:pos="3270"/>
              </w:tabs>
            </w:pPr>
            <w:r w:rsidRPr="0021625F">
              <w:t>Werbekampagne</w:t>
            </w:r>
            <w:r w:rsidR="00B55C1A">
              <w:t>n</w:t>
            </w:r>
            <w:r>
              <w:t xml:space="preserve"> durchführen</w:t>
            </w:r>
            <w:r w:rsidR="00B55C1A">
              <w:tab/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B55C1A" w:rsidTr="0021625F">
        <w:trPr>
          <w:trHeight w:val="289"/>
        </w:trPr>
        <w:tc>
          <w:tcPr>
            <w:tcW w:w="5663" w:type="dxa"/>
          </w:tcPr>
          <w:p w:rsidR="00B55C1A" w:rsidRPr="0021625F" w:rsidRDefault="00B55C1A" w:rsidP="0021625F"/>
        </w:tc>
        <w:tc>
          <w:tcPr>
            <w:tcW w:w="1420" w:type="dxa"/>
          </w:tcPr>
          <w:p w:rsidR="00B55C1A" w:rsidRDefault="00B55C1A" w:rsidP="0021625F"/>
        </w:tc>
        <w:tc>
          <w:tcPr>
            <w:tcW w:w="1675" w:type="dxa"/>
          </w:tcPr>
          <w:p w:rsidR="00B55C1A" w:rsidRDefault="00B55C1A" w:rsidP="0021625F"/>
        </w:tc>
        <w:tc>
          <w:tcPr>
            <w:tcW w:w="2439" w:type="dxa"/>
          </w:tcPr>
          <w:p w:rsidR="00B55C1A" w:rsidRDefault="00B55C1A" w:rsidP="0021625F"/>
        </w:tc>
        <w:tc>
          <w:tcPr>
            <w:tcW w:w="1238" w:type="dxa"/>
          </w:tcPr>
          <w:p w:rsidR="00B55C1A" w:rsidRDefault="00B55C1A" w:rsidP="0021625F"/>
        </w:tc>
        <w:tc>
          <w:tcPr>
            <w:tcW w:w="1842" w:type="dxa"/>
          </w:tcPr>
          <w:p w:rsidR="00B55C1A" w:rsidRDefault="00B55C1A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A731B8" w:rsidP="00A731B8">
            <w:pPr>
              <w:tabs>
                <w:tab w:val="left" w:pos="1275"/>
              </w:tabs>
            </w:pPr>
            <w:r>
              <w:t>Nach neuen Verlagen suchen</w:t>
            </w:r>
            <w:r>
              <w:tab/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A731B8" w:rsidP="0021625F">
            <w:r>
              <w:t>Mit neuen Verlagen verhandeln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Vertragsabschluss mit neuen Verlagen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21625F" w:rsidP="0021625F"/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Kundendaten verwalten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Kunden Service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Kundendaten auswerten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Kundenumfragen durchführen, auswerten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21625F" w:rsidP="0021625F"/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21625F" w:rsidTr="0021625F">
        <w:trPr>
          <w:trHeight w:val="289"/>
        </w:trPr>
        <w:tc>
          <w:tcPr>
            <w:tcW w:w="5663" w:type="dxa"/>
          </w:tcPr>
          <w:p w:rsidR="0021625F" w:rsidRDefault="00B55C1A" w:rsidP="0021625F">
            <w:r>
              <w:t>Hardware-Wartung</w:t>
            </w:r>
          </w:p>
        </w:tc>
        <w:tc>
          <w:tcPr>
            <w:tcW w:w="1420" w:type="dxa"/>
          </w:tcPr>
          <w:p w:rsidR="0021625F" w:rsidRDefault="0021625F" w:rsidP="0021625F"/>
        </w:tc>
        <w:tc>
          <w:tcPr>
            <w:tcW w:w="1675" w:type="dxa"/>
          </w:tcPr>
          <w:p w:rsidR="0021625F" w:rsidRDefault="0021625F" w:rsidP="0021625F"/>
        </w:tc>
        <w:tc>
          <w:tcPr>
            <w:tcW w:w="2439" w:type="dxa"/>
          </w:tcPr>
          <w:p w:rsidR="0021625F" w:rsidRDefault="0021625F" w:rsidP="0021625F"/>
        </w:tc>
        <w:tc>
          <w:tcPr>
            <w:tcW w:w="1238" w:type="dxa"/>
          </w:tcPr>
          <w:p w:rsidR="0021625F" w:rsidRDefault="0021625F" w:rsidP="0021625F"/>
        </w:tc>
        <w:tc>
          <w:tcPr>
            <w:tcW w:w="1842" w:type="dxa"/>
          </w:tcPr>
          <w:p w:rsidR="0021625F" w:rsidRDefault="0021625F" w:rsidP="0021625F"/>
        </w:tc>
      </w:tr>
      <w:tr w:rsidR="00B55C1A" w:rsidTr="0021625F">
        <w:trPr>
          <w:trHeight w:val="289"/>
        </w:trPr>
        <w:tc>
          <w:tcPr>
            <w:tcW w:w="5663" w:type="dxa"/>
          </w:tcPr>
          <w:p w:rsidR="00B55C1A" w:rsidRDefault="00B55C1A" w:rsidP="0021625F">
            <w:r>
              <w:t>Server-Wartung</w:t>
            </w:r>
          </w:p>
        </w:tc>
        <w:tc>
          <w:tcPr>
            <w:tcW w:w="1420" w:type="dxa"/>
          </w:tcPr>
          <w:p w:rsidR="00B55C1A" w:rsidRDefault="00B55C1A" w:rsidP="0021625F"/>
        </w:tc>
        <w:tc>
          <w:tcPr>
            <w:tcW w:w="1675" w:type="dxa"/>
          </w:tcPr>
          <w:p w:rsidR="00B55C1A" w:rsidRDefault="00B55C1A" w:rsidP="0021625F"/>
        </w:tc>
        <w:tc>
          <w:tcPr>
            <w:tcW w:w="2439" w:type="dxa"/>
          </w:tcPr>
          <w:p w:rsidR="00B55C1A" w:rsidRDefault="00B55C1A" w:rsidP="0021625F"/>
        </w:tc>
        <w:tc>
          <w:tcPr>
            <w:tcW w:w="1238" w:type="dxa"/>
          </w:tcPr>
          <w:p w:rsidR="00B55C1A" w:rsidRDefault="00B55C1A" w:rsidP="0021625F"/>
        </w:tc>
        <w:tc>
          <w:tcPr>
            <w:tcW w:w="1842" w:type="dxa"/>
          </w:tcPr>
          <w:p w:rsidR="00B55C1A" w:rsidRDefault="00B55C1A" w:rsidP="0021625F"/>
        </w:tc>
      </w:tr>
      <w:tr w:rsidR="00B55C1A" w:rsidTr="0021625F">
        <w:trPr>
          <w:trHeight w:val="289"/>
        </w:trPr>
        <w:tc>
          <w:tcPr>
            <w:tcW w:w="5663" w:type="dxa"/>
          </w:tcPr>
          <w:p w:rsidR="00B55C1A" w:rsidRDefault="00B55C1A" w:rsidP="0021625F">
            <w:r>
              <w:t>Neue Server einrichten</w:t>
            </w:r>
          </w:p>
        </w:tc>
        <w:tc>
          <w:tcPr>
            <w:tcW w:w="1420" w:type="dxa"/>
          </w:tcPr>
          <w:p w:rsidR="00B55C1A" w:rsidRDefault="00B55C1A" w:rsidP="0021625F"/>
        </w:tc>
        <w:tc>
          <w:tcPr>
            <w:tcW w:w="1675" w:type="dxa"/>
          </w:tcPr>
          <w:p w:rsidR="00B55C1A" w:rsidRDefault="00B55C1A" w:rsidP="0021625F"/>
        </w:tc>
        <w:tc>
          <w:tcPr>
            <w:tcW w:w="2439" w:type="dxa"/>
          </w:tcPr>
          <w:p w:rsidR="00B55C1A" w:rsidRDefault="00B55C1A" w:rsidP="0021625F"/>
        </w:tc>
        <w:tc>
          <w:tcPr>
            <w:tcW w:w="1238" w:type="dxa"/>
          </w:tcPr>
          <w:p w:rsidR="00B55C1A" w:rsidRDefault="00B55C1A" w:rsidP="0021625F"/>
        </w:tc>
        <w:tc>
          <w:tcPr>
            <w:tcW w:w="1842" w:type="dxa"/>
          </w:tcPr>
          <w:p w:rsidR="00B55C1A" w:rsidRDefault="00B55C1A" w:rsidP="0021625F"/>
        </w:tc>
      </w:tr>
      <w:tr w:rsidR="00B55C1A" w:rsidTr="0021625F">
        <w:trPr>
          <w:trHeight w:val="289"/>
        </w:trPr>
        <w:tc>
          <w:tcPr>
            <w:tcW w:w="5663" w:type="dxa"/>
          </w:tcPr>
          <w:p w:rsidR="00B55C1A" w:rsidRDefault="00660A83" w:rsidP="0021625F">
            <w:r>
              <w:t>Hardware-Einkauf</w:t>
            </w:r>
          </w:p>
        </w:tc>
        <w:tc>
          <w:tcPr>
            <w:tcW w:w="1420" w:type="dxa"/>
          </w:tcPr>
          <w:p w:rsidR="00B55C1A" w:rsidRDefault="00B55C1A" w:rsidP="0021625F"/>
        </w:tc>
        <w:tc>
          <w:tcPr>
            <w:tcW w:w="1675" w:type="dxa"/>
          </w:tcPr>
          <w:p w:rsidR="00B55C1A" w:rsidRDefault="00B55C1A" w:rsidP="0021625F"/>
        </w:tc>
        <w:tc>
          <w:tcPr>
            <w:tcW w:w="2439" w:type="dxa"/>
          </w:tcPr>
          <w:p w:rsidR="00B55C1A" w:rsidRDefault="00B55C1A" w:rsidP="0021625F"/>
        </w:tc>
        <w:tc>
          <w:tcPr>
            <w:tcW w:w="1238" w:type="dxa"/>
          </w:tcPr>
          <w:p w:rsidR="00B55C1A" w:rsidRDefault="00B55C1A" w:rsidP="0021625F"/>
        </w:tc>
        <w:tc>
          <w:tcPr>
            <w:tcW w:w="1842" w:type="dxa"/>
          </w:tcPr>
          <w:p w:rsidR="00B55C1A" w:rsidRDefault="00B55C1A" w:rsidP="0021625F"/>
        </w:tc>
      </w:tr>
      <w:tr w:rsidR="00B55C1A" w:rsidTr="0021625F">
        <w:trPr>
          <w:trHeight w:val="289"/>
        </w:trPr>
        <w:tc>
          <w:tcPr>
            <w:tcW w:w="5663" w:type="dxa"/>
          </w:tcPr>
          <w:p w:rsidR="00B55C1A" w:rsidRDefault="00660A83" w:rsidP="0021625F">
            <w:r>
              <w:t>Software-Wartung</w:t>
            </w:r>
          </w:p>
        </w:tc>
        <w:tc>
          <w:tcPr>
            <w:tcW w:w="1420" w:type="dxa"/>
          </w:tcPr>
          <w:p w:rsidR="00B55C1A" w:rsidRDefault="00B55C1A" w:rsidP="0021625F"/>
        </w:tc>
        <w:tc>
          <w:tcPr>
            <w:tcW w:w="1675" w:type="dxa"/>
          </w:tcPr>
          <w:p w:rsidR="00B55C1A" w:rsidRDefault="00B55C1A" w:rsidP="0021625F"/>
        </w:tc>
        <w:tc>
          <w:tcPr>
            <w:tcW w:w="2439" w:type="dxa"/>
          </w:tcPr>
          <w:p w:rsidR="00B55C1A" w:rsidRDefault="00B55C1A" w:rsidP="0021625F"/>
        </w:tc>
        <w:tc>
          <w:tcPr>
            <w:tcW w:w="1238" w:type="dxa"/>
          </w:tcPr>
          <w:p w:rsidR="00B55C1A" w:rsidRDefault="00B55C1A" w:rsidP="0021625F"/>
        </w:tc>
        <w:tc>
          <w:tcPr>
            <w:tcW w:w="1842" w:type="dxa"/>
          </w:tcPr>
          <w:p w:rsidR="00B55C1A" w:rsidRDefault="00B55C1A" w:rsidP="0021625F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>
            <w:r>
              <w:t>Software-</w:t>
            </w:r>
            <w:r>
              <w:t>Einkauf</w:t>
            </w:r>
          </w:p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>
            <w:r>
              <w:t>Verwaltungssoftware Funktionen hinzufügen</w:t>
            </w:r>
          </w:p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>
            <w:r>
              <w:t xml:space="preserve">Verwaltungssoftware </w:t>
            </w:r>
            <w:r>
              <w:t>Fehler beheben</w:t>
            </w:r>
            <w:bookmarkStart w:id="0" w:name="_GoBack"/>
            <w:bookmarkEnd w:id="0"/>
          </w:p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  <w:tr w:rsidR="00660A83" w:rsidTr="0021625F">
        <w:trPr>
          <w:trHeight w:val="289"/>
        </w:trPr>
        <w:tc>
          <w:tcPr>
            <w:tcW w:w="5663" w:type="dxa"/>
          </w:tcPr>
          <w:p w:rsidR="00660A83" w:rsidRDefault="00660A83" w:rsidP="00660A83"/>
        </w:tc>
        <w:tc>
          <w:tcPr>
            <w:tcW w:w="1420" w:type="dxa"/>
          </w:tcPr>
          <w:p w:rsidR="00660A83" w:rsidRDefault="00660A83" w:rsidP="00660A83"/>
        </w:tc>
        <w:tc>
          <w:tcPr>
            <w:tcW w:w="1675" w:type="dxa"/>
          </w:tcPr>
          <w:p w:rsidR="00660A83" w:rsidRDefault="00660A83" w:rsidP="00660A83"/>
        </w:tc>
        <w:tc>
          <w:tcPr>
            <w:tcW w:w="2439" w:type="dxa"/>
          </w:tcPr>
          <w:p w:rsidR="00660A83" w:rsidRDefault="00660A83" w:rsidP="00660A83"/>
        </w:tc>
        <w:tc>
          <w:tcPr>
            <w:tcW w:w="1238" w:type="dxa"/>
          </w:tcPr>
          <w:p w:rsidR="00660A83" w:rsidRDefault="00660A83" w:rsidP="00660A83"/>
        </w:tc>
        <w:tc>
          <w:tcPr>
            <w:tcW w:w="1842" w:type="dxa"/>
          </w:tcPr>
          <w:p w:rsidR="00660A83" w:rsidRDefault="00660A83" w:rsidP="00660A83"/>
        </w:tc>
      </w:tr>
    </w:tbl>
    <w:p w:rsidR="0021625F" w:rsidRDefault="0021625F" w:rsidP="0021625F"/>
    <w:sectPr w:rsidR="0021625F" w:rsidSect="0021625F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FB3E1E"/>
    <w:multiLevelType w:val="hybridMultilevel"/>
    <w:tmpl w:val="88D270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D9D"/>
    <w:rsid w:val="00063D9D"/>
    <w:rsid w:val="0021625F"/>
    <w:rsid w:val="00660A83"/>
    <w:rsid w:val="00A40764"/>
    <w:rsid w:val="00A731B8"/>
    <w:rsid w:val="00B55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74DD3"/>
  <w15:chartTrackingRefBased/>
  <w15:docId w15:val="{86C908BF-EFAE-44FA-8FF0-905E50F0D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1625F"/>
    <w:pPr>
      <w:ind w:left="720"/>
      <w:contextualSpacing/>
    </w:pPr>
  </w:style>
  <w:style w:type="table" w:styleId="Tabellenraster">
    <w:name w:val="Table Grid"/>
    <w:basedOn w:val="NormaleTabelle"/>
    <w:uiPriority w:val="39"/>
    <w:rsid w:val="00216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2022-05-25T08:27:00Z</dcterms:created>
  <dcterms:modified xsi:type="dcterms:W3CDTF">2022-05-25T09:16:00Z</dcterms:modified>
</cp:coreProperties>
</file>