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E35A76" w14:textId="77777777" w:rsidR="00EA0A2F" w:rsidRDefault="002B234E" w:rsidP="002B234E">
      <w:pPr>
        <w:rPr>
          <w:b/>
          <w:sz w:val="24"/>
          <w:szCs w:val="24"/>
        </w:rPr>
      </w:pPr>
      <w:r w:rsidRPr="00AE04F7">
        <w:rPr>
          <w:b/>
          <w:sz w:val="24"/>
          <w:szCs w:val="24"/>
        </w:rPr>
        <w:t xml:space="preserve">Nutrient dynamics following 50 years of reduced loading in </w:t>
      </w:r>
      <w:r w:rsidR="003E2AAB" w:rsidRPr="00AE04F7">
        <w:rPr>
          <w:b/>
          <w:sz w:val="24"/>
          <w:szCs w:val="24"/>
        </w:rPr>
        <w:t xml:space="preserve">the </w:t>
      </w:r>
      <w:r w:rsidRPr="00AE04F7">
        <w:rPr>
          <w:b/>
          <w:sz w:val="24"/>
          <w:szCs w:val="24"/>
        </w:rPr>
        <w:t>large</w:t>
      </w:r>
      <w:r w:rsidR="00B0027D">
        <w:rPr>
          <w:b/>
          <w:sz w:val="24"/>
          <w:szCs w:val="24"/>
        </w:rPr>
        <w:t xml:space="preserve"> and shallow Lake Arresø</w:t>
      </w:r>
      <w:r w:rsidR="00EA0A2F">
        <w:rPr>
          <w:b/>
          <w:sz w:val="24"/>
          <w:szCs w:val="24"/>
        </w:rPr>
        <w:t>.</w:t>
      </w:r>
    </w:p>
    <w:p w14:paraId="7E4A1DC7" w14:textId="5EA88AD8" w:rsidR="002B234E" w:rsidRPr="00AE04F7" w:rsidRDefault="002B234E" w:rsidP="002B234E">
      <w:pPr>
        <w:rPr>
          <w:b/>
          <w:sz w:val="24"/>
          <w:szCs w:val="24"/>
          <w:vertAlign w:val="superscript"/>
        </w:rPr>
      </w:pPr>
      <w:r w:rsidRPr="00AE04F7">
        <w:rPr>
          <w:b/>
          <w:sz w:val="24"/>
          <w:szCs w:val="24"/>
        </w:rPr>
        <w:t>Kaj Sand-Jensen</w:t>
      </w:r>
      <w:r w:rsidRPr="00AE04F7">
        <w:rPr>
          <w:b/>
          <w:sz w:val="24"/>
          <w:szCs w:val="24"/>
          <w:vertAlign w:val="superscript"/>
        </w:rPr>
        <w:t>1</w:t>
      </w:r>
      <w:r w:rsidRPr="00AE04F7">
        <w:rPr>
          <w:b/>
          <w:sz w:val="24"/>
          <w:szCs w:val="24"/>
        </w:rPr>
        <w:t>, Jonas Stage Sø</w:t>
      </w:r>
      <w:r w:rsidRPr="00AE04F7">
        <w:rPr>
          <w:b/>
          <w:sz w:val="24"/>
          <w:szCs w:val="24"/>
          <w:vertAlign w:val="superscript"/>
        </w:rPr>
        <w:t>2</w:t>
      </w:r>
      <w:r w:rsidRPr="00AE04F7">
        <w:rPr>
          <w:b/>
          <w:sz w:val="24"/>
          <w:szCs w:val="24"/>
        </w:rPr>
        <w:t xml:space="preserve"> and Theis Kragh</w:t>
      </w:r>
      <w:r w:rsidRPr="00AE04F7">
        <w:rPr>
          <w:b/>
          <w:sz w:val="24"/>
          <w:szCs w:val="24"/>
          <w:vertAlign w:val="superscript"/>
        </w:rPr>
        <w:t>2</w:t>
      </w:r>
    </w:p>
    <w:p w14:paraId="7C655B0B" w14:textId="1B43E628" w:rsidR="002B234E" w:rsidRPr="00AE04F7" w:rsidRDefault="002B234E" w:rsidP="00557C0C">
      <w:pPr>
        <w:rPr>
          <w:sz w:val="24"/>
          <w:szCs w:val="24"/>
        </w:rPr>
      </w:pPr>
      <w:r w:rsidRPr="00AE04F7">
        <w:rPr>
          <w:sz w:val="24"/>
          <w:szCs w:val="24"/>
          <w:vertAlign w:val="superscript"/>
        </w:rPr>
        <w:t>1</w:t>
      </w:r>
      <w:r w:rsidRPr="00AE04F7">
        <w:rPr>
          <w:sz w:val="24"/>
          <w:szCs w:val="24"/>
        </w:rPr>
        <w:t>Freshwater Biological Section, Department of Biology, University of Copenhagen, Universitetsparken 4</w:t>
      </w:r>
      <w:r w:rsidRPr="00AE04F7">
        <w:rPr>
          <w:sz w:val="24"/>
          <w:szCs w:val="24"/>
          <w:vertAlign w:val="superscript"/>
        </w:rPr>
        <w:t>floor</w:t>
      </w:r>
      <w:r w:rsidRPr="00AE04F7">
        <w:rPr>
          <w:sz w:val="24"/>
          <w:szCs w:val="24"/>
        </w:rPr>
        <w:t xml:space="preserve">, 2100 Copenhagen. </w:t>
      </w:r>
    </w:p>
    <w:p w14:paraId="16E15690" w14:textId="2B62C22C" w:rsidR="00D00D19" w:rsidRDefault="002134B3" w:rsidP="00557C0C">
      <w:pPr>
        <w:rPr>
          <w:sz w:val="24"/>
          <w:szCs w:val="24"/>
        </w:rPr>
      </w:pPr>
      <w:r w:rsidRPr="00AE04F7">
        <w:rPr>
          <w:sz w:val="24"/>
          <w:szCs w:val="24"/>
          <w:vertAlign w:val="superscript"/>
        </w:rPr>
        <w:t>2</w:t>
      </w:r>
      <w:r w:rsidRPr="00B0027D">
        <w:rPr>
          <w:sz w:val="24"/>
          <w:szCs w:val="24"/>
        </w:rPr>
        <w:t>University of Southern Denmark, Campusvej 55, 5230 Odense M, Denmark</w:t>
      </w:r>
      <w:r w:rsidRPr="00AE04F7">
        <w:rPr>
          <w:sz w:val="24"/>
          <w:szCs w:val="24"/>
        </w:rPr>
        <w:t>.</w:t>
      </w:r>
    </w:p>
    <w:p w14:paraId="4BB4BF2C" w14:textId="4E7EF778" w:rsidR="00EA0A2F" w:rsidRDefault="00EA0A2F" w:rsidP="00557C0C">
      <w:pPr>
        <w:rPr>
          <w:sz w:val="24"/>
          <w:szCs w:val="24"/>
        </w:rPr>
      </w:pPr>
    </w:p>
    <w:p w14:paraId="77E8A76F" w14:textId="0E8BF904" w:rsidR="00EA0A2F" w:rsidRPr="00F11013" w:rsidRDefault="00EA0A2F" w:rsidP="00557C0C">
      <w:pPr>
        <w:rPr>
          <w:b/>
          <w:color w:val="000000" w:themeColor="text1"/>
          <w:sz w:val="24"/>
          <w:szCs w:val="24"/>
        </w:rPr>
      </w:pPr>
      <w:r w:rsidRPr="00F11013">
        <w:rPr>
          <w:b/>
          <w:color w:val="000000" w:themeColor="text1"/>
          <w:sz w:val="24"/>
          <w:szCs w:val="24"/>
        </w:rPr>
        <w:t>Abstract</w:t>
      </w:r>
    </w:p>
    <w:p w14:paraId="6E3894A3" w14:textId="01BDC8D0" w:rsidR="00EA0A2F" w:rsidRDefault="00EA0A2F" w:rsidP="00076FAC">
      <w:pPr>
        <w:rPr>
          <w:sz w:val="24"/>
          <w:szCs w:val="24"/>
        </w:rPr>
      </w:pPr>
      <w:r>
        <w:rPr>
          <w:sz w:val="24"/>
          <w:szCs w:val="24"/>
        </w:rPr>
        <w:t>Motivated by the pressure from a local citizens group to reduce phytoplankton blooms and improve water clarity in Denmark</w:t>
      </w:r>
      <w:r w:rsidR="00822A34">
        <w:rPr>
          <w:sz w:val="24"/>
          <w:szCs w:val="24"/>
        </w:rPr>
        <w:t>’s largest lake</w:t>
      </w:r>
      <w:r>
        <w:rPr>
          <w:sz w:val="24"/>
          <w:szCs w:val="24"/>
        </w:rPr>
        <w:t xml:space="preserve">, the </w:t>
      </w:r>
      <w:r w:rsidR="003604E2">
        <w:rPr>
          <w:sz w:val="24"/>
          <w:szCs w:val="24"/>
        </w:rPr>
        <w:t xml:space="preserve">shallow </w:t>
      </w:r>
      <w:r>
        <w:rPr>
          <w:sz w:val="24"/>
          <w:szCs w:val="24"/>
        </w:rPr>
        <w:t>hypereutrophic Lake Arresø</w:t>
      </w:r>
      <w:r w:rsidR="00A70AFE">
        <w:rPr>
          <w:sz w:val="24"/>
          <w:szCs w:val="24"/>
        </w:rPr>
        <w:t>,</w:t>
      </w:r>
      <w:r>
        <w:rPr>
          <w:sz w:val="24"/>
          <w:szCs w:val="24"/>
        </w:rPr>
        <w:t xml:space="preserve"> we examined 50-years </w:t>
      </w:r>
      <w:r w:rsidR="00A70AFE">
        <w:rPr>
          <w:sz w:val="24"/>
          <w:szCs w:val="24"/>
        </w:rPr>
        <w:t xml:space="preserve">measurements </w:t>
      </w:r>
      <w:r>
        <w:rPr>
          <w:sz w:val="24"/>
          <w:szCs w:val="24"/>
        </w:rPr>
        <w:t xml:space="preserve">of external </w:t>
      </w:r>
      <w:r w:rsidR="007A3895">
        <w:rPr>
          <w:sz w:val="24"/>
          <w:szCs w:val="24"/>
        </w:rPr>
        <w:t xml:space="preserve">phosphorus (P) and nitrogen (N) </w:t>
      </w:r>
      <w:r>
        <w:rPr>
          <w:sz w:val="24"/>
          <w:szCs w:val="24"/>
        </w:rPr>
        <w:t>sources</w:t>
      </w:r>
      <w:r w:rsidR="00A70AFE">
        <w:rPr>
          <w:sz w:val="24"/>
          <w:szCs w:val="24"/>
        </w:rPr>
        <w:t xml:space="preserve"> and inputs</w:t>
      </w:r>
      <w:r>
        <w:rPr>
          <w:sz w:val="24"/>
          <w:szCs w:val="24"/>
        </w:rPr>
        <w:t xml:space="preserve">, in-lake nutrient dynamics between water and sediments and the </w:t>
      </w:r>
      <w:r w:rsidR="0067392B">
        <w:rPr>
          <w:sz w:val="24"/>
          <w:szCs w:val="24"/>
        </w:rPr>
        <w:t xml:space="preserve">nutrient </w:t>
      </w:r>
      <w:r>
        <w:rPr>
          <w:sz w:val="24"/>
          <w:szCs w:val="24"/>
        </w:rPr>
        <w:t xml:space="preserve">relationships to </w:t>
      </w:r>
      <w:r w:rsidR="007A3895">
        <w:rPr>
          <w:sz w:val="24"/>
          <w:szCs w:val="24"/>
        </w:rPr>
        <w:t>phytoplankton biomass and Secchi-depth</w:t>
      </w:r>
      <w:r w:rsidR="00F11013">
        <w:rPr>
          <w:sz w:val="24"/>
          <w:szCs w:val="24"/>
        </w:rPr>
        <w:t xml:space="preserve"> to evaluate the possibilit</w:t>
      </w:r>
      <w:r w:rsidR="003604E2">
        <w:rPr>
          <w:sz w:val="24"/>
          <w:szCs w:val="24"/>
        </w:rPr>
        <w:t>ies</w:t>
      </w:r>
      <w:r w:rsidR="007A3895">
        <w:rPr>
          <w:sz w:val="24"/>
          <w:szCs w:val="24"/>
        </w:rPr>
        <w:t xml:space="preserve">. We found that </w:t>
      </w:r>
      <w:r w:rsidR="0067392B">
        <w:rPr>
          <w:sz w:val="24"/>
          <w:szCs w:val="24"/>
        </w:rPr>
        <w:t xml:space="preserve">recent </w:t>
      </w:r>
      <w:r w:rsidR="007A3895">
        <w:rPr>
          <w:sz w:val="24"/>
          <w:szCs w:val="24"/>
        </w:rPr>
        <w:t>external inputs in the early 20</w:t>
      </w:r>
      <w:r w:rsidR="0067392B">
        <w:rPr>
          <w:sz w:val="24"/>
          <w:szCs w:val="24"/>
        </w:rPr>
        <w:t>2</w:t>
      </w:r>
      <w:r w:rsidR="007A3895">
        <w:rPr>
          <w:sz w:val="24"/>
          <w:szCs w:val="24"/>
        </w:rPr>
        <w:t xml:space="preserve">0s had declined to </w:t>
      </w:r>
      <w:r w:rsidR="0067392B">
        <w:rPr>
          <w:sz w:val="24"/>
          <w:szCs w:val="24"/>
        </w:rPr>
        <w:t>10%</w:t>
      </w:r>
      <w:r w:rsidR="007A3895">
        <w:rPr>
          <w:sz w:val="24"/>
          <w:szCs w:val="24"/>
        </w:rPr>
        <w:t xml:space="preserve"> </w:t>
      </w:r>
      <w:r w:rsidR="00B3297F">
        <w:rPr>
          <w:sz w:val="24"/>
          <w:szCs w:val="24"/>
        </w:rPr>
        <w:t xml:space="preserve">for P and 55% for N compared </w:t>
      </w:r>
      <w:r w:rsidR="003604E2">
        <w:rPr>
          <w:sz w:val="24"/>
          <w:szCs w:val="24"/>
        </w:rPr>
        <w:t>t</w:t>
      </w:r>
      <w:r w:rsidR="00B3297F">
        <w:rPr>
          <w:sz w:val="24"/>
          <w:szCs w:val="24"/>
        </w:rPr>
        <w:t xml:space="preserve">o the mid-1980s, mainly due to highly efficient purification of urban wastewater. In-lake </w:t>
      </w:r>
      <w:r w:rsidR="003604E2">
        <w:rPr>
          <w:sz w:val="24"/>
          <w:szCs w:val="24"/>
        </w:rPr>
        <w:t xml:space="preserve">N </w:t>
      </w:r>
      <w:r w:rsidR="00B3297F">
        <w:rPr>
          <w:sz w:val="24"/>
          <w:szCs w:val="24"/>
        </w:rPr>
        <w:t xml:space="preserve">concentrations had decreased about 2-fold and </w:t>
      </w:r>
      <w:r w:rsidR="003604E2">
        <w:rPr>
          <w:sz w:val="24"/>
          <w:szCs w:val="24"/>
        </w:rPr>
        <w:t xml:space="preserve">P and chlorophyll </w:t>
      </w:r>
      <w:r w:rsidR="00B3297F">
        <w:rPr>
          <w:sz w:val="24"/>
          <w:szCs w:val="24"/>
        </w:rPr>
        <w:t>4</w:t>
      </w:r>
      <w:r w:rsidR="00777885">
        <w:rPr>
          <w:sz w:val="24"/>
          <w:szCs w:val="24"/>
        </w:rPr>
        <w:t>–</w:t>
      </w:r>
      <w:r w:rsidR="00B3297F">
        <w:rPr>
          <w:sz w:val="24"/>
          <w:szCs w:val="24"/>
        </w:rPr>
        <w:t>5</w:t>
      </w:r>
      <w:r w:rsidR="00777885">
        <w:rPr>
          <w:sz w:val="24"/>
          <w:szCs w:val="24"/>
        </w:rPr>
        <w:t>-</w:t>
      </w:r>
      <w:r w:rsidR="00B3297F">
        <w:rPr>
          <w:sz w:val="24"/>
          <w:szCs w:val="24"/>
        </w:rPr>
        <w:t xml:space="preserve">fold </w:t>
      </w:r>
      <w:r w:rsidR="00A70AFE">
        <w:rPr>
          <w:sz w:val="24"/>
          <w:szCs w:val="24"/>
        </w:rPr>
        <w:t>over the period</w:t>
      </w:r>
      <w:r w:rsidR="00B3297F">
        <w:rPr>
          <w:sz w:val="24"/>
          <w:szCs w:val="24"/>
        </w:rPr>
        <w:t xml:space="preserve">, but </w:t>
      </w:r>
      <w:r w:rsidR="00A70AFE">
        <w:rPr>
          <w:sz w:val="24"/>
          <w:szCs w:val="24"/>
        </w:rPr>
        <w:t xml:space="preserve">the lake </w:t>
      </w:r>
      <w:r w:rsidR="0067392B">
        <w:rPr>
          <w:sz w:val="24"/>
          <w:szCs w:val="24"/>
        </w:rPr>
        <w:t>h</w:t>
      </w:r>
      <w:r w:rsidR="00A70AFE">
        <w:rPr>
          <w:sz w:val="24"/>
          <w:szCs w:val="24"/>
        </w:rPr>
        <w:t xml:space="preserve">as remained hypereutrophic with summer </w:t>
      </w:r>
      <w:r w:rsidR="00B3297F">
        <w:rPr>
          <w:sz w:val="24"/>
          <w:szCs w:val="24"/>
        </w:rPr>
        <w:t>Se</w:t>
      </w:r>
      <w:r w:rsidR="00A70AFE">
        <w:rPr>
          <w:sz w:val="24"/>
          <w:szCs w:val="24"/>
        </w:rPr>
        <w:t>cchi</w:t>
      </w:r>
      <w:r w:rsidR="00B3297F">
        <w:rPr>
          <w:sz w:val="24"/>
          <w:szCs w:val="24"/>
        </w:rPr>
        <w:t>-</w:t>
      </w:r>
      <w:r w:rsidR="00A70AFE">
        <w:rPr>
          <w:sz w:val="24"/>
          <w:szCs w:val="24"/>
        </w:rPr>
        <w:t xml:space="preserve">depths of only 40-60 cm. The modest improvement </w:t>
      </w:r>
      <w:r w:rsidR="004F1DD3">
        <w:rPr>
          <w:sz w:val="24"/>
          <w:szCs w:val="24"/>
        </w:rPr>
        <w:t>in</w:t>
      </w:r>
      <w:r w:rsidR="00A70AFE">
        <w:rPr>
          <w:sz w:val="24"/>
          <w:szCs w:val="24"/>
        </w:rPr>
        <w:t xml:space="preserve"> water quality is not due to </w:t>
      </w:r>
      <w:r w:rsidR="004F1DD3">
        <w:rPr>
          <w:sz w:val="24"/>
          <w:szCs w:val="24"/>
        </w:rPr>
        <w:t xml:space="preserve">the </w:t>
      </w:r>
      <w:r w:rsidR="00A70AFE">
        <w:rPr>
          <w:sz w:val="24"/>
          <w:szCs w:val="24"/>
        </w:rPr>
        <w:t>accumulation of large sediment nutrient pool</w:t>
      </w:r>
      <w:r w:rsidR="00F11013">
        <w:rPr>
          <w:sz w:val="24"/>
          <w:szCs w:val="24"/>
        </w:rPr>
        <w:t>s</w:t>
      </w:r>
      <w:r w:rsidR="00A70AFE">
        <w:rPr>
          <w:sz w:val="24"/>
          <w:szCs w:val="24"/>
        </w:rPr>
        <w:t xml:space="preserve"> causing high internal loading. </w:t>
      </w:r>
      <w:r w:rsidR="008A2E37">
        <w:rPr>
          <w:sz w:val="24"/>
          <w:szCs w:val="24"/>
        </w:rPr>
        <w:t>Contrary, s</w:t>
      </w:r>
      <w:r w:rsidR="0067392B">
        <w:rPr>
          <w:sz w:val="24"/>
          <w:szCs w:val="24"/>
        </w:rPr>
        <w:t xml:space="preserve">ediment resuspension every second day ensures intimate contact between nutrient pools in water and surface sediments and the lake´s mobile nutrient pools </w:t>
      </w:r>
      <w:r w:rsidR="00F11013">
        <w:rPr>
          <w:sz w:val="24"/>
          <w:szCs w:val="24"/>
        </w:rPr>
        <w:t xml:space="preserve">decrease </w:t>
      </w:r>
      <w:r w:rsidR="0067392B">
        <w:rPr>
          <w:sz w:val="24"/>
          <w:szCs w:val="24"/>
        </w:rPr>
        <w:t xml:space="preserve">in concert with external inputs. Proposals to remove surface sediments or add chemicals to </w:t>
      </w:r>
      <w:r w:rsidR="003604E2">
        <w:rPr>
          <w:sz w:val="24"/>
          <w:szCs w:val="24"/>
        </w:rPr>
        <w:t xml:space="preserve">firmly </w:t>
      </w:r>
      <w:r w:rsidR="0073497D">
        <w:rPr>
          <w:sz w:val="24"/>
          <w:szCs w:val="24"/>
        </w:rPr>
        <w:t xml:space="preserve">bind P </w:t>
      </w:r>
      <w:r w:rsidR="008A2E37">
        <w:rPr>
          <w:sz w:val="24"/>
          <w:szCs w:val="24"/>
        </w:rPr>
        <w:t>are</w:t>
      </w:r>
      <w:r w:rsidR="0067392B">
        <w:rPr>
          <w:sz w:val="24"/>
          <w:szCs w:val="24"/>
        </w:rPr>
        <w:t xml:space="preserve"> costly, technically difficult and </w:t>
      </w:r>
      <w:r w:rsidR="003604E2">
        <w:rPr>
          <w:sz w:val="24"/>
          <w:szCs w:val="24"/>
        </w:rPr>
        <w:t xml:space="preserve">without </w:t>
      </w:r>
      <w:r w:rsidR="00076FAC">
        <w:rPr>
          <w:sz w:val="24"/>
          <w:szCs w:val="24"/>
        </w:rPr>
        <w:t xml:space="preserve">long-term effect. </w:t>
      </w:r>
      <w:r w:rsidR="00F11013">
        <w:rPr>
          <w:sz w:val="24"/>
          <w:szCs w:val="24"/>
        </w:rPr>
        <w:t xml:space="preserve">Instead, </w:t>
      </w:r>
      <w:r w:rsidR="0073497D">
        <w:rPr>
          <w:sz w:val="24"/>
          <w:szCs w:val="24"/>
        </w:rPr>
        <w:t>empirical</w:t>
      </w:r>
      <w:r w:rsidR="00076FAC">
        <w:rPr>
          <w:sz w:val="24"/>
          <w:szCs w:val="24"/>
        </w:rPr>
        <w:t xml:space="preserve"> prediction</w:t>
      </w:r>
      <w:r w:rsidR="00F11013">
        <w:rPr>
          <w:sz w:val="24"/>
          <w:szCs w:val="24"/>
        </w:rPr>
        <w:t>s</w:t>
      </w:r>
      <w:r w:rsidR="00076FAC">
        <w:rPr>
          <w:sz w:val="24"/>
          <w:szCs w:val="24"/>
        </w:rPr>
        <w:t xml:space="preserve"> show that the present external P-input must be reduced 2-fold to increase Secchi-depths to </w:t>
      </w:r>
      <w:r w:rsidR="008A2E37">
        <w:rPr>
          <w:sz w:val="24"/>
          <w:szCs w:val="24"/>
        </w:rPr>
        <w:t xml:space="preserve">only </w:t>
      </w:r>
      <w:r w:rsidR="00076FAC">
        <w:rPr>
          <w:sz w:val="24"/>
          <w:szCs w:val="24"/>
        </w:rPr>
        <w:t xml:space="preserve">1 m and </w:t>
      </w:r>
      <w:r w:rsidR="00F11013">
        <w:rPr>
          <w:sz w:val="24"/>
          <w:szCs w:val="24"/>
        </w:rPr>
        <w:t xml:space="preserve">facilitate </w:t>
      </w:r>
      <w:r w:rsidR="00076FAC">
        <w:rPr>
          <w:sz w:val="24"/>
          <w:szCs w:val="24"/>
        </w:rPr>
        <w:t xml:space="preserve">dispersal of submerged plants and sediment stabilization. This development requires a </w:t>
      </w:r>
      <w:r w:rsidRPr="00AE04F7">
        <w:rPr>
          <w:sz w:val="24"/>
          <w:szCs w:val="24"/>
        </w:rPr>
        <w:t xml:space="preserve">coordinated effort to markedly reduce nutrient losses </w:t>
      </w:r>
      <w:r w:rsidR="00076FAC">
        <w:rPr>
          <w:sz w:val="24"/>
          <w:szCs w:val="24"/>
        </w:rPr>
        <w:t xml:space="preserve">primarily </w:t>
      </w:r>
      <w:r w:rsidRPr="00AE04F7">
        <w:rPr>
          <w:sz w:val="24"/>
          <w:szCs w:val="24"/>
        </w:rPr>
        <w:t xml:space="preserve">from </w:t>
      </w:r>
      <w:r w:rsidR="00F11013">
        <w:rPr>
          <w:sz w:val="24"/>
          <w:szCs w:val="24"/>
        </w:rPr>
        <w:t xml:space="preserve">cultivated </w:t>
      </w:r>
      <w:r w:rsidRPr="00AE04F7">
        <w:rPr>
          <w:sz w:val="24"/>
          <w:szCs w:val="24"/>
        </w:rPr>
        <w:t xml:space="preserve">fields and </w:t>
      </w:r>
      <w:r w:rsidR="00076FAC">
        <w:rPr>
          <w:sz w:val="24"/>
          <w:szCs w:val="24"/>
        </w:rPr>
        <w:t xml:space="preserve">secondarily from </w:t>
      </w:r>
      <w:r w:rsidRPr="00AE04F7">
        <w:rPr>
          <w:sz w:val="24"/>
          <w:szCs w:val="24"/>
        </w:rPr>
        <w:t xml:space="preserve">urban losses. </w:t>
      </w:r>
      <w:r w:rsidR="008A2E37">
        <w:rPr>
          <w:sz w:val="24"/>
          <w:szCs w:val="24"/>
        </w:rPr>
        <w:t>Nu</w:t>
      </w:r>
      <w:r w:rsidR="00076FAC">
        <w:rPr>
          <w:sz w:val="24"/>
          <w:szCs w:val="24"/>
        </w:rPr>
        <w:t xml:space="preserve">trient </w:t>
      </w:r>
      <w:r w:rsidR="00822A34">
        <w:rPr>
          <w:sz w:val="24"/>
          <w:szCs w:val="24"/>
        </w:rPr>
        <w:t xml:space="preserve">application and associated </w:t>
      </w:r>
      <w:r w:rsidR="00076FAC">
        <w:rPr>
          <w:sz w:val="24"/>
          <w:szCs w:val="24"/>
        </w:rPr>
        <w:t>losses from the fields</w:t>
      </w:r>
      <w:r w:rsidR="00822A34">
        <w:rPr>
          <w:sz w:val="24"/>
          <w:szCs w:val="24"/>
        </w:rPr>
        <w:t xml:space="preserve"> were recently allowed to increase according to a favorable law to agriculture passed by the parliament. Thus, </w:t>
      </w:r>
      <w:r w:rsidR="00F11013">
        <w:rPr>
          <w:sz w:val="24"/>
          <w:szCs w:val="24"/>
        </w:rPr>
        <w:t xml:space="preserve">Lake Arresø has </w:t>
      </w:r>
      <w:r w:rsidR="008A2E37">
        <w:rPr>
          <w:sz w:val="24"/>
          <w:szCs w:val="24"/>
        </w:rPr>
        <w:t xml:space="preserve">experienced more </w:t>
      </w:r>
      <w:r w:rsidR="00F11013">
        <w:rPr>
          <w:sz w:val="24"/>
          <w:szCs w:val="24"/>
        </w:rPr>
        <w:t>nutrients and chlorophyll in the last years and th</w:t>
      </w:r>
      <w:r w:rsidR="00822A34">
        <w:rPr>
          <w:sz w:val="24"/>
          <w:szCs w:val="24"/>
        </w:rPr>
        <w:t xml:space="preserve">ere are no </w:t>
      </w:r>
      <w:r w:rsidR="00F11013">
        <w:rPr>
          <w:sz w:val="24"/>
          <w:szCs w:val="24"/>
        </w:rPr>
        <w:t xml:space="preserve">political </w:t>
      </w:r>
      <w:r w:rsidR="00822A34">
        <w:rPr>
          <w:sz w:val="24"/>
          <w:szCs w:val="24"/>
        </w:rPr>
        <w:t>signs t</w:t>
      </w:r>
      <w:r w:rsidR="003604E2">
        <w:rPr>
          <w:sz w:val="24"/>
          <w:szCs w:val="24"/>
        </w:rPr>
        <w:t>o ensure t</w:t>
      </w:r>
      <w:r w:rsidR="00822A34">
        <w:rPr>
          <w:sz w:val="24"/>
          <w:szCs w:val="24"/>
        </w:rPr>
        <w:t xml:space="preserve">hat </w:t>
      </w:r>
      <w:r w:rsidR="003604E2">
        <w:rPr>
          <w:sz w:val="24"/>
          <w:szCs w:val="24"/>
        </w:rPr>
        <w:t xml:space="preserve">it </w:t>
      </w:r>
      <w:r w:rsidR="00F11013">
        <w:rPr>
          <w:sz w:val="24"/>
          <w:szCs w:val="24"/>
        </w:rPr>
        <w:t xml:space="preserve">once again </w:t>
      </w:r>
      <w:r w:rsidR="00822A34">
        <w:rPr>
          <w:sz w:val="24"/>
          <w:szCs w:val="24"/>
        </w:rPr>
        <w:t xml:space="preserve">will become the plant-rich clear-water lake it </w:t>
      </w:r>
      <w:r w:rsidR="003604E2">
        <w:rPr>
          <w:sz w:val="24"/>
          <w:szCs w:val="24"/>
        </w:rPr>
        <w:t xml:space="preserve">was </w:t>
      </w:r>
      <w:r w:rsidR="00822A34">
        <w:rPr>
          <w:sz w:val="24"/>
          <w:szCs w:val="24"/>
        </w:rPr>
        <w:t xml:space="preserve">in the past. </w:t>
      </w:r>
    </w:p>
    <w:p w14:paraId="2F736896" w14:textId="77777777" w:rsidR="00EA0A2F" w:rsidRPr="00AE04F7" w:rsidRDefault="00EA0A2F" w:rsidP="00557C0C">
      <w:pPr>
        <w:rPr>
          <w:sz w:val="24"/>
          <w:szCs w:val="24"/>
        </w:rPr>
      </w:pPr>
    </w:p>
    <w:p w14:paraId="7F138B30" w14:textId="77777777" w:rsidR="00E069F4" w:rsidRPr="00AE04F7" w:rsidRDefault="002B234E" w:rsidP="00557C0C">
      <w:pPr>
        <w:rPr>
          <w:b/>
          <w:sz w:val="24"/>
          <w:szCs w:val="24"/>
        </w:rPr>
      </w:pPr>
      <w:r w:rsidRPr="00AE04F7">
        <w:rPr>
          <w:b/>
          <w:sz w:val="24"/>
          <w:szCs w:val="24"/>
        </w:rPr>
        <w:t>Introduction</w:t>
      </w:r>
    </w:p>
    <w:p w14:paraId="6F9F4300" w14:textId="4136E44A" w:rsidR="002D6D57" w:rsidRPr="00AE04F7" w:rsidRDefault="005D2302" w:rsidP="00557C0C">
      <w:pPr>
        <w:rPr>
          <w:sz w:val="24"/>
          <w:szCs w:val="24"/>
        </w:rPr>
      </w:pPr>
      <w:r w:rsidRPr="00AE04F7">
        <w:rPr>
          <w:sz w:val="24"/>
          <w:szCs w:val="24"/>
        </w:rPr>
        <w:t xml:space="preserve">A local citizens group revived discussions </w:t>
      </w:r>
      <w:r w:rsidR="00E425BF" w:rsidRPr="00AE04F7">
        <w:rPr>
          <w:sz w:val="24"/>
          <w:szCs w:val="24"/>
        </w:rPr>
        <w:t>in 2024</w:t>
      </w:r>
      <w:r w:rsidR="00F76246" w:rsidRPr="00AE04F7">
        <w:rPr>
          <w:sz w:val="24"/>
          <w:szCs w:val="24"/>
        </w:rPr>
        <w:t>–</w:t>
      </w:r>
      <w:r w:rsidR="00E425BF" w:rsidRPr="00AE04F7">
        <w:rPr>
          <w:sz w:val="24"/>
          <w:szCs w:val="24"/>
        </w:rPr>
        <w:t xml:space="preserve">2025 regarding </w:t>
      </w:r>
      <w:r w:rsidRPr="00AE04F7">
        <w:rPr>
          <w:sz w:val="24"/>
          <w:szCs w:val="24"/>
        </w:rPr>
        <w:t xml:space="preserve">the </w:t>
      </w:r>
      <w:r w:rsidR="002D6D57" w:rsidRPr="00AE04F7">
        <w:rPr>
          <w:sz w:val="24"/>
          <w:szCs w:val="24"/>
        </w:rPr>
        <w:t xml:space="preserve">unacceptable </w:t>
      </w:r>
      <w:r w:rsidRPr="00AE04F7">
        <w:rPr>
          <w:sz w:val="24"/>
          <w:szCs w:val="24"/>
        </w:rPr>
        <w:t xml:space="preserve">poor ecological quality of Denmark’s largest lake, </w:t>
      </w:r>
      <w:r w:rsidR="00E069F4" w:rsidRPr="00AE04F7">
        <w:rPr>
          <w:sz w:val="24"/>
          <w:szCs w:val="24"/>
        </w:rPr>
        <w:t>Lake Arresø</w:t>
      </w:r>
      <w:r w:rsidR="002D6D57" w:rsidRPr="00AE04F7">
        <w:rPr>
          <w:sz w:val="24"/>
          <w:szCs w:val="24"/>
        </w:rPr>
        <w:t xml:space="preserve"> (Sand-Jensen et al. 2025)</w:t>
      </w:r>
      <w:r w:rsidR="00B52C33" w:rsidRPr="00AE04F7">
        <w:rPr>
          <w:sz w:val="24"/>
          <w:szCs w:val="24"/>
        </w:rPr>
        <w:t xml:space="preserve">. Despite </w:t>
      </w:r>
      <w:r w:rsidRPr="00AE04F7">
        <w:rPr>
          <w:sz w:val="24"/>
          <w:szCs w:val="24"/>
        </w:rPr>
        <w:t xml:space="preserve">50 years </w:t>
      </w:r>
      <w:r w:rsidR="00E425BF" w:rsidRPr="00AE04F7">
        <w:rPr>
          <w:sz w:val="24"/>
          <w:szCs w:val="24"/>
        </w:rPr>
        <w:t xml:space="preserve">successful </w:t>
      </w:r>
      <w:r w:rsidRPr="00AE04F7">
        <w:rPr>
          <w:sz w:val="24"/>
          <w:szCs w:val="24"/>
        </w:rPr>
        <w:t>efforts to ensure effective treatment of urban wastewater</w:t>
      </w:r>
      <w:r w:rsidR="00E425BF" w:rsidRPr="00AE04F7">
        <w:rPr>
          <w:sz w:val="24"/>
          <w:szCs w:val="24"/>
        </w:rPr>
        <w:t xml:space="preserve">, the </w:t>
      </w:r>
      <w:r w:rsidRPr="00AE04F7">
        <w:rPr>
          <w:sz w:val="24"/>
          <w:szCs w:val="24"/>
        </w:rPr>
        <w:t>lake</w:t>
      </w:r>
      <w:r w:rsidR="00B52C33" w:rsidRPr="00AE04F7">
        <w:rPr>
          <w:sz w:val="24"/>
          <w:szCs w:val="24"/>
        </w:rPr>
        <w:t xml:space="preserve"> </w:t>
      </w:r>
      <w:r w:rsidR="005A239B" w:rsidRPr="00AE04F7">
        <w:rPr>
          <w:sz w:val="24"/>
          <w:szCs w:val="24"/>
        </w:rPr>
        <w:t xml:space="preserve">has </w:t>
      </w:r>
      <w:r w:rsidR="00B52C33" w:rsidRPr="00AE04F7">
        <w:rPr>
          <w:sz w:val="24"/>
          <w:szCs w:val="24"/>
        </w:rPr>
        <w:t xml:space="preserve">remained turbid </w:t>
      </w:r>
      <w:r w:rsidR="00E425BF" w:rsidRPr="00AE04F7">
        <w:rPr>
          <w:sz w:val="24"/>
          <w:szCs w:val="24"/>
        </w:rPr>
        <w:t xml:space="preserve">due to </w:t>
      </w:r>
      <w:r w:rsidR="00B52C33" w:rsidRPr="00AE04F7">
        <w:rPr>
          <w:sz w:val="24"/>
          <w:szCs w:val="24"/>
        </w:rPr>
        <w:t>dense phytoplankton blooms</w:t>
      </w:r>
      <w:r w:rsidR="00E425BF" w:rsidRPr="00AE04F7">
        <w:rPr>
          <w:sz w:val="24"/>
          <w:szCs w:val="24"/>
        </w:rPr>
        <w:t>, frequent sediment resuspension</w:t>
      </w:r>
      <w:r w:rsidR="00B52C33" w:rsidRPr="00AE04F7">
        <w:rPr>
          <w:sz w:val="24"/>
          <w:szCs w:val="24"/>
        </w:rPr>
        <w:t xml:space="preserve"> and </w:t>
      </w:r>
      <w:r w:rsidR="00E425BF" w:rsidRPr="00AE04F7">
        <w:rPr>
          <w:sz w:val="24"/>
          <w:szCs w:val="24"/>
        </w:rPr>
        <w:t xml:space="preserve">summer </w:t>
      </w:r>
      <w:r w:rsidR="00B52C33" w:rsidRPr="00AE04F7">
        <w:rPr>
          <w:sz w:val="24"/>
          <w:szCs w:val="24"/>
        </w:rPr>
        <w:t>Secchi</w:t>
      </w:r>
      <w:r w:rsidR="00B0027D">
        <w:rPr>
          <w:sz w:val="24"/>
          <w:szCs w:val="24"/>
        </w:rPr>
        <w:t>-</w:t>
      </w:r>
      <w:r w:rsidR="005D3F0D" w:rsidRPr="00AE04F7">
        <w:rPr>
          <w:sz w:val="24"/>
          <w:szCs w:val="24"/>
        </w:rPr>
        <w:t xml:space="preserve">depths </w:t>
      </w:r>
      <w:r w:rsidR="00B52C33" w:rsidRPr="00AE04F7">
        <w:rPr>
          <w:sz w:val="24"/>
          <w:szCs w:val="24"/>
        </w:rPr>
        <w:t xml:space="preserve">of only </w:t>
      </w:r>
      <w:r w:rsidR="002D6D57" w:rsidRPr="00AE04F7">
        <w:rPr>
          <w:sz w:val="24"/>
          <w:szCs w:val="24"/>
        </w:rPr>
        <w:t>3</w:t>
      </w:r>
      <w:r w:rsidR="00B52C33" w:rsidRPr="00AE04F7">
        <w:rPr>
          <w:sz w:val="24"/>
          <w:szCs w:val="24"/>
        </w:rPr>
        <w:t>0</w:t>
      </w:r>
      <w:r w:rsidR="005D3F0D" w:rsidRPr="00AE04F7">
        <w:rPr>
          <w:sz w:val="24"/>
          <w:szCs w:val="24"/>
        </w:rPr>
        <w:t>–</w:t>
      </w:r>
      <w:r w:rsidR="002D6D57" w:rsidRPr="00AE04F7">
        <w:rPr>
          <w:sz w:val="24"/>
          <w:szCs w:val="24"/>
        </w:rPr>
        <w:t>7</w:t>
      </w:r>
      <w:r w:rsidR="00B52C33" w:rsidRPr="00AE04F7">
        <w:rPr>
          <w:sz w:val="24"/>
          <w:szCs w:val="24"/>
        </w:rPr>
        <w:t xml:space="preserve">0 cm. </w:t>
      </w:r>
      <w:r w:rsidRPr="00AE04F7">
        <w:rPr>
          <w:sz w:val="24"/>
          <w:szCs w:val="24"/>
        </w:rPr>
        <w:t xml:space="preserve">The citizens group has advocated for </w:t>
      </w:r>
      <w:r w:rsidR="00E425BF" w:rsidRPr="00AE04F7">
        <w:rPr>
          <w:sz w:val="24"/>
          <w:szCs w:val="24"/>
        </w:rPr>
        <w:t>a</w:t>
      </w:r>
      <w:r w:rsidR="002D6D57" w:rsidRPr="00AE04F7">
        <w:rPr>
          <w:sz w:val="24"/>
          <w:szCs w:val="24"/>
        </w:rPr>
        <w:t xml:space="preserve"> further </w:t>
      </w:r>
      <w:r w:rsidR="002D6D57" w:rsidRPr="00AE04F7">
        <w:rPr>
          <w:sz w:val="24"/>
          <w:szCs w:val="24"/>
        </w:rPr>
        <w:lastRenderedPageBreak/>
        <w:t xml:space="preserve">improvement of the </w:t>
      </w:r>
      <w:r w:rsidRPr="00AE04F7">
        <w:rPr>
          <w:sz w:val="24"/>
          <w:szCs w:val="24"/>
        </w:rPr>
        <w:t xml:space="preserve">effective wastewater treatment and the possibility of immobilizing </w:t>
      </w:r>
      <w:r w:rsidR="00E425BF" w:rsidRPr="00AE04F7">
        <w:rPr>
          <w:sz w:val="24"/>
          <w:szCs w:val="24"/>
        </w:rPr>
        <w:t xml:space="preserve">dissolved phosphate with lanthanum </w:t>
      </w:r>
      <w:r w:rsidR="002D6D57" w:rsidRPr="00AE04F7">
        <w:rPr>
          <w:sz w:val="24"/>
          <w:szCs w:val="24"/>
        </w:rPr>
        <w:t xml:space="preserve">by </w:t>
      </w:r>
      <w:r w:rsidR="00BB0406" w:rsidRPr="00AE04F7">
        <w:rPr>
          <w:sz w:val="24"/>
          <w:szCs w:val="24"/>
        </w:rPr>
        <w:t xml:space="preserve">adding </w:t>
      </w:r>
      <w:r w:rsidR="002D6D57" w:rsidRPr="00AE04F7">
        <w:rPr>
          <w:sz w:val="24"/>
          <w:szCs w:val="24"/>
        </w:rPr>
        <w:t xml:space="preserve">the </w:t>
      </w:r>
      <w:r w:rsidR="00507107" w:rsidRPr="00AE04F7">
        <w:rPr>
          <w:sz w:val="24"/>
          <w:szCs w:val="24"/>
        </w:rPr>
        <w:t>bentonite-clay</w:t>
      </w:r>
      <w:r w:rsidR="00BB0406" w:rsidRPr="00AE04F7">
        <w:rPr>
          <w:sz w:val="24"/>
          <w:szCs w:val="24"/>
        </w:rPr>
        <w:t xml:space="preserve">, </w:t>
      </w:r>
      <w:r w:rsidR="00507107" w:rsidRPr="00AE04F7">
        <w:rPr>
          <w:sz w:val="24"/>
          <w:szCs w:val="24"/>
        </w:rPr>
        <w:t>Phoslock forming the inert mineral rhabdophane (LaPO</w:t>
      </w:r>
      <w:r w:rsidR="00507107" w:rsidRPr="00AE04F7">
        <w:rPr>
          <w:sz w:val="24"/>
          <w:szCs w:val="24"/>
          <w:vertAlign w:val="subscript"/>
        </w:rPr>
        <w:t>4</w:t>
      </w:r>
      <w:r w:rsidR="00507107" w:rsidRPr="00AE04F7">
        <w:rPr>
          <w:sz w:val="24"/>
          <w:szCs w:val="24"/>
        </w:rPr>
        <w:t>-nH</w:t>
      </w:r>
      <w:r w:rsidR="00507107" w:rsidRPr="00AE04F7">
        <w:rPr>
          <w:sz w:val="24"/>
          <w:szCs w:val="24"/>
          <w:vertAlign w:val="subscript"/>
        </w:rPr>
        <w:t>2</w:t>
      </w:r>
      <w:r w:rsidR="00507107" w:rsidRPr="00AE04F7">
        <w:rPr>
          <w:sz w:val="24"/>
          <w:szCs w:val="24"/>
        </w:rPr>
        <w:t xml:space="preserve">O) </w:t>
      </w:r>
      <w:r w:rsidRPr="00AE04F7">
        <w:rPr>
          <w:sz w:val="24"/>
          <w:szCs w:val="24"/>
        </w:rPr>
        <w:t>in the sediments of the large, shallow lake (40 km</w:t>
      </w:r>
      <w:r w:rsidRPr="00AE04F7">
        <w:rPr>
          <w:sz w:val="24"/>
          <w:szCs w:val="24"/>
          <w:vertAlign w:val="superscript"/>
        </w:rPr>
        <w:t>2</w:t>
      </w:r>
      <w:r w:rsidRPr="00AE04F7">
        <w:rPr>
          <w:sz w:val="24"/>
          <w:szCs w:val="24"/>
        </w:rPr>
        <w:t>, mean depth 3.0 m</w:t>
      </w:r>
      <w:r w:rsidR="00AC4958" w:rsidRPr="00AE04F7">
        <w:rPr>
          <w:sz w:val="24"/>
          <w:szCs w:val="24"/>
        </w:rPr>
        <w:t>, Table 1</w:t>
      </w:r>
      <w:r w:rsidRPr="00AE04F7">
        <w:rPr>
          <w:sz w:val="24"/>
          <w:szCs w:val="24"/>
        </w:rPr>
        <w:t>)</w:t>
      </w:r>
      <w:r w:rsidR="00507107" w:rsidRPr="00AE04F7">
        <w:rPr>
          <w:sz w:val="24"/>
          <w:szCs w:val="24"/>
        </w:rPr>
        <w:t xml:space="preserve">. </w:t>
      </w:r>
    </w:p>
    <w:p w14:paraId="152739C8" w14:textId="2A53E276" w:rsidR="005A239B" w:rsidRPr="00AE04F7" w:rsidRDefault="002D6D57" w:rsidP="00557C0C">
      <w:pPr>
        <w:rPr>
          <w:sz w:val="24"/>
          <w:szCs w:val="24"/>
        </w:rPr>
      </w:pPr>
      <w:r w:rsidRPr="00AE04F7">
        <w:rPr>
          <w:sz w:val="24"/>
          <w:szCs w:val="24"/>
        </w:rPr>
        <w:t>T</w:t>
      </w:r>
      <w:r w:rsidR="00507107" w:rsidRPr="00AE04F7">
        <w:rPr>
          <w:sz w:val="24"/>
          <w:szCs w:val="24"/>
        </w:rPr>
        <w:t>he citizens group arrang</w:t>
      </w:r>
      <w:r w:rsidRPr="00AE04F7">
        <w:rPr>
          <w:sz w:val="24"/>
          <w:szCs w:val="24"/>
        </w:rPr>
        <w:t>ed</w:t>
      </w:r>
      <w:r w:rsidR="00507107" w:rsidRPr="00AE04F7">
        <w:rPr>
          <w:sz w:val="24"/>
          <w:szCs w:val="24"/>
        </w:rPr>
        <w:t xml:space="preserve"> a large </w:t>
      </w:r>
      <w:r w:rsidRPr="00AE04F7">
        <w:rPr>
          <w:sz w:val="24"/>
          <w:szCs w:val="24"/>
        </w:rPr>
        <w:t xml:space="preserve">public meeting </w:t>
      </w:r>
      <w:r w:rsidR="00507107" w:rsidRPr="00AE04F7">
        <w:rPr>
          <w:sz w:val="24"/>
          <w:szCs w:val="24"/>
        </w:rPr>
        <w:t xml:space="preserve">with </w:t>
      </w:r>
      <w:r w:rsidRPr="00AE04F7">
        <w:rPr>
          <w:sz w:val="24"/>
          <w:szCs w:val="24"/>
        </w:rPr>
        <w:t xml:space="preserve">invited </w:t>
      </w:r>
      <w:r w:rsidR="00507107" w:rsidRPr="00AE04F7">
        <w:rPr>
          <w:sz w:val="24"/>
          <w:szCs w:val="24"/>
        </w:rPr>
        <w:t>politicians, farmers</w:t>
      </w:r>
      <w:r w:rsidRPr="00AE04F7">
        <w:rPr>
          <w:sz w:val="24"/>
          <w:szCs w:val="24"/>
        </w:rPr>
        <w:t xml:space="preserve"> and </w:t>
      </w:r>
      <w:r w:rsidR="005A239B" w:rsidRPr="00AE04F7">
        <w:rPr>
          <w:sz w:val="24"/>
          <w:szCs w:val="24"/>
        </w:rPr>
        <w:t xml:space="preserve">nature </w:t>
      </w:r>
      <w:r w:rsidRPr="00AE04F7">
        <w:rPr>
          <w:sz w:val="24"/>
          <w:szCs w:val="24"/>
        </w:rPr>
        <w:t xml:space="preserve">representatives </w:t>
      </w:r>
      <w:r w:rsidR="005A239B" w:rsidRPr="00AE04F7">
        <w:rPr>
          <w:sz w:val="24"/>
          <w:szCs w:val="24"/>
        </w:rPr>
        <w:t xml:space="preserve">and </w:t>
      </w:r>
      <w:r w:rsidRPr="00AE04F7">
        <w:rPr>
          <w:sz w:val="24"/>
          <w:szCs w:val="24"/>
        </w:rPr>
        <w:t xml:space="preserve">attending </w:t>
      </w:r>
      <w:r w:rsidR="005A239B" w:rsidRPr="00AE04F7">
        <w:rPr>
          <w:sz w:val="24"/>
          <w:szCs w:val="24"/>
        </w:rPr>
        <w:t xml:space="preserve">local citizens (+ 250 people) </w:t>
      </w:r>
      <w:r w:rsidRPr="00AE04F7">
        <w:rPr>
          <w:sz w:val="24"/>
          <w:szCs w:val="24"/>
        </w:rPr>
        <w:t xml:space="preserve">but missed the opportunity to </w:t>
      </w:r>
      <w:r w:rsidR="005A239B" w:rsidRPr="00AE04F7">
        <w:rPr>
          <w:sz w:val="24"/>
          <w:szCs w:val="24"/>
        </w:rPr>
        <w:t>receive</w:t>
      </w:r>
      <w:r w:rsidRPr="00AE04F7">
        <w:rPr>
          <w:sz w:val="24"/>
          <w:szCs w:val="24"/>
        </w:rPr>
        <w:t xml:space="preserve"> </w:t>
      </w:r>
      <w:r w:rsidR="005A239B" w:rsidRPr="00AE04F7">
        <w:rPr>
          <w:sz w:val="24"/>
          <w:szCs w:val="24"/>
        </w:rPr>
        <w:t xml:space="preserve">professional support from the local municipalities, The Danish Agency of Environmental Protection and university researchers regarding the </w:t>
      </w:r>
      <w:r w:rsidR="00BB0406" w:rsidRPr="00AE04F7">
        <w:rPr>
          <w:sz w:val="24"/>
          <w:szCs w:val="24"/>
        </w:rPr>
        <w:t xml:space="preserve">realism </w:t>
      </w:r>
      <w:r w:rsidR="005A239B" w:rsidRPr="00AE04F7">
        <w:rPr>
          <w:sz w:val="24"/>
          <w:szCs w:val="24"/>
        </w:rPr>
        <w:t>of their proposal</w:t>
      </w:r>
      <w:r w:rsidRPr="00AE04F7">
        <w:rPr>
          <w:sz w:val="24"/>
          <w:szCs w:val="24"/>
        </w:rPr>
        <w:t>s</w:t>
      </w:r>
      <w:r w:rsidR="005A239B" w:rsidRPr="00AE04F7">
        <w:rPr>
          <w:sz w:val="24"/>
          <w:szCs w:val="24"/>
        </w:rPr>
        <w:t>.</w:t>
      </w:r>
    </w:p>
    <w:p w14:paraId="3671CCA6" w14:textId="576030A8" w:rsidR="005A239B" w:rsidRPr="00AE04F7" w:rsidRDefault="005A239B" w:rsidP="00557C0C">
      <w:pPr>
        <w:rPr>
          <w:sz w:val="24"/>
          <w:szCs w:val="24"/>
        </w:rPr>
      </w:pPr>
      <w:r w:rsidRPr="00AE04F7">
        <w:rPr>
          <w:sz w:val="24"/>
          <w:szCs w:val="24"/>
        </w:rPr>
        <w:t xml:space="preserve">To us as limnologists, it was obvious that three main questions were neglected and required in depth evaluation: 1) the possibility of nitrogen or coupled nitrogen and phosphorus limitation of lake phytoplankton, 2) the magnitude and influence of phosphorus and nitrogen inputs from the cultivated farmland compared to urban wastewater, and 3) </w:t>
      </w:r>
      <w:r w:rsidR="002D6D57" w:rsidRPr="00AE04F7">
        <w:rPr>
          <w:sz w:val="24"/>
          <w:szCs w:val="24"/>
        </w:rPr>
        <w:t xml:space="preserve">the </w:t>
      </w:r>
      <w:r w:rsidRPr="00AE04F7">
        <w:rPr>
          <w:sz w:val="24"/>
          <w:szCs w:val="24"/>
        </w:rPr>
        <w:t>possib</w:t>
      </w:r>
      <w:r w:rsidR="002D6D57" w:rsidRPr="00AE04F7">
        <w:rPr>
          <w:sz w:val="24"/>
          <w:szCs w:val="24"/>
        </w:rPr>
        <w:t>ility</w:t>
      </w:r>
      <w:r w:rsidRPr="00AE04F7">
        <w:rPr>
          <w:sz w:val="24"/>
          <w:szCs w:val="24"/>
        </w:rPr>
        <w:t xml:space="preserve">, </w:t>
      </w:r>
      <w:r w:rsidR="00A076C4" w:rsidRPr="00AE04F7">
        <w:rPr>
          <w:sz w:val="24"/>
          <w:szCs w:val="24"/>
        </w:rPr>
        <w:t xml:space="preserve">despite previous </w:t>
      </w:r>
      <w:r w:rsidRPr="00AE04F7">
        <w:rPr>
          <w:sz w:val="24"/>
          <w:szCs w:val="24"/>
        </w:rPr>
        <w:t xml:space="preserve">intensive effort, </w:t>
      </w:r>
      <w:r w:rsidR="002D6D57" w:rsidRPr="00AE04F7">
        <w:rPr>
          <w:sz w:val="24"/>
          <w:szCs w:val="24"/>
        </w:rPr>
        <w:t xml:space="preserve">of obtaining </w:t>
      </w:r>
      <w:r w:rsidRPr="00AE04F7">
        <w:rPr>
          <w:sz w:val="24"/>
          <w:szCs w:val="24"/>
        </w:rPr>
        <w:t>clear-water</w:t>
      </w:r>
      <w:r w:rsidR="002D6D57" w:rsidRPr="00AE04F7">
        <w:rPr>
          <w:sz w:val="24"/>
          <w:szCs w:val="24"/>
        </w:rPr>
        <w:t>s</w:t>
      </w:r>
      <w:r w:rsidRPr="00AE04F7">
        <w:rPr>
          <w:sz w:val="24"/>
          <w:szCs w:val="24"/>
        </w:rPr>
        <w:t xml:space="preserve"> in Lake Arresø that has had a </w:t>
      </w:r>
      <w:r w:rsidR="002D6D57" w:rsidRPr="00AE04F7">
        <w:rPr>
          <w:sz w:val="24"/>
          <w:szCs w:val="24"/>
        </w:rPr>
        <w:t xml:space="preserve">long-lasting </w:t>
      </w:r>
      <w:r w:rsidRPr="00AE04F7">
        <w:rPr>
          <w:sz w:val="24"/>
          <w:szCs w:val="24"/>
        </w:rPr>
        <w:t xml:space="preserve">poor ecological quality, turbid waters and </w:t>
      </w:r>
      <w:r w:rsidR="002D6D57" w:rsidRPr="00AE04F7">
        <w:rPr>
          <w:sz w:val="24"/>
          <w:szCs w:val="24"/>
        </w:rPr>
        <w:t xml:space="preserve">very </w:t>
      </w:r>
      <w:r w:rsidRPr="00AE04F7">
        <w:rPr>
          <w:sz w:val="24"/>
          <w:szCs w:val="24"/>
        </w:rPr>
        <w:t>limited submerged vegetation since the early 1900s and perhaps 100</w:t>
      </w:r>
      <w:r w:rsidR="004C6143" w:rsidRPr="00AE04F7">
        <w:rPr>
          <w:sz w:val="24"/>
          <w:szCs w:val="24"/>
        </w:rPr>
        <w:t>–</w:t>
      </w:r>
      <w:r w:rsidRPr="00AE04F7">
        <w:rPr>
          <w:sz w:val="24"/>
          <w:szCs w:val="24"/>
        </w:rPr>
        <w:t xml:space="preserve">200 years </w:t>
      </w:r>
      <w:r w:rsidR="00BB0406" w:rsidRPr="00AE04F7">
        <w:rPr>
          <w:sz w:val="24"/>
          <w:szCs w:val="24"/>
        </w:rPr>
        <w:t>before</w:t>
      </w:r>
      <w:r w:rsidRPr="00AE04F7">
        <w:rPr>
          <w:sz w:val="24"/>
          <w:szCs w:val="24"/>
        </w:rPr>
        <w:t xml:space="preserve"> (Ostenfeld 1922 and Wesenberg-Lund 1939 in Olsen 1976, COWIconsult 1989). </w:t>
      </w:r>
      <w:r w:rsidR="002D6D57" w:rsidRPr="00AE04F7">
        <w:rPr>
          <w:sz w:val="24"/>
          <w:szCs w:val="24"/>
        </w:rPr>
        <w:t>P</w:t>
      </w:r>
      <w:r w:rsidRPr="00AE04F7">
        <w:rPr>
          <w:sz w:val="24"/>
          <w:szCs w:val="24"/>
        </w:rPr>
        <w:t xml:space="preserve">aleoecological studies of </w:t>
      </w:r>
      <w:r w:rsidR="002D6D57" w:rsidRPr="00AE04F7">
        <w:rPr>
          <w:sz w:val="24"/>
          <w:szCs w:val="24"/>
        </w:rPr>
        <w:t xml:space="preserve">plant </w:t>
      </w:r>
      <w:r w:rsidRPr="00AE04F7">
        <w:rPr>
          <w:sz w:val="24"/>
          <w:szCs w:val="24"/>
        </w:rPr>
        <w:t xml:space="preserve">macrofossils in the sediment showed that Lake Arresø </w:t>
      </w:r>
      <w:r w:rsidR="00BB0406" w:rsidRPr="00AE04F7">
        <w:rPr>
          <w:sz w:val="24"/>
          <w:szCs w:val="24"/>
        </w:rPr>
        <w:t>in the past h</w:t>
      </w:r>
      <w:r w:rsidRPr="00AE04F7">
        <w:rPr>
          <w:sz w:val="24"/>
          <w:szCs w:val="24"/>
        </w:rPr>
        <w:t xml:space="preserve">ad </w:t>
      </w:r>
      <w:r w:rsidR="004336CD" w:rsidRPr="00AE04F7">
        <w:rPr>
          <w:sz w:val="24"/>
          <w:szCs w:val="24"/>
        </w:rPr>
        <w:t xml:space="preserve">a luxurious submerged vegetation </w:t>
      </w:r>
      <w:r w:rsidRPr="00AE04F7">
        <w:rPr>
          <w:sz w:val="24"/>
          <w:szCs w:val="24"/>
        </w:rPr>
        <w:t>for 4.000</w:t>
      </w:r>
      <w:r w:rsidR="00A076C4" w:rsidRPr="00AE04F7">
        <w:rPr>
          <w:sz w:val="24"/>
          <w:szCs w:val="24"/>
        </w:rPr>
        <w:t>–</w:t>
      </w:r>
      <w:r w:rsidRPr="00AE04F7">
        <w:rPr>
          <w:sz w:val="24"/>
          <w:szCs w:val="24"/>
        </w:rPr>
        <w:t>5.000 years</w:t>
      </w:r>
      <w:r w:rsidR="00BB0406" w:rsidRPr="00AE04F7">
        <w:rPr>
          <w:sz w:val="24"/>
          <w:szCs w:val="24"/>
        </w:rPr>
        <w:t xml:space="preserve">, but </w:t>
      </w:r>
      <w:r w:rsidRPr="00AE04F7">
        <w:rPr>
          <w:sz w:val="24"/>
          <w:szCs w:val="24"/>
        </w:rPr>
        <w:t xml:space="preserve">marginal populations of </w:t>
      </w:r>
      <w:r w:rsidR="00BB0406" w:rsidRPr="00AE04F7">
        <w:rPr>
          <w:sz w:val="24"/>
          <w:szCs w:val="24"/>
        </w:rPr>
        <w:t xml:space="preserve">many of </w:t>
      </w:r>
      <w:r w:rsidRPr="00AE04F7">
        <w:rPr>
          <w:sz w:val="24"/>
          <w:szCs w:val="24"/>
        </w:rPr>
        <w:t xml:space="preserve">the </w:t>
      </w:r>
      <w:r w:rsidR="00BB0406" w:rsidRPr="00AE04F7">
        <w:rPr>
          <w:sz w:val="24"/>
          <w:szCs w:val="24"/>
        </w:rPr>
        <w:t xml:space="preserve">same </w:t>
      </w:r>
      <w:r w:rsidRPr="00AE04F7">
        <w:rPr>
          <w:sz w:val="24"/>
          <w:szCs w:val="24"/>
        </w:rPr>
        <w:t>submerged species were still present</w:t>
      </w:r>
      <w:r w:rsidR="004336CD" w:rsidRPr="00AE04F7">
        <w:rPr>
          <w:sz w:val="24"/>
          <w:szCs w:val="24"/>
        </w:rPr>
        <w:t xml:space="preserve"> in the lake</w:t>
      </w:r>
      <w:r w:rsidRPr="00AE04F7">
        <w:rPr>
          <w:sz w:val="24"/>
          <w:szCs w:val="24"/>
        </w:rPr>
        <w:t xml:space="preserve"> (Olesen 1976, Klein 1989). In the present study, we collected da</w:t>
      </w:r>
      <w:r w:rsidR="00BB0406" w:rsidRPr="00AE04F7">
        <w:rPr>
          <w:sz w:val="24"/>
          <w:szCs w:val="24"/>
        </w:rPr>
        <w:t xml:space="preserve">ta from Lake Arresø during the recent </w:t>
      </w:r>
      <w:r w:rsidRPr="00AE04F7">
        <w:rPr>
          <w:sz w:val="24"/>
          <w:szCs w:val="24"/>
        </w:rPr>
        <w:t xml:space="preserve">50 years with the object of evaluating the three main questions. </w:t>
      </w:r>
    </w:p>
    <w:p w14:paraId="5811C842" w14:textId="20377021" w:rsidR="00DF09E9" w:rsidRPr="00AE04F7" w:rsidRDefault="00F359D2" w:rsidP="00557C0C">
      <w:pPr>
        <w:rPr>
          <w:sz w:val="24"/>
          <w:szCs w:val="24"/>
        </w:rPr>
      </w:pPr>
      <w:r w:rsidRPr="00AE04F7">
        <w:rPr>
          <w:sz w:val="24"/>
          <w:szCs w:val="24"/>
        </w:rPr>
        <w:t xml:space="preserve">During the </w:t>
      </w:r>
      <w:r w:rsidR="007848AB" w:rsidRPr="00AE04F7">
        <w:rPr>
          <w:sz w:val="24"/>
          <w:szCs w:val="24"/>
        </w:rPr>
        <w:t xml:space="preserve">last 100 years, </w:t>
      </w:r>
      <w:r w:rsidRPr="00AE04F7">
        <w:rPr>
          <w:sz w:val="24"/>
          <w:szCs w:val="24"/>
        </w:rPr>
        <w:t xml:space="preserve">Lake Arresø </w:t>
      </w:r>
      <w:r w:rsidR="00BB0406" w:rsidRPr="00AE04F7">
        <w:rPr>
          <w:sz w:val="24"/>
          <w:szCs w:val="24"/>
        </w:rPr>
        <w:t xml:space="preserve">has </w:t>
      </w:r>
      <w:r w:rsidR="00F46B56" w:rsidRPr="00AE04F7">
        <w:rPr>
          <w:sz w:val="24"/>
          <w:szCs w:val="24"/>
        </w:rPr>
        <w:t xml:space="preserve">turned </w:t>
      </w:r>
      <w:r w:rsidRPr="00AE04F7">
        <w:rPr>
          <w:sz w:val="24"/>
          <w:szCs w:val="24"/>
        </w:rPr>
        <w:t xml:space="preserve">hypereutrophic due </w:t>
      </w:r>
      <w:r w:rsidR="00106EC8" w:rsidRPr="00AE04F7">
        <w:rPr>
          <w:sz w:val="24"/>
          <w:szCs w:val="24"/>
        </w:rPr>
        <w:t xml:space="preserve">to high nutrient </w:t>
      </w:r>
      <w:r w:rsidRPr="00AE04F7">
        <w:rPr>
          <w:sz w:val="24"/>
          <w:szCs w:val="24"/>
        </w:rPr>
        <w:t xml:space="preserve">inputs of domestic sewage from </w:t>
      </w:r>
      <w:r w:rsidR="004B5377" w:rsidRPr="00AE04F7">
        <w:rPr>
          <w:sz w:val="24"/>
          <w:szCs w:val="24"/>
        </w:rPr>
        <w:t>6</w:t>
      </w:r>
      <w:r w:rsidR="00E300FE" w:rsidRPr="00AE04F7">
        <w:rPr>
          <w:sz w:val="24"/>
          <w:szCs w:val="24"/>
        </w:rPr>
        <w:t>0</w:t>
      </w:r>
      <w:r w:rsidR="00664266" w:rsidRPr="00AE04F7">
        <w:rPr>
          <w:sz w:val="24"/>
          <w:szCs w:val="24"/>
        </w:rPr>
        <w:t>–</w:t>
      </w:r>
      <w:r w:rsidR="00E300FE" w:rsidRPr="00AE04F7">
        <w:rPr>
          <w:sz w:val="24"/>
          <w:szCs w:val="24"/>
        </w:rPr>
        <w:t>70</w:t>
      </w:r>
      <w:r w:rsidR="00F402A5" w:rsidRPr="00AE04F7">
        <w:rPr>
          <w:sz w:val="24"/>
          <w:szCs w:val="24"/>
        </w:rPr>
        <w:t>.000</w:t>
      </w:r>
      <w:r w:rsidRPr="00AE04F7">
        <w:rPr>
          <w:sz w:val="24"/>
          <w:szCs w:val="24"/>
        </w:rPr>
        <w:t xml:space="preserve"> residents and nutrient losses from </w:t>
      </w:r>
      <w:r w:rsidR="00044E19" w:rsidRPr="00AE04F7">
        <w:rPr>
          <w:sz w:val="24"/>
          <w:szCs w:val="24"/>
        </w:rPr>
        <w:t xml:space="preserve">cultivated fields </w:t>
      </w:r>
      <w:r w:rsidR="00BF7242" w:rsidRPr="00AE04F7">
        <w:rPr>
          <w:sz w:val="24"/>
          <w:szCs w:val="24"/>
        </w:rPr>
        <w:t xml:space="preserve">in </w:t>
      </w:r>
      <w:r w:rsidRPr="00AE04F7">
        <w:rPr>
          <w:sz w:val="24"/>
          <w:szCs w:val="24"/>
        </w:rPr>
        <w:t>the catchment (</w:t>
      </w:r>
      <w:r w:rsidR="00EF6FAB" w:rsidRPr="00AE04F7">
        <w:rPr>
          <w:sz w:val="24"/>
          <w:szCs w:val="24"/>
        </w:rPr>
        <w:t>Table 1</w:t>
      </w:r>
      <w:r w:rsidRPr="00AE04F7">
        <w:rPr>
          <w:sz w:val="24"/>
          <w:szCs w:val="24"/>
        </w:rPr>
        <w:t xml:space="preserve">). </w:t>
      </w:r>
      <w:r w:rsidR="006952A7" w:rsidRPr="00AE04F7">
        <w:rPr>
          <w:sz w:val="24"/>
          <w:szCs w:val="24"/>
        </w:rPr>
        <w:t>According to references in Ol</w:t>
      </w:r>
      <w:r w:rsidR="00EA7A7D" w:rsidRPr="00AE04F7">
        <w:rPr>
          <w:sz w:val="24"/>
          <w:szCs w:val="24"/>
        </w:rPr>
        <w:t>e</w:t>
      </w:r>
      <w:r w:rsidR="006952A7" w:rsidRPr="00AE04F7">
        <w:rPr>
          <w:sz w:val="24"/>
          <w:szCs w:val="24"/>
        </w:rPr>
        <w:t xml:space="preserve">sen (1976), Lake Arresø </w:t>
      </w:r>
      <w:r w:rsidR="00F402A5" w:rsidRPr="00AE04F7">
        <w:rPr>
          <w:sz w:val="24"/>
          <w:szCs w:val="24"/>
        </w:rPr>
        <w:t xml:space="preserve">already </w:t>
      </w:r>
      <w:r w:rsidRPr="00AE04F7">
        <w:rPr>
          <w:sz w:val="24"/>
          <w:szCs w:val="24"/>
        </w:rPr>
        <w:t>had become very turbid</w:t>
      </w:r>
      <w:r w:rsidR="006952A7" w:rsidRPr="00AE04F7">
        <w:rPr>
          <w:sz w:val="24"/>
          <w:szCs w:val="24"/>
        </w:rPr>
        <w:t xml:space="preserve"> in the 1930s </w:t>
      </w:r>
      <w:r w:rsidR="00DF09E9" w:rsidRPr="00AE04F7">
        <w:rPr>
          <w:sz w:val="24"/>
          <w:szCs w:val="24"/>
        </w:rPr>
        <w:t xml:space="preserve">from dense phytoplankton blooms and frequent resuspension </w:t>
      </w:r>
      <w:r w:rsidR="00F46B56" w:rsidRPr="00AE04F7">
        <w:rPr>
          <w:sz w:val="24"/>
          <w:szCs w:val="24"/>
        </w:rPr>
        <w:t xml:space="preserve">of sediment particles </w:t>
      </w:r>
      <w:r w:rsidR="00DF09E9" w:rsidRPr="00AE04F7">
        <w:rPr>
          <w:sz w:val="24"/>
          <w:szCs w:val="24"/>
        </w:rPr>
        <w:t>due to the low mean water depth relative to the</w:t>
      </w:r>
      <w:r w:rsidR="003E2AAB" w:rsidRPr="00AE04F7">
        <w:rPr>
          <w:sz w:val="24"/>
          <w:szCs w:val="24"/>
        </w:rPr>
        <w:t xml:space="preserve"> </w:t>
      </w:r>
      <w:r w:rsidR="004B5377" w:rsidRPr="00AE04F7">
        <w:rPr>
          <w:sz w:val="24"/>
          <w:szCs w:val="24"/>
        </w:rPr>
        <w:t xml:space="preserve">large </w:t>
      </w:r>
      <w:r w:rsidR="00F402A5" w:rsidRPr="00AE04F7">
        <w:rPr>
          <w:sz w:val="24"/>
          <w:szCs w:val="24"/>
        </w:rPr>
        <w:t xml:space="preserve">lake </w:t>
      </w:r>
      <w:r w:rsidR="00DF09E9" w:rsidRPr="00AE04F7">
        <w:rPr>
          <w:sz w:val="24"/>
          <w:szCs w:val="24"/>
        </w:rPr>
        <w:t>surface area</w:t>
      </w:r>
      <w:r w:rsidR="004B5377" w:rsidRPr="00AE04F7">
        <w:rPr>
          <w:sz w:val="24"/>
          <w:szCs w:val="24"/>
        </w:rPr>
        <w:t xml:space="preserve"> and </w:t>
      </w:r>
      <w:r w:rsidR="00044E19" w:rsidRPr="00AE04F7">
        <w:rPr>
          <w:sz w:val="24"/>
          <w:szCs w:val="24"/>
        </w:rPr>
        <w:t xml:space="preserve">the </w:t>
      </w:r>
      <w:r w:rsidR="004B5377" w:rsidRPr="00AE04F7">
        <w:rPr>
          <w:sz w:val="24"/>
          <w:szCs w:val="24"/>
        </w:rPr>
        <w:t>high wind exposure</w:t>
      </w:r>
      <w:r w:rsidR="00602CE2" w:rsidRPr="00AE04F7">
        <w:rPr>
          <w:sz w:val="24"/>
          <w:szCs w:val="24"/>
        </w:rPr>
        <w:t xml:space="preserve">. </w:t>
      </w:r>
      <w:r w:rsidR="00475E1E" w:rsidRPr="00AE04F7">
        <w:rPr>
          <w:sz w:val="24"/>
          <w:szCs w:val="24"/>
        </w:rPr>
        <w:t>Detailed field measurements revealed that resuspension occurred about half of the time and at most involved the upper 2 cm of unconsolidated sediments of low density homogeneously distributed across the main lake bed of relatively uniform water depth</w:t>
      </w:r>
      <w:r w:rsidR="00BB0406" w:rsidRPr="00AE04F7">
        <w:rPr>
          <w:sz w:val="24"/>
          <w:szCs w:val="24"/>
        </w:rPr>
        <w:t>s</w:t>
      </w:r>
      <w:r w:rsidR="00475E1E" w:rsidRPr="00AE04F7">
        <w:rPr>
          <w:sz w:val="24"/>
          <w:szCs w:val="24"/>
        </w:rPr>
        <w:t xml:space="preserve"> (COWIconsult 1989, Søndergaard et al. 1992). </w:t>
      </w:r>
    </w:p>
    <w:p w14:paraId="3D3C83B6" w14:textId="09D56654" w:rsidR="00301C96" w:rsidRPr="00AE04F7" w:rsidRDefault="00301C96" w:rsidP="00557C0C">
      <w:pPr>
        <w:rPr>
          <w:sz w:val="24"/>
          <w:szCs w:val="24"/>
        </w:rPr>
      </w:pPr>
      <w:r w:rsidRPr="00AE04F7">
        <w:rPr>
          <w:sz w:val="24"/>
          <w:szCs w:val="24"/>
        </w:rPr>
        <w:t xml:space="preserve">Plans </w:t>
      </w:r>
      <w:r w:rsidR="00495F61" w:rsidRPr="00AE04F7">
        <w:rPr>
          <w:sz w:val="24"/>
          <w:szCs w:val="24"/>
        </w:rPr>
        <w:t xml:space="preserve">to restore the lake </w:t>
      </w:r>
      <w:r w:rsidRPr="00AE04F7">
        <w:rPr>
          <w:sz w:val="24"/>
          <w:szCs w:val="24"/>
        </w:rPr>
        <w:t xml:space="preserve">by sediment removal as </w:t>
      </w:r>
      <w:r w:rsidR="00EF6FAB" w:rsidRPr="00AE04F7">
        <w:rPr>
          <w:sz w:val="24"/>
          <w:szCs w:val="24"/>
        </w:rPr>
        <w:t xml:space="preserve">in </w:t>
      </w:r>
      <w:r w:rsidRPr="00AE04F7">
        <w:rPr>
          <w:sz w:val="24"/>
          <w:szCs w:val="24"/>
        </w:rPr>
        <w:t>Lake Trummen, Sweden (</w:t>
      </w:r>
      <w:r w:rsidR="00852DB7" w:rsidRPr="00AE04F7">
        <w:rPr>
          <w:sz w:val="24"/>
          <w:szCs w:val="24"/>
        </w:rPr>
        <w:t>Björk 1</w:t>
      </w:r>
      <w:r w:rsidR="00525E70" w:rsidRPr="00AE04F7">
        <w:rPr>
          <w:sz w:val="24"/>
          <w:szCs w:val="24"/>
        </w:rPr>
        <w:t>98</w:t>
      </w:r>
      <w:r w:rsidR="00852DB7" w:rsidRPr="00AE04F7">
        <w:rPr>
          <w:sz w:val="24"/>
          <w:szCs w:val="24"/>
        </w:rPr>
        <w:t>5</w:t>
      </w:r>
      <w:r w:rsidRPr="00AE04F7">
        <w:rPr>
          <w:sz w:val="24"/>
          <w:szCs w:val="24"/>
        </w:rPr>
        <w:t xml:space="preserve">) </w:t>
      </w:r>
      <w:r w:rsidR="00495F61" w:rsidRPr="00AE04F7">
        <w:rPr>
          <w:sz w:val="24"/>
          <w:szCs w:val="24"/>
        </w:rPr>
        <w:t xml:space="preserve">were </w:t>
      </w:r>
      <w:r w:rsidR="004B5377" w:rsidRPr="00AE04F7">
        <w:rPr>
          <w:sz w:val="24"/>
          <w:szCs w:val="24"/>
        </w:rPr>
        <w:t xml:space="preserve">heavily disputed </w:t>
      </w:r>
      <w:r w:rsidR="00495F61" w:rsidRPr="00AE04F7">
        <w:rPr>
          <w:sz w:val="24"/>
          <w:szCs w:val="24"/>
        </w:rPr>
        <w:t>in the 1980s</w:t>
      </w:r>
      <w:r w:rsidR="00852DB7" w:rsidRPr="00AE04F7">
        <w:rPr>
          <w:sz w:val="24"/>
          <w:szCs w:val="24"/>
        </w:rPr>
        <w:t xml:space="preserve"> (Hovedstadsrådet 1989)</w:t>
      </w:r>
      <w:r w:rsidR="00106EC8" w:rsidRPr="00AE04F7">
        <w:rPr>
          <w:sz w:val="24"/>
          <w:szCs w:val="24"/>
        </w:rPr>
        <w:t xml:space="preserve">. However, </w:t>
      </w:r>
      <w:r w:rsidRPr="00AE04F7">
        <w:rPr>
          <w:sz w:val="24"/>
          <w:szCs w:val="24"/>
        </w:rPr>
        <w:t xml:space="preserve">careful evaluations concluded </w:t>
      </w:r>
      <w:r w:rsidR="00495F61" w:rsidRPr="00AE04F7">
        <w:rPr>
          <w:sz w:val="24"/>
          <w:szCs w:val="24"/>
        </w:rPr>
        <w:t>that costs were too high</w:t>
      </w:r>
      <w:r w:rsidR="00D31417" w:rsidRPr="00AE04F7">
        <w:rPr>
          <w:sz w:val="24"/>
          <w:szCs w:val="24"/>
        </w:rPr>
        <w:t xml:space="preserve"> and</w:t>
      </w:r>
      <w:r w:rsidR="00106EC8" w:rsidRPr="00AE04F7">
        <w:rPr>
          <w:sz w:val="24"/>
          <w:szCs w:val="24"/>
        </w:rPr>
        <w:t xml:space="preserve"> </w:t>
      </w:r>
      <w:r w:rsidR="00495F61" w:rsidRPr="00AE04F7">
        <w:rPr>
          <w:sz w:val="24"/>
          <w:szCs w:val="24"/>
        </w:rPr>
        <w:t xml:space="preserve">chances of success </w:t>
      </w:r>
      <w:r w:rsidR="00BF7242" w:rsidRPr="00AE04F7">
        <w:rPr>
          <w:sz w:val="24"/>
          <w:szCs w:val="24"/>
        </w:rPr>
        <w:t xml:space="preserve">were </w:t>
      </w:r>
      <w:r w:rsidR="00495F61" w:rsidRPr="00AE04F7">
        <w:rPr>
          <w:sz w:val="24"/>
          <w:szCs w:val="24"/>
        </w:rPr>
        <w:t xml:space="preserve">too </w:t>
      </w:r>
      <w:r w:rsidRPr="00AE04F7">
        <w:rPr>
          <w:sz w:val="24"/>
          <w:szCs w:val="24"/>
        </w:rPr>
        <w:t xml:space="preserve">low </w:t>
      </w:r>
      <w:r w:rsidR="00495F61" w:rsidRPr="00AE04F7">
        <w:rPr>
          <w:sz w:val="24"/>
          <w:szCs w:val="24"/>
        </w:rPr>
        <w:t xml:space="preserve">due </w:t>
      </w:r>
      <w:r w:rsidR="00EF6FAB" w:rsidRPr="00AE04F7">
        <w:rPr>
          <w:sz w:val="24"/>
          <w:szCs w:val="24"/>
        </w:rPr>
        <w:t xml:space="preserve">to </w:t>
      </w:r>
      <w:r w:rsidR="00495F61" w:rsidRPr="00AE04F7">
        <w:rPr>
          <w:sz w:val="24"/>
          <w:szCs w:val="24"/>
        </w:rPr>
        <w:t xml:space="preserve">the large </w:t>
      </w:r>
      <w:r w:rsidR="00706DC5" w:rsidRPr="00AE04F7">
        <w:rPr>
          <w:sz w:val="24"/>
          <w:szCs w:val="24"/>
        </w:rPr>
        <w:t xml:space="preserve">bottom </w:t>
      </w:r>
      <w:r w:rsidR="00495F61" w:rsidRPr="00AE04F7">
        <w:rPr>
          <w:sz w:val="24"/>
          <w:szCs w:val="24"/>
        </w:rPr>
        <w:t xml:space="preserve">areas </w:t>
      </w:r>
      <w:r w:rsidR="00EF6FAB" w:rsidRPr="00AE04F7">
        <w:rPr>
          <w:sz w:val="24"/>
          <w:szCs w:val="24"/>
        </w:rPr>
        <w:t>of fine</w:t>
      </w:r>
      <w:r w:rsidR="00495F61" w:rsidRPr="00AE04F7">
        <w:rPr>
          <w:sz w:val="24"/>
          <w:szCs w:val="24"/>
        </w:rPr>
        <w:t xml:space="preserve"> sediments (</w:t>
      </w:r>
      <w:r w:rsidR="00044E19" w:rsidRPr="00AE04F7">
        <w:rPr>
          <w:sz w:val="24"/>
          <w:szCs w:val="24"/>
        </w:rPr>
        <w:t xml:space="preserve">about 31.6 </w:t>
      </w:r>
      <w:r w:rsidR="00495F61" w:rsidRPr="00AE04F7">
        <w:rPr>
          <w:sz w:val="24"/>
          <w:szCs w:val="24"/>
        </w:rPr>
        <w:t>km</w:t>
      </w:r>
      <w:r w:rsidR="00495F61" w:rsidRPr="00AE04F7">
        <w:rPr>
          <w:sz w:val="24"/>
          <w:szCs w:val="24"/>
          <w:vertAlign w:val="superscript"/>
        </w:rPr>
        <w:t>2</w:t>
      </w:r>
      <w:r w:rsidR="00495F61" w:rsidRPr="00AE04F7">
        <w:rPr>
          <w:sz w:val="24"/>
          <w:szCs w:val="24"/>
        </w:rPr>
        <w:t xml:space="preserve">) and </w:t>
      </w:r>
      <w:r w:rsidRPr="00AE04F7">
        <w:rPr>
          <w:sz w:val="24"/>
          <w:szCs w:val="24"/>
        </w:rPr>
        <w:t xml:space="preserve">the </w:t>
      </w:r>
      <w:r w:rsidR="00495F61" w:rsidRPr="00AE04F7">
        <w:rPr>
          <w:sz w:val="24"/>
          <w:szCs w:val="24"/>
        </w:rPr>
        <w:t xml:space="preserve">frequent spatial shifts in sedimentation </w:t>
      </w:r>
      <w:r w:rsidR="00852DB7" w:rsidRPr="00AE04F7">
        <w:rPr>
          <w:sz w:val="24"/>
          <w:szCs w:val="24"/>
        </w:rPr>
        <w:t xml:space="preserve">of fine organic matter </w:t>
      </w:r>
      <w:r w:rsidR="00495F61" w:rsidRPr="00AE04F7">
        <w:rPr>
          <w:sz w:val="24"/>
          <w:szCs w:val="24"/>
        </w:rPr>
        <w:t>depending on wind velocity and direction (C</w:t>
      </w:r>
      <w:r w:rsidR="00BF7242" w:rsidRPr="00AE04F7">
        <w:rPr>
          <w:sz w:val="24"/>
          <w:szCs w:val="24"/>
        </w:rPr>
        <w:t>OWIc</w:t>
      </w:r>
      <w:r w:rsidR="00852DB7" w:rsidRPr="00AE04F7">
        <w:rPr>
          <w:sz w:val="24"/>
          <w:szCs w:val="24"/>
        </w:rPr>
        <w:t>onsult</w:t>
      </w:r>
      <w:r w:rsidR="00495F61" w:rsidRPr="00AE04F7">
        <w:rPr>
          <w:sz w:val="24"/>
          <w:szCs w:val="24"/>
        </w:rPr>
        <w:t xml:space="preserve"> 198</w:t>
      </w:r>
      <w:r w:rsidR="00AA0A53" w:rsidRPr="00AE04F7">
        <w:rPr>
          <w:sz w:val="24"/>
          <w:szCs w:val="24"/>
        </w:rPr>
        <w:t>9</w:t>
      </w:r>
      <w:r w:rsidR="00495F61" w:rsidRPr="00AE04F7">
        <w:rPr>
          <w:sz w:val="24"/>
          <w:szCs w:val="24"/>
        </w:rPr>
        <w:t>).</w:t>
      </w:r>
      <w:r w:rsidRPr="00AE04F7">
        <w:rPr>
          <w:sz w:val="24"/>
          <w:szCs w:val="24"/>
        </w:rPr>
        <w:t xml:space="preserve"> </w:t>
      </w:r>
      <w:r w:rsidR="00475E1E" w:rsidRPr="00AE04F7">
        <w:rPr>
          <w:sz w:val="24"/>
          <w:szCs w:val="24"/>
        </w:rPr>
        <w:t xml:space="preserve">The evaluation did not stress another main point that </w:t>
      </w:r>
      <w:r w:rsidRPr="00AE04F7">
        <w:rPr>
          <w:sz w:val="24"/>
          <w:szCs w:val="24"/>
        </w:rPr>
        <w:t xml:space="preserve">the short water retention time (mean 2.5 years) </w:t>
      </w:r>
      <w:r w:rsidR="00475E1E" w:rsidRPr="00AE04F7">
        <w:rPr>
          <w:sz w:val="24"/>
          <w:szCs w:val="24"/>
        </w:rPr>
        <w:t xml:space="preserve">will leave </w:t>
      </w:r>
      <w:r w:rsidRPr="00AE04F7">
        <w:rPr>
          <w:sz w:val="24"/>
          <w:szCs w:val="24"/>
        </w:rPr>
        <w:t xml:space="preserve">lake </w:t>
      </w:r>
      <w:r w:rsidR="00475E1E" w:rsidRPr="00AE04F7">
        <w:rPr>
          <w:sz w:val="24"/>
          <w:szCs w:val="24"/>
        </w:rPr>
        <w:t xml:space="preserve">ecology </w:t>
      </w:r>
      <w:r w:rsidRPr="00AE04F7">
        <w:rPr>
          <w:sz w:val="24"/>
          <w:szCs w:val="24"/>
        </w:rPr>
        <w:t xml:space="preserve">highly dependent on the external nutrient </w:t>
      </w:r>
      <w:r w:rsidR="00341B60">
        <w:rPr>
          <w:sz w:val="24"/>
          <w:szCs w:val="24"/>
        </w:rPr>
        <w:t>input</w:t>
      </w:r>
      <w:r w:rsidRPr="00AE04F7">
        <w:rPr>
          <w:sz w:val="24"/>
          <w:szCs w:val="24"/>
        </w:rPr>
        <w:t xml:space="preserve"> </w:t>
      </w:r>
      <w:r w:rsidR="006816B4" w:rsidRPr="00AE04F7">
        <w:rPr>
          <w:sz w:val="24"/>
          <w:szCs w:val="24"/>
        </w:rPr>
        <w:t xml:space="preserve">from </w:t>
      </w:r>
      <w:r w:rsidRPr="00AE04F7">
        <w:rPr>
          <w:sz w:val="24"/>
          <w:szCs w:val="24"/>
        </w:rPr>
        <w:t>the catchment</w:t>
      </w:r>
      <w:r w:rsidR="00852DB7" w:rsidRPr="00AE04F7">
        <w:rPr>
          <w:sz w:val="24"/>
          <w:szCs w:val="24"/>
        </w:rPr>
        <w:t xml:space="preserve"> (</w:t>
      </w:r>
      <w:r w:rsidR="00B20E53" w:rsidRPr="00AE04F7">
        <w:rPr>
          <w:sz w:val="24"/>
          <w:szCs w:val="24"/>
        </w:rPr>
        <w:t xml:space="preserve">Kalff 2002). </w:t>
      </w:r>
    </w:p>
    <w:p w14:paraId="6916E3A1" w14:textId="111993B6" w:rsidR="0013353D" w:rsidRPr="00AE04F7" w:rsidRDefault="00301C96" w:rsidP="00557C0C">
      <w:pPr>
        <w:rPr>
          <w:sz w:val="24"/>
          <w:szCs w:val="24"/>
        </w:rPr>
      </w:pPr>
      <w:r w:rsidRPr="00AE04F7">
        <w:rPr>
          <w:sz w:val="24"/>
          <w:szCs w:val="24"/>
        </w:rPr>
        <w:t xml:space="preserve">Many studies of the response of shallow lakes </w:t>
      </w:r>
      <w:r w:rsidR="00756726" w:rsidRPr="00AE04F7">
        <w:rPr>
          <w:sz w:val="24"/>
          <w:szCs w:val="24"/>
        </w:rPr>
        <w:t xml:space="preserve">after the </w:t>
      </w:r>
      <w:r w:rsidRPr="00AE04F7">
        <w:rPr>
          <w:sz w:val="24"/>
          <w:szCs w:val="24"/>
        </w:rPr>
        <w:t>reduc</w:t>
      </w:r>
      <w:r w:rsidR="008F2EFC" w:rsidRPr="00AE04F7">
        <w:rPr>
          <w:sz w:val="24"/>
          <w:szCs w:val="24"/>
        </w:rPr>
        <w:t xml:space="preserve">tion of </w:t>
      </w:r>
      <w:r w:rsidRPr="00AE04F7">
        <w:rPr>
          <w:sz w:val="24"/>
          <w:szCs w:val="24"/>
        </w:rPr>
        <w:t xml:space="preserve">external </w:t>
      </w:r>
      <w:r w:rsidR="008F2EFC" w:rsidRPr="00AE04F7">
        <w:rPr>
          <w:sz w:val="24"/>
          <w:szCs w:val="24"/>
        </w:rPr>
        <w:t xml:space="preserve">nutrient </w:t>
      </w:r>
      <w:r w:rsidRPr="00AE04F7">
        <w:rPr>
          <w:sz w:val="24"/>
          <w:szCs w:val="24"/>
        </w:rPr>
        <w:t>sources</w:t>
      </w:r>
      <w:r w:rsidR="008F2EFC" w:rsidRPr="00AE04F7">
        <w:rPr>
          <w:sz w:val="24"/>
          <w:szCs w:val="24"/>
        </w:rPr>
        <w:t xml:space="preserve"> show substantial net release of sediment nutrients for </w:t>
      </w:r>
      <w:r w:rsidR="00341B60">
        <w:rPr>
          <w:sz w:val="24"/>
          <w:szCs w:val="24"/>
        </w:rPr>
        <w:t>ten</w:t>
      </w:r>
      <w:r w:rsidR="00044E19" w:rsidRPr="00AE04F7">
        <w:rPr>
          <w:sz w:val="24"/>
          <w:szCs w:val="24"/>
        </w:rPr>
        <w:t xml:space="preserve"> or </w:t>
      </w:r>
      <w:r w:rsidR="00E746A1" w:rsidRPr="00AE04F7">
        <w:rPr>
          <w:sz w:val="24"/>
          <w:szCs w:val="24"/>
        </w:rPr>
        <w:t xml:space="preserve">more </w:t>
      </w:r>
      <w:r w:rsidR="00044E19" w:rsidRPr="00AE04F7">
        <w:rPr>
          <w:sz w:val="24"/>
          <w:szCs w:val="24"/>
        </w:rPr>
        <w:t>years</w:t>
      </w:r>
      <w:r w:rsidR="008F2EFC" w:rsidRPr="00AE04F7">
        <w:rPr>
          <w:sz w:val="24"/>
          <w:szCs w:val="24"/>
        </w:rPr>
        <w:t xml:space="preserve"> slowing the </w:t>
      </w:r>
      <w:r w:rsidR="008F2EFC" w:rsidRPr="00AE04F7">
        <w:rPr>
          <w:sz w:val="24"/>
          <w:szCs w:val="24"/>
        </w:rPr>
        <w:lastRenderedPageBreak/>
        <w:t xml:space="preserve">improvement of lake ecological </w:t>
      </w:r>
      <w:r w:rsidR="00EA7A7D" w:rsidRPr="00AE04F7">
        <w:rPr>
          <w:sz w:val="24"/>
          <w:szCs w:val="24"/>
        </w:rPr>
        <w:t>qualities</w:t>
      </w:r>
      <w:r w:rsidR="008F2EFC" w:rsidRPr="00AE04F7">
        <w:rPr>
          <w:sz w:val="24"/>
          <w:szCs w:val="24"/>
        </w:rPr>
        <w:t xml:space="preserve"> (</w:t>
      </w:r>
      <w:r w:rsidR="00B20E53" w:rsidRPr="00AE04F7">
        <w:rPr>
          <w:sz w:val="24"/>
          <w:szCs w:val="24"/>
        </w:rPr>
        <w:t xml:space="preserve">Søndergaard et al. 1993; 1999; Welch </w:t>
      </w:r>
      <w:r w:rsidR="00044E19" w:rsidRPr="00AE04F7">
        <w:rPr>
          <w:sz w:val="24"/>
          <w:szCs w:val="24"/>
        </w:rPr>
        <w:t xml:space="preserve">&amp; </w:t>
      </w:r>
      <w:r w:rsidR="00B20E53" w:rsidRPr="00AE04F7">
        <w:rPr>
          <w:sz w:val="24"/>
          <w:szCs w:val="24"/>
        </w:rPr>
        <w:t>Clarke 2005</w:t>
      </w:r>
      <w:r w:rsidR="00706DC5" w:rsidRPr="00AE04F7">
        <w:rPr>
          <w:sz w:val="24"/>
          <w:szCs w:val="24"/>
        </w:rPr>
        <w:t>)</w:t>
      </w:r>
      <w:r w:rsidR="00D23714" w:rsidRPr="00AE04F7">
        <w:rPr>
          <w:sz w:val="24"/>
          <w:szCs w:val="24"/>
        </w:rPr>
        <w:t xml:space="preserve">. Phosphorus </w:t>
      </w:r>
      <w:r w:rsidR="00215C2C" w:rsidRPr="00AE04F7">
        <w:rPr>
          <w:sz w:val="24"/>
          <w:szCs w:val="24"/>
        </w:rPr>
        <w:t xml:space="preserve">(P) </w:t>
      </w:r>
      <w:r w:rsidR="00D23714" w:rsidRPr="00AE04F7">
        <w:rPr>
          <w:sz w:val="24"/>
          <w:szCs w:val="24"/>
        </w:rPr>
        <w:t xml:space="preserve">retention in winter may be replaced by </w:t>
      </w:r>
      <w:r w:rsidR="00215C2C" w:rsidRPr="00AE04F7">
        <w:rPr>
          <w:sz w:val="24"/>
          <w:szCs w:val="24"/>
        </w:rPr>
        <w:t xml:space="preserve">total </w:t>
      </w:r>
      <w:r w:rsidR="00D23714" w:rsidRPr="00AE04F7">
        <w:rPr>
          <w:sz w:val="24"/>
          <w:szCs w:val="24"/>
        </w:rPr>
        <w:t xml:space="preserve">phosphorus </w:t>
      </w:r>
      <w:r w:rsidR="00215C2C" w:rsidRPr="00AE04F7">
        <w:rPr>
          <w:sz w:val="24"/>
          <w:szCs w:val="24"/>
        </w:rPr>
        <w:t xml:space="preserve">(TP) </w:t>
      </w:r>
      <w:r w:rsidR="00D23714" w:rsidRPr="00AE04F7">
        <w:rPr>
          <w:sz w:val="24"/>
          <w:szCs w:val="24"/>
        </w:rPr>
        <w:t xml:space="preserve">release in summer </w:t>
      </w:r>
      <w:r w:rsidR="000874D8" w:rsidRPr="00AE04F7">
        <w:rPr>
          <w:sz w:val="24"/>
          <w:szCs w:val="24"/>
        </w:rPr>
        <w:t xml:space="preserve">and </w:t>
      </w:r>
      <w:r w:rsidR="00D23714" w:rsidRPr="00AE04F7">
        <w:rPr>
          <w:sz w:val="24"/>
          <w:szCs w:val="24"/>
        </w:rPr>
        <w:t>rais</w:t>
      </w:r>
      <w:r w:rsidR="000874D8" w:rsidRPr="00AE04F7">
        <w:rPr>
          <w:sz w:val="24"/>
          <w:szCs w:val="24"/>
        </w:rPr>
        <w:t xml:space="preserve">e </w:t>
      </w:r>
      <w:r w:rsidR="00D23714" w:rsidRPr="00AE04F7">
        <w:rPr>
          <w:sz w:val="24"/>
          <w:szCs w:val="24"/>
        </w:rPr>
        <w:t>in-lake TP concen</w:t>
      </w:r>
      <w:r w:rsidR="00357B12" w:rsidRPr="00AE04F7">
        <w:rPr>
          <w:sz w:val="24"/>
          <w:szCs w:val="24"/>
        </w:rPr>
        <w:t>t</w:t>
      </w:r>
      <w:r w:rsidR="00D23714" w:rsidRPr="00AE04F7">
        <w:rPr>
          <w:sz w:val="24"/>
          <w:szCs w:val="24"/>
        </w:rPr>
        <w:t>rations 2</w:t>
      </w:r>
      <w:r w:rsidR="001B7BDC" w:rsidRPr="00AE04F7">
        <w:rPr>
          <w:sz w:val="24"/>
          <w:szCs w:val="24"/>
        </w:rPr>
        <w:t>–</w:t>
      </w:r>
      <w:r w:rsidR="00D31417" w:rsidRPr="00AE04F7">
        <w:rPr>
          <w:sz w:val="24"/>
          <w:szCs w:val="24"/>
        </w:rPr>
        <w:t>6</w:t>
      </w:r>
      <w:r w:rsidR="00D23714" w:rsidRPr="00AE04F7">
        <w:rPr>
          <w:sz w:val="24"/>
          <w:szCs w:val="24"/>
        </w:rPr>
        <w:t xml:space="preserve"> fold (</w:t>
      </w:r>
      <w:r w:rsidR="00706DC5" w:rsidRPr="00AE04F7">
        <w:rPr>
          <w:sz w:val="24"/>
          <w:szCs w:val="24"/>
        </w:rPr>
        <w:t xml:space="preserve">Andersen 1976, </w:t>
      </w:r>
      <w:r w:rsidR="000874D8" w:rsidRPr="00AE04F7">
        <w:rPr>
          <w:sz w:val="24"/>
          <w:szCs w:val="24"/>
        </w:rPr>
        <w:t xml:space="preserve">Phillips et al. 1994, </w:t>
      </w:r>
      <w:r w:rsidR="00D23714" w:rsidRPr="00AE04F7">
        <w:rPr>
          <w:sz w:val="24"/>
          <w:szCs w:val="24"/>
        </w:rPr>
        <w:t>Søndergaard</w:t>
      </w:r>
      <w:r w:rsidR="000874D8" w:rsidRPr="00AE04F7">
        <w:rPr>
          <w:sz w:val="24"/>
          <w:szCs w:val="24"/>
        </w:rPr>
        <w:t xml:space="preserve"> et al. 1999)</w:t>
      </w:r>
      <w:r w:rsidR="00D23714" w:rsidRPr="00AE04F7">
        <w:rPr>
          <w:sz w:val="24"/>
          <w:szCs w:val="24"/>
        </w:rPr>
        <w:t>. Phosphorus</w:t>
      </w:r>
      <w:r w:rsidR="00B20E53" w:rsidRPr="00AE04F7">
        <w:rPr>
          <w:sz w:val="24"/>
          <w:szCs w:val="24"/>
        </w:rPr>
        <w:t xml:space="preserve"> </w:t>
      </w:r>
      <w:r w:rsidR="00D23714" w:rsidRPr="00AE04F7">
        <w:rPr>
          <w:sz w:val="24"/>
          <w:szCs w:val="24"/>
        </w:rPr>
        <w:t xml:space="preserve">may be released from </w:t>
      </w:r>
      <w:r w:rsidR="00B20E53" w:rsidRPr="00AE04F7">
        <w:rPr>
          <w:sz w:val="24"/>
          <w:szCs w:val="24"/>
        </w:rPr>
        <w:t xml:space="preserve">adsorbed P, </w:t>
      </w:r>
      <w:r w:rsidR="00044E19" w:rsidRPr="00AE04F7">
        <w:rPr>
          <w:sz w:val="24"/>
          <w:szCs w:val="24"/>
        </w:rPr>
        <w:t xml:space="preserve">redox sensitive </w:t>
      </w:r>
      <w:r w:rsidR="00D23714" w:rsidRPr="00AE04F7">
        <w:rPr>
          <w:sz w:val="24"/>
          <w:szCs w:val="24"/>
        </w:rPr>
        <w:t>Fe-P compounds</w:t>
      </w:r>
      <w:r w:rsidR="00B20E53" w:rsidRPr="00AE04F7">
        <w:rPr>
          <w:sz w:val="24"/>
          <w:szCs w:val="24"/>
        </w:rPr>
        <w:t xml:space="preserve"> and </w:t>
      </w:r>
      <w:r w:rsidR="00D23714" w:rsidRPr="00AE04F7">
        <w:rPr>
          <w:sz w:val="24"/>
          <w:szCs w:val="24"/>
        </w:rPr>
        <w:t>labile organic</w:t>
      </w:r>
      <w:r w:rsidR="000874D8" w:rsidRPr="00AE04F7">
        <w:rPr>
          <w:sz w:val="24"/>
          <w:szCs w:val="24"/>
        </w:rPr>
        <w:t>-P compounds</w:t>
      </w:r>
      <w:r w:rsidR="00B20E53" w:rsidRPr="00AE04F7">
        <w:rPr>
          <w:sz w:val="24"/>
          <w:szCs w:val="24"/>
        </w:rPr>
        <w:t xml:space="preserve">, </w:t>
      </w:r>
      <w:r w:rsidR="00D23714" w:rsidRPr="00AE04F7">
        <w:rPr>
          <w:sz w:val="24"/>
          <w:szCs w:val="24"/>
        </w:rPr>
        <w:t>while Ca-P</w:t>
      </w:r>
      <w:r w:rsidR="00E746A1" w:rsidRPr="00AE04F7">
        <w:rPr>
          <w:sz w:val="24"/>
          <w:szCs w:val="24"/>
        </w:rPr>
        <w:t xml:space="preserve">, </w:t>
      </w:r>
      <w:r w:rsidR="00D23714" w:rsidRPr="00AE04F7">
        <w:rPr>
          <w:sz w:val="24"/>
          <w:szCs w:val="24"/>
        </w:rPr>
        <w:t>Fe-P minerals</w:t>
      </w:r>
      <w:r w:rsidR="00E746A1" w:rsidRPr="00AE04F7">
        <w:rPr>
          <w:sz w:val="24"/>
          <w:szCs w:val="24"/>
        </w:rPr>
        <w:t xml:space="preserve"> and </w:t>
      </w:r>
      <w:r w:rsidR="00D23714" w:rsidRPr="00AE04F7">
        <w:rPr>
          <w:sz w:val="24"/>
          <w:szCs w:val="24"/>
        </w:rPr>
        <w:t xml:space="preserve">Al-P </w:t>
      </w:r>
      <w:r w:rsidR="00E746A1" w:rsidRPr="00AE04F7">
        <w:rPr>
          <w:sz w:val="24"/>
          <w:szCs w:val="24"/>
        </w:rPr>
        <w:t xml:space="preserve">minerals </w:t>
      </w:r>
      <w:r w:rsidR="00D23714" w:rsidRPr="00AE04F7">
        <w:rPr>
          <w:sz w:val="24"/>
          <w:szCs w:val="24"/>
        </w:rPr>
        <w:t xml:space="preserve">and </w:t>
      </w:r>
      <w:r w:rsidR="00DC2E34" w:rsidRPr="00AE04F7">
        <w:rPr>
          <w:sz w:val="24"/>
          <w:szCs w:val="24"/>
        </w:rPr>
        <w:t xml:space="preserve">certain organic </w:t>
      </w:r>
      <w:r w:rsidR="000874D8" w:rsidRPr="00AE04F7">
        <w:rPr>
          <w:sz w:val="24"/>
          <w:szCs w:val="24"/>
        </w:rPr>
        <w:t>P-</w:t>
      </w:r>
      <w:r w:rsidR="00DC2E34" w:rsidRPr="00AE04F7">
        <w:rPr>
          <w:sz w:val="24"/>
          <w:szCs w:val="24"/>
        </w:rPr>
        <w:t>compound</w:t>
      </w:r>
      <w:r w:rsidR="000874D8" w:rsidRPr="00AE04F7">
        <w:rPr>
          <w:sz w:val="24"/>
          <w:szCs w:val="24"/>
        </w:rPr>
        <w:t>s</w:t>
      </w:r>
      <w:r w:rsidR="00DC2E34" w:rsidRPr="00AE04F7">
        <w:rPr>
          <w:sz w:val="24"/>
          <w:szCs w:val="24"/>
        </w:rPr>
        <w:t xml:space="preserve"> are recalcitrant</w:t>
      </w:r>
      <w:r w:rsidR="00B20E53" w:rsidRPr="00AE04F7">
        <w:rPr>
          <w:sz w:val="24"/>
          <w:szCs w:val="24"/>
        </w:rPr>
        <w:t xml:space="preserve"> (Welch </w:t>
      </w:r>
      <w:r w:rsidR="00044E19" w:rsidRPr="00AE04F7">
        <w:rPr>
          <w:sz w:val="24"/>
          <w:szCs w:val="24"/>
        </w:rPr>
        <w:t>&amp;</w:t>
      </w:r>
      <w:r w:rsidR="00B20E53" w:rsidRPr="00AE04F7">
        <w:rPr>
          <w:sz w:val="24"/>
          <w:szCs w:val="24"/>
        </w:rPr>
        <w:t xml:space="preserve"> </w:t>
      </w:r>
      <w:r w:rsidR="00044E19" w:rsidRPr="00AE04F7">
        <w:rPr>
          <w:sz w:val="24"/>
          <w:szCs w:val="24"/>
        </w:rPr>
        <w:t>C</w:t>
      </w:r>
      <w:r w:rsidR="00B20E53" w:rsidRPr="00AE04F7">
        <w:rPr>
          <w:sz w:val="24"/>
          <w:szCs w:val="24"/>
        </w:rPr>
        <w:t>larke 2005</w:t>
      </w:r>
      <w:r w:rsidR="00756726" w:rsidRPr="00AE04F7">
        <w:rPr>
          <w:sz w:val="24"/>
          <w:szCs w:val="24"/>
        </w:rPr>
        <w:t>, Søndergaard et al. 2012</w:t>
      </w:r>
      <w:r w:rsidR="00B20E53" w:rsidRPr="00AE04F7">
        <w:rPr>
          <w:sz w:val="24"/>
          <w:szCs w:val="24"/>
        </w:rPr>
        <w:t>)</w:t>
      </w:r>
      <w:r w:rsidR="00DC2E34" w:rsidRPr="00AE04F7">
        <w:rPr>
          <w:sz w:val="24"/>
          <w:szCs w:val="24"/>
        </w:rPr>
        <w:t xml:space="preserve">. </w:t>
      </w:r>
      <w:r w:rsidR="0013353D" w:rsidRPr="00AE04F7">
        <w:rPr>
          <w:sz w:val="24"/>
          <w:szCs w:val="24"/>
        </w:rPr>
        <w:t>With increasing depth in sediments there is a marked increase in the proportions of recalcitrant Fe-P and Ca-P minerals as well as recalcitrant organic P (Ketsev et al. 2006).</w:t>
      </w:r>
      <w:r w:rsidR="006816B4" w:rsidRPr="00AE04F7">
        <w:rPr>
          <w:sz w:val="24"/>
          <w:szCs w:val="24"/>
        </w:rPr>
        <w:t xml:space="preserve"> </w:t>
      </w:r>
    </w:p>
    <w:p w14:paraId="5595C0FF" w14:textId="60ADCA6C" w:rsidR="00756726" w:rsidRPr="00AE04F7" w:rsidRDefault="006816B4" w:rsidP="00557C0C">
      <w:pPr>
        <w:rPr>
          <w:sz w:val="24"/>
          <w:szCs w:val="24"/>
        </w:rPr>
      </w:pPr>
      <w:r w:rsidRPr="00AE04F7">
        <w:rPr>
          <w:sz w:val="24"/>
          <w:szCs w:val="24"/>
        </w:rPr>
        <w:t>We know that phosphorus release from aerobic surface sediments is stimulated by organic degradation at increasing temperature, but reduced by high nitrate concentrations elevating redox levels in surface sediments and improving Fe-P binding, while the pH influence is smaller and variable though high summer pH may release P from Al- and Fe(OH)</w:t>
      </w:r>
      <w:r w:rsidRPr="00AE04F7">
        <w:rPr>
          <w:sz w:val="24"/>
          <w:szCs w:val="24"/>
          <w:vertAlign w:val="subscript"/>
        </w:rPr>
        <w:t xml:space="preserve">3 </w:t>
      </w:r>
      <w:r w:rsidRPr="00AE04F7">
        <w:rPr>
          <w:sz w:val="24"/>
          <w:szCs w:val="24"/>
        </w:rPr>
        <w:t xml:space="preserve">(Jensen and Andersen 1992, Jensen et al. 2006). Lakes with high Fe:TP ratios </w:t>
      </w:r>
      <w:r w:rsidR="004C55E6" w:rsidRPr="00AE04F7">
        <w:rPr>
          <w:sz w:val="24"/>
          <w:szCs w:val="24"/>
        </w:rPr>
        <w:t>(</w:t>
      </w:r>
      <w:r w:rsidRPr="00AE04F7">
        <w:rPr>
          <w:sz w:val="24"/>
          <w:szCs w:val="24"/>
        </w:rPr>
        <w:t>&gt; 15</w:t>
      </w:r>
      <w:r w:rsidR="004C55E6" w:rsidRPr="00AE04F7">
        <w:rPr>
          <w:sz w:val="24"/>
          <w:szCs w:val="24"/>
        </w:rPr>
        <w:t>)</w:t>
      </w:r>
      <w:r w:rsidRPr="00AE04F7">
        <w:rPr>
          <w:sz w:val="24"/>
          <w:szCs w:val="24"/>
        </w:rPr>
        <w:t xml:space="preserve"> in surface sediments </w:t>
      </w:r>
      <w:r w:rsidR="00341B60">
        <w:rPr>
          <w:sz w:val="24"/>
          <w:szCs w:val="24"/>
        </w:rPr>
        <w:t xml:space="preserve">may </w:t>
      </w:r>
      <w:r w:rsidRPr="00AE04F7">
        <w:rPr>
          <w:sz w:val="24"/>
          <w:szCs w:val="24"/>
        </w:rPr>
        <w:t xml:space="preserve">show a reduced P release during summer possibly due to firm P-binding in Fe-P minerals (Jensen et al. 1992, Immers et al. 2015). </w:t>
      </w:r>
    </w:p>
    <w:p w14:paraId="4E7A9063" w14:textId="1644B0E5" w:rsidR="0013353D" w:rsidRPr="00AE04F7" w:rsidRDefault="003E2AAB" w:rsidP="00557C0C">
      <w:pPr>
        <w:rPr>
          <w:sz w:val="24"/>
          <w:szCs w:val="24"/>
        </w:rPr>
      </w:pPr>
      <w:r w:rsidRPr="00AE04F7">
        <w:rPr>
          <w:sz w:val="24"/>
          <w:szCs w:val="24"/>
        </w:rPr>
        <w:t xml:space="preserve">Many freshwater researchers </w:t>
      </w:r>
      <w:r w:rsidR="00B20E53" w:rsidRPr="00AE04F7">
        <w:rPr>
          <w:sz w:val="24"/>
          <w:szCs w:val="24"/>
        </w:rPr>
        <w:t xml:space="preserve">in the 1980s </w:t>
      </w:r>
      <w:r w:rsidR="0013353D" w:rsidRPr="00AE04F7">
        <w:rPr>
          <w:sz w:val="24"/>
          <w:szCs w:val="24"/>
        </w:rPr>
        <w:t xml:space="preserve">supported the idea </w:t>
      </w:r>
      <w:r w:rsidR="008F2EFC" w:rsidRPr="00AE04F7">
        <w:rPr>
          <w:sz w:val="24"/>
          <w:szCs w:val="24"/>
        </w:rPr>
        <w:t xml:space="preserve">that Lake Arresø </w:t>
      </w:r>
      <w:r w:rsidR="00106EC8" w:rsidRPr="00AE04F7">
        <w:rPr>
          <w:sz w:val="24"/>
          <w:szCs w:val="24"/>
        </w:rPr>
        <w:t xml:space="preserve">should </w:t>
      </w:r>
      <w:r w:rsidR="00E746A1" w:rsidRPr="00AE04F7">
        <w:rPr>
          <w:sz w:val="24"/>
          <w:szCs w:val="24"/>
        </w:rPr>
        <w:t xml:space="preserve">offer </w:t>
      </w:r>
      <w:r w:rsidR="00B20E53" w:rsidRPr="00AE04F7">
        <w:rPr>
          <w:sz w:val="24"/>
          <w:szCs w:val="24"/>
        </w:rPr>
        <w:t xml:space="preserve">a long-term internal loading </w:t>
      </w:r>
      <w:r w:rsidR="00DC75DD" w:rsidRPr="00AE04F7">
        <w:rPr>
          <w:sz w:val="24"/>
          <w:szCs w:val="24"/>
        </w:rPr>
        <w:t xml:space="preserve">due to gradual loss of </w:t>
      </w:r>
      <w:r w:rsidR="00706DC5" w:rsidRPr="00AE04F7">
        <w:rPr>
          <w:sz w:val="24"/>
          <w:szCs w:val="24"/>
        </w:rPr>
        <w:t xml:space="preserve">large </w:t>
      </w:r>
      <w:r w:rsidR="00215C2C" w:rsidRPr="00AE04F7">
        <w:rPr>
          <w:sz w:val="24"/>
          <w:szCs w:val="24"/>
        </w:rPr>
        <w:t>P</w:t>
      </w:r>
      <w:r w:rsidR="00DC75DD" w:rsidRPr="00AE04F7">
        <w:rPr>
          <w:sz w:val="24"/>
          <w:szCs w:val="24"/>
        </w:rPr>
        <w:t xml:space="preserve"> </w:t>
      </w:r>
      <w:r w:rsidR="00706DC5" w:rsidRPr="00AE04F7">
        <w:rPr>
          <w:sz w:val="24"/>
          <w:szCs w:val="24"/>
        </w:rPr>
        <w:t xml:space="preserve">pools in the sediments </w:t>
      </w:r>
      <w:r w:rsidR="00E746A1" w:rsidRPr="00AE04F7">
        <w:rPr>
          <w:sz w:val="24"/>
          <w:szCs w:val="24"/>
        </w:rPr>
        <w:t xml:space="preserve">accumulated </w:t>
      </w:r>
      <w:r w:rsidR="00DC75DD" w:rsidRPr="00AE04F7">
        <w:rPr>
          <w:sz w:val="24"/>
          <w:szCs w:val="24"/>
        </w:rPr>
        <w:t xml:space="preserve">during decades of </w:t>
      </w:r>
      <w:r w:rsidR="00176DCF" w:rsidRPr="00AE04F7">
        <w:rPr>
          <w:sz w:val="24"/>
          <w:szCs w:val="24"/>
        </w:rPr>
        <w:t>very high</w:t>
      </w:r>
      <w:r w:rsidR="00DC75DD" w:rsidRPr="00AE04F7">
        <w:rPr>
          <w:sz w:val="24"/>
          <w:szCs w:val="24"/>
        </w:rPr>
        <w:t xml:space="preserve"> external loading and high primary productivity </w:t>
      </w:r>
      <w:r w:rsidRPr="00AE04F7">
        <w:rPr>
          <w:sz w:val="24"/>
          <w:szCs w:val="24"/>
        </w:rPr>
        <w:t>(</w:t>
      </w:r>
      <w:r w:rsidR="00176DCF" w:rsidRPr="00AE04F7">
        <w:rPr>
          <w:sz w:val="24"/>
          <w:szCs w:val="24"/>
        </w:rPr>
        <w:t>Andersen 1976,</w:t>
      </w:r>
      <w:r w:rsidR="00E746A1" w:rsidRPr="00AE04F7">
        <w:rPr>
          <w:sz w:val="24"/>
          <w:szCs w:val="24"/>
        </w:rPr>
        <w:t xml:space="preserve"> Olesen 1976,</w:t>
      </w:r>
      <w:r w:rsidR="00176DCF" w:rsidRPr="00AE04F7">
        <w:rPr>
          <w:sz w:val="24"/>
          <w:szCs w:val="24"/>
        </w:rPr>
        <w:t xml:space="preserve"> </w:t>
      </w:r>
      <w:r w:rsidR="00B20E53" w:rsidRPr="00AE04F7">
        <w:rPr>
          <w:sz w:val="24"/>
          <w:szCs w:val="24"/>
        </w:rPr>
        <w:t>C</w:t>
      </w:r>
      <w:r w:rsidR="00E746A1" w:rsidRPr="00AE04F7">
        <w:rPr>
          <w:sz w:val="24"/>
          <w:szCs w:val="24"/>
        </w:rPr>
        <w:t>OWIc</w:t>
      </w:r>
      <w:r w:rsidR="00B20E53" w:rsidRPr="00AE04F7">
        <w:rPr>
          <w:sz w:val="24"/>
          <w:szCs w:val="24"/>
        </w:rPr>
        <w:t>onsult 198</w:t>
      </w:r>
      <w:r w:rsidR="005329F3" w:rsidRPr="00AE04F7">
        <w:rPr>
          <w:sz w:val="24"/>
          <w:szCs w:val="24"/>
        </w:rPr>
        <w:t>9</w:t>
      </w:r>
      <w:r w:rsidRPr="00AE04F7">
        <w:rPr>
          <w:sz w:val="24"/>
          <w:szCs w:val="24"/>
        </w:rPr>
        <w:t>)</w:t>
      </w:r>
      <w:r w:rsidR="00B20E53" w:rsidRPr="00AE04F7">
        <w:rPr>
          <w:sz w:val="24"/>
          <w:szCs w:val="24"/>
        </w:rPr>
        <w:t xml:space="preserve">. However, </w:t>
      </w:r>
      <w:r w:rsidR="00357B12" w:rsidRPr="00AE04F7">
        <w:rPr>
          <w:sz w:val="24"/>
          <w:szCs w:val="24"/>
        </w:rPr>
        <w:t xml:space="preserve">substantial </w:t>
      </w:r>
      <w:r w:rsidR="008F2EFC" w:rsidRPr="00AE04F7">
        <w:rPr>
          <w:sz w:val="24"/>
          <w:szCs w:val="24"/>
        </w:rPr>
        <w:t xml:space="preserve">reduction of external </w:t>
      </w:r>
      <w:r w:rsidR="00B20E53" w:rsidRPr="00AE04F7">
        <w:rPr>
          <w:sz w:val="24"/>
          <w:szCs w:val="24"/>
        </w:rPr>
        <w:t xml:space="preserve">phosphorus </w:t>
      </w:r>
      <w:r w:rsidR="008F2EFC" w:rsidRPr="00AE04F7">
        <w:rPr>
          <w:sz w:val="24"/>
          <w:szCs w:val="24"/>
        </w:rPr>
        <w:t xml:space="preserve">sources </w:t>
      </w:r>
      <w:r w:rsidR="00357B12" w:rsidRPr="00AE04F7">
        <w:rPr>
          <w:sz w:val="24"/>
          <w:szCs w:val="24"/>
        </w:rPr>
        <w:t xml:space="preserve">from domestic sewage </w:t>
      </w:r>
      <w:r w:rsidR="008F2EFC" w:rsidRPr="00AE04F7">
        <w:rPr>
          <w:sz w:val="24"/>
          <w:szCs w:val="24"/>
        </w:rPr>
        <w:t>in the 1980-1990s</w:t>
      </w:r>
      <w:r w:rsidR="00E746A1" w:rsidRPr="00AE04F7">
        <w:rPr>
          <w:sz w:val="24"/>
          <w:szCs w:val="24"/>
        </w:rPr>
        <w:t xml:space="preserve"> following </w:t>
      </w:r>
      <w:r w:rsidR="00EF6FAB" w:rsidRPr="00AE04F7">
        <w:rPr>
          <w:sz w:val="24"/>
          <w:szCs w:val="24"/>
        </w:rPr>
        <w:t xml:space="preserve">the Danish </w:t>
      </w:r>
      <w:r w:rsidR="00357B12" w:rsidRPr="00AE04F7">
        <w:rPr>
          <w:sz w:val="24"/>
          <w:szCs w:val="24"/>
        </w:rPr>
        <w:t>Water Environmental Plan I</w:t>
      </w:r>
      <w:r w:rsidR="00E746A1" w:rsidRPr="00AE04F7">
        <w:rPr>
          <w:sz w:val="24"/>
          <w:szCs w:val="24"/>
        </w:rPr>
        <w:t xml:space="preserve"> (</w:t>
      </w:r>
      <w:r w:rsidR="00357B12" w:rsidRPr="00AE04F7">
        <w:rPr>
          <w:sz w:val="24"/>
          <w:szCs w:val="24"/>
        </w:rPr>
        <w:t xml:space="preserve">1987) </w:t>
      </w:r>
      <w:r w:rsidR="008F2EFC" w:rsidRPr="00AE04F7">
        <w:rPr>
          <w:sz w:val="24"/>
          <w:szCs w:val="24"/>
        </w:rPr>
        <w:t>rapidly reduce</w:t>
      </w:r>
      <w:r w:rsidR="005329F3" w:rsidRPr="00AE04F7">
        <w:rPr>
          <w:sz w:val="24"/>
          <w:szCs w:val="24"/>
        </w:rPr>
        <w:t>d</w:t>
      </w:r>
      <w:r w:rsidR="008F2EFC" w:rsidRPr="00AE04F7">
        <w:rPr>
          <w:sz w:val="24"/>
          <w:szCs w:val="24"/>
        </w:rPr>
        <w:t xml:space="preserve"> in-lake </w:t>
      </w:r>
      <w:r w:rsidR="009916B5" w:rsidRPr="00AE04F7">
        <w:rPr>
          <w:sz w:val="24"/>
          <w:szCs w:val="24"/>
        </w:rPr>
        <w:t>P</w:t>
      </w:r>
      <w:r w:rsidR="004A5D6C" w:rsidRPr="00AE04F7">
        <w:rPr>
          <w:sz w:val="24"/>
          <w:szCs w:val="24"/>
        </w:rPr>
        <w:t xml:space="preserve"> </w:t>
      </w:r>
      <w:r w:rsidR="008F2EFC" w:rsidRPr="00AE04F7">
        <w:rPr>
          <w:sz w:val="24"/>
          <w:szCs w:val="24"/>
        </w:rPr>
        <w:t>and chlorophyll concentrations</w:t>
      </w:r>
      <w:r w:rsidR="004A5D6C" w:rsidRPr="00AE04F7">
        <w:rPr>
          <w:sz w:val="24"/>
          <w:szCs w:val="24"/>
        </w:rPr>
        <w:t xml:space="preserve"> (Sand-Jensen 2014)</w:t>
      </w:r>
      <w:r w:rsidR="008F2EFC" w:rsidRPr="00AE04F7">
        <w:rPr>
          <w:sz w:val="24"/>
          <w:szCs w:val="24"/>
        </w:rPr>
        <w:t xml:space="preserve">. </w:t>
      </w:r>
      <w:r w:rsidR="0013353D" w:rsidRPr="00AE04F7">
        <w:rPr>
          <w:sz w:val="24"/>
          <w:szCs w:val="24"/>
        </w:rPr>
        <w:t>Thus, the concept of the large mobile sediment pool preventing lake ecological improvement for many years, if not forever, underlying the former idea of removing the upper sediment</w:t>
      </w:r>
      <w:r w:rsidR="004336CD" w:rsidRPr="00AE04F7">
        <w:rPr>
          <w:sz w:val="24"/>
          <w:szCs w:val="24"/>
        </w:rPr>
        <w:t xml:space="preserve"> layer</w:t>
      </w:r>
      <w:r w:rsidR="0013353D" w:rsidRPr="00AE04F7">
        <w:rPr>
          <w:sz w:val="24"/>
          <w:szCs w:val="24"/>
        </w:rPr>
        <w:t>s and the contemporary idea of treating the lake with Phoslock is perhaps</w:t>
      </w:r>
      <w:r w:rsidR="004336CD" w:rsidRPr="00AE04F7">
        <w:rPr>
          <w:sz w:val="24"/>
          <w:szCs w:val="24"/>
        </w:rPr>
        <w:t xml:space="preserve"> unwarranted</w:t>
      </w:r>
      <w:r w:rsidR="0013353D" w:rsidRPr="00AE04F7">
        <w:rPr>
          <w:sz w:val="24"/>
          <w:szCs w:val="24"/>
        </w:rPr>
        <w:t>.</w:t>
      </w:r>
    </w:p>
    <w:p w14:paraId="5BDA5BCC" w14:textId="57899989" w:rsidR="00DC4FE6" w:rsidRPr="00AE04F7" w:rsidRDefault="00DC4FE6" w:rsidP="00557C0C">
      <w:pPr>
        <w:rPr>
          <w:sz w:val="24"/>
          <w:szCs w:val="24"/>
        </w:rPr>
      </w:pPr>
      <w:r w:rsidRPr="00AE04F7">
        <w:rPr>
          <w:sz w:val="24"/>
          <w:szCs w:val="24"/>
        </w:rPr>
        <w:t xml:space="preserve">The long-term development of nutrient pools in sediments during nutrient abatement has been measured in only a few lakes (Søndergaard et al. 1993, Kiani et al. 2020). Instead internal loading by nutrient release from sediments is often calculated from mass balances </w:t>
      </w:r>
      <w:r w:rsidR="00213361" w:rsidRPr="00AE04F7">
        <w:rPr>
          <w:sz w:val="24"/>
          <w:szCs w:val="24"/>
        </w:rPr>
        <w:t xml:space="preserve">differences between </w:t>
      </w:r>
      <w:r w:rsidRPr="00AE04F7">
        <w:rPr>
          <w:sz w:val="24"/>
          <w:szCs w:val="24"/>
        </w:rPr>
        <w:t>nutrient inputs by hydrological inlets and atmospheric deposition and hydrological outlets (Søndergaard et al. 1993, 2003, 2012, Welch &amp; Cooke 2005). The common finding is that shallow lakes experiencing high nutrient inputs for decades</w:t>
      </w:r>
      <w:r w:rsidR="00E763B1" w:rsidRPr="00AE04F7">
        <w:rPr>
          <w:sz w:val="24"/>
          <w:szCs w:val="24"/>
        </w:rPr>
        <w:t>,</w:t>
      </w:r>
      <w:r w:rsidRPr="00AE04F7">
        <w:rPr>
          <w:sz w:val="24"/>
          <w:szCs w:val="24"/>
        </w:rPr>
        <w:t xml:space="preserve"> have accumulated large sediment pools that gradually release nutrients to lake waters over several years following nutrient abatement, thus markedly slowing the improvement of lake nutrient status. However, the story may be different in large shallow lakes </w:t>
      </w:r>
      <w:r w:rsidR="004336CD" w:rsidRPr="00AE04F7">
        <w:rPr>
          <w:sz w:val="24"/>
          <w:szCs w:val="24"/>
        </w:rPr>
        <w:t xml:space="preserve">such as Lake Arresø </w:t>
      </w:r>
      <w:r w:rsidRPr="00AE04F7">
        <w:rPr>
          <w:sz w:val="24"/>
          <w:szCs w:val="24"/>
        </w:rPr>
        <w:t>experiencing almost permanent resuspension, whereby lake waters and sediments are in much closer contact and nutrient pools in lake water and surface sediments may work as an entity and decline in concert.</w:t>
      </w:r>
    </w:p>
    <w:p w14:paraId="131A8197" w14:textId="66CC80EA" w:rsidR="007C750C" w:rsidRPr="00AE04F7" w:rsidRDefault="008F2EFC" w:rsidP="00557C0C">
      <w:pPr>
        <w:rPr>
          <w:sz w:val="24"/>
          <w:szCs w:val="24"/>
        </w:rPr>
      </w:pPr>
      <w:r w:rsidRPr="00AE04F7">
        <w:rPr>
          <w:sz w:val="24"/>
          <w:szCs w:val="24"/>
        </w:rPr>
        <w:t xml:space="preserve">Over recent decades, nutrient </w:t>
      </w:r>
      <w:r w:rsidR="00106EC8" w:rsidRPr="00AE04F7">
        <w:rPr>
          <w:sz w:val="24"/>
          <w:szCs w:val="24"/>
        </w:rPr>
        <w:t xml:space="preserve">inputs </w:t>
      </w:r>
      <w:r w:rsidRPr="00AE04F7">
        <w:rPr>
          <w:sz w:val="24"/>
          <w:szCs w:val="24"/>
        </w:rPr>
        <w:t xml:space="preserve">from domestic sewage have been reduced </w:t>
      </w:r>
      <w:r w:rsidR="0013353D" w:rsidRPr="00AE04F7">
        <w:rPr>
          <w:sz w:val="24"/>
          <w:szCs w:val="24"/>
        </w:rPr>
        <w:t xml:space="preserve">even further </w:t>
      </w:r>
      <w:r w:rsidRPr="00AE04F7">
        <w:rPr>
          <w:sz w:val="24"/>
          <w:szCs w:val="24"/>
        </w:rPr>
        <w:t xml:space="preserve">by closing down </w:t>
      </w:r>
      <w:r w:rsidR="00106EC8" w:rsidRPr="00AE04F7">
        <w:rPr>
          <w:sz w:val="24"/>
          <w:szCs w:val="24"/>
        </w:rPr>
        <w:t xml:space="preserve">more than 30 </w:t>
      </w:r>
      <w:r w:rsidRPr="00AE04F7">
        <w:rPr>
          <w:sz w:val="24"/>
          <w:szCs w:val="24"/>
        </w:rPr>
        <w:t xml:space="preserve">small sewage treatment plants </w:t>
      </w:r>
      <w:r w:rsidR="004A5D6C" w:rsidRPr="00AE04F7">
        <w:rPr>
          <w:sz w:val="24"/>
          <w:szCs w:val="24"/>
        </w:rPr>
        <w:t>(Ol</w:t>
      </w:r>
      <w:r w:rsidR="00EA7A7D" w:rsidRPr="00AE04F7">
        <w:rPr>
          <w:sz w:val="24"/>
          <w:szCs w:val="24"/>
        </w:rPr>
        <w:t>e</w:t>
      </w:r>
      <w:r w:rsidR="004A5D6C" w:rsidRPr="00AE04F7">
        <w:rPr>
          <w:sz w:val="24"/>
          <w:szCs w:val="24"/>
        </w:rPr>
        <w:t xml:space="preserve">sen 1976) </w:t>
      </w:r>
      <w:r w:rsidRPr="00AE04F7">
        <w:rPr>
          <w:sz w:val="24"/>
          <w:szCs w:val="24"/>
        </w:rPr>
        <w:t xml:space="preserve">and </w:t>
      </w:r>
      <w:r w:rsidR="00EA7A7D" w:rsidRPr="00AE04F7">
        <w:rPr>
          <w:sz w:val="24"/>
          <w:szCs w:val="24"/>
        </w:rPr>
        <w:t xml:space="preserve">restricting main </w:t>
      </w:r>
      <w:r w:rsidRPr="00AE04F7">
        <w:rPr>
          <w:sz w:val="24"/>
          <w:szCs w:val="24"/>
        </w:rPr>
        <w:t>sewage treatment</w:t>
      </w:r>
      <w:r w:rsidR="007C750C" w:rsidRPr="00AE04F7">
        <w:rPr>
          <w:sz w:val="24"/>
          <w:szCs w:val="24"/>
        </w:rPr>
        <w:t xml:space="preserve"> at </w:t>
      </w:r>
      <w:r w:rsidRPr="00AE04F7">
        <w:rPr>
          <w:sz w:val="24"/>
          <w:szCs w:val="24"/>
        </w:rPr>
        <w:t>two new</w:t>
      </w:r>
      <w:r w:rsidR="007C750C" w:rsidRPr="00AE04F7">
        <w:rPr>
          <w:sz w:val="24"/>
          <w:szCs w:val="24"/>
        </w:rPr>
        <w:t>ly</w:t>
      </w:r>
      <w:r w:rsidRPr="00AE04F7">
        <w:rPr>
          <w:sz w:val="24"/>
          <w:szCs w:val="24"/>
        </w:rPr>
        <w:t xml:space="preserve"> </w:t>
      </w:r>
      <w:r w:rsidR="00045849" w:rsidRPr="00AE04F7">
        <w:rPr>
          <w:sz w:val="24"/>
          <w:szCs w:val="24"/>
        </w:rPr>
        <w:t xml:space="preserve">build </w:t>
      </w:r>
      <w:r w:rsidRPr="00AE04F7">
        <w:rPr>
          <w:sz w:val="24"/>
          <w:szCs w:val="24"/>
        </w:rPr>
        <w:t xml:space="preserve">and very efficient </w:t>
      </w:r>
      <w:r w:rsidR="00176DCF" w:rsidRPr="00AE04F7">
        <w:rPr>
          <w:sz w:val="24"/>
          <w:szCs w:val="24"/>
        </w:rPr>
        <w:t xml:space="preserve">water treatment </w:t>
      </w:r>
      <w:r w:rsidRPr="00AE04F7">
        <w:rPr>
          <w:sz w:val="24"/>
          <w:szCs w:val="24"/>
        </w:rPr>
        <w:t xml:space="preserve">plants </w:t>
      </w:r>
      <w:r w:rsidR="00045849" w:rsidRPr="00AE04F7">
        <w:rPr>
          <w:sz w:val="24"/>
          <w:szCs w:val="24"/>
        </w:rPr>
        <w:t xml:space="preserve">with </w:t>
      </w:r>
      <w:r w:rsidR="007C750C" w:rsidRPr="00AE04F7">
        <w:rPr>
          <w:sz w:val="24"/>
          <w:szCs w:val="24"/>
        </w:rPr>
        <w:t xml:space="preserve">combined </w:t>
      </w:r>
      <w:r w:rsidR="00045849" w:rsidRPr="00AE04F7">
        <w:rPr>
          <w:sz w:val="24"/>
          <w:szCs w:val="24"/>
        </w:rPr>
        <w:t>mechanical, advanced biological and chemical treatment</w:t>
      </w:r>
      <w:r w:rsidR="00E746A1" w:rsidRPr="00AE04F7">
        <w:rPr>
          <w:sz w:val="24"/>
          <w:szCs w:val="24"/>
        </w:rPr>
        <w:t xml:space="preserve"> (Sand-Jensen et al. 2025)</w:t>
      </w:r>
      <w:r w:rsidR="00106EC8" w:rsidRPr="00AE04F7">
        <w:rPr>
          <w:sz w:val="24"/>
          <w:szCs w:val="24"/>
        </w:rPr>
        <w:t xml:space="preserve">. They </w:t>
      </w:r>
      <w:r w:rsidR="00E746A1" w:rsidRPr="00AE04F7">
        <w:rPr>
          <w:sz w:val="24"/>
          <w:szCs w:val="24"/>
        </w:rPr>
        <w:lastRenderedPageBreak/>
        <w:t xml:space="preserve">presently remove </w:t>
      </w:r>
      <w:r w:rsidR="00045849" w:rsidRPr="00AE04F7">
        <w:rPr>
          <w:sz w:val="24"/>
          <w:szCs w:val="24"/>
        </w:rPr>
        <w:t xml:space="preserve">about 98% of </w:t>
      </w:r>
      <w:r w:rsidR="009916B5" w:rsidRPr="00AE04F7">
        <w:rPr>
          <w:sz w:val="24"/>
          <w:szCs w:val="24"/>
        </w:rPr>
        <w:t>TP</w:t>
      </w:r>
      <w:r w:rsidR="00045849" w:rsidRPr="00AE04F7">
        <w:rPr>
          <w:sz w:val="24"/>
          <w:szCs w:val="24"/>
        </w:rPr>
        <w:t xml:space="preserve"> and 90% of total nitrogen (TN) </w:t>
      </w:r>
      <w:r w:rsidR="00706DC5" w:rsidRPr="00AE04F7">
        <w:rPr>
          <w:sz w:val="24"/>
          <w:szCs w:val="24"/>
        </w:rPr>
        <w:t xml:space="preserve">from the </w:t>
      </w:r>
      <w:r w:rsidR="00045849" w:rsidRPr="00AE04F7">
        <w:rPr>
          <w:sz w:val="24"/>
          <w:szCs w:val="24"/>
        </w:rPr>
        <w:t>raw sewage.</w:t>
      </w:r>
      <w:r w:rsidR="000A2F69" w:rsidRPr="00AE04F7">
        <w:rPr>
          <w:sz w:val="24"/>
          <w:szCs w:val="24"/>
        </w:rPr>
        <w:t xml:space="preserve"> </w:t>
      </w:r>
      <w:r w:rsidR="00176DCF" w:rsidRPr="00AE04F7">
        <w:rPr>
          <w:sz w:val="24"/>
          <w:szCs w:val="24"/>
        </w:rPr>
        <w:t>Moreover, t</w:t>
      </w:r>
      <w:r w:rsidR="007C750C" w:rsidRPr="00AE04F7">
        <w:rPr>
          <w:sz w:val="24"/>
          <w:szCs w:val="24"/>
        </w:rPr>
        <w:t>o facilitate improvement of Lake Arresø and assist biodiversity</w:t>
      </w:r>
      <w:r w:rsidR="00DC75DD" w:rsidRPr="00AE04F7">
        <w:rPr>
          <w:sz w:val="24"/>
          <w:szCs w:val="24"/>
        </w:rPr>
        <w:t>,</w:t>
      </w:r>
      <w:r w:rsidR="007C750C" w:rsidRPr="00AE04F7">
        <w:rPr>
          <w:sz w:val="24"/>
          <w:szCs w:val="24"/>
        </w:rPr>
        <w:t xml:space="preserve"> f</w:t>
      </w:r>
      <w:r w:rsidR="000A2F69" w:rsidRPr="00AE04F7">
        <w:rPr>
          <w:sz w:val="24"/>
          <w:szCs w:val="24"/>
        </w:rPr>
        <w:t xml:space="preserve">our small new shallow lakes were constructed in the catchment </w:t>
      </w:r>
      <w:r w:rsidR="00215C2C" w:rsidRPr="00AE04F7">
        <w:rPr>
          <w:sz w:val="24"/>
          <w:szCs w:val="24"/>
        </w:rPr>
        <w:t xml:space="preserve">during the 1990s </w:t>
      </w:r>
      <w:r w:rsidR="00BE4A69" w:rsidRPr="00AE04F7">
        <w:rPr>
          <w:sz w:val="24"/>
          <w:szCs w:val="24"/>
        </w:rPr>
        <w:t xml:space="preserve">with the goal </w:t>
      </w:r>
      <w:r w:rsidR="00DC75DD" w:rsidRPr="00AE04F7">
        <w:rPr>
          <w:sz w:val="24"/>
          <w:szCs w:val="24"/>
        </w:rPr>
        <w:t xml:space="preserve">of </w:t>
      </w:r>
      <w:r w:rsidR="000A2F69" w:rsidRPr="00AE04F7">
        <w:rPr>
          <w:sz w:val="24"/>
          <w:szCs w:val="24"/>
        </w:rPr>
        <w:t>retain</w:t>
      </w:r>
      <w:r w:rsidR="00DC75DD" w:rsidRPr="00AE04F7">
        <w:rPr>
          <w:sz w:val="24"/>
          <w:szCs w:val="24"/>
        </w:rPr>
        <w:t>ing</w:t>
      </w:r>
      <w:r w:rsidR="000A2F69" w:rsidRPr="00AE04F7">
        <w:rPr>
          <w:sz w:val="24"/>
          <w:szCs w:val="24"/>
        </w:rPr>
        <w:t xml:space="preserve"> nutrients </w:t>
      </w:r>
      <w:r w:rsidR="0046782E" w:rsidRPr="00AE04F7">
        <w:rPr>
          <w:sz w:val="24"/>
          <w:szCs w:val="24"/>
        </w:rPr>
        <w:t xml:space="preserve">in </w:t>
      </w:r>
      <w:r w:rsidR="00706DC5" w:rsidRPr="00AE04F7">
        <w:rPr>
          <w:sz w:val="24"/>
          <w:szCs w:val="24"/>
        </w:rPr>
        <w:t xml:space="preserve">their </w:t>
      </w:r>
      <w:r w:rsidR="0046782E" w:rsidRPr="00AE04F7">
        <w:rPr>
          <w:sz w:val="24"/>
          <w:szCs w:val="24"/>
        </w:rPr>
        <w:t xml:space="preserve">sediments </w:t>
      </w:r>
      <w:r w:rsidR="000A2F69" w:rsidRPr="00AE04F7">
        <w:rPr>
          <w:sz w:val="24"/>
          <w:szCs w:val="24"/>
        </w:rPr>
        <w:t>and</w:t>
      </w:r>
      <w:r w:rsidR="00044E19" w:rsidRPr="00AE04F7">
        <w:rPr>
          <w:sz w:val="24"/>
          <w:szCs w:val="24"/>
        </w:rPr>
        <w:t xml:space="preserve">, in particular, </w:t>
      </w:r>
      <w:r w:rsidR="000A2F69" w:rsidRPr="00AE04F7">
        <w:rPr>
          <w:sz w:val="24"/>
          <w:szCs w:val="24"/>
        </w:rPr>
        <w:t>reduce</w:t>
      </w:r>
      <w:r w:rsidR="0046782E" w:rsidRPr="00AE04F7">
        <w:rPr>
          <w:sz w:val="24"/>
          <w:szCs w:val="24"/>
        </w:rPr>
        <w:t xml:space="preserve"> TP inputs to Lake Arresø</w:t>
      </w:r>
      <w:r w:rsidR="00BE4A69" w:rsidRPr="00AE04F7">
        <w:rPr>
          <w:sz w:val="24"/>
          <w:szCs w:val="24"/>
        </w:rPr>
        <w:t xml:space="preserve"> (Sand-Jensen 2003)</w:t>
      </w:r>
      <w:r w:rsidR="007C750C" w:rsidRPr="00AE04F7">
        <w:rPr>
          <w:sz w:val="24"/>
          <w:szCs w:val="24"/>
        </w:rPr>
        <w:t>.</w:t>
      </w:r>
      <w:r w:rsidR="000A2F69" w:rsidRPr="00AE04F7">
        <w:rPr>
          <w:sz w:val="24"/>
          <w:szCs w:val="24"/>
        </w:rPr>
        <w:t xml:space="preserve"> </w:t>
      </w:r>
    </w:p>
    <w:p w14:paraId="7AEA31A1" w14:textId="629F3FDF" w:rsidR="007F545E" w:rsidRPr="00AE04F7" w:rsidRDefault="00045849" w:rsidP="00557C0C">
      <w:pPr>
        <w:rPr>
          <w:sz w:val="24"/>
          <w:szCs w:val="24"/>
        </w:rPr>
      </w:pPr>
      <w:r w:rsidRPr="00AE04F7">
        <w:rPr>
          <w:sz w:val="24"/>
          <w:szCs w:val="24"/>
        </w:rPr>
        <w:t>Nutrient losses from cultivated field have remained much less regulated, though some l</w:t>
      </w:r>
      <w:r w:rsidR="00D03A14" w:rsidRPr="00AE04F7">
        <w:rPr>
          <w:sz w:val="24"/>
          <w:szCs w:val="24"/>
        </w:rPr>
        <w:t xml:space="preserve">egal regulations required nutrient application per </w:t>
      </w:r>
      <w:r w:rsidR="007C750C" w:rsidRPr="00AE04F7">
        <w:rPr>
          <w:sz w:val="24"/>
          <w:szCs w:val="24"/>
        </w:rPr>
        <w:t xml:space="preserve">surface area </w:t>
      </w:r>
      <w:r w:rsidR="00BE4A69" w:rsidRPr="00AE04F7">
        <w:rPr>
          <w:sz w:val="24"/>
          <w:szCs w:val="24"/>
        </w:rPr>
        <w:t xml:space="preserve">reduced </w:t>
      </w:r>
      <w:r w:rsidR="00D03A14" w:rsidRPr="00AE04F7">
        <w:rPr>
          <w:sz w:val="24"/>
          <w:szCs w:val="24"/>
        </w:rPr>
        <w:t xml:space="preserve">below certain thresholds, cultivation of follow-up crops during winter and establishment of uncultivated 10 m wide buffer zones along major streams </w:t>
      </w:r>
      <w:r w:rsidR="00BE4A69" w:rsidRPr="00AE04F7">
        <w:rPr>
          <w:sz w:val="24"/>
          <w:szCs w:val="24"/>
        </w:rPr>
        <w:t>(</w:t>
      </w:r>
      <w:r w:rsidR="00357B12" w:rsidRPr="00AE04F7">
        <w:rPr>
          <w:sz w:val="24"/>
          <w:szCs w:val="24"/>
        </w:rPr>
        <w:t>Water Environmental Plan II and III, 1998, 2004)</w:t>
      </w:r>
      <w:r w:rsidR="00BE4A69" w:rsidRPr="00AE04F7">
        <w:rPr>
          <w:sz w:val="24"/>
          <w:szCs w:val="24"/>
        </w:rPr>
        <w:t xml:space="preserve"> may have </w:t>
      </w:r>
      <w:r w:rsidR="00044E19" w:rsidRPr="00AE04F7">
        <w:rPr>
          <w:sz w:val="24"/>
          <w:szCs w:val="24"/>
        </w:rPr>
        <w:t>reduced nutrient losses appreciably</w:t>
      </w:r>
      <w:r w:rsidR="00D03A14" w:rsidRPr="00AE04F7">
        <w:rPr>
          <w:sz w:val="24"/>
          <w:szCs w:val="24"/>
        </w:rPr>
        <w:t xml:space="preserve">. </w:t>
      </w:r>
      <w:r w:rsidR="00215C2C" w:rsidRPr="00AE04F7">
        <w:rPr>
          <w:sz w:val="24"/>
          <w:szCs w:val="24"/>
        </w:rPr>
        <w:t>A</w:t>
      </w:r>
      <w:r w:rsidR="00D03A14" w:rsidRPr="00AE04F7">
        <w:rPr>
          <w:sz w:val="24"/>
          <w:szCs w:val="24"/>
        </w:rPr>
        <w:t>fter 2016</w:t>
      </w:r>
      <w:r w:rsidR="00215C2C" w:rsidRPr="00AE04F7">
        <w:rPr>
          <w:sz w:val="24"/>
          <w:szCs w:val="24"/>
        </w:rPr>
        <w:t xml:space="preserve">, however, </w:t>
      </w:r>
      <w:r w:rsidR="00106EC8" w:rsidRPr="00AE04F7">
        <w:rPr>
          <w:sz w:val="24"/>
          <w:szCs w:val="24"/>
        </w:rPr>
        <w:t>the 10 m</w:t>
      </w:r>
      <w:r w:rsidR="007F545E" w:rsidRPr="00AE04F7">
        <w:rPr>
          <w:sz w:val="24"/>
          <w:szCs w:val="24"/>
        </w:rPr>
        <w:t xml:space="preserve"> wide </w:t>
      </w:r>
      <w:r w:rsidR="00D03A14" w:rsidRPr="00AE04F7">
        <w:rPr>
          <w:sz w:val="24"/>
          <w:szCs w:val="24"/>
        </w:rPr>
        <w:t xml:space="preserve">buffer zones were </w:t>
      </w:r>
      <w:r w:rsidR="00176DCF" w:rsidRPr="00AE04F7">
        <w:rPr>
          <w:sz w:val="24"/>
          <w:szCs w:val="24"/>
        </w:rPr>
        <w:t xml:space="preserve">reduced to only </w:t>
      </w:r>
      <w:r w:rsidR="00D03A14" w:rsidRPr="00AE04F7">
        <w:rPr>
          <w:sz w:val="24"/>
          <w:szCs w:val="24"/>
        </w:rPr>
        <w:t>2 m and farmers were allowed to increase nutrient application</w:t>
      </w:r>
      <w:r w:rsidR="00DC75DD" w:rsidRPr="00AE04F7">
        <w:rPr>
          <w:sz w:val="24"/>
          <w:szCs w:val="24"/>
        </w:rPr>
        <w:t xml:space="preserve"> on the</w:t>
      </w:r>
      <w:r w:rsidR="0013353D" w:rsidRPr="00AE04F7">
        <w:rPr>
          <w:sz w:val="24"/>
          <w:szCs w:val="24"/>
        </w:rPr>
        <w:t>ir</w:t>
      </w:r>
      <w:r w:rsidR="00DC75DD" w:rsidRPr="00AE04F7">
        <w:rPr>
          <w:sz w:val="24"/>
          <w:szCs w:val="24"/>
        </w:rPr>
        <w:t xml:space="preserve"> fields</w:t>
      </w:r>
      <w:r w:rsidR="00357B12" w:rsidRPr="00AE04F7">
        <w:rPr>
          <w:sz w:val="24"/>
          <w:szCs w:val="24"/>
        </w:rPr>
        <w:t xml:space="preserve"> (Landbrugspakken 2016)</w:t>
      </w:r>
      <w:r w:rsidR="007F545E" w:rsidRPr="00AE04F7">
        <w:rPr>
          <w:sz w:val="24"/>
          <w:szCs w:val="24"/>
        </w:rPr>
        <w:t xml:space="preserve">. As a </w:t>
      </w:r>
      <w:r w:rsidR="00176DCF" w:rsidRPr="00AE04F7">
        <w:rPr>
          <w:sz w:val="24"/>
          <w:szCs w:val="24"/>
        </w:rPr>
        <w:t xml:space="preserve">likely </w:t>
      </w:r>
      <w:r w:rsidR="00357B12" w:rsidRPr="00AE04F7">
        <w:rPr>
          <w:sz w:val="24"/>
          <w:szCs w:val="24"/>
        </w:rPr>
        <w:t>consequence</w:t>
      </w:r>
      <w:r w:rsidR="007F545E" w:rsidRPr="00AE04F7">
        <w:rPr>
          <w:sz w:val="24"/>
          <w:szCs w:val="24"/>
        </w:rPr>
        <w:t>, nation-wide measurements in</w:t>
      </w:r>
      <w:r w:rsidR="007C750C" w:rsidRPr="00AE04F7">
        <w:rPr>
          <w:sz w:val="24"/>
          <w:szCs w:val="24"/>
        </w:rPr>
        <w:t xml:space="preserve"> 153 </w:t>
      </w:r>
      <w:r w:rsidR="007F545E" w:rsidRPr="00AE04F7">
        <w:rPr>
          <w:sz w:val="24"/>
          <w:szCs w:val="24"/>
        </w:rPr>
        <w:t>lakes found significant increases of TP, TN and chlorophyll from</w:t>
      </w:r>
      <w:r w:rsidR="007C750C" w:rsidRPr="00AE04F7">
        <w:rPr>
          <w:sz w:val="24"/>
          <w:szCs w:val="24"/>
        </w:rPr>
        <w:t xml:space="preserve"> 2011</w:t>
      </w:r>
      <w:r w:rsidR="00E541CC" w:rsidRPr="00AE04F7">
        <w:rPr>
          <w:sz w:val="24"/>
          <w:szCs w:val="24"/>
        </w:rPr>
        <w:t>–</w:t>
      </w:r>
      <w:r w:rsidR="007C750C" w:rsidRPr="00AE04F7">
        <w:rPr>
          <w:sz w:val="24"/>
          <w:szCs w:val="24"/>
        </w:rPr>
        <w:t xml:space="preserve">2016 </w:t>
      </w:r>
      <w:r w:rsidR="007F545E" w:rsidRPr="00AE04F7">
        <w:rPr>
          <w:sz w:val="24"/>
          <w:szCs w:val="24"/>
        </w:rPr>
        <w:t xml:space="preserve">to </w:t>
      </w:r>
      <w:r w:rsidR="007C750C" w:rsidRPr="00AE04F7">
        <w:rPr>
          <w:sz w:val="24"/>
          <w:szCs w:val="24"/>
        </w:rPr>
        <w:t>2017</w:t>
      </w:r>
      <w:r w:rsidR="00E541CC" w:rsidRPr="00AE04F7">
        <w:rPr>
          <w:sz w:val="24"/>
          <w:szCs w:val="24"/>
        </w:rPr>
        <w:t>–</w:t>
      </w:r>
      <w:r w:rsidR="007C750C" w:rsidRPr="00AE04F7">
        <w:rPr>
          <w:sz w:val="24"/>
          <w:szCs w:val="24"/>
        </w:rPr>
        <w:t>2022 (Johansson et al. 2024)</w:t>
      </w:r>
      <w:r w:rsidR="007F545E" w:rsidRPr="00AE04F7">
        <w:rPr>
          <w:sz w:val="24"/>
          <w:szCs w:val="24"/>
        </w:rPr>
        <w:t xml:space="preserve">. The detailed development in Lake Arresø </w:t>
      </w:r>
      <w:r w:rsidR="0013353D" w:rsidRPr="00AE04F7">
        <w:rPr>
          <w:sz w:val="24"/>
          <w:szCs w:val="24"/>
        </w:rPr>
        <w:t xml:space="preserve">and the magnitude of external N and P sources </w:t>
      </w:r>
      <w:r w:rsidR="007F545E" w:rsidRPr="00AE04F7">
        <w:rPr>
          <w:sz w:val="24"/>
          <w:szCs w:val="24"/>
        </w:rPr>
        <w:t>ha</w:t>
      </w:r>
      <w:r w:rsidR="0013353D" w:rsidRPr="00AE04F7">
        <w:rPr>
          <w:sz w:val="24"/>
          <w:szCs w:val="24"/>
        </w:rPr>
        <w:t>ve</w:t>
      </w:r>
      <w:r w:rsidR="007F545E" w:rsidRPr="00AE04F7">
        <w:rPr>
          <w:sz w:val="24"/>
          <w:szCs w:val="24"/>
        </w:rPr>
        <w:t xml:space="preserve"> remained unexplored</w:t>
      </w:r>
      <w:r w:rsidR="007C750C" w:rsidRPr="00AE04F7">
        <w:rPr>
          <w:sz w:val="24"/>
          <w:szCs w:val="24"/>
        </w:rPr>
        <w:t xml:space="preserve"> (Sand-Je</w:t>
      </w:r>
      <w:r w:rsidR="00044E19" w:rsidRPr="00AE04F7">
        <w:rPr>
          <w:sz w:val="24"/>
          <w:szCs w:val="24"/>
        </w:rPr>
        <w:t xml:space="preserve">nsen </w:t>
      </w:r>
      <w:r w:rsidR="007C750C" w:rsidRPr="00AE04F7">
        <w:rPr>
          <w:sz w:val="24"/>
          <w:szCs w:val="24"/>
        </w:rPr>
        <w:t>et al. 2025)</w:t>
      </w:r>
      <w:r w:rsidR="007F545E" w:rsidRPr="00AE04F7">
        <w:rPr>
          <w:sz w:val="24"/>
          <w:szCs w:val="24"/>
        </w:rPr>
        <w:t xml:space="preserve">. </w:t>
      </w:r>
    </w:p>
    <w:p w14:paraId="057EDB0A" w14:textId="58062119" w:rsidR="0046782E" w:rsidRPr="00AE04F7" w:rsidRDefault="0013353D" w:rsidP="00557C0C">
      <w:pPr>
        <w:rPr>
          <w:sz w:val="24"/>
          <w:szCs w:val="24"/>
        </w:rPr>
      </w:pPr>
      <w:r w:rsidRPr="00AE04F7">
        <w:rPr>
          <w:sz w:val="24"/>
          <w:szCs w:val="24"/>
        </w:rPr>
        <w:t xml:space="preserve">The fact that </w:t>
      </w:r>
      <w:r w:rsidR="0046782E" w:rsidRPr="00AE04F7">
        <w:rPr>
          <w:sz w:val="24"/>
          <w:szCs w:val="24"/>
        </w:rPr>
        <w:t xml:space="preserve">Lake Arresø’s outflow empties into the outer broad in Roskilde Fjord, a saline area with </w:t>
      </w:r>
      <w:r w:rsidR="00044E19" w:rsidRPr="00AE04F7">
        <w:rPr>
          <w:sz w:val="24"/>
          <w:szCs w:val="24"/>
        </w:rPr>
        <w:t xml:space="preserve">eelgrass and diverse </w:t>
      </w:r>
      <w:r w:rsidR="0046782E" w:rsidRPr="00AE04F7">
        <w:rPr>
          <w:sz w:val="24"/>
          <w:szCs w:val="24"/>
        </w:rPr>
        <w:t>marine macroalgae (</w:t>
      </w:r>
      <w:r w:rsidR="00D0478A" w:rsidRPr="00AE04F7">
        <w:rPr>
          <w:sz w:val="24"/>
          <w:szCs w:val="24"/>
        </w:rPr>
        <w:t>Middelboe and Sand-Jensen 2000</w:t>
      </w:r>
      <w:r w:rsidR="0046782E" w:rsidRPr="00AE04F7">
        <w:rPr>
          <w:sz w:val="24"/>
          <w:szCs w:val="24"/>
        </w:rPr>
        <w:t>)</w:t>
      </w:r>
      <w:r w:rsidR="00DC4FE6" w:rsidRPr="00AE04F7">
        <w:rPr>
          <w:sz w:val="24"/>
          <w:szCs w:val="24"/>
        </w:rPr>
        <w:t xml:space="preserve"> also is important in the broader evaluation of eutrophication risks of oxygen depletion and kills of bottom animals and fish. </w:t>
      </w:r>
      <w:r w:rsidR="0046782E" w:rsidRPr="00AE04F7">
        <w:rPr>
          <w:sz w:val="24"/>
          <w:szCs w:val="24"/>
        </w:rPr>
        <w:t xml:space="preserve">The phytoplankton and macroalgal growth in the broad are mainly </w:t>
      </w:r>
      <w:r w:rsidR="009916B5" w:rsidRPr="00AE04F7">
        <w:rPr>
          <w:sz w:val="24"/>
          <w:szCs w:val="24"/>
        </w:rPr>
        <w:t>N-</w:t>
      </w:r>
      <w:r w:rsidR="0046782E" w:rsidRPr="00AE04F7">
        <w:rPr>
          <w:sz w:val="24"/>
          <w:szCs w:val="24"/>
        </w:rPr>
        <w:t>limited according to many bioassay growth experiments (</w:t>
      </w:r>
      <w:r w:rsidR="00D0478A" w:rsidRPr="00AE04F7">
        <w:rPr>
          <w:sz w:val="24"/>
          <w:szCs w:val="24"/>
        </w:rPr>
        <w:t>Geertz-Hansen et al. 1993, Pedersen &amp; Borum 1996</w:t>
      </w:r>
      <w:r w:rsidR="0046782E" w:rsidRPr="00AE04F7">
        <w:rPr>
          <w:sz w:val="24"/>
          <w:szCs w:val="24"/>
        </w:rPr>
        <w:t xml:space="preserve">). The outlet from Lake Arresø is a </w:t>
      </w:r>
      <w:r w:rsidR="00176DCF" w:rsidRPr="00AE04F7">
        <w:rPr>
          <w:sz w:val="24"/>
          <w:szCs w:val="24"/>
        </w:rPr>
        <w:t>major</w:t>
      </w:r>
      <w:r w:rsidR="0046782E" w:rsidRPr="00AE04F7">
        <w:rPr>
          <w:sz w:val="24"/>
          <w:szCs w:val="24"/>
        </w:rPr>
        <w:t xml:space="preserve"> nutrient source to </w:t>
      </w:r>
      <w:r w:rsidR="00044E19" w:rsidRPr="00AE04F7">
        <w:rPr>
          <w:sz w:val="24"/>
          <w:szCs w:val="24"/>
        </w:rPr>
        <w:t>Roskilde Fjord a</w:t>
      </w:r>
      <w:r w:rsidR="0046782E" w:rsidRPr="00AE04F7">
        <w:rPr>
          <w:sz w:val="24"/>
          <w:szCs w:val="24"/>
        </w:rPr>
        <w:t xml:space="preserve">nd </w:t>
      </w:r>
      <w:r w:rsidR="00810614" w:rsidRPr="00AE04F7">
        <w:rPr>
          <w:sz w:val="24"/>
          <w:szCs w:val="24"/>
        </w:rPr>
        <w:t xml:space="preserve">its </w:t>
      </w:r>
      <w:r w:rsidR="00215C2C" w:rsidRPr="00AE04F7">
        <w:rPr>
          <w:sz w:val="24"/>
          <w:szCs w:val="24"/>
        </w:rPr>
        <w:t>eutrophication</w:t>
      </w:r>
      <w:r w:rsidR="00810614" w:rsidRPr="00AE04F7">
        <w:rPr>
          <w:sz w:val="24"/>
          <w:szCs w:val="24"/>
        </w:rPr>
        <w:t xml:space="preserve">. While the main emphasis has been on </w:t>
      </w:r>
      <w:r w:rsidR="00176DCF" w:rsidRPr="00AE04F7">
        <w:rPr>
          <w:sz w:val="24"/>
          <w:szCs w:val="24"/>
        </w:rPr>
        <w:t xml:space="preserve">the influence of </w:t>
      </w:r>
      <w:r w:rsidR="009916B5" w:rsidRPr="00AE04F7">
        <w:rPr>
          <w:sz w:val="24"/>
          <w:szCs w:val="24"/>
        </w:rPr>
        <w:t>P</w:t>
      </w:r>
      <w:r w:rsidR="00176DCF" w:rsidRPr="00AE04F7">
        <w:rPr>
          <w:sz w:val="24"/>
          <w:szCs w:val="24"/>
        </w:rPr>
        <w:t xml:space="preserve"> on </w:t>
      </w:r>
      <w:r w:rsidR="00213361" w:rsidRPr="00AE04F7">
        <w:rPr>
          <w:sz w:val="24"/>
          <w:szCs w:val="24"/>
        </w:rPr>
        <w:t xml:space="preserve">the </w:t>
      </w:r>
      <w:r w:rsidR="00176DCF" w:rsidRPr="00AE04F7">
        <w:rPr>
          <w:sz w:val="24"/>
          <w:szCs w:val="24"/>
        </w:rPr>
        <w:t xml:space="preserve">ecological quality </w:t>
      </w:r>
      <w:r w:rsidR="00215C2C" w:rsidRPr="00AE04F7">
        <w:rPr>
          <w:sz w:val="24"/>
          <w:szCs w:val="24"/>
        </w:rPr>
        <w:t>in Lake Arresø</w:t>
      </w:r>
      <w:r w:rsidR="00810614" w:rsidRPr="00AE04F7">
        <w:rPr>
          <w:sz w:val="24"/>
          <w:szCs w:val="24"/>
        </w:rPr>
        <w:t>, the main catchment effect on Roskilde Fjord is</w:t>
      </w:r>
      <w:r w:rsidR="009916B5" w:rsidRPr="00AE04F7">
        <w:rPr>
          <w:sz w:val="24"/>
          <w:szCs w:val="24"/>
        </w:rPr>
        <w:t xml:space="preserve"> </w:t>
      </w:r>
      <w:r w:rsidR="00215C2C" w:rsidRPr="00AE04F7">
        <w:rPr>
          <w:sz w:val="24"/>
          <w:szCs w:val="24"/>
        </w:rPr>
        <w:t xml:space="preserve">the </w:t>
      </w:r>
      <w:r w:rsidR="009916B5" w:rsidRPr="00AE04F7">
        <w:rPr>
          <w:sz w:val="24"/>
          <w:szCs w:val="24"/>
        </w:rPr>
        <w:t>N</w:t>
      </w:r>
      <w:r w:rsidR="00A824C2" w:rsidRPr="00AE04F7">
        <w:rPr>
          <w:sz w:val="24"/>
          <w:szCs w:val="24"/>
        </w:rPr>
        <w:t>-</w:t>
      </w:r>
      <w:r w:rsidR="00215C2C" w:rsidRPr="00AE04F7">
        <w:rPr>
          <w:sz w:val="24"/>
          <w:szCs w:val="24"/>
        </w:rPr>
        <w:t>out</w:t>
      </w:r>
      <w:r w:rsidR="009916B5" w:rsidRPr="00AE04F7">
        <w:rPr>
          <w:sz w:val="24"/>
          <w:szCs w:val="24"/>
        </w:rPr>
        <w:t>let from Lake Arresø</w:t>
      </w:r>
      <w:r w:rsidR="00176DCF" w:rsidRPr="00AE04F7">
        <w:rPr>
          <w:sz w:val="24"/>
          <w:szCs w:val="24"/>
        </w:rPr>
        <w:t xml:space="preserve">. Nitrogen outlet from Lake Arresø </w:t>
      </w:r>
      <w:r w:rsidR="00810614" w:rsidRPr="00AE04F7">
        <w:rPr>
          <w:sz w:val="24"/>
          <w:szCs w:val="24"/>
        </w:rPr>
        <w:t xml:space="preserve">has been reduced thanks to </w:t>
      </w:r>
      <w:r w:rsidR="00D0478A" w:rsidRPr="00AE04F7">
        <w:rPr>
          <w:sz w:val="24"/>
          <w:szCs w:val="24"/>
        </w:rPr>
        <w:t xml:space="preserve">much </w:t>
      </w:r>
      <w:r w:rsidR="00810614" w:rsidRPr="00AE04F7">
        <w:rPr>
          <w:sz w:val="24"/>
          <w:szCs w:val="24"/>
        </w:rPr>
        <w:t xml:space="preserve">better sewage treatment, probably </w:t>
      </w:r>
      <w:r w:rsidR="00D0478A" w:rsidRPr="00AE04F7">
        <w:rPr>
          <w:sz w:val="24"/>
          <w:szCs w:val="24"/>
        </w:rPr>
        <w:t xml:space="preserve">slightly </w:t>
      </w:r>
      <w:r w:rsidR="00810614" w:rsidRPr="00AE04F7">
        <w:rPr>
          <w:sz w:val="24"/>
          <w:szCs w:val="24"/>
        </w:rPr>
        <w:t xml:space="preserve">lower outlet from the farmland and </w:t>
      </w:r>
      <w:r w:rsidR="001012CC" w:rsidRPr="00AE04F7">
        <w:rPr>
          <w:sz w:val="24"/>
          <w:szCs w:val="24"/>
        </w:rPr>
        <w:t>l</w:t>
      </w:r>
      <w:r w:rsidR="00810614" w:rsidRPr="00AE04F7">
        <w:rPr>
          <w:sz w:val="24"/>
          <w:szCs w:val="24"/>
        </w:rPr>
        <w:t xml:space="preserve">oss by denitrification in </w:t>
      </w:r>
      <w:r w:rsidR="009916B5" w:rsidRPr="00AE04F7">
        <w:rPr>
          <w:sz w:val="24"/>
          <w:szCs w:val="24"/>
        </w:rPr>
        <w:t xml:space="preserve">sediments of </w:t>
      </w:r>
      <w:r w:rsidR="003D380F" w:rsidRPr="00AE04F7">
        <w:rPr>
          <w:sz w:val="24"/>
          <w:szCs w:val="24"/>
        </w:rPr>
        <w:t xml:space="preserve">Lake Arresø and </w:t>
      </w:r>
      <w:r w:rsidR="00810614" w:rsidRPr="00AE04F7">
        <w:rPr>
          <w:sz w:val="24"/>
          <w:szCs w:val="24"/>
        </w:rPr>
        <w:t>newly constructed lakes. The</w:t>
      </w:r>
      <w:r w:rsidR="00D0478A" w:rsidRPr="00AE04F7">
        <w:rPr>
          <w:sz w:val="24"/>
          <w:szCs w:val="24"/>
        </w:rPr>
        <w:t xml:space="preserve"> </w:t>
      </w:r>
      <w:r w:rsidR="00810614" w:rsidRPr="00AE04F7">
        <w:rPr>
          <w:sz w:val="24"/>
          <w:szCs w:val="24"/>
        </w:rPr>
        <w:t xml:space="preserve">combined effect </w:t>
      </w:r>
      <w:r w:rsidR="00D0478A" w:rsidRPr="00AE04F7">
        <w:rPr>
          <w:sz w:val="24"/>
          <w:szCs w:val="24"/>
        </w:rPr>
        <w:t>of the</w:t>
      </w:r>
      <w:r w:rsidR="001012CC" w:rsidRPr="00AE04F7">
        <w:rPr>
          <w:sz w:val="24"/>
          <w:szCs w:val="24"/>
        </w:rPr>
        <w:t xml:space="preserve">se efforts </w:t>
      </w:r>
      <w:r w:rsidR="00844831" w:rsidRPr="00AE04F7">
        <w:rPr>
          <w:sz w:val="24"/>
          <w:szCs w:val="24"/>
        </w:rPr>
        <w:t xml:space="preserve">are unknown but </w:t>
      </w:r>
      <w:r w:rsidR="00044E19" w:rsidRPr="00AE04F7">
        <w:rPr>
          <w:sz w:val="24"/>
          <w:szCs w:val="24"/>
        </w:rPr>
        <w:t xml:space="preserve">may </w:t>
      </w:r>
      <w:r w:rsidR="00810614" w:rsidRPr="00AE04F7">
        <w:rPr>
          <w:sz w:val="24"/>
          <w:szCs w:val="24"/>
        </w:rPr>
        <w:t xml:space="preserve">appear </w:t>
      </w:r>
      <w:r w:rsidR="003D380F" w:rsidRPr="00AE04F7">
        <w:rPr>
          <w:sz w:val="24"/>
          <w:szCs w:val="24"/>
        </w:rPr>
        <w:t xml:space="preserve">as a reduced </w:t>
      </w:r>
      <w:r w:rsidR="00810614" w:rsidRPr="00AE04F7">
        <w:rPr>
          <w:sz w:val="24"/>
          <w:szCs w:val="24"/>
        </w:rPr>
        <w:t>outlet from Lake Arresø</w:t>
      </w:r>
      <w:r w:rsidR="0030655F" w:rsidRPr="00AE04F7">
        <w:rPr>
          <w:sz w:val="24"/>
          <w:szCs w:val="24"/>
        </w:rPr>
        <w:t xml:space="preserve"> </w:t>
      </w:r>
      <w:r w:rsidR="00A824C2" w:rsidRPr="00AE04F7">
        <w:rPr>
          <w:sz w:val="24"/>
          <w:szCs w:val="24"/>
        </w:rPr>
        <w:t xml:space="preserve">to the benefit </w:t>
      </w:r>
      <w:r w:rsidR="0030655F" w:rsidRPr="00AE04F7">
        <w:rPr>
          <w:sz w:val="24"/>
          <w:szCs w:val="24"/>
        </w:rPr>
        <w:t>for Roskilde Fjord.</w:t>
      </w:r>
      <w:r w:rsidR="00810614" w:rsidRPr="00AE04F7">
        <w:rPr>
          <w:sz w:val="24"/>
          <w:szCs w:val="24"/>
        </w:rPr>
        <w:t xml:space="preserve"> </w:t>
      </w:r>
    </w:p>
    <w:p w14:paraId="65909AD0" w14:textId="2986F942" w:rsidR="002223A8" w:rsidRPr="00AE04F7" w:rsidRDefault="001012CC" w:rsidP="00557C0C">
      <w:pPr>
        <w:rPr>
          <w:sz w:val="24"/>
          <w:szCs w:val="24"/>
        </w:rPr>
      </w:pPr>
      <w:r w:rsidRPr="00AE04F7">
        <w:rPr>
          <w:sz w:val="24"/>
          <w:szCs w:val="24"/>
        </w:rPr>
        <w:t xml:space="preserve">Our main objectives </w:t>
      </w:r>
      <w:r w:rsidR="00844831" w:rsidRPr="00AE04F7">
        <w:rPr>
          <w:sz w:val="24"/>
          <w:szCs w:val="24"/>
        </w:rPr>
        <w:t xml:space="preserve">were to </w:t>
      </w:r>
      <w:r w:rsidR="00A824C2" w:rsidRPr="00AE04F7">
        <w:rPr>
          <w:sz w:val="24"/>
          <w:szCs w:val="24"/>
        </w:rPr>
        <w:t xml:space="preserve">quantify </w:t>
      </w:r>
      <w:r w:rsidR="00F17B18" w:rsidRPr="00AE04F7">
        <w:rPr>
          <w:sz w:val="24"/>
          <w:szCs w:val="24"/>
        </w:rPr>
        <w:t>the external nutrient sources</w:t>
      </w:r>
      <w:r w:rsidR="00A824C2" w:rsidRPr="00AE04F7">
        <w:rPr>
          <w:sz w:val="24"/>
          <w:szCs w:val="24"/>
        </w:rPr>
        <w:t xml:space="preserve">, the nutrient </w:t>
      </w:r>
      <w:r w:rsidR="00F17B18" w:rsidRPr="00AE04F7">
        <w:rPr>
          <w:sz w:val="24"/>
          <w:szCs w:val="24"/>
        </w:rPr>
        <w:t xml:space="preserve">inputs </w:t>
      </w:r>
      <w:r w:rsidR="00844831" w:rsidRPr="00AE04F7">
        <w:rPr>
          <w:sz w:val="24"/>
          <w:szCs w:val="24"/>
        </w:rPr>
        <w:t xml:space="preserve">and nutrient outputs from </w:t>
      </w:r>
      <w:r w:rsidR="00F17B18" w:rsidRPr="00AE04F7">
        <w:rPr>
          <w:sz w:val="24"/>
          <w:szCs w:val="24"/>
        </w:rPr>
        <w:t>Lake Arresø</w:t>
      </w:r>
      <w:r w:rsidR="0030655F" w:rsidRPr="00AE04F7">
        <w:rPr>
          <w:sz w:val="24"/>
          <w:szCs w:val="24"/>
        </w:rPr>
        <w:t xml:space="preserve"> as well as </w:t>
      </w:r>
      <w:r w:rsidR="00A824C2" w:rsidRPr="00AE04F7">
        <w:rPr>
          <w:sz w:val="24"/>
          <w:szCs w:val="24"/>
        </w:rPr>
        <w:t xml:space="preserve">the coupled </w:t>
      </w:r>
      <w:r w:rsidR="00F17B18" w:rsidRPr="00AE04F7">
        <w:rPr>
          <w:sz w:val="24"/>
          <w:szCs w:val="24"/>
        </w:rPr>
        <w:t>in-lake water</w:t>
      </w:r>
      <w:r w:rsidR="00A824C2" w:rsidRPr="00AE04F7">
        <w:rPr>
          <w:sz w:val="24"/>
          <w:szCs w:val="24"/>
        </w:rPr>
        <w:t>-</w:t>
      </w:r>
      <w:r w:rsidR="00844831" w:rsidRPr="00AE04F7">
        <w:rPr>
          <w:sz w:val="24"/>
          <w:szCs w:val="24"/>
        </w:rPr>
        <w:t xml:space="preserve">sediment </w:t>
      </w:r>
      <w:r w:rsidR="00F17B18" w:rsidRPr="00AE04F7">
        <w:rPr>
          <w:sz w:val="24"/>
          <w:szCs w:val="24"/>
        </w:rPr>
        <w:t xml:space="preserve">dynamics </w:t>
      </w:r>
      <w:r w:rsidR="00A824C2" w:rsidRPr="00AE04F7">
        <w:rPr>
          <w:sz w:val="24"/>
          <w:szCs w:val="24"/>
        </w:rPr>
        <w:t xml:space="preserve">of nutrients </w:t>
      </w:r>
      <w:r w:rsidR="00F17B18" w:rsidRPr="00AE04F7">
        <w:rPr>
          <w:sz w:val="24"/>
          <w:szCs w:val="24"/>
        </w:rPr>
        <w:t xml:space="preserve">during the last 50 years. Specifically, we </w:t>
      </w:r>
      <w:r w:rsidR="002223A8" w:rsidRPr="00AE04F7">
        <w:rPr>
          <w:sz w:val="24"/>
          <w:szCs w:val="24"/>
        </w:rPr>
        <w:t>evaluate: (i)</w:t>
      </w:r>
      <w:r w:rsidR="00F17B18" w:rsidRPr="00AE04F7">
        <w:rPr>
          <w:sz w:val="24"/>
          <w:szCs w:val="24"/>
        </w:rPr>
        <w:t xml:space="preserve"> </w:t>
      </w:r>
      <w:r w:rsidR="00602CE2" w:rsidRPr="00AE04F7">
        <w:rPr>
          <w:sz w:val="24"/>
          <w:szCs w:val="24"/>
        </w:rPr>
        <w:t xml:space="preserve">the </w:t>
      </w:r>
      <w:r w:rsidR="00844831" w:rsidRPr="00AE04F7">
        <w:rPr>
          <w:sz w:val="24"/>
          <w:szCs w:val="24"/>
        </w:rPr>
        <w:t xml:space="preserve">coupling between N and P inputs and outputs, (ii) </w:t>
      </w:r>
      <w:r w:rsidR="009916B5" w:rsidRPr="00AE04F7">
        <w:rPr>
          <w:sz w:val="24"/>
          <w:szCs w:val="24"/>
        </w:rPr>
        <w:t>N and P</w:t>
      </w:r>
      <w:r w:rsidR="00F17B18" w:rsidRPr="00AE04F7">
        <w:rPr>
          <w:sz w:val="24"/>
          <w:szCs w:val="24"/>
        </w:rPr>
        <w:t xml:space="preserve"> removal in Lake Arresø and newly constructed lakes in the catchment</w:t>
      </w:r>
      <w:r w:rsidR="002223A8" w:rsidRPr="00AE04F7">
        <w:rPr>
          <w:sz w:val="24"/>
          <w:szCs w:val="24"/>
        </w:rPr>
        <w:t>, (ii</w:t>
      </w:r>
      <w:r w:rsidR="00844831" w:rsidRPr="00AE04F7">
        <w:rPr>
          <w:sz w:val="24"/>
          <w:szCs w:val="24"/>
        </w:rPr>
        <w:t>i</w:t>
      </w:r>
      <w:r w:rsidR="002223A8" w:rsidRPr="00AE04F7">
        <w:rPr>
          <w:sz w:val="24"/>
          <w:szCs w:val="24"/>
        </w:rPr>
        <w:t xml:space="preserve">) sediment </w:t>
      </w:r>
      <w:r w:rsidR="009916B5" w:rsidRPr="00AE04F7">
        <w:rPr>
          <w:sz w:val="24"/>
          <w:szCs w:val="24"/>
        </w:rPr>
        <w:t xml:space="preserve">P release </w:t>
      </w:r>
      <w:r w:rsidR="002223A8" w:rsidRPr="00AE04F7">
        <w:rPr>
          <w:sz w:val="24"/>
          <w:szCs w:val="24"/>
        </w:rPr>
        <w:t>during summer (internal loading)</w:t>
      </w:r>
      <w:r w:rsidR="002129BD" w:rsidRPr="00AE04F7">
        <w:rPr>
          <w:sz w:val="24"/>
          <w:szCs w:val="24"/>
        </w:rPr>
        <w:t xml:space="preserve"> and the </w:t>
      </w:r>
      <w:r w:rsidR="00602CE2" w:rsidRPr="00AE04F7">
        <w:rPr>
          <w:sz w:val="24"/>
          <w:szCs w:val="24"/>
        </w:rPr>
        <w:t xml:space="preserve">potential </w:t>
      </w:r>
      <w:r w:rsidR="00044E19" w:rsidRPr="00AE04F7">
        <w:rPr>
          <w:sz w:val="24"/>
          <w:szCs w:val="24"/>
        </w:rPr>
        <w:t>c</w:t>
      </w:r>
      <w:r w:rsidR="002223A8" w:rsidRPr="00AE04F7">
        <w:rPr>
          <w:sz w:val="24"/>
          <w:szCs w:val="24"/>
        </w:rPr>
        <w:t xml:space="preserve">ontribution of sediment </w:t>
      </w:r>
      <w:r w:rsidR="009916B5" w:rsidRPr="00AE04F7">
        <w:rPr>
          <w:sz w:val="24"/>
          <w:szCs w:val="24"/>
        </w:rPr>
        <w:t>P</w:t>
      </w:r>
      <w:r w:rsidR="002223A8" w:rsidRPr="00AE04F7">
        <w:rPr>
          <w:sz w:val="24"/>
          <w:szCs w:val="24"/>
        </w:rPr>
        <w:t xml:space="preserve"> pools to the lasting eutrophication</w:t>
      </w:r>
      <w:r w:rsidR="00EA7A7D" w:rsidRPr="00AE04F7">
        <w:rPr>
          <w:sz w:val="24"/>
          <w:szCs w:val="24"/>
        </w:rPr>
        <w:t xml:space="preserve">, </w:t>
      </w:r>
      <w:r w:rsidR="005F71DB" w:rsidRPr="00AE04F7">
        <w:rPr>
          <w:sz w:val="24"/>
          <w:szCs w:val="24"/>
        </w:rPr>
        <w:t xml:space="preserve">and </w:t>
      </w:r>
      <w:r w:rsidR="00EA7A7D" w:rsidRPr="00AE04F7">
        <w:rPr>
          <w:sz w:val="24"/>
          <w:szCs w:val="24"/>
        </w:rPr>
        <w:t xml:space="preserve">(iv) the </w:t>
      </w:r>
      <w:r w:rsidR="00DC4FE6" w:rsidRPr="00AE04F7">
        <w:rPr>
          <w:sz w:val="24"/>
          <w:szCs w:val="24"/>
        </w:rPr>
        <w:t xml:space="preserve">possibility of improving the ecological quality of Lake Arresø and </w:t>
      </w:r>
      <w:r w:rsidR="005F71DB" w:rsidRPr="00AE04F7">
        <w:rPr>
          <w:sz w:val="24"/>
          <w:szCs w:val="24"/>
        </w:rPr>
        <w:t xml:space="preserve">reducing </w:t>
      </w:r>
      <w:r w:rsidR="00DC4FE6" w:rsidRPr="00AE04F7">
        <w:rPr>
          <w:sz w:val="24"/>
          <w:szCs w:val="24"/>
        </w:rPr>
        <w:t xml:space="preserve">its </w:t>
      </w:r>
      <w:r w:rsidR="009454C8" w:rsidRPr="00AE04F7">
        <w:rPr>
          <w:sz w:val="24"/>
          <w:szCs w:val="24"/>
        </w:rPr>
        <w:t xml:space="preserve">N </w:t>
      </w:r>
      <w:r w:rsidR="0030655F" w:rsidRPr="00AE04F7">
        <w:rPr>
          <w:sz w:val="24"/>
          <w:szCs w:val="24"/>
        </w:rPr>
        <w:t xml:space="preserve">loss </w:t>
      </w:r>
      <w:r w:rsidR="009454C8" w:rsidRPr="00AE04F7">
        <w:rPr>
          <w:sz w:val="24"/>
          <w:szCs w:val="24"/>
        </w:rPr>
        <w:t>to the downstream estuary</w:t>
      </w:r>
      <w:r w:rsidR="002223A8" w:rsidRPr="00AE04F7">
        <w:rPr>
          <w:sz w:val="24"/>
          <w:szCs w:val="24"/>
        </w:rPr>
        <w:t xml:space="preserve">. </w:t>
      </w:r>
    </w:p>
    <w:p w14:paraId="778FF97F" w14:textId="3418014F" w:rsidR="00045849" w:rsidRPr="00AE04F7" w:rsidRDefault="002223A8" w:rsidP="00557C0C">
      <w:pPr>
        <w:rPr>
          <w:b/>
          <w:sz w:val="24"/>
          <w:szCs w:val="24"/>
        </w:rPr>
      </w:pPr>
      <w:r w:rsidRPr="00AE04F7">
        <w:rPr>
          <w:b/>
          <w:sz w:val="24"/>
          <w:szCs w:val="24"/>
        </w:rPr>
        <w:t>Materials and methods</w:t>
      </w:r>
      <w:r w:rsidR="00045849" w:rsidRPr="00AE04F7">
        <w:rPr>
          <w:b/>
          <w:sz w:val="24"/>
          <w:szCs w:val="24"/>
        </w:rPr>
        <w:t xml:space="preserve"> </w:t>
      </w:r>
    </w:p>
    <w:p w14:paraId="66AE8F0D" w14:textId="2656E4C7" w:rsidR="00614009" w:rsidRPr="00AE04F7" w:rsidRDefault="00044E19" w:rsidP="00557C0C">
      <w:pPr>
        <w:rPr>
          <w:sz w:val="24"/>
          <w:szCs w:val="24"/>
        </w:rPr>
      </w:pPr>
      <w:r w:rsidRPr="00AE04F7">
        <w:rPr>
          <w:sz w:val="24"/>
          <w:szCs w:val="24"/>
        </w:rPr>
        <w:lastRenderedPageBreak/>
        <w:t>Lake Arresø’s nutrient dynamic, phytoplankton chlorophyll and macrophyte vegetation were studied by several authors and agencies in the 1970</w:t>
      </w:r>
      <w:r w:rsidR="00587780" w:rsidRPr="00AE04F7">
        <w:rPr>
          <w:sz w:val="24"/>
          <w:szCs w:val="24"/>
        </w:rPr>
        <w:t>–</w:t>
      </w:r>
      <w:r w:rsidRPr="00AE04F7">
        <w:rPr>
          <w:sz w:val="24"/>
          <w:szCs w:val="24"/>
        </w:rPr>
        <w:t>1980s (Andersen 1976</w:t>
      </w:r>
      <w:r w:rsidR="00B0456B" w:rsidRPr="00AE04F7">
        <w:rPr>
          <w:sz w:val="24"/>
          <w:szCs w:val="24"/>
        </w:rPr>
        <w:t>;</w:t>
      </w:r>
      <w:r w:rsidRPr="00AE04F7">
        <w:rPr>
          <w:sz w:val="24"/>
          <w:szCs w:val="24"/>
        </w:rPr>
        <w:t xml:space="preserve"> Hovedstadsrådet 1975, </w:t>
      </w:r>
      <w:r w:rsidR="009916B5" w:rsidRPr="00AE04F7">
        <w:rPr>
          <w:sz w:val="24"/>
          <w:szCs w:val="24"/>
        </w:rPr>
        <w:t xml:space="preserve">1982, </w:t>
      </w:r>
      <w:r w:rsidR="00B0456B" w:rsidRPr="00AE04F7">
        <w:rPr>
          <w:sz w:val="24"/>
          <w:szCs w:val="24"/>
        </w:rPr>
        <w:t xml:space="preserve">1988; </w:t>
      </w:r>
      <w:r w:rsidRPr="00AE04F7">
        <w:rPr>
          <w:sz w:val="24"/>
          <w:szCs w:val="24"/>
        </w:rPr>
        <w:t>Ol</w:t>
      </w:r>
      <w:r w:rsidR="00B0456B" w:rsidRPr="00AE04F7">
        <w:rPr>
          <w:sz w:val="24"/>
          <w:szCs w:val="24"/>
        </w:rPr>
        <w:t>e</w:t>
      </w:r>
      <w:r w:rsidRPr="00AE04F7">
        <w:rPr>
          <w:sz w:val="24"/>
          <w:szCs w:val="24"/>
        </w:rPr>
        <w:t>sen 1976, C</w:t>
      </w:r>
      <w:r w:rsidR="00B0456B" w:rsidRPr="00AE04F7">
        <w:rPr>
          <w:sz w:val="24"/>
          <w:szCs w:val="24"/>
        </w:rPr>
        <w:t>OWIc</w:t>
      </w:r>
      <w:r w:rsidRPr="00AE04F7">
        <w:rPr>
          <w:sz w:val="24"/>
          <w:szCs w:val="24"/>
        </w:rPr>
        <w:t>onsult 198</w:t>
      </w:r>
      <w:r w:rsidR="0030655F" w:rsidRPr="00AE04F7">
        <w:rPr>
          <w:sz w:val="24"/>
          <w:szCs w:val="24"/>
        </w:rPr>
        <w:t>9</w:t>
      </w:r>
      <w:r w:rsidRPr="00AE04F7">
        <w:rPr>
          <w:sz w:val="24"/>
          <w:szCs w:val="24"/>
        </w:rPr>
        <w:t xml:space="preserve"> and references in them). </w:t>
      </w:r>
      <w:r w:rsidR="002129BD" w:rsidRPr="00AE04F7">
        <w:rPr>
          <w:sz w:val="24"/>
          <w:szCs w:val="24"/>
        </w:rPr>
        <w:t xml:space="preserve">Early measurements accord with high standard chemical analyses (Strickland and Parsons 1968, Limnological Methods 1973). </w:t>
      </w:r>
      <w:r w:rsidRPr="00AE04F7">
        <w:rPr>
          <w:sz w:val="24"/>
          <w:szCs w:val="24"/>
        </w:rPr>
        <w:t xml:space="preserve">From the late 1980s to the early 2000s, detailed measurements </w:t>
      </w:r>
      <w:r w:rsidR="00175F13" w:rsidRPr="00AE04F7">
        <w:rPr>
          <w:sz w:val="24"/>
          <w:szCs w:val="24"/>
        </w:rPr>
        <w:t xml:space="preserve">following </w:t>
      </w:r>
      <w:r w:rsidRPr="00AE04F7">
        <w:rPr>
          <w:sz w:val="24"/>
          <w:szCs w:val="24"/>
        </w:rPr>
        <w:t xml:space="preserve">a </w:t>
      </w:r>
      <w:r w:rsidR="00F71D18" w:rsidRPr="00AE04F7">
        <w:rPr>
          <w:sz w:val="24"/>
          <w:szCs w:val="24"/>
        </w:rPr>
        <w:t xml:space="preserve">common </w:t>
      </w:r>
      <w:r w:rsidRPr="00AE04F7">
        <w:rPr>
          <w:sz w:val="24"/>
          <w:szCs w:val="24"/>
        </w:rPr>
        <w:t>program were conducted by the Frederiksborg County and, thereafter, by The Agency of Environmental Protection</w:t>
      </w:r>
      <w:r w:rsidR="00175F13" w:rsidRPr="00AE04F7">
        <w:rPr>
          <w:sz w:val="24"/>
          <w:szCs w:val="24"/>
        </w:rPr>
        <w:t xml:space="preserve"> (Lauritsen et al. </w:t>
      </w:r>
      <w:r w:rsidR="00626249" w:rsidRPr="00AE04F7">
        <w:rPr>
          <w:sz w:val="24"/>
          <w:szCs w:val="24"/>
        </w:rPr>
        <w:t>2005</w:t>
      </w:r>
      <w:r w:rsidR="00175F13" w:rsidRPr="00AE04F7">
        <w:rPr>
          <w:sz w:val="24"/>
          <w:szCs w:val="24"/>
        </w:rPr>
        <w:t>)</w:t>
      </w:r>
      <w:r w:rsidRPr="00AE04F7">
        <w:rPr>
          <w:sz w:val="24"/>
          <w:szCs w:val="24"/>
        </w:rPr>
        <w:t xml:space="preserve">. The measuring program followed the standards of the Danish National Monitoring Program (NOVANA), which has been running since 1989. It includes mid-lake </w:t>
      </w:r>
      <w:r w:rsidR="002129BD" w:rsidRPr="00AE04F7">
        <w:rPr>
          <w:sz w:val="24"/>
          <w:szCs w:val="24"/>
        </w:rPr>
        <w:t xml:space="preserve">integrated water sampling with depth in the well mixed water column </w:t>
      </w:r>
      <w:r w:rsidRPr="00AE04F7">
        <w:rPr>
          <w:sz w:val="24"/>
          <w:szCs w:val="24"/>
        </w:rPr>
        <w:t xml:space="preserve">at monthly intervals during winter and bimonthly during summer </w:t>
      </w:r>
      <w:r w:rsidR="00710DDA" w:rsidRPr="00AE04F7">
        <w:rPr>
          <w:sz w:val="24"/>
          <w:szCs w:val="24"/>
        </w:rPr>
        <w:t>(May</w:t>
      </w:r>
      <w:r w:rsidR="009D7192" w:rsidRPr="00AE04F7">
        <w:rPr>
          <w:sz w:val="24"/>
          <w:szCs w:val="24"/>
        </w:rPr>
        <w:t>–</w:t>
      </w:r>
      <w:r w:rsidR="00710DDA" w:rsidRPr="00AE04F7">
        <w:rPr>
          <w:sz w:val="24"/>
          <w:szCs w:val="24"/>
        </w:rPr>
        <w:t xml:space="preserve">September) </w:t>
      </w:r>
      <w:r w:rsidRPr="00AE04F7">
        <w:rPr>
          <w:sz w:val="24"/>
          <w:szCs w:val="24"/>
        </w:rPr>
        <w:t>for the main physical (i.e. temperature</w:t>
      </w:r>
      <w:r w:rsidR="00FB5429" w:rsidRPr="00AE04F7">
        <w:rPr>
          <w:sz w:val="24"/>
          <w:szCs w:val="24"/>
        </w:rPr>
        <w:t>, seston concentration</w:t>
      </w:r>
      <w:r w:rsidRPr="00AE04F7">
        <w:rPr>
          <w:sz w:val="24"/>
          <w:szCs w:val="24"/>
        </w:rPr>
        <w:t xml:space="preserve"> and Secchi</w:t>
      </w:r>
      <w:r w:rsidR="00FB5429" w:rsidRPr="00AE04F7">
        <w:rPr>
          <w:sz w:val="24"/>
          <w:szCs w:val="24"/>
        </w:rPr>
        <w:t xml:space="preserve"> depth</w:t>
      </w:r>
      <w:r w:rsidRPr="00AE04F7">
        <w:rPr>
          <w:sz w:val="24"/>
          <w:szCs w:val="24"/>
        </w:rPr>
        <w:t>), biological (phytoplankton chlorophyll</w:t>
      </w:r>
      <w:r w:rsidR="00710DDA" w:rsidRPr="00AE04F7">
        <w:rPr>
          <w:sz w:val="24"/>
          <w:szCs w:val="24"/>
        </w:rPr>
        <w:t xml:space="preserve"> </w:t>
      </w:r>
      <w:r w:rsidR="00710DDA" w:rsidRPr="00AE04F7">
        <w:rPr>
          <w:i/>
          <w:sz w:val="24"/>
          <w:szCs w:val="24"/>
        </w:rPr>
        <w:t>a</w:t>
      </w:r>
      <w:r w:rsidR="00710DDA" w:rsidRPr="00AE04F7">
        <w:rPr>
          <w:sz w:val="24"/>
          <w:szCs w:val="24"/>
        </w:rPr>
        <w:t xml:space="preserve"> (Chl), </w:t>
      </w:r>
      <w:bookmarkStart w:id="0" w:name="_GoBack"/>
      <w:bookmarkEnd w:id="0"/>
      <w:r w:rsidRPr="00AE04F7">
        <w:rPr>
          <w:sz w:val="24"/>
          <w:szCs w:val="24"/>
        </w:rPr>
        <w:t>composition and biomass) and chemical variables.</w:t>
      </w:r>
      <w:r w:rsidR="00FB5429" w:rsidRPr="00AE04F7">
        <w:rPr>
          <w:sz w:val="24"/>
          <w:szCs w:val="24"/>
        </w:rPr>
        <w:t xml:space="preserve"> The vertical light attenuation coefficients (K</w:t>
      </w:r>
      <w:r w:rsidR="00FB5429" w:rsidRPr="00AE04F7">
        <w:rPr>
          <w:sz w:val="24"/>
          <w:szCs w:val="24"/>
          <w:vertAlign w:val="subscript"/>
        </w:rPr>
        <w:t>d</w:t>
      </w:r>
      <w:r w:rsidR="00FB5429" w:rsidRPr="00AE04F7">
        <w:rPr>
          <w:sz w:val="24"/>
          <w:szCs w:val="24"/>
        </w:rPr>
        <w:t>, m</w:t>
      </w:r>
      <w:r w:rsidR="00FB5429" w:rsidRPr="00AE04F7">
        <w:rPr>
          <w:sz w:val="24"/>
          <w:szCs w:val="24"/>
          <w:vertAlign w:val="superscript"/>
        </w:rPr>
        <w:t>-1</w:t>
      </w:r>
      <w:r w:rsidR="00FB5429" w:rsidRPr="00AE04F7">
        <w:rPr>
          <w:sz w:val="24"/>
          <w:szCs w:val="24"/>
        </w:rPr>
        <w:t>)</w:t>
      </w:r>
      <w:r w:rsidRPr="00AE04F7">
        <w:rPr>
          <w:sz w:val="24"/>
          <w:szCs w:val="24"/>
        </w:rPr>
        <w:t xml:space="preserve"> </w:t>
      </w:r>
      <w:r w:rsidR="00FB5429" w:rsidRPr="00AE04F7">
        <w:rPr>
          <w:sz w:val="24"/>
          <w:szCs w:val="24"/>
        </w:rPr>
        <w:t xml:space="preserve">was estimated assuming that 15% of subsurface light remained </w:t>
      </w:r>
      <w:r w:rsidR="000D1F61" w:rsidRPr="00AE04F7">
        <w:rPr>
          <w:sz w:val="24"/>
          <w:szCs w:val="24"/>
        </w:rPr>
        <w:t xml:space="preserve">at </w:t>
      </w:r>
      <w:r w:rsidR="00FB5429" w:rsidRPr="00AE04F7">
        <w:rPr>
          <w:sz w:val="24"/>
          <w:szCs w:val="24"/>
        </w:rPr>
        <w:t xml:space="preserve">the Secchi-depth </w:t>
      </w:r>
      <w:r w:rsidR="0030655F" w:rsidRPr="00AE04F7">
        <w:rPr>
          <w:sz w:val="24"/>
          <w:szCs w:val="24"/>
        </w:rPr>
        <w:t xml:space="preserve">(SD) </w:t>
      </w:r>
      <w:r w:rsidR="00FB5429" w:rsidRPr="00AE04F7">
        <w:rPr>
          <w:sz w:val="24"/>
          <w:szCs w:val="24"/>
        </w:rPr>
        <w:t>and K</w:t>
      </w:r>
      <w:r w:rsidR="00FB5429" w:rsidRPr="00AE04F7">
        <w:rPr>
          <w:sz w:val="24"/>
          <w:szCs w:val="24"/>
          <w:vertAlign w:val="subscript"/>
        </w:rPr>
        <w:t>d</w:t>
      </w:r>
      <w:r w:rsidR="00FB5429" w:rsidRPr="00AE04F7">
        <w:rPr>
          <w:sz w:val="24"/>
          <w:szCs w:val="24"/>
        </w:rPr>
        <w:t xml:space="preserve"> = 1</w:t>
      </w:r>
      <w:r w:rsidR="00794B72" w:rsidRPr="00AE04F7">
        <w:rPr>
          <w:sz w:val="24"/>
          <w:szCs w:val="24"/>
        </w:rPr>
        <w:t>.</w:t>
      </w:r>
      <w:r w:rsidR="00FB5429" w:rsidRPr="00AE04F7">
        <w:rPr>
          <w:sz w:val="24"/>
          <w:szCs w:val="24"/>
        </w:rPr>
        <w:t>897 (SD)</w:t>
      </w:r>
      <w:r w:rsidR="00FB5429" w:rsidRPr="00AE04F7">
        <w:rPr>
          <w:sz w:val="24"/>
          <w:szCs w:val="24"/>
          <w:vertAlign w:val="superscript"/>
        </w:rPr>
        <w:t>-1</w:t>
      </w:r>
      <w:r w:rsidR="00FB5429" w:rsidRPr="00AE04F7">
        <w:rPr>
          <w:sz w:val="24"/>
          <w:szCs w:val="24"/>
        </w:rPr>
        <w:t>, typical of turbid waters (</w:t>
      </w:r>
      <w:r w:rsidR="00177D0D" w:rsidRPr="00AE04F7">
        <w:rPr>
          <w:sz w:val="24"/>
          <w:szCs w:val="24"/>
        </w:rPr>
        <w:t>Wofsy 1983</w:t>
      </w:r>
      <w:r w:rsidR="00FB5429" w:rsidRPr="00AE04F7">
        <w:rPr>
          <w:sz w:val="24"/>
          <w:szCs w:val="24"/>
        </w:rPr>
        <w:t>). T</w:t>
      </w:r>
      <w:r w:rsidRPr="00AE04F7">
        <w:rPr>
          <w:sz w:val="24"/>
          <w:szCs w:val="24"/>
        </w:rPr>
        <w:t xml:space="preserve">he </w:t>
      </w:r>
      <w:r w:rsidR="002129BD" w:rsidRPr="00AE04F7">
        <w:rPr>
          <w:sz w:val="24"/>
          <w:szCs w:val="24"/>
        </w:rPr>
        <w:t xml:space="preserve">chemical analyses </w:t>
      </w:r>
      <w:r w:rsidRPr="00AE04F7">
        <w:rPr>
          <w:sz w:val="24"/>
          <w:szCs w:val="24"/>
        </w:rPr>
        <w:t>include</w:t>
      </w:r>
      <w:r w:rsidR="002129BD" w:rsidRPr="00AE04F7">
        <w:rPr>
          <w:sz w:val="24"/>
          <w:szCs w:val="24"/>
        </w:rPr>
        <w:t>d</w:t>
      </w:r>
      <w:r w:rsidRPr="00AE04F7">
        <w:rPr>
          <w:sz w:val="24"/>
          <w:szCs w:val="24"/>
        </w:rPr>
        <w:t xml:space="preserve"> </w:t>
      </w:r>
      <w:r w:rsidR="00B0456B" w:rsidRPr="00AE04F7">
        <w:rPr>
          <w:sz w:val="24"/>
          <w:szCs w:val="24"/>
        </w:rPr>
        <w:t>TP and TN</w:t>
      </w:r>
      <w:r w:rsidRPr="00AE04F7">
        <w:rPr>
          <w:sz w:val="24"/>
          <w:szCs w:val="24"/>
        </w:rPr>
        <w:t xml:space="preserve"> analy</w:t>
      </w:r>
      <w:r w:rsidR="00A824C2" w:rsidRPr="00AE04F7">
        <w:rPr>
          <w:sz w:val="24"/>
          <w:szCs w:val="24"/>
        </w:rPr>
        <w:t xml:space="preserve">ses </w:t>
      </w:r>
      <w:r w:rsidRPr="00AE04F7">
        <w:rPr>
          <w:sz w:val="24"/>
          <w:szCs w:val="24"/>
        </w:rPr>
        <w:t xml:space="preserve">by spectrophotometry after persulphate digestion (Koroleff 1969, Solorzano 1969). Inorganic phosphate, ammonia and nitrate </w:t>
      </w:r>
      <w:r w:rsidR="002129BD" w:rsidRPr="00AE04F7">
        <w:rPr>
          <w:sz w:val="24"/>
          <w:szCs w:val="24"/>
        </w:rPr>
        <w:t xml:space="preserve">were </w:t>
      </w:r>
      <w:r w:rsidRPr="00AE04F7">
        <w:rPr>
          <w:sz w:val="24"/>
          <w:szCs w:val="24"/>
        </w:rPr>
        <w:t>measured according to several authors (Murphy and Riley 1962, Strickland and Parsons 1968, Solorzano 1969). Total alkalinity was measured by acidimetric titration (Rebsdorf 197</w:t>
      </w:r>
      <w:r w:rsidR="00A824C2" w:rsidRPr="00AE04F7">
        <w:rPr>
          <w:sz w:val="24"/>
          <w:szCs w:val="24"/>
        </w:rPr>
        <w:t>2</w:t>
      </w:r>
      <w:r w:rsidRPr="00AE04F7">
        <w:rPr>
          <w:sz w:val="24"/>
          <w:szCs w:val="24"/>
        </w:rPr>
        <w:t xml:space="preserve">) and chlorophyll </w:t>
      </w:r>
      <w:r w:rsidR="00B0456B" w:rsidRPr="00AE04F7">
        <w:rPr>
          <w:sz w:val="24"/>
          <w:szCs w:val="24"/>
        </w:rPr>
        <w:t xml:space="preserve">initially </w:t>
      </w:r>
      <w:r w:rsidRPr="00AE04F7">
        <w:rPr>
          <w:sz w:val="24"/>
          <w:szCs w:val="24"/>
        </w:rPr>
        <w:t xml:space="preserve">by acetone extraction </w:t>
      </w:r>
      <w:r w:rsidR="00B0456B" w:rsidRPr="00AE04F7">
        <w:rPr>
          <w:sz w:val="24"/>
          <w:szCs w:val="24"/>
        </w:rPr>
        <w:t xml:space="preserve">on GF/C filters </w:t>
      </w:r>
      <w:r w:rsidRPr="00AE04F7">
        <w:rPr>
          <w:sz w:val="24"/>
          <w:szCs w:val="24"/>
        </w:rPr>
        <w:t>(</w:t>
      </w:r>
      <w:r w:rsidR="00614009" w:rsidRPr="00AE04F7">
        <w:rPr>
          <w:sz w:val="24"/>
          <w:szCs w:val="24"/>
        </w:rPr>
        <w:t>Golterman 1969</w:t>
      </w:r>
      <w:r w:rsidRPr="00AE04F7">
        <w:rPr>
          <w:sz w:val="24"/>
          <w:szCs w:val="24"/>
        </w:rPr>
        <w:t xml:space="preserve">) and later by ethanol extraction (Jespersen and Christoffersen </w:t>
      </w:r>
      <w:r w:rsidR="002129BD" w:rsidRPr="00AE04F7">
        <w:rPr>
          <w:sz w:val="24"/>
          <w:szCs w:val="24"/>
        </w:rPr>
        <w:t>1987</w:t>
      </w:r>
      <w:r w:rsidRPr="00AE04F7">
        <w:rPr>
          <w:sz w:val="24"/>
          <w:szCs w:val="24"/>
        </w:rPr>
        <w:t>).</w:t>
      </w:r>
    </w:p>
    <w:p w14:paraId="3435D364" w14:textId="2A0D694C" w:rsidR="005B7CDD" w:rsidRPr="00AE04F7" w:rsidRDefault="00614009" w:rsidP="00557C0C">
      <w:pPr>
        <w:rPr>
          <w:sz w:val="24"/>
          <w:szCs w:val="24"/>
        </w:rPr>
      </w:pPr>
      <w:r w:rsidRPr="00AE04F7">
        <w:rPr>
          <w:sz w:val="24"/>
          <w:szCs w:val="24"/>
        </w:rPr>
        <w:t>Sediment cores were sampled from the three main sediment areas outlined by C</w:t>
      </w:r>
      <w:r w:rsidR="00B0456B" w:rsidRPr="00AE04F7">
        <w:rPr>
          <w:sz w:val="24"/>
          <w:szCs w:val="24"/>
        </w:rPr>
        <w:t>OWIc</w:t>
      </w:r>
      <w:r w:rsidRPr="00AE04F7">
        <w:rPr>
          <w:sz w:val="24"/>
          <w:szCs w:val="24"/>
        </w:rPr>
        <w:t>onsult (198</w:t>
      </w:r>
      <w:r w:rsidR="0030655F" w:rsidRPr="00AE04F7">
        <w:rPr>
          <w:sz w:val="24"/>
          <w:szCs w:val="24"/>
        </w:rPr>
        <w:t>9</w:t>
      </w:r>
      <w:r w:rsidRPr="00AE04F7">
        <w:rPr>
          <w:sz w:val="24"/>
          <w:szCs w:val="24"/>
        </w:rPr>
        <w:t xml:space="preserve">) in transparent Perspex tubes (inner diameter 56 mm) using a Kajak sampler (Kajak et al. 1965). </w:t>
      </w:r>
      <w:r w:rsidR="0098416D" w:rsidRPr="00AE04F7">
        <w:rPr>
          <w:sz w:val="24"/>
          <w:szCs w:val="24"/>
        </w:rPr>
        <w:t>In 1988, four separate sediment cores were analy</w:t>
      </w:r>
      <w:r w:rsidR="0030655F" w:rsidRPr="00AE04F7">
        <w:rPr>
          <w:sz w:val="24"/>
          <w:szCs w:val="24"/>
        </w:rPr>
        <w:t>z</w:t>
      </w:r>
      <w:r w:rsidR="0098416D" w:rsidRPr="00AE04F7">
        <w:rPr>
          <w:sz w:val="24"/>
          <w:szCs w:val="24"/>
        </w:rPr>
        <w:t xml:space="preserve">ed from the </w:t>
      </w:r>
      <w:r w:rsidR="0030655F" w:rsidRPr="00AE04F7">
        <w:rPr>
          <w:sz w:val="24"/>
          <w:szCs w:val="24"/>
        </w:rPr>
        <w:t xml:space="preserve">three </w:t>
      </w:r>
      <w:r w:rsidR="0098416D" w:rsidRPr="00AE04F7">
        <w:rPr>
          <w:sz w:val="24"/>
          <w:szCs w:val="24"/>
        </w:rPr>
        <w:t>main sediment areas, but later only single cores were analy</w:t>
      </w:r>
      <w:r w:rsidR="0030655F" w:rsidRPr="00AE04F7">
        <w:rPr>
          <w:sz w:val="24"/>
          <w:szCs w:val="24"/>
        </w:rPr>
        <w:t>z</w:t>
      </w:r>
      <w:r w:rsidR="0098416D" w:rsidRPr="00AE04F7">
        <w:rPr>
          <w:sz w:val="24"/>
          <w:szCs w:val="24"/>
        </w:rPr>
        <w:t xml:space="preserve">ed from the main sediment areas. </w:t>
      </w:r>
      <w:r w:rsidRPr="00AE04F7">
        <w:rPr>
          <w:sz w:val="24"/>
          <w:szCs w:val="24"/>
        </w:rPr>
        <w:t>Sediments were sliced into six cm-depth strata (0</w:t>
      </w:r>
      <w:r w:rsidR="003B2BA2" w:rsidRPr="00AE04F7">
        <w:rPr>
          <w:sz w:val="24"/>
          <w:szCs w:val="24"/>
        </w:rPr>
        <w:t>–</w:t>
      </w:r>
      <w:r w:rsidRPr="00AE04F7">
        <w:rPr>
          <w:sz w:val="24"/>
          <w:szCs w:val="24"/>
        </w:rPr>
        <w:t>2, 2</w:t>
      </w:r>
      <w:r w:rsidR="003B2BA2" w:rsidRPr="00AE04F7">
        <w:rPr>
          <w:sz w:val="24"/>
          <w:szCs w:val="24"/>
        </w:rPr>
        <w:t>–</w:t>
      </w:r>
      <w:r w:rsidRPr="00AE04F7">
        <w:rPr>
          <w:sz w:val="24"/>
          <w:szCs w:val="24"/>
        </w:rPr>
        <w:t>5, 5</w:t>
      </w:r>
      <w:r w:rsidR="003B2BA2" w:rsidRPr="00AE04F7">
        <w:rPr>
          <w:sz w:val="24"/>
          <w:szCs w:val="24"/>
        </w:rPr>
        <w:t>–</w:t>
      </w:r>
      <w:r w:rsidRPr="00AE04F7">
        <w:rPr>
          <w:sz w:val="24"/>
          <w:szCs w:val="24"/>
        </w:rPr>
        <w:t>10, 10</w:t>
      </w:r>
      <w:r w:rsidR="003B2BA2" w:rsidRPr="00AE04F7">
        <w:rPr>
          <w:sz w:val="24"/>
          <w:szCs w:val="24"/>
        </w:rPr>
        <w:t>–</w:t>
      </w:r>
      <w:r w:rsidRPr="00AE04F7">
        <w:rPr>
          <w:sz w:val="24"/>
          <w:szCs w:val="24"/>
        </w:rPr>
        <w:t>20, 20</w:t>
      </w:r>
      <w:r w:rsidR="003B2BA2" w:rsidRPr="00AE04F7">
        <w:rPr>
          <w:sz w:val="24"/>
          <w:szCs w:val="24"/>
        </w:rPr>
        <w:t>–</w:t>
      </w:r>
      <w:r w:rsidRPr="00AE04F7">
        <w:rPr>
          <w:sz w:val="24"/>
          <w:szCs w:val="24"/>
        </w:rPr>
        <w:t>30 and 30</w:t>
      </w:r>
      <w:r w:rsidR="003B2BA2" w:rsidRPr="00AE04F7">
        <w:rPr>
          <w:sz w:val="24"/>
          <w:szCs w:val="24"/>
        </w:rPr>
        <w:t>–</w:t>
      </w:r>
      <w:r w:rsidRPr="00AE04F7">
        <w:rPr>
          <w:sz w:val="24"/>
          <w:szCs w:val="24"/>
        </w:rPr>
        <w:t>40 cm)</w:t>
      </w:r>
      <w:r w:rsidR="0098416D" w:rsidRPr="00AE04F7">
        <w:rPr>
          <w:sz w:val="24"/>
          <w:szCs w:val="24"/>
        </w:rPr>
        <w:t>, carefully mixed</w:t>
      </w:r>
      <w:r w:rsidRPr="00AE04F7">
        <w:rPr>
          <w:sz w:val="24"/>
          <w:szCs w:val="24"/>
        </w:rPr>
        <w:t xml:space="preserve"> and </w:t>
      </w:r>
      <w:r w:rsidR="003B2BA2" w:rsidRPr="00AE04F7">
        <w:rPr>
          <w:sz w:val="24"/>
          <w:szCs w:val="24"/>
        </w:rPr>
        <w:t>analyzed</w:t>
      </w:r>
      <w:r w:rsidRPr="00AE04F7">
        <w:rPr>
          <w:sz w:val="24"/>
          <w:szCs w:val="24"/>
        </w:rPr>
        <w:t xml:space="preserve"> for</w:t>
      </w:r>
      <w:r w:rsidR="0098416D" w:rsidRPr="00AE04F7">
        <w:rPr>
          <w:sz w:val="24"/>
          <w:szCs w:val="24"/>
        </w:rPr>
        <w:t xml:space="preserve"> wet weight, dry weight (DW at 105 </w:t>
      </w:r>
      <w:r w:rsidR="0030655F" w:rsidRPr="00AE04F7">
        <w:rPr>
          <w:rFonts w:cstheme="minorHAnsi"/>
          <w:sz w:val="24"/>
          <w:szCs w:val="24"/>
        </w:rPr>
        <w:t>°</w:t>
      </w:r>
      <w:r w:rsidR="00A824C2" w:rsidRPr="00AE04F7">
        <w:rPr>
          <w:sz w:val="24"/>
          <w:szCs w:val="24"/>
        </w:rPr>
        <w:t>C), organic dry weight (o</w:t>
      </w:r>
      <w:r w:rsidR="0098416D" w:rsidRPr="00AE04F7">
        <w:rPr>
          <w:sz w:val="24"/>
          <w:szCs w:val="24"/>
        </w:rPr>
        <w:t>rg DW</w:t>
      </w:r>
      <w:r w:rsidR="00B0456B" w:rsidRPr="00AE04F7">
        <w:rPr>
          <w:sz w:val="24"/>
          <w:szCs w:val="24"/>
        </w:rPr>
        <w:t xml:space="preserve"> as</w:t>
      </w:r>
      <w:r w:rsidR="0098416D" w:rsidRPr="00AE04F7">
        <w:rPr>
          <w:sz w:val="24"/>
          <w:szCs w:val="24"/>
        </w:rPr>
        <w:t xml:space="preserve"> loss on ignition at 550 </w:t>
      </w:r>
      <w:r w:rsidR="0030655F" w:rsidRPr="00AE04F7">
        <w:rPr>
          <w:rFonts w:cstheme="minorHAnsi"/>
          <w:sz w:val="24"/>
          <w:szCs w:val="24"/>
        </w:rPr>
        <w:t>°</w:t>
      </w:r>
      <w:r w:rsidR="0030655F" w:rsidRPr="00AE04F7">
        <w:rPr>
          <w:sz w:val="24"/>
          <w:szCs w:val="24"/>
        </w:rPr>
        <w:t>C</w:t>
      </w:r>
      <w:r w:rsidR="0098416D" w:rsidRPr="00AE04F7">
        <w:rPr>
          <w:sz w:val="24"/>
          <w:szCs w:val="24"/>
        </w:rPr>
        <w:t>). Organic carbon was estimate</w:t>
      </w:r>
      <w:r w:rsidR="00855488" w:rsidRPr="00AE04F7">
        <w:rPr>
          <w:sz w:val="24"/>
          <w:szCs w:val="24"/>
        </w:rPr>
        <w:t>d</w:t>
      </w:r>
      <w:r w:rsidR="0098416D" w:rsidRPr="00AE04F7">
        <w:rPr>
          <w:sz w:val="24"/>
          <w:szCs w:val="24"/>
        </w:rPr>
        <w:t xml:space="preserve"> a</w:t>
      </w:r>
      <w:r w:rsidR="00855488" w:rsidRPr="00AE04F7">
        <w:rPr>
          <w:sz w:val="24"/>
          <w:szCs w:val="24"/>
        </w:rPr>
        <w:t>s</w:t>
      </w:r>
      <w:r w:rsidR="00A824C2" w:rsidRPr="00AE04F7">
        <w:rPr>
          <w:sz w:val="24"/>
          <w:szCs w:val="24"/>
        </w:rPr>
        <w:t xml:space="preserve"> o</w:t>
      </w:r>
      <w:r w:rsidR="0098416D" w:rsidRPr="00AE04F7">
        <w:rPr>
          <w:sz w:val="24"/>
          <w:szCs w:val="24"/>
        </w:rPr>
        <w:t>rg DW*0.44 (</w:t>
      </w:r>
      <w:commentRangeStart w:id="1"/>
      <w:r w:rsidR="0098416D" w:rsidRPr="00AE04F7">
        <w:rPr>
          <w:sz w:val="24"/>
          <w:szCs w:val="24"/>
        </w:rPr>
        <w:t>Ref</w:t>
      </w:r>
      <w:commentRangeEnd w:id="1"/>
      <w:r w:rsidR="00A824C2" w:rsidRPr="00AE04F7">
        <w:rPr>
          <w:rStyle w:val="CommentReference"/>
          <w:sz w:val="24"/>
          <w:szCs w:val="24"/>
        </w:rPr>
        <w:commentReference w:id="1"/>
      </w:r>
      <w:r w:rsidR="0098416D" w:rsidRPr="00AE04F7">
        <w:rPr>
          <w:sz w:val="24"/>
          <w:szCs w:val="24"/>
        </w:rPr>
        <w:t>). T</w:t>
      </w:r>
      <w:r w:rsidR="00B0456B" w:rsidRPr="00AE04F7">
        <w:rPr>
          <w:sz w:val="24"/>
          <w:szCs w:val="24"/>
        </w:rPr>
        <w:t>otal nitrogen w</w:t>
      </w:r>
      <w:r w:rsidR="0098416D" w:rsidRPr="00AE04F7">
        <w:rPr>
          <w:sz w:val="24"/>
          <w:szCs w:val="24"/>
        </w:rPr>
        <w:t>as analy</w:t>
      </w:r>
      <w:r w:rsidR="0030655F" w:rsidRPr="00AE04F7">
        <w:rPr>
          <w:sz w:val="24"/>
          <w:szCs w:val="24"/>
        </w:rPr>
        <w:t>z</w:t>
      </w:r>
      <w:r w:rsidR="0098416D" w:rsidRPr="00AE04F7">
        <w:rPr>
          <w:sz w:val="24"/>
          <w:szCs w:val="24"/>
        </w:rPr>
        <w:t>ed</w:t>
      </w:r>
      <w:r w:rsidR="00262E7D" w:rsidRPr="00AE04F7">
        <w:rPr>
          <w:sz w:val="24"/>
          <w:szCs w:val="24"/>
        </w:rPr>
        <w:t xml:space="preserve"> on dried material as above, while </w:t>
      </w:r>
      <w:r w:rsidR="0098416D" w:rsidRPr="00AE04F7">
        <w:rPr>
          <w:sz w:val="24"/>
          <w:szCs w:val="24"/>
        </w:rPr>
        <w:t xml:space="preserve">TP </w:t>
      </w:r>
      <w:r w:rsidR="00262E7D" w:rsidRPr="00AE04F7">
        <w:rPr>
          <w:sz w:val="24"/>
          <w:szCs w:val="24"/>
        </w:rPr>
        <w:t>and total Fe (Fe) were analy</w:t>
      </w:r>
      <w:r w:rsidR="0030655F" w:rsidRPr="00AE04F7">
        <w:rPr>
          <w:sz w:val="24"/>
          <w:szCs w:val="24"/>
        </w:rPr>
        <w:t>z</w:t>
      </w:r>
      <w:r w:rsidR="00262E7D" w:rsidRPr="00AE04F7">
        <w:rPr>
          <w:sz w:val="24"/>
          <w:szCs w:val="24"/>
        </w:rPr>
        <w:t>ed on the a</w:t>
      </w:r>
      <w:r w:rsidR="0098416D" w:rsidRPr="00AE04F7">
        <w:rPr>
          <w:sz w:val="24"/>
          <w:szCs w:val="24"/>
        </w:rPr>
        <w:t xml:space="preserve">sh content after </w:t>
      </w:r>
      <w:r w:rsidR="000D75E7" w:rsidRPr="00AE04F7">
        <w:rPr>
          <w:sz w:val="24"/>
          <w:szCs w:val="24"/>
        </w:rPr>
        <w:t xml:space="preserve">dissolution </w:t>
      </w:r>
      <w:r w:rsidR="00262E7D" w:rsidRPr="00AE04F7">
        <w:rPr>
          <w:sz w:val="24"/>
          <w:szCs w:val="24"/>
        </w:rPr>
        <w:t>and heating i</w:t>
      </w:r>
      <w:r w:rsidR="0098416D" w:rsidRPr="00AE04F7">
        <w:rPr>
          <w:sz w:val="24"/>
          <w:szCs w:val="24"/>
        </w:rPr>
        <w:t>n HCl</w:t>
      </w:r>
      <w:r w:rsidR="00262E7D" w:rsidRPr="00AE04F7">
        <w:rPr>
          <w:sz w:val="24"/>
          <w:szCs w:val="24"/>
        </w:rPr>
        <w:t xml:space="preserve"> (Andersen 1976) followed by measurements of dissolved P by the molybdate methods (Murphy and Riley 1962) and dissolved Fe by the </w:t>
      </w:r>
      <w:r w:rsidR="009A42AF" w:rsidRPr="00AE04F7">
        <w:rPr>
          <w:sz w:val="24"/>
          <w:szCs w:val="24"/>
        </w:rPr>
        <w:t>bipyridyl</w:t>
      </w:r>
      <w:r w:rsidR="00262E7D" w:rsidRPr="00AE04F7">
        <w:rPr>
          <w:sz w:val="24"/>
          <w:szCs w:val="24"/>
        </w:rPr>
        <w:t xml:space="preserve"> method </w:t>
      </w:r>
      <w:r w:rsidR="000D75E7" w:rsidRPr="00AE04F7">
        <w:rPr>
          <w:sz w:val="24"/>
          <w:szCs w:val="24"/>
        </w:rPr>
        <w:t>(Hean</w:t>
      </w:r>
      <w:r w:rsidR="00175F13" w:rsidRPr="00AE04F7">
        <w:rPr>
          <w:sz w:val="24"/>
          <w:szCs w:val="24"/>
        </w:rPr>
        <w:t>e</w:t>
      </w:r>
      <w:r w:rsidR="000D75E7" w:rsidRPr="00AE04F7">
        <w:rPr>
          <w:sz w:val="24"/>
          <w:szCs w:val="24"/>
        </w:rPr>
        <w:t xml:space="preserve">y and Davidson 1977). Calcium content was measured on the ash either as weight loss on combustion at 900 </w:t>
      </w:r>
      <w:r w:rsidR="00A824C2" w:rsidRPr="00AE04F7">
        <w:rPr>
          <w:rFonts w:cstheme="minorHAnsi"/>
          <w:sz w:val="24"/>
          <w:szCs w:val="24"/>
        </w:rPr>
        <w:t>°</w:t>
      </w:r>
      <w:r w:rsidR="00A824C2" w:rsidRPr="00AE04F7">
        <w:rPr>
          <w:sz w:val="24"/>
          <w:szCs w:val="24"/>
        </w:rPr>
        <w:t xml:space="preserve">C </w:t>
      </w:r>
      <w:r w:rsidR="000D75E7" w:rsidRPr="00AE04F7">
        <w:rPr>
          <w:sz w:val="24"/>
          <w:szCs w:val="24"/>
        </w:rPr>
        <w:t xml:space="preserve">or after dissolution in HCl, adjustment to high pH and titration with EDTA (Limnological Methods 1973), </w:t>
      </w:r>
      <w:r w:rsidR="005B7CDD" w:rsidRPr="00AE04F7">
        <w:rPr>
          <w:sz w:val="24"/>
          <w:szCs w:val="24"/>
        </w:rPr>
        <w:t>The calcite content (CaCO</w:t>
      </w:r>
      <w:r w:rsidR="005B7CDD" w:rsidRPr="00AE04F7">
        <w:rPr>
          <w:sz w:val="24"/>
          <w:szCs w:val="24"/>
          <w:vertAlign w:val="subscript"/>
        </w:rPr>
        <w:t>3</w:t>
      </w:r>
      <w:r w:rsidR="005B7CDD" w:rsidRPr="00AE04F7">
        <w:rPr>
          <w:sz w:val="24"/>
          <w:szCs w:val="24"/>
        </w:rPr>
        <w:t xml:space="preserve">) </w:t>
      </w:r>
      <w:r w:rsidR="00042BA3" w:rsidRPr="00AE04F7">
        <w:rPr>
          <w:sz w:val="24"/>
          <w:szCs w:val="24"/>
        </w:rPr>
        <w:t>was</w:t>
      </w:r>
      <w:r w:rsidR="005B7CDD" w:rsidRPr="00AE04F7">
        <w:rPr>
          <w:sz w:val="24"/>
          <w:szCs w:val="24"/>
        </w:rPr>
        <w:t xml:space="preserve"> estimate</w:t>
      </w:r>
      <w:r w:rsidR="00855488" w:rsidRPr="00AE04F7">
        <w:rPr>
          <w:sz w:val="24"/>
          <w:szCs w:val="24"/>
        </w:rPr>
        <w:t>d</w:t>
      </w:r>
      <w:r w:rsidR="005B7CDD" w:rsidRPr="00AE04F7">
        <w:rPr>
          <w:sz w:val="24"/>
          <w:szCs w:val="24"/>
        </w:rPr>
        <w:t xml:space="preserve"> according to </w:t>
      </w:r>
      <w:r w:rsidR="00855488" w:rsidRPr="00AE04F7">
        <w:rPr>
          <w:sz w:val="24"/>
          <w:szCs w:val="24"/>
        </w:rPr>
        <w:t>th</w:t>
      </w:r>
      <w:r w:rsidR="001463AC" w:rsidRPr="00AE04F7">
        <w:rPr>
          <w:sz w:val="24"/>
          <w:szCs w:val="24"/>
        </w:rPr>
        <w:t xml:space="preserve">e </w:t>
      </w:r>
      <w:r w:rsidR="005B7CDD" w:rsidRPr="00AE04F7">
        <w:rPr>
          <w:sz w:val="24"/>
          <w:szCs w:val="24"/>
        </w:rPr>
        <w:t xml:space="preserve">molecular weight </w:t>
      </w:r>
      <w:r w:rsidR="00175F13" w:rsidRPr="00AE04F7">
        <w:rPr>
          <w:sz w:val="24"/>
          <w:szCs w:val="24"/>
        </w:rPr>
        <w:t xml:space="preserve">of calcite (100) </w:t>
      </w:r>
      <w:r w:rsidR="005B7CDD" w:rsidRPr="00AE04F7">
        <w:rPr>
          <w:sz w:val="24"/>
          <w:szCs w:val="24"/>
        </w:rPr>
        <w:t xml:space="preserve">by multiplying </w:t>
      </w:r>
      <w:r w:rsidR="00175F13" w:rsidRPr="00AE04F7">
        <w:rPr>
          <w:sz w:val="24"/>
          <w:szCs w:val="24"/>
        </w:rPr>
        <w:t xml:space="preserve">the </w:t>
      </w:r>
      <w:r w:rsidR="005B7CDD" w:rsidRPr="00AE04F7">
        <w:rPr>
          <w:sz w:val="24"/>
          <w:szCs w:val="24"/>
        </w:rPr>
        <w:t>Ca content</w:t>
      </w:r>
      <w:r w:rsidR="00175F13" w:rsidRPr="00AE04F7">
        <w:rPr>
          <w:sz w:val="24"/>
          <w:szCs w:val="24"/>
        </w:rPr>
        <w:t xml:space="preserve"> (atomic weight 40) </w:t>
      </w:r>
      <w:r w:rsidR="005B7CDD" w:rsidRPr="00AE04F7">
        <w:rPr>
          <w:sz w:val="24"/>
          <w:szCs w:val="24"/>
        </w:rPr>
        <w:t>by 2.5 assuming</w:t>
      </w:r>
      <w:r w:rsidR="000D75E7" w:rsidRPr="00AE04F7">
        <w:rPr>
          <w:sz w:val="24"/>
          <w:szCs w:val="24"/>
        </w:rPr>
        <w:t xml:space="preserve"> </w:t>
      </w:r>
      <w:r w:rsidR="005B7CDD" w:rsidRPr="00AE04F7">
        <w:rPr>
          <w:sz w:val="24"/>
          <w:szCs w:val="24"/>
        </w:rPr>
        <w:t xml:space="preserve">the majority </w:t>
      </w:r>
      <w:r w:rsidR="00175F13" w:rsidRPr="00AE04F7">
        <w:rPr>
          <w:sz w:val="24"/>
          <w:szCs w:val="24"/>
        </w:rPr>
        <w:t xml:space="preserve">of Ca </w:t>
      </w:r>
      <w:r w:rsidR="005B7CDD" w:rsidRPr="00AE04F7">
        <w:rPr>
          <w:sz w:val="24"/>
          <w:szCs w:val="24"/>
        </w:rPr>
        <w:t xml:space="preserve">is present as calcite. </w:t>
      </w:r>
      <w:r w:rsidR="001463AC" w:rsidRPr="00AE04F7">
        <w:rPr>
          <w:sz w:val="24"/>
          <w:szCs w:val="24"/>
        </w:rPr>
        <w:t>Calculations of pools of TP and organic content with sediment depth require knowledge of sediment density (i.e. dry mass relative to sediment volume). This data was not available, but a mean density of 1.1 g cm</w:t>
      </w:r>
      <w:r w:rsidR="001463AC" w:rsidRPr="00AE04F7">
        <w:rPr>
          <w:sz w:val="24"/>
          <w:szCs w:val="24"/>
          <w:vertAlign w:val="superscript"/>
        </w:rPr>
        <w:t>-3</w:t>
      </w:r>
      <w:r w:rsidR="001463AC" w:rsidRPr="00AE04F7">
        <w:rPr>
          <w:sz w:val="24"/>
          <w:szCs w:val="24"/>
        </w:rPr>
        <w:t xml:space="preserve"> was used in all calculations. This value is close to values (1.07</w:t>
      </w:r>
      <w:r w:rsidR="0093635C" w:rsidRPr="00AE04F7">
        <w:rPr>
          <w:sz w:val="24"/>
          <w:szCs w:val="24"/>
        </w:rPr>
        <w:t>–</w:t>
      </w:r>
      <w:r w:rsidR="001463AC" w:rsidRPr="00AE04F7">
        <w:rPr>
          <w:sz w:val="24"/>
          <w:szCs w:val="24"/>
        </w:rPr>
        <w:t>1.11 g cm</w:t>
      </w:r>
      <w:r w:rsidR="001463AC" w:rsidRPr="00AE04F7">
        <w:rPr>
          <w:sz w:val="24"/>
          <w:szCs w:val="24"/>
          <w:vertAlign w:val="superscript"/>
        </w:rPr>
        <w:t>-3</w:t>
      </w:r>
      <w:r w:rsidR="001463AC" w:rsidRPr="00AE04F7">
        <w:rPr>
          <w:sz w:val="24"/>
          <w:szCs w:val="24"/>
        </w:rPr>
        <w:t xml:space="preserve">) calculated for the 1988 data </w:t>
      </w:r>
      <w:r w:rsidR="0030655F" w:rsidRPr="00AE04F7">
        <w:rPr>
          <w:sz w:val="24"/>
          <w:szCs w:val="24"/>
        </w:rPr>
        <w:t xml:space="preserve">set </w:t>
      </w:r>
      <w:r w:rsidR="001463AC" w:rsidRPr="00AE04F7">
        <w:rPr>
          <w:sz w:val="24"/>
          <w:szCs w:val="24"/>
        </w:rPr>
        <w:t>setting volume density of inorganic matter at 2.6 g cm</w:t>
      </w:r>
      <w:r w:rsidR="001463AC" w:rsidRPr="00AE04F7">
        <w:rPr>
          <w:sz w:val="24"/>
          <w:szCs w:val="24"/>
          <w:vertAlign w:val="superscript"/>
        </w:rPr>
        <w:t>-3</w:t>
      </w:r>
      <w:r w:rsidR="001463AC" w:rsidRPr="00AE04F7">
        <w:rPr>
          <w:sz w:val="24"/>
          <w:szCs w:val="24"/>
        </w:rPr>
        <w:t xml:space="preserve"> and organic matter at 1.05 g cm</w:t>
      </w:r>
      <w:r w:rsidR="001463AC" w:rsidRPr="00AE04F7">
        <w:rPr>
          <w:sz w:val="24"/>
          <w:szCs w:val="24"/>
          <w:vertAlign w:val="superscript"/>
        </w:rPr>
        <w:t>-3</w:t>
      </w:r>
      <w:r w:rsidR="001463AC" w:rsidRPr="00AE04F7">
        <w:rPr>
          <w:sz w:val="24"/>
          <w:szCs w:val="24"/>
        </w:rPr>
        <w:t xml:space="preserve"> following Søndergaard et al. (1993).</w:t>
      </w:r>
    </w:p>
    <w:p w14:paraId="69637877" w14:textId="2965DE05" w:rsidR="00045849" w:rsidRPr="00AE04F7" w:rsidRDefault="005A66A4" w:rsidP="00557C0C">
      <w:pPr>
        <w:rPr>
          <w:sz w:val="24"/>
          <w:szCs w:val="24"/>
        </w:rPr>
      </w:pPr>
      <w:r w:rsidRPr="00AE04F7">
        <w:rPr>
          <w:sz w:val="24"/>
          <w:szCs w:val="24"/>
        </w:rPr>
        <w:lastRenderedPageBreak/>
        <w:t xml:space="preserve"> </w:t>
      </w:r>
      <w:r w:rsidR="00044E19" w:rsidRPr="00AE04F7">
        <w:rPr>
          <w:sz w:val="24"/>
          <w:szCs w:val="24"/>
        </w:rPr>
        <w:t xml:space="preserve"> </w:t>
      </w:r>
    </w:p>
    <w:p w14:paraId="3347A826" w14:textId="5F8D6392" w:rsidR="008C04AF" w:rsidRPr="00AE04F7" w:rsidRDefault="00347380" w:rsidP="00557C0C">
      <w:pPr>
        <w:rPr>
          <w:sz w:val="24"/>
          <w:szCs w:val="24"/>
        </w:rPr>
      </w:pPr>
      <w:r w:rsidRPr="00AE04F7">
        <w:rPr>
          <w:sz w:val="24"/>
          <w:szCs w:val="24"/>
        </w:rPr>
        <w:t>Mass balance calculations were based on 18</w:t>
      </w:r>
      <w:r w:rsidR="005E4EF2" w:rsidRPr="00AE04F7">
        <w:rPr>
          <w:sz w:val="24"/>
          <w:szCs w:val="24"/>
        </w:rPr>
        <w:t>–</w:t>
      </w:r>
      <w:r w:rsidRPr="00AE04F7">
        <w:rPr>
          <w:sz w:val="24"/>
          <w:szCs w:val="24"/>
        </w:rPr>
        <w:t>24 annual samplings in the four main inlets and the single outlet from Lake Arresø. Nutrient transport was calculated by multiplying TP and TN concentrations with water discharge</w:t>
      </w:r>
      <w:r w:rsidR="006326C5" w:rsidRPr="00AE04F7">
        <w:rPr>
          <w:sz w:val="24"/>
          <w:szCs w:val="24"/>
        </w:rPr>
        <w:t xml:space="preserve"> (Q)</w:t>
      </w:r>
      <w:r w:rsidRPr="00AE04F7">
        <w:rPr>
          <w:sz w:val="24"/>
          <w:szCs w:val="24"/>
        </w:rPr>
        <w:t xml:space="preserve">. Discharge was </w:t>
      </w:r>
      <w:r w:rsidR="002F4739" w:rsidRPr="00AE04F7">
        <w:rPr>
          <w:sz w:val="24"/>
          <w:szCs w:val="24"/>
        </w:rPr>
        <w:t>calculated e</w:t>
      </w:r>
      <w:r w:rsidRPr="00AE04F7">
        <w:rPr>
          <w:sz w:val="24"/>
          <w:szCs w:val="24"/>
        </w:rPr>
        <w:t>very hour and integrated to daily values at permanent hydrometric stations con</w:t>
      </w:r>
      <w:r w:rsidR="002F4739" w:rsidRPr="00AE04F7">
        <w:rPr>
          <w:sz w:val="24"/>
          <w:szCs w:val="24"/>
        </w:rPr>
        <w:t xml:space="preserve">stantly </w:t>
      </w:r>
      <w:r w:rsidRPr="00AE04F7">
        <w:rPr>
          <w:sz w:val="24"/>
          <w:szCs w:val="24"/>
        </w:rPr>
        <w:t>recording water level</w:t>
      </w:r>
      <w:r w:rsidR="006326C5" w:rsidRPr="00AE04F7">
        <w:rPr>
          <w:sz w:val="24"/>
          <w:szCs w:val="24"/>
        </w:rPr>
        <w:t xml:space="preserve"> (H) in the inlet and outlet streams and calibrating the </w:t>
      </w:r>
      <w:r w:rsidR="002F4739" w:rsidRPr="00AE04F7">
        <w:rPr>
          <w:sz w:val="24"/>
          <w:szCs w:val="24"/>
        </w:rPr>
        <w:t>Q-</w:t>
      </w:r>
      <w:r w:rsidR="006326C5" w:rsidRPr="00AE04F7">
        <w:rPr>
          <w:sz w:val="24"/>
          <w:szCs w:val="24"/>
        </w:rPr>
        <w:t xml:space="preserve">log H relationships over the year </w:t>
      </w:r>
      <w:r w:rsidR="002F4739" w:rsidRPr="00AE04F7">
        <w:rPr>
          <w:sz w:val="24"/>
          <w:szCs w:val="24"/>
        </w:rPr>
        <w:t xml:space="preserve">by </w:t>
      </w:r>
      <w:r w:rsidR="006326C5" w:rsidRPr="00AE04F7">
        <w:rPr>
          <w:sz w:val="24"/>
          <w:szCs w:val="24"/>
        </w:rPr>
        <w:t xml:space="preserve">direct measurements of Q using mechanical and electromagnetic current meters. </w:t>
      </w:r>
      <w:r w:rsidR="00D662E1" w:rsidRPr="00AE04F7">
        <w:rPr>
          <w:sz w:val="24"/>
          <w:szCs w:val="24"/>
        </w:rPr>
        <w:t xml:space="preserve">Nutrient concentrations </w:t>
      </w:r>
      <w:r w:rsidR="00832EEF" w:rsidRPr="00AE04F7">
        <w:rPr>
          <w:sz w:val="24"/>
          <w:szCs w:val="24"/>
        </w:rPr>
        <w:t xml:space="preserve">were </w:t>
      </w:r>
      <w:r w:rsidR="00D662E1" w:rsidRPr="00AE04F7">
        <w:rPr>
          <w:sz w:val="24"/>
          <w:szCs w:val="24"/>
        </w:rPr>
        <w:t xml:space="preserve">interpolated linearly between measurements. </w:t>
      </w:r>
      <w:r w:rsidR="006326C5" w:rsidRPr="00AE04F7">
        <w:rPr>
          <w:sz w:val="24"/>
          <w:szCs w:val="24"/>
        </w:rPr>
        <w:t xml:space="preserve">A small </w:t>
      </w:r>
      <w:r w:rsidR="00670BB8" w:rsidRPr="00AE04F7">
        <w:rPr>
          <w:sz w:val="24"/>
          <w:szCs w:val="24"/>
        </w:rPr>
        <w:t xml:space="preserve">northern </w:t>
      </w:r>
      <w:r w:rsidR="006326C5" w:rsidRPr="00AE04F7">
        <w:rPr>
          <w:sz w:val="24"/>
          <w:szCs w:val="24"/>
        </w:rPr>
        <w:t xml:space="preserve">part of the catchment </w:t>
      </w:r>
      <w:r w:rsidR="008C04AF" w:rsidRPr="00AE04F7">
        <w:rPr>
          <w:sz w:val="24"/>
          <w:szCs w:val="24"/>
        </w:rPr>
        <w:t>(Asserbo region</w:t>
      </w:r>
      <w:r w:rsidR="00A36463" w:rsidRPr="00AE04F7">
        <w:rPr>
          <w:sz w:val="24"/>
          <w:szCs w:val="24"/>
        </w:rPr>
        <w:t xml:space="preserve">) </w:t>
      </w:r>
      <w:r w:rsidR="006326C5" w:rsidRPr="00AE04F7">
        <w:rPr>
          <w:sz w:val="24"/>
          <w:szCs w:val="24"/>
        </w:rPr>
        <w:t xml:space="preserve">with </w:t>
      </w:r>
      <w:r w:rsidR="00A36463" w:rsidRPr="00AE04F7">
        <w:rPr>
          <w:sz w:val="24"/>
          <w:szCs w:val="24"/>
        </w:rPr>
        <w:t>sandy</w:t>
      </w:r>
      <w:r w:rsidR="006326C5" w:rsidRPr="00AE04F7">
        <w:rPr>
          <w:sz w:val="24"/>
          <w:szCs w:val="24"/>
        </w:rPr>
        <w:t xml:space="preserve"> soils drains </w:t>
      </w:r>
      <w:r w:rsidR="008C04AF" w:rsidRPr="00AE04F7">
        <w:rPr>
          <w:sz w:val="24"/>
          <w:szCs w:val="24"/>
        </w:rPr>
        <w:t xml:space="preserve">by subsurface flow </w:t>
      </w:r>
      <w:r w:rsidR="006326C5" w:rsidRPr="00AE04F7">
        <w:rPr>
          <w:sz w:val="24"/>
          <w:szCs w:val="24"/>
        </w:rPr>
        <w:t xml:space="preserve">into Lake Arresø. Its nutrient input was added using TP and TN concentrations from an adjacent similar area with surface flow and </w:t>
      </w:r>
      <w:r w:rsidR="002F4739" w:rsidRPr="00AE04F7">
        <w:rPr>
          <w:sz w:val="24"/>
          <w:szCs w:val="24"/>
        </w:rPr>
        <w:t xml:space="preserve">the </w:t>
      </w:r>
      <w:r w:rsidR="006326C5" w:rsidRPr="00AE04F7">
        <w:rPr>
          <w:sz w:val="24"/>
          <w:szCs w:val="24"/>
        </w:rPr>
        <w:t xml:space="preserve">discharge calculated from the </w:t>
      </w:r>
      <w:r w:rsidR="002F4739" w:rsidRPr="00AE04F7">
        <w:rPr>
          <w:sz w:val="24"/>
          <w:szCs w:val="24"/>
        </w:rPr>
        <w:t xml:space="preserve">actual surface area </w:t>
      </w:r>
      <w:r w:rsidR="00EA5D85" w:rsidRPr="00AE04F7">
        <w:rPr>
          <w:sz w:val="24"/>
          <w:szCs w:val="24"/>
        </w:rPr>
        <w:t xml:space="preserve">and its </w:t>
      </w:r>
      <w:r w:rsidR="00832EEF" w:rsidRPr="00AE04F7">
        <w:rPr>
          <w:sz w:val="24"/>
          <w:szCs w:val="24"/>
        </w:rPr>
        <w:t xml:space="preserve">difference </w:t>
      </w:r>
      <w:r w:rsidR="00F71D18" w:rsidRPr="00AE04F7">
        <w:rPr>
          <w:sz w:val="24"/>
          <w:szCs w:val="24"/>
        </w:rPr>
        <w:t>between precipitation and evapotranspiration</w:t>
      </w:r>
      <w:r w:rsidR="00832EEF" w:rsidRPr="00AE04F7">
        <w:rPr>
          <w:sz w:val="24"/>
          <w:szCs w:val="24"/>
        </w:rPr>
        <w:t xml:space="preserve">; the water balance was </w:t>
      </w:r>
      <w:r w:rsidR="002F4739" w:rsidRPr="00AE04F7">
        <w:rPr>
          <w:sz w:val="24"/>
          <w:szCs w:val="24"/>
        </w:rPr>
        <w:t xml:space="preserve">validated by the lake’s </w:t>
      </w:r>
      <w:r w:rsidR="006326C5" w:rsidRPr="00AE04F7">
        <w:rPr>
          <w:sz w:val="24"/>
          <w:szCs w:val="24"/>
        </w:rPr>
        <w:t xml:space="preserve">water balance </w:t>
      </w:r>
      <w:r w:rsidR="008C04AF" w:rsidRPr="00AE04F7">
        <w:rPr>
          <w:sz w:val="24"/>
          <w:szCs w:val="24"/>
        </w:rPr>
        <w:t xml:space="preserve">that </w:t>
      </w:r>
      <w:r w:rsidR="006326C5" w:rsidRPr="00AE04F7">
        <w:rPr>
          <w:sz w:val="24"/>
          <w:szCs w:val="24"/>
        </w:rPr>
        <w:t>account</w:t>
      </w:r>
      <w:r w:rsidR="008C04AF" w:rsidRPr="00AE04F7">
        <w:rPr>
          <w:sz w:val="24"/>
          <w:szCs w:val="24"/>
        </w:rPr>
        <w:t>ed</w:t>
      </w:r>
      <w:r w:rsidR="006326C5" w:rsidRPr="00AE04F7">
        <w:rPr>
          <w:sz w:val="24"/>
          <w:szCs w:val="24"/>
        </w:rPr>
        <w:t xml:space="preserve"> for surface inlets and outlets</w:t>
      </w:r>
      <w:r w:rsidR="00AB1041" w:rsidRPr="00AE04F7">
        <w:rPr>
          <w:sz w:val="24"/>
          <w:szCs w:val="24"/>
        </w:rPr>
        <w:t xml:space="preserve">, </w:t>
      </w:r>
      <w:r w:rsidR="00A36463" w:rsidRPr="00AE04F7">
        <w:rPr>
          <w:sz w:val="24"/>
          <w:szCs w:val="24"/>
        </w:rPr>
        <w:t xml:space="preserve">changes in lake water volume according to continuous lake water levels </w:t>
      </w:r>
      <w:r w:rsidR="00993A32" w:rsidRPr="00AE04F7">
        <w:rPr>
          <w:sz w:val="24"/>
          <w:szCs w:val="24"/>
        </w:rPr>
        <w:t xml:space="preserve">measured </w:t>
      </w:r>
      <w:r w:rsidR="00A36463" w:rsidRPr="00AE04F7">
        <w:rPr>
          <w:sz w:val="24"/>
          <w:szCs w:val="24"/>
        </w:rPr>
        <w:t xml:space="preserve">at two hydrometric stations (one to the </w:t>
      </w:r>
      <w:r w:rsidR="002F4739" w:rsidRPr="00AE04F7">
        <w:rPr>
          <w:sz w:val="24"/>
          <w:szCs w:val="24"/>
        </w:rPr>
        <w:t>e</w:t>
      </w:r>
      <w:r w:rsidR="00A36463" w:rsidRPr="00AE04F7">
        <w:rPr>
          <w:sz w:val="24"/>
          <w:szCs w:val="24"/>
        </w:rPr>
        <w:t xml:space="preserve">ast and one to the </w:t>
      </w:r>
      <w:r w:rsidR="002F4739" w:rsidRPr="00AE04F7">
        <w:rPr>
          <w:sz w:val="24"/>
          <w:szCs w:val="24"/>
        </w:rPr>
        <w:t>w</w:t>
      </w:r>
      <w:r w:rsidR="00A36463" w:rsidRPr="00AE04F7">
        <w:rPr>
          <w:sz w:val="24"/>
          <w:szCs w:val="24"/>
        </w:rPr>
        <w:t>e</w:t>
      </w:r>
      <w:r w:rsidR="008C04AF" w:rsidRPr="00AE04F7">
        <w:rPr>
          <w:sz w:val="24"/>
          <w:szCs w:val="24"/>
        </w:rPr>
        <w:t xml:space="preserve">st in the lake basin) as well as </w:t>
      </w:r>
      <w:r w:rsidR="00AB1041" w:rsidRPr="00AE04F7">
        <w:rPr>
          <w:sz w:val="24"/>
          <w:szCs w:val="24"/>
        </w:rPr>
        <w:t xml:space="preserve">precipitation measured at a nearby meteorological station and evaporation </w:t>
      </w:r>
      <w:r w:rsidR="00670BB8" w:rsidRPr="00AE04F7">
        <w:rPr>
          <w:sz w:val="24"/>
          <w:szCs w:val="24"/>
        </w:rPr>
        <w:t xml:space="preserve">from the lake surface </w:t>
      </w:r>
      <w:r w:rsidR="00AB1041" w:rsidRPr="00AE04F7">
        <w:rPr>
          <w:sz w:val="24"/>
          <w:szCs w:val="24"/>
        </w:rPr>
        <w:t>calculated from lake water temperature and wind velocity (</w:t>
      </w:r>
      <w:r w:rsidR="008C04AF" w:rsidRPr="00AE04F7">
        <w:rPr>
          <w:sz w:val="24"/>
          <w:szCs w:val="24"/>
        </w:rPr>
        <w:t xml:space="preserve">Hovedstadsrådet 1987, </w:t>
      </w:r>
      <w:r w:rsidR="00AB1041" w:rsidRPr="00AE04F7">
        <w:rPr>
          <w:sz w:val="24"/>
          <w:szCs w:val="24"/>
        </w:rPr>
        <w:t xml:space="preserve">Nova 2003). </w:t>
      </w:r>
      <w:r w:rsidR="008C04AF" w:rsidRPr="00AE04F7">
        <w:rPr>
          <w:sz w:val="24"/>
          <w:szCs w:val="24"/>
        </w:rPr>
        <w:t xml:space="preserve">Atmospheric </w:t>
      </w:r>
      <w:r w:rsidR="00832EEF" w:rsidRPr="00AE04F7">
        <w:rPr>
          <w:sz w:val="24"/>
          <w:szCs w:val="24"/>
        </w:rPr>
        <w:t xml:space="preserve">nutrient </w:t>
      </w:r>
      <w:r w:rsidR="008C04AF" w:rsidRPr="00AE04F7">
        <w:rPr>
          <w:sz w:val="24"/>
          <w:szCs w:val="24"/>
        </w:rPr>
        <w:t>input</w:t>
      </w:r>
      <w:r w:rsidR="00832EEF" w:rsidRPr="00AE04F7">
        <w:rPr>
          <w:sz w:val="24"/>
          <w:szCs w:val="24"/>
        </w:rPr>
        <w:t xml:space="preserve">s were </w:t>
      </w:r>
      <w:r w:rsidR="00EA264F" w:rsidRPr="00AE04F7">
        <w:rPr>
          <w:sz w:val="24"/>
          <w:szCs w:val="24"/>
        </w:rPr>
        <w:t xml:space="preserve">set at </w:t>
      </w:r>
      <w:r w:rsidR="008C04AF" w:rsidRPr="00AE04F7">
        <w:rPr>
          <w:sz w:val="24"/>
          <w:szCs w:val="24"/>
        </w:rPr>
        <w:t>0.1 kg P ha</w:t>
      </w:r>
      <w:r w:rsidR="008C04AF" w:rsidRPr="00AE04F7">
        <w:rPr>
          <w:sz w:val="24"/>
          <w:szCs w:val="24"/>
          <w:vertAlign w:val="superscript"/>
        </w:rPr>
        <w:t>-1</w:t>
      </w:r>
      <w:r w:rsidR="008C04AF" w:rsidRPr="00AE04F7">
        <w:rPr>
          <w:sz w:val="24"/>
          <w:szCs w:val="24"/>
        </w:rPr>
        <w:t xml:space="preserve"> and 15 kg N ha</w:t>
      </w:r>
      <w:r w:rsidR="008C04AF" w:rsidRPr="00AE04F7">
        <w:rPr>
          <w:sz w:val="24"/>
          <w:szCs w:val="24"/>
          <w:vertAlign w:val="superscript"/>
        </w:rPr>
        <w:t>-1</w:t>
      </w:r>
      <w:r w:rsidR="008C04AF" w:rsidRPr="00AE04F7">
        <w:rPr>
          <w:sz w:val="24"/>
          <w:szCs w:val="24"/>
        </w:rPr>
        <w:t xml:space="preserve"> </w:t>
      </w:r>
      <w:r w:rsidR="00EA264F" w:rsidRPr="00AE04F7">
        <w:rPr>
          <w:sz w:val="24"/>
          <w:szCs w:val="24"/>
        </w:rPr>
        <w:t xml:space="preserve">for the entire period </w:t>
      </w:r>
      <w:r w:rsidR="008C04AF" w:rsidRPr="00AE04F7">
        <w:rPr>
          <w:sz w:val="24"/>
          <w:szCs w:val="24"/>
        </w:rPr>
        <w:t>according to nationwide measurements</w:t>
      </w:r>
      <w:r w:rsidR="00EA264F" w:rsidRPr="00AE04F7">
        <w:rPr>
          <w:sz w:val="24"/>
          <w:szCs w:val="24"/>
        </w:rPr>
        <w:t xml:space="preserve"> (Ellermann et al. 2010).</w:t>
      </w:r>
      <w:r w:rsidR="0036428D" w:rsidRPr="00AE04F7">
        <w:rPr>
          <w:sz w:val="24"/>
          <w:szCs w:val="24"/>
        </w:rPr>
        <w:t xml:space="preserve"> The uncertainty of calculated inputs is </w:t>
      </w:r>
      <w:r w:rsidR="00832EEF" w:rsidRPr="00AE04F7">
        <w:rPr>
          <w:sz w:val="24"/>
          <w:szCs w:val="24"/>
        </w:rPr>
        <w:t xml:space="preserve">probably not better than </w:t>
      </w:r>
      <w:r w:rsidR="00832EEF" w:rsidRPr="00AE04F7">
        <w:rPr>
          <w:rFonts w:cstheme="minorHAnsi"/>
          <w:sz w:val="24"/>
          <w:szCs w:val="24"/>
        </w:rPr>
        <w:t>±</w:t>
      </w:r>
      <w:r w:rsidR="00832EEF" w:rsidRPr="00AE04F7">
        <w:rPr>
          <w:sz w:val="24"/>
          <w:szCs w:val="24"/>
        </w:rPr>
        <w:t xml:space="preserve">10% </w:t>
      </w:r>
      <w:r w:rsidR="0036428D" w:rsidRPr="00AE04F7">
        <w:rPr>
          <w:sz w:val="24"/>
          <w:szCs w:val="24"/>
        </w:rPr>
        <w:t xml:space="preserve">as it is based on discharge and concentration measurements in four streams at weekly intervals, </w:t>
      </w:r>
      <w:r w:rsidR="00D662E1" w:rsidRPr="00AE04F7">
        <w:rPr>
          <w:sz w:val="24"/>
          <w:szCs w:val="24"/>
        </w:rPr>
        <w:t xml:space="preserve">linear </w:t>
      </w:r>
      <w:r w:rsidR="0036428D" w:rsidRPr="00AE04F7">
        <w:rPr>
          <w:sz w:val="24"/>
          <w:szCs w:val="24"/>
        </w:rPr>
        <w:t xml:space="preserve">interpolation between </w:t>
      </w:r>
      <w:r w:rsidR="00D662E1" w:rsidRPr="00AE04F7">
        <w:rPr>
          <w:sz w:val="24"/>
          <w:szCs w:val="24"/>
        </w:rPr>
        <w:t xml:space="preserve">measurements, </w:t>
      </w:r>
      <w:r w:rsidR="0036428D" w:rsidRPr="00AE04F7">
        <w:rPr>
          <w:sz w:val="24"/>
          <w:szCs w:val="24"/>
        </w:rPr>
        <w:t>and estimates from an area with subsurface in</w:t>
      </w:r>
      <w:r w:rsidR="00D662E1" w:rsidRPr="00AE04F7">
        <w:rPr>
          <w:sz w:val="24"/>
          <w:szCs w:val="24"/>
        </w:rPr>
        <w:t xml:space="preserve">flow. </w:t>
      </w:r>
    </w:p>
    <w:p w14:paraId="60A9B628" w14:textId="77777777" w:rsidR="00832EEF" w:rsidRPr="00AE04F7" w:rsidRDefault="00EA5D85" w:rsidP="00710DDA">
      <w:pPr>
        <w:rPr>
          <w:sz w:val="24"/>
          <w:szCs w:val="24"/>
        </w:rPr>
      </w:pPr>
      <w:r w:rsidRPr="00AE04F7">
        <w:rPr>
          <w:sz w:val="24"/>
          <w:szCs w:val="24"/>
        </w:rPr>
        <w:t xml:space="preserve">A linear regression model </w:t>
      </w:r>
      <w:r w:rsidR="00832EEF" w:rsidRPr="00AE04F7">
        <w:rPr>
          <w:sz w:val="24"/>
          <w:szCs w:val="24"/>
        </w:rPr>
        <w:t xml:space="preserve">could </w:t>
      </w:r>
      <w:r w:rsidRPr="00AE04F7">
        <w:rPr>
          <w:sz w:val="24"/>
          <w:szCs w:val="24"/>
        </w:rPr>
        <w:t xml:space="preserve">describe the relationships between annual input and mean in-lake summer concentrations of N and P. </w:t>
      </w:r>
      <w:r w:rsidR="00710DDA" w:rsidRPr="00AE04F7">
        <w:rPr>
          <w:sz w:val="24"/>
          <w:szCs w:val="24"/>
        </w:rPr>
        <w:t>A multiple linear mixed-effects model was used for the summers to relate K</w:t>
      </w:r>
      <w:r w:rsidRPr="00AE04F7">
        <w:rPr>
          <w:sz w:val="24"/>
          <w:szCs w:val="24"/>
          <w:vertAlign w:val="subscript"/>
        </w:rPr>
        <w:t>d</w:t>
      </w:r>
      <w:r w:rsidR="00710DDA" w:rsidRPr="00AE04F7">
        <w:rPr>
          <w:sz w:val="24"/>
          <w:szCs w:val="24"/>
        </w:rPr>
        <w:t xml:space="preserve"> to the three predictor variables: organic P (org P), organic N (org N), and chlorophyll </w:t>
      </w:r>
      <w:r w:rsidR="00710DDA" w:rsidRPr="00AE04F7">
        <w:rPr>
          <w:i/>
          <w:iCs/>
          <w:sz w:val="24"/>
          <w:szCs w:val="24"/>
        </w:rPr>
        <w:t>a</w:t>
      </w:r>
      <w:r w:rsidR="00710DDA" w:rsidRPr="00AE04F7">
        <w:rPr>
          <w:sz w:val="24"/>
          <w:szCs w:val="24"/>
        </w:rPr>
        <w:t>. During summers, inorganic P and N were very low and org P and org N only slightly lower than TP and TN, respectively. Year was treated as a random variable, accounting for annual differences by inferring that two measurements from the same year are more similar than those from different years. All predictor variables were scaled prior to modeling, facilitating comparison between the estimates. R</w:t>
      </w:r>
      <w:r w:rsidR="00710DDA" w:rsidRPr="00AE04F7">
        <w:rPr>
          <w:sz w:val="24"/>
          <w:szCs w:val="24"/>
          <w:vertAlign w:val="superscript"/>
        </w:rPr>
        <w:t>²</w:t>
      </w:r>
      <w:r w:rsidR="00710DDA" w:rsidRPr="00AE04F7">
        <w:rPr>
          <w:sz w:val="24"/>
          <w:szCs w:val="24"/>
        </w:rPr>
        <w:t xml:space="preserve"> is reported as both marginal and conditional, which refer to the cases when the random factor is not considered and when it is considered, respectively.</w:t>
      </w:r>
      <w:r w:rsidR="00B721A3" w:rsidRPr="00AE04F7">
        <w:rPr>
          <w:sz w:val="24"/>
          <w:szCs w:val="24"/>
        </w:rPr>
        <w:t xml:space="preserve"> </w:t>
      </w:r>
      <w:r w:rsidR="00710DDA" w:rsidRPr="00AE04F7">
        <w:rPr>
          <w:sz w:val="24"/>
          <w:szCs w:val="24"/>
        </w:rPr>
        <w:t xml:space="preserve">The multiple linear mixed-effects model was made using the </w:t>
      </w:r>
      <w:r w:rsidR="00710DDA" w:rsidRPr="00AE04F7">
        <w:rPr>
          <w:i/>
          <w:iCs/>
          <w:sz w:val="24"/>
          <w:szCs w:val="24"/>
        </w:rPr>
        <w:t>lme4</w:t>
      </w:r>
      <w:r w:rsidR="00710DDA" w:rsidRPr="00AE04F7">
        <w:rPr>
          <w:sz w:val="24"/>
          <w:szCs w:val="24"/>
        </w:rPr>
        <w:t>-package, while p-values and R</w:t>
      </w:r>
      <w:r w:rsidR="00710DDA" w:rsidRPr="00AE04F7">
        <w:rPr>
          <w:sz w:val="24"/>
          <w:szCs w:val="24"/>
          <w:vertAlign w:val="superscript"/>
        </w:rPr>
        <w:t>2</w:t>
      </w:r>
      <w:r w:rsidR="00710DDA" w:rsidRPr="00AE04F7">
        <w:rPr>
          <w:sz w:val="24"/>
          <w:szCs w:val="24"/>
        </w:rPr>
        <w:t xml:space="preserve"> values were computed using the </w:t>
      </w:r>
      <w:r w:rsidR="00710DDA" w:rsidRPr="00AE04F7">
        <w:rPr>
          <w:i/>
          <w:iCs/>
          <w:sz w:val="24"/>
          <w:szCs w:val="24"/>
        </w:rPr>
        <w:t>lmerTest</w:t>
      </w:r>
      <w:r w:rsidR="00710DDA" w:rsidRPr="00AE04F7">
        <w:rPr>
          <w:sz w:val="24"/>
          <w:szCs w:val="24"/>
        </w:rPr>
        <w:t xml:space="preserve"> and </w:t>
      </w:r>
      <w:r w:rsidR="00710DDA" w:rsidRPr="00AE04F7">
        <w:rPr>
          <w:i/>
          <w:iCs/>
          <w:sz w:val="24"/>
          <w:szCs w:val="24"/>
        </w:rPr>
        <w:t xml:space="preserve">MuMIn </w:t>
      </w:r>
      <w:r w:rsidR="00710DDA" w:rsidRPr="00AE04F7">
        <w:rPr>
          <w:sz w:val="24"/>
          <w:szCs w:val="24"/>
        </w:rPr>
        <w:t xml:space="preserve">packages, respectively. </w:t>
      </w:r>
    </w:p>
    <w:p w14:paraId="5C3469D7" w14:textId="4E31C582" w:rsidR="00710DDA" w:rsidRPr="00AE04F7" w:rsidRDefault="00B721A3" w:rsidP="00710DDA">
      <w:pPr>
        <w:rPr>
          <w:sz w:val="24"/>
          <w:szCs w:val="24"/>
        </w:rPr>
      </w:pPr>
      <w:r w:rsidRPr="00AE04F7">
        <w:rPr>
          <w:sz w:val="24"/>
          <w:szCs w:val="24"/>
        </w:rPr>
        <w:t xml:space="preserve">The simple relationships (either linear, exponential or power) accounting for most of the variability (i.e. highest </w:t>
      </w:r>
      <w:r w:rsidR="00ED2C81" w:rsidRPr="00AE04F7">
        <w:rPr>
          <w:sz w:val="24"/>
          <w:szCs w:val="24"/>
        </w:rPr>
        <w:t>R</w:t>
      </w:r>
      <w:r w:rsidRPr="00AE04F7">
        <w:rPr>
          <w:sz w:val="24"/>
          <w:szCs w:val="24"/>
          <w:vertAlign w:val="superscript"/>
        </w:rPr>
        <w:t>2</w:t>
      </w:r>
      <w:r w:rsidRPr="00AE04F7">
        <w:rPr>
          <w:sz w:val="24"/>
          <w:szCs w:val="24"/>
        </w:rPr>
        <w:t xml:space="preserve"> and lowest p-values</w:t>
      </w:r>
      <w:r w:rsidR="000D52FF" w:rsidRPr="00AE04F7">
        <w:rPr>
          <w:sz w:val="24"/>
          <w:szCs w:val="24"/>
        </w:rPr>
        <w:t>) of K</w:t>
      </w:r>
      <w:r w:rsidR="000D52FF" w:rsidRPr="00AE04F7">
        <w:rPr>
          <w:sz w:val="24"/>
          <w:szCs w:val="24"/>
          <w:vertAlign w:val="subscript"/>
        </w:rPr>
        <w:t>d</w:t>
      </w:r>
      <w:r w:rsidR="000D52FF" w:rsidRPr="00AE04F7">
        <w:rPr>
          <w:sz w:val="24"/>
          <w:szCs w:val="24"/>
        </w:rPr>
        <w:t xml:space="preserve"> as a function of </w:t>
      </w:r>
      <w:r w:rsidR="00832EEF" w:rsidRPr="00AE04F7">
        <w:rPr>
          <w:sz w:val="24"/>
          <w:szCs w:val="24"/>
        </w:rPr>
        <w:t xml:space="preserve">each of </w:t>
      </w:r>
      <w:r w:rsidR="000D52FF" w:rsidRPr="00AE04F7">
        <w:rPr>
          <w:sz w:val="24"/>
          <w:szCs w:val="24"/>
        </w:rPr>
        <w:t xml:space="preserve">the three predictor variables (org P, org N and Chl) were determined using </w:t>
      </w:r>
      <w:r w:rsidRPr="00AE04F7">
        <w:rPr>
          <w:sz w:val="24"/>
          <w:szCs w:val="24"/>
        </w:rPr>
        <w:t xml:space="preserve">all individual summer measurements </w:t>
      </w:r>
      <w:r w:rsidR="00670BB8" w:rsidRPr="00AE04F7">
        <w:rPr>
          <w:sz w:val="24"/>
          <w:szCs w:val="24"/>
        </w:rPr>
        <w:t xml:space="preserve">over the last 20 years </w:t>
      </w:r>
      <w:r w:rsidRPr="00AE04F7">
        <w:rPr>
          <w:sz w:val="24"/>
          <w:szCs w:val="24"/>
        </w:rPr>
        <w:t>(&gt; 300</w:t>
      </w:r>
      <w:r w:rsidR="006F6206" w:rsidRPr="00AE04F7">
        <w:rPr>
          <w:sz w:val="24"/>
          <w:szCs w:val="24"/>
        </w:rPr>
        <w:t xml:space="preserve"> observations</w:t>
      </w:r>
      <w:r w:rsidRPr="00AE04F7">
        <w:rPr>
          <w:sz w:val="24"/>
          <w:szCs w:val="24"/>
        </w:rPr>
        <w:t>)</w:t>
      </w:r>
      <w:r w:rsidR="000D52FF" w:rsidRPr="00AE04F7">
        <w:rPr>
          <w:sz w:val="24"/>
          <w:szCs w:val="24"/>
        </w:rPr>
        <w:t xml:space="preserve">. </w:t>
      </w:r>
      <w:r w:rsidR="00710DDA" w:rsidRPr="00AE04F7">
        <w:rPr>
          <w:sz w:val="24"/>
          <w:szCs w:val="24"/>
        </w:rPr>
        <w:t xml:space="preserve">All analysis were made in R. </w:t>
      </w:r>
    </w:p>
    <w:p w14:paraId="67DDB2BB" w14:textId="77777777" w:rsidR="00B721A3" w:rsidRPr="00AE04F7" w:rsidRDefault="00B721A3" w:rsidP="00710DDA">
      <w:pPr>
        <w:rPr>
          <w:sz w:val="24"/>
          <w:szCs w:val="24"/>
        </w:rPr>
      </w:pPr>
    </w:p>
    <w:p w14:paraId="081D9526" w14:textId="17A571DA" w:rsidR="00993A32" w:rsidRPr="00AE04F7" w:rsidRDefault="00E069F4" w:rsidP="00993A32">
      <w:pPr>
        <w:rPr>
          <w:sz w:val="24"/>
          <w:szCs w:val="24"/>
        </w:rPr>
      </w:pPr>
      <w:r w:rsidRPr="00AE04F7">
        <w:rPr>
          <w:b/>
          <w:sz w:val="24"/>
          <w:szCs w:val="24"/>
        </w:rPr>
        <w:lastRenderedPageBreak/>
        <w:t>Results</w:t>
      </w:r>
    </w:p>
    <w:p w14:paraId="2A2BC0DF" w14:textId="02B47912" w:rsidR="00E069F4" w:rsidRPr="00AE04F7" w:rsidRDefault="00993A32" w:rsidP="00E069F4">
      <w:pPr>
        <w:rPr>
          <w:sz w:val="24"/>
          <w:szCs w:val="24"/>
        </w:rPr>
      </w:pPr>
      <w:r w:rsidRPr="00AE04F7">
        <w:rPr>
          <w:i/>
          <w:sz w:val="24"/>
          <w:szCs w:val="24"/>
        </w:rPr>
        <w:t>Land use</w:t>
      </w:r>
      <w:r w:rsidR="00776787" w:rsidRPr="00AE04F7">
        <w:rPr>
          <w:i/>
          <w:sz w:val="24"/>
          <w:szCs w:val="24"/>
        </w:rPr>
        <w:t xml:space="preserve"> and </w:t>
      </w:r>
      <w:r w:rsidR="00E069F4" w:rsidRPr="00AE04F7">
        <w:rPr>
          <w:i/>
          <w:sz w:val="24"/>
          <w:szCs w:val="24"/>
        </w:rPr>
        <w:t>Secchi</w:t>
      </w:r>
      <w:r w:rsidR="00FB5429" w:rsidRPr="00AE04F7">
        <w:rPr>
          <w:i/>
          <w:sz w:val="24"/>
          <w:szCs w:val="24"/>
        </w:rPr>
        <w:t xml:space="preserve"> depth</w:t>
      </w:r>
      <w:r w:rsidRPr="00AE04F7">
        <w:rPr>
          <w:sz w:val="24"/>
          <w:szCs w:val="24"/>
        </w:rPr>
        <w:t xml:space="preserve"> - Land use in the catchment </w:t>
      </w:r>
      <w:r w:rsidR="0036428D" w:rsidRPr="00AE04F7">
        <w:rPr>
          <w:sz w:val="24"/>
          <w:szCs w:val="24"/>
        </w:rPr>
        <w:t>in 2003</w:t>
      </w:r>
      <w:r w:rsidRPr="00AE04F7">
        <w:rPr>
          <w:sz w:val="24"/>
          <w:szCs w:val="24"/>
        </w:rPr>
        <w:t xml:space="preserve"> was divided between towns and infrastructure (17%), cultivated land (5</w:t>
      </w:r>
      <w:r w:rsidR="003173B7" w:rsidRPr="00AE04F7">
        <w:rPr>
          <w:sz w:val="24"/>
          <w:szCs w:val="24"/>
        </w:rPr>
        <w:t>2</w:t>
      </w:r>
      <w:r w:rsidRPr="00AE04F7">
        <w:rPr>
          <w:sz w:val="24"/>
          <w:szCs w:val="24"/>
        </w:rPr>
        <w:t>%), forests (23%), wetlands (5%)</w:t>
      </w:r>
      <w:r w:rsidR="003173B7" w:rsidRPr="00AE04F7">
        <w:rPr>
          <w:sz w:val="24"/>
          <w:szCs w:val="24"/>
        </w:rPr>
        <w:t xml:space="preserve"> and </w:t>
      </w:r>
      <w:r w:rsidRPr="00AE04F7">
        <w:rPr>
          <w:sz w:val="24"/>
          <w:szCs w:val="24"/>
        </w:rPr>
        <w:t>nature areas (3%</w:t>
      </w:r>
      <w:r w:rsidR="003173B7" w:rsidRPr="00AE04F7">
        <w:rPr>
          <w:sz w:val="24"/>
          <w:szCs w:val="24"/>
        </w:rPr>
        <w:t>) (</w:t>
      </w:r>
      <w:r w:rsidRPr="00AE04F7">
        <w:rPr>
          <w:sz w:val="24"/>
          <w:szCs w:val="24"/>
        </w:rPr>
        <w:t xml:space="preserve">Frederiksborg Amt </w:t>
      </w:r>
      <w:r w:rsidR="003173B7" w:rsidRPr="00AE04F7">
        <w:rPr>
          <w:sz w:val="24"/>
          <w:szCs w:val="24"/>
        </w:rPr>
        <w:t>2003</w:t>
      </w:r>
      <w:r w:rsidRPr="00AE04F7">
        <w:rPr>
          <w:sz w:val="24"/>
          <w:szCs w:val="24"/>
        </w:rPr>
        <w:t>).</w:t>
      </w:r>
      <w:r w:rsidR="003173B7" w:rsidRPr="00AE04F7">
        <w:rPr>
          <w:sz w:val="24"/>
          <w:szCs w:val="24"/>
        </w:rPr>
        <w:t xml:space="preserve"> </w:t>
      </w:r>
      <w:r w:rsidR="00506DB6" w:rsidRPr="00AE04F7">
        <w:rPr>
          <w:sz w:val="24"/>
          <w:szCs w:val="24"/>
        </w:rPr>
        <w:t xml:space="preserve">Summer measurements of </w:t>
      </w:r>
      <w:r w:rsidR="003173B7" w:rsidRPr="00AE04F7">
        <w:rPr>
          <w:sz w:val="24"/>
          <w:szCs w:val="24"/>
        </w:rPr>
        <w:t>Secchi</w:t>
      </w:r>
      <w:r w:rsidR="00FB5429" w:rsidRPr="00AE04F7">
        <w:rPr>
          <w:sz w:val="24"/>
          <w:szCs w:val="24"/>
        </w:rPr>
        <w:t xml:space="preserve"> </w:t>
      </w:r>
      <w:r w:rsidR="003173B7" w:rsidRPr="00AE04F7">
        <w:rPr>
          <w:sz w:val="24"/>
          <w:szCs w:val="24"/>
        </w:rPr>
        <w:t xml:space="preserve">depth </w:t>
      </w:r>
      <w:r w:rsidR="00E069F4" w:rsidRPr="00AE04F7">
        <w:rPr>
          <w:sz w:val="24"/>
          <w:szCs w:val="24"/>
        </w:rPr>
        <w:t>in 1934 and 1957</w:t>
      </w:r>
      <w:r w:rsidR="00A426B0" w:rsidRPr="00AE04F7">
        <w:rPr>
          <w:sz w:val="24"/>
          <w:szCs w:val="24"/>
        </w:rPr>
        <w:t>–</w:t>
      </w:r>
      <w:r w:rsidR="00E069F4" w:rsidRPr="00AE04F7">
        <w:rPr>
          <w:sz w:val="24"/>
          <w:szCs w:val="24"/>
        </w:rPr>
        <w:t xml:space="preserve">1958 and more frequent measurements in 1973 showed very low values </w:t>
      </w:r>
      <w:r w:rsidR="0036428D" w:rsidRPr="00AE04F7">
        <w:rPr>
          <w:sz w:val="24"/>
          <w:szCs w:val="24"/>
        </w:rPr>
        <w:t xml:space="preserve">as a reflection of hypertrophy </w:t>
      </w:r>
      <w:r w:rsidR="00E069F4" w:rsidRPr="00AE04F7">
        <w:rPr>
          <w:sz w:val="24"/>
          <w:szCs w:val="24"/>
        </w:rPr>
        <w:t>(about 0.30 m</w:t>
      </w:r>
      <w:r w:rsidR="00AD38F1" w:rsidRPr="00AE04F7">
        <w:rPr>
          <w:sz w:val="24"/>
          <w:szCs w:val="24"/>
        </w:rPr>
        <w:t>; Andersen 1976, Ol</w:t>
      </w:r>
      <w:r w:rsidR="002F4739" w:rsidRPr="00AE04F7">
        <w:rPr>
          <w:sz w:val="24"/>
          <w:szCs w:val="24"/>
        </w:rPr>
        <w:t>e</w:t>
      </w:r>
      <w:r w:rsidR="00AD38F1" w:rsidRPr="00AE04F7">
        <w:rPr>
          <w:sz w:val="24"/>
          <w:szCs w:val="24"/>
        </w:rPr>
        <w:t>sen 1976</w:t>
      </w:r>
      <w:r w:rsidR="00E069F4" w:rsidRPr="00AE04F7">
        <w:rPr>
          <w:sz w:val="24"/>
          <w:szCs w:val="24"/>
        </w:rPr>
        <w:t>) while many measurements in the 1980</w:t>
      </w:r>
      <w:r w:rsidR="00306704" w:rsidRPr="00AE04F7">
        <w:rPr>
          <w:sz w:val="24"/>
          <w:szCs w:val="24"/>
        </w:rPr>
        <w:t>–</w:t>
      </w:r>
      <w:r w:rsidR="00522A76" w:rsidRPr="00AE04F7">
        <w:rPr>
          <w:sz w:val="24"/>
          <w:szCs w:val="24"/>
        </w:rPr>
        <w:t xml:space="preserve">1990s and </w:t>
      </w:r>
      <w:r w:rsidR="0036428D" w:rsidRPr="00AE04F7">
        <w:rPr>
          <w:sz w:val="24"/>
          <w:szCs w:val="24"/>
        </w:rPr>
        <w:t xml:space="preserve">onwards showed </w:t>
      </w:r>
      <w:r w:rsidR="003173B7" w:rsidRPr="00AE04F7">
        <w:rPr>
          <w:sz w:val="24"/>
          <w:szCs w:val="24"/>
        </w:rPr>
        <w:t>s</w:t>
      </w:r>
      <w:r w:rsidR="00E069F4" w:rsidRPr="00AE04F7">
        <w:rPr>
          <w:sz w:val="24"/>
          <w:szCs w:val="24"/>
        </w:rPr>
        <w:t>lightly higher mean values (about 0.40</w:t>
      </w:r>
      <w:r w:rsidR="00306704" w:rsidRPr="00AE04F7">
        <w:rPr>
          <w:sz w:val="24"/>
          <w:szCs w:val="24"/>
        </w:rPr>
        <w:t>–</w:t>
      </w:r>
      <w:r w:rsidR="003173B7" w:rsidRPr="00AE04F7">
        <w:rPr>
          <w:sz w:val="24"/>
          <w:szCs w:val="24"/>
        </w:rPr>
        <w:t>0.</w:t>
      </w:r>
      <w:r w:rsidR="00AB4000" w:rsidRPr="00AE04F7">
        <w:rPr>
          <w:sz w:val="24"/>
          <w:szCs w:val="24"/>
        </w:rPr>
        <w:t>6</w:t>
      </w:r>
      <w:r w:rsidR="003173B7" w:rsidRPr="00AE04F7">
        <w:rPr>
          <w:sz w:val="24"/>
          <w:szCs w:val="24"/>
        </w:rPr>
        <w:t>0</w:t>
      </w:r>
      <w:r w:rsidR="00E069F4" w:rsidRPr="00AE04F7">
        <w:rPr>
          <w:sz w:val="24"/>
          <w:szCs w:val="24"/>
        </w:rPr>
        <w:t xml:space="preserve"> m) </w:t>
      </w:r>
      <w:r w:rsidR="00BF48E1" w:rsidRPr="00AE04F7">
        <w:rPr>
          <w:sz w:val="24"/>
          <w:szCs w:val="24"/>
        </w:rPr>
        <w:t xml:space="preserve">but persistently </w:t>
      </w:r>
      <w:r w:rsidR="0036428D" w:rsidRPr="00AE04F7">
        <w:rPr>
          <w:sz w:val="24"/>
          <w:szCs w:val="24"/>
        </w:rPr>
        <w:t>u</w:t>
      </w:r>
      <w:r w:rsidR="00E069F4" w:rsidRPr="00AE04F7">
        <w:rPr>
          <w:sz w:val="24"/>
          <w:szCs w:val="24"/>
        </w:rPr>
        <w:t>nclear-waters and dense phytoplankton populations</w:t>
      </w:r>
      <w:r w:rsidR="00BF48E1" w:rsidRPr="00AE04F7">
        <w:rPr>
          <w:sz w:val="24"/>
          <w:szCs w:val="24"/>
        </w:rPr>
        <w:t xml:space="preserve"> </w:t>
      </w:r>
      <w:r w:rsidR="00E069F4" w:rsidRPr="00AE04F7">
        <w:rPr>
          <w:sz w:val="24"/>
          <w:szCs w:val="24"/>
        </w:rPr>
        <w:t xml:space="preserve"> (</w:t>
      </w:r>
      <w:r w:rsidR="00371E81" w:rsidRPr="00AE04F7">
        <w:rPr>
          <w:sz w:val="24"/>
          <w:szCs w:val="24"/>
        </w:rPr>
        <w:t>Fig</w:t>
      </w:r>
      <w:r w:rsidR="003173B7" w:rsidRPr="00AE04F7">
        <w:rPr>
          <w:sz w:val="24"/>
          <w:szCs w:val="24"/>
        </w:rPr>
        <w:t xml:space="preserve">. </w:t>
      </w:r>
      <w:r w:rsidR="00F469A5" w:rsidRPr="00AE04F7">
        <w:rPr>
          <w:sz w:val="24"/>
          <w:szCs w:val="24"/>
        </w:rPr>
        <w:t>S</w:t>
      </w:r>
      <w:r w:rsidR="003173B7" w:rsidRPr="00AE04F7">
        <w:rPr>
          <w:sz w:val="24"/>
          <w:szCs w:val="24"/>
        </w:rPr>
        <w:t>1</w:t>
      </w:r>
      <w:r w:rsidR="00E069F4" w:rsidRPr="00AE04F7">
        <w:rPr>
          <w:sz w:val="24"/>
          <w:szCs w:val="24"/>
        </w:rPr>
        <w:t xml:space="preserve">).  </w:t>
      </w:r>
    </w:p>
    <w:p w14:paraId="48254F3B" w14:textId="657344B8" w:rsidR="0037143C" w:rsidRPr="00AE04F7" w:rsidRDefault="00E069F4" w:rsidP="00E069F4">
      <w:pPr>
        <w:rPr>
          <w:sz w:val="24"/>
          <w:szCs w:val="24"/>
        </w:rPr>
      </w:pPr>
      <w:r w:rsidRPr="00AE04F7">
        <w:rPr>
          <w:i/>
          <w:sz w:val="24"/>
          <w:szCs w:val="24"/>
        </w:rPr>
        <w:t>Input and output of P and N</w:t>
      </w:r>
      <w:r w:rsidRPr="00AE04F7">
        <w:rPr>
          <w:sz w:val="24"/>
          <w:szCs w:val="24"/>
        </w:rPr>
        <w:t xml:space="preserve"> </w:t>
      </w:r>
      <w:r w:rsidR="00B73A13" w:rsidRPr="00AE04F7">
        <w:rPr>
          <w:sz w:val="24"/>
          <w:szCs w:val="24"/>
        </w:rPr>
        <w:t>–</w:t>
      </w:r>
      <w:r w:rsidRPr="00AE04F7">
        <w:rPr>
          <w:sz w:val="24"/>
          <w:szCs w:val="24"/>
        </w:rPr>
        <w:t xml:space="preserve"> </w:t>
      </w:r>
      <w:r w:rsidR="009261E2" w:rsidRPr="00AE04F7">
        <w:rPr>
          <w:sz w:val="24"/>
          <w:szCs w:val="24"/>
        </w:rPr>
        <w:t>I</w:t>
      </w:r>
      <w:r w:rsidRPr="00AE04F7">
        <w:rPr>
          <w:sz w:val="24"/>
          <w:szCs w:val="24"/>
        </w:rPr>
        <w:t>nput of TP and TN as well as output declined extensively from the 1970</w:t>
      </w:r>
      <w:r w:rsidR="003173B7" w:rsidRPr="00AE04F7">
        <w:rPr>
          <w:sz w:val="24"/>
          <w:szCs w:val="24"/>
        </w:rPr>
        <w:t xml:space="preserve">s </w:t>
      </w:r>
      <w:r w:rsidRPr="00AE04F7">
        <w:rPr>
          <w:sz w:val="24"/>
          <w:szCs w:val="24"/>
        </w:rPr>
        <w:t>to the early 2020</w:t>
      </w:r>
      <w:r w:rsidR="0036428D" w:rsidRPr="00AE04F7">
        <w:rPr>
          <w:sz w:val="24"/>
          <w:szCs w:val="24"/>
        </w:rPr>
        <w:t>s</w:t>
      </w:r>
      <w:r w:rsidRPr="00AE04F7">
        <w:rPr>
          <w:sz w:val="24"/>
          <w:szCs w:val="24"/>
        </w:rPr>
        <w:t xml:space="preserve"> (Fig. </w:t>
      </w:r>
      <w:r w:rsidR="003173B7" w:rsidRPr="00AE04F7">
        <w:rPr>
          <w:sz w:val="24"/>
          <w:szCs w:val="24"/>
        </w:rPr>
        <w:t>2</w:t>
      </w:r>
      <w:r w:rsidRPr="00AE04F7">
        <w:rPr>
          <w:sz w:val="24"/>
          <w:szCs w:val="24"/>
        </w:rPr>
        <w:t>).</w:t>
      </w:r>
      <w:r w:rsidR="00EE7068" w:rsidRPr="00AE04F7">
        <w:rPr>
          <w:sz w:val="24"/>
          <w:szCs w:val="24"/>
        </w:rPr>
        <w:t xml:space="preserve"> </w:t>
      </w:r>
      <w:r w:rsidR="00BF6001" w:rsidRPr="00AE04F7">
        <w:rPr>
          <w:sz w:val="24"/>
          <w:szCs w:val="24"/>
        </w:rPr>
        <w:t xml:space="preserve">Annual TP input to </w:t>
      </w:r>
      <w:r w:rsidR="00506DB6" w:rsidRPr="00AE04F7">
        <w:rPr>
          <w:sz w:val="24"/>
          <w:szCs w:val="24"/>
        </w:rPr>
        <w:t>the lake</w:t>
      </w:r>
      <w:r w:rsidR="00BF6001" w:rsidRPr="00AE04F7">
        <w:rPr>
          <w:sz w:val="24"/>
          <w:szCs w:val="24"/>
        </w:rPr>
        <w:t xml:space="preserve"> decreased from about 82 tons in the 1970s </w:t>
      </w:r>
      <w:r w:rsidR="00AF2B90" w:rsidRPr="00AE04F7">
        <w:rPr>
          <w:sz w:val="24"/>
          <w:szCs w:val="24"/>
        </w:rPr>
        <w:t xml:space="preserve">(Andersen 1986) </w:t>
      </w:r>
      <w:r w:rsidR="00BF6001" w:rsidRPr="00AE04F7">
        <w:rPr>
          <w:sz w:val="24"/>
          <w:szCs w:val="24"/>
        </w:rPr>
        <w:t xml:space="preserve">to </w:t>
      </w:r>
      <w:r w:rsidR="006853FC" w:rsidRPr="00AE04F7">
        <w:rPr>
          <w:sz w:val="24"/>
          <w:szCs w:val="24"/>
        </w:rPr>
        <w:t xml:space="preserve">about </w:t>
      </w:r>
      <w:r w:rsidR="00BF6001" w:rsidRPr="00AE04F7">
        <w:rPr>
          <w:sz w:val="24"/>
          <w:szCs w:val="24"/>
        </w:rPr>
        <w:t>6</w:t>
      </w:r>
      <w:r w:rsidR="00C92D9A" w:rsidRPr="00AE04F7">
        <w:rPr>
          <w:sz w:val="24"/>
          <w:szCs w:val="24"/>
        </w:rPr>
        <w:t>–</w:t>
      </w:r>
      <w:r w:rsidR="00832EEF" w:rsidRPr="00AE04F7">
        <w:rPr>
          <w:sz w:val="24"/>
          <w:szCs w:val="24"/>
        </w:rPr>
        <w:t>8</w:t>
      </w:r>
      <w:r w:rsidR="00BF6001" w:rsidRPr="00AE04F7">
        <w:rPr>
          <w:sz w:val="24"/>
          <w:szCs w:val="24"/>
        </w:rPr>
        <w:t xml:space="preserve"> tons in the 2000</w:t>
      </w:r>
      <w:r w:rsidR="00C92D9A" w:rsidRPr="00AE04F7">
        <w:rPr>
          <w:sz w:val="24"/>
          <w:szCs w:val="24"/>
        </w:rPr>
        <w:t>–</w:t>
      </w:r>
      <w:r w:rsidR="00BF6001" w:rsidRPr="00AE04F7">
        <w:rPr>
          <w:sz w:val="24"/>
          <w:szCs w:val="24"/>
        </w:rPr>
        <w:t>202</w:t>
      </w:r>
      <w:r w:rsidR="000B6624" w:rsidRPr="00AE04F7">
        <w:rPr>
          <w:sz w:val="24"/>
          <w:szCs w:val="24"/>
        </w:rPr>
        <w:t>0</w:t>
      </w:r>
      <w:r w:rsidR="00BF6001" w:rsidRPr="00AE04F7">
        <w:rPr>
          <w:sz w:val="24"/>
          <w:szCs w:val="24"/>
        </w:rPr>
        <w:t>s</w:t>
      </w:r>
      <w:r w:rsidR="00371E81" w:rsidRPr="00AE04F7">
        <w:rPr>
          <w:sz w:val="24"/>
          <w:szCs w:val="24"/>
        </w:rPr>
        <w:t xml:space="preserve"> (Table 2)</w:t>
      </w:r>
      <w:r w:rsidR="00BC323E" w:rsidRPr="00AE04F7">
        <w:rPr>
          <w:sz w:val="24"/>
          <w:szCs w:val="24"/>
        </w:rPr>
        <w:t xml:space="preserve">. Annual outlets followed the same time course </w:t>
      </w:r>
      <w:r w:rsidR="003173B7" w:rsidRPr="00AE04F7">
        <w:rPr>
          <w:sz w:val="24"/>
          <w:szCs w:val="24"/>
        </w:rPr>
        <w:t xml:space="preserve">and magnitudes </w:t>
      </w:r>
      <w:r w:rsidR="00BC323E" w:rsidRPr="00AE04F7">
        <w:rPr>
          <w:sz w:val="24"/>
          <w:szCs w:val="24"/>
        </w:rPr>
        <w:t>as inlets</w:t>
      </w:r>
      <w:r w:rsidR="00037965" w:rsidRPr="00AE04F7">
        <w:rPr>
          <w:sz w:val="24"/>
          <w:szCs w:val="24"/>
        </w:rPr>
        <w:t xml:space="preserve"> of TP</w:t>
      </w:r>
      <w:r w:rsidR="0036428D" w:rsidRPr="00AE04F7">
        <w:rPr>
          <w:sz w:val="24"/>
          <w:szCs w:val="24"/>
        </w:rPr>
        <w:t xml:space="preserve"> </w:t>
      </w:r>
      <w:r w:rsidR="00BC323E" w:rsidRPr="00AE04F7">
        <w:rPr>
          <w:sz w:val="24"/>
          <w:szCs w:val="24"/>
        </w:rPr>
        <w:t>with a</w:t>
      </w:r>
      <w:r w:rsidR="009261E2" w:rsidRPr="00AE04F7">
        <w:rPr>
          <w:sz w:val="24"/>
          <w:szCs w:val="24"/>
        </w:rPr>
        <w:t xml:space="preserve">n annually </w:t>
      </w:r>
      <w:r w:rsidR="00BC323E" w:rsidRPr="00AE04F7">
        <w:rPr>
          <w:sz w:val="24"/>
          <w:szCs w:val="24"/>
        </w:rPr>
        <w:t xml:space="preserve">shifting balance between the two. Outlets mostly exceeded inlets in the </w:t>
      </w:r>
      <w:r w:rsidR="00AB4000" w:rsidRPr="00AE04F7">
        <w:rPr>
          <w:sz w:val="24"/>
          <w:szCs w:val="24"/>
        </w:rPr>
        <w:t>1980</w:t>
      </w:r>
      <w:r w:rsidR="00714D2F" w:rsidRPr="00AE04F7">
        <w:rPr>
          <w:sz w:val="24"/>
          <w:szCs w:val="24"/>
        </w:rPr>
        <w:t>–</w:t>
      </w:r>
      <w:r w:rsidR="00BC323E" w:rsidRPr="00AE04F7">
        <w:rPr>
          <w:sz w:val="24"/>
          <w:szCs w:val="24"/>
        </w:rPr>
        <w:t xml:space="preserve">1990s, but </w:t>
      </w:r>
      <w:r w:rsidR="00037965" w:rsidRPr="00AE04F7">
        <w:rPr>
          <w:sz w:val="24"/>
          <w:szCs w:val="24"/>
        </w:rPr>
        <w:t>in recent years</w:t>
      </w:r>
      <w:r w:rsidR="00403CA4" w:rsidRPr="00AE04F7">
        <w:rPr>
          <w:sz w:val="24"/>
          <w:szCs w:val="24"/>
        </w:rPr>
        <w:t>,</w:t>
      </w:r>
      <w:r w:rsidR="00037965" w:rsidRPr="00AE04F7">
        <w:rPr>
          <w:sz w:val="24"/>
          <w:szCs w:val="24"/>
        </w:rPr>
        <w:t xml:space="preserve"> inlets </w:t>
      </w:r>
      <w:r w:rsidR="002A7192" w:rsidRPr="00AE04F7">
        <w:rPr>
          <w:sz w:val="24"/>
          <w:szCs w:val="24"/>
        </w:rPr>
        <w:t xml:space="preserve">slightly </w:t>
      </w:r>
      <w:r w:rsidR="00037965" w:rsidRPr="00AE04F7">
        <w:rPr>
          <w:sz w:val="24"/>
          <w:szCs w:val="24"/>
        </w:rPr>
        <w:t>exceed</w:t>
      </w:r>
      <w:r w:rsidR="009261E2" w:rsidRPr="00AE04F7">
        <w:rPr>
          <w:sz w:val="24"/>
          <w:szCs w:val="24"/>
        </w:rPr>
        <w:t>ed</w:t>
      </w:r>
      <w:r w:rsidR="00037965" w:rsidRPr="00AE04F7">
        <w:rPr>
          <w:sz w:val="24"/>
          <w:szCs w:val="24"/>
        </w:rPr>
        <w:t xml:space="preserve"> outlets</w:t>
      </w:r>
      <w:r w:rsidR="00403CA4" w:rsidRPr="00AE04F7">
        <w:rPr>
          <w:sz w:val="24"/>
          <w:szCs w:val="24"/>
        </w:rPr>
        <w:t xml:space="preserve">, </w:t>
      </w:r>
      <w:r w:rsidR="00506DB6" w:rsidRPr="00AE04F7">
        <w:rPr>
          <w:sz w:val="24"/>
          <w:szCs w:val="24"/>
        </w:rPr>
        <w:t xml:space="preserve">but </w:t>
      </w:r>
      <w:r w:rsidR="00AB4000" w:rsidRPr="00AE04F7">
        <w:rPr>
          <w:sz w:val="24"/>
          <w:szCs w:val="24"/>
        </w:rPr>
        <w:t xml:space="preserve">recent </w:t>
      </w:r>
      <w:r w:rsidR="00403CA4" w:rsidRPr="00AE04F7">
        <w:rPr>
          <w:sz w:val="24"/>
          <w:szCs w:val="24"/>
        </w:rPr>
        <w:t>differences between inlets and outlets</w:t>
      </w:r>
      <w:r w:rsidR="0036428D" w:rsidRPr="00AE04F7">
        <w:rPr>
          <w:sz w:val="24"/>
          <w:szCs w:val="24"/>
        </w:rPr>
        <w:t xml:space="preserve"> were small and within the </w:t>
      </w:r>
      <w:r w:rsidR="00506DB6" w:rsidRPr="00AE04F7">
        <w:rPr>
          <w:sz w:val="24"/>
          <w:szCs w:val="24"/>
        </w:rPr>
        <w:t xml:space="preserve">uncertainty </w:t>
      </w:r>
      <w:r w:rsidR="0036428D" w:rsidRPr="00AE04F7">
        <w:rPr>
          <w:sz w:val="24"/>
          <w:szCs w:val="24"/>
        </w:rPr>
        <w:t>of calculations.</w:t>
      </w:r>
      <w:r w:rsidR="0037143C" w:rsidRPr="00AE04F7">
        <w:rPr>
          <w:sz w:val="24"/>
          <w:szCs w:val="24"/>
        </w:rPr>
        <w:t xml:space="preserve"> </w:t>
      </w:r>
    </w:p>
    <w:p w14:paraId="3082B30E" w14:textId="228718FB" w:rsidR="00371E81" w:rsidRPr="00AE04F7" w:rsidRDefault="002A7192" w:rsidP="00E069F4">
      <w:pPr>
        <w:rPr>
          <w:sz w:val="24"/>
          <w:szCs w:val="24"/>
        </w:rPr>
      </w:pPr>
      <w:r w:rsidRPr="00AE04F7">
        <w:rPr>
          <w:sz w:val="24"/>
          <w:szCs w:val="24"/>
        </w:rPr>
        <w:t>Markedly r</w:t>
      </w:r>
      <w:r w:rsidR="00037965" w:rsidRPr="00AE04F7">
        <w:rPr>
          <w:sz w:val="24"/>
          <w:szCs w:val="24"/>
        </w:rPr>
        <w:t xml:space="preserve">educed TP inputs </w:t>
      </w:r>
      <w:r w:rsidR="00EE7068" w:rsidRPr="00AE04F7">
        <w:rPr>
          <w:sz w:val="24"/>
          <w:szCs w:val="24"/>
        </w:rPr>
        <w:t xml:space="preserve">from 1973 and onwards </w:t>
      </w:r>
      <w:r w:rsidR="00037965" w:rsidRPr="00AE04F7">
        <w:rPr>
          <w:sz w:val="24"/>
          <w:szCs w:val="24"/>
        </w:rPr>
        <w:t xml:space="preserve">were </w:t>
      </w:r>
      <w:r w:rsidR="00BF6001" w:rsidRPr="00AE04F7">
        <w:rPr>
          <w:sz w:val="24"/>
          <w:szCs w:val="24"/>
        </w:rPr>
        <w:t xml:space="preserve">mainly due to reduced input </w:t>
      </w:r>
      <w:r w:rsidRPr="00AE04F7">
        <w:rPr>
          <w:sz w:val="24"/>
          <w:szCs w:val="24"/>
        </w:rPr>
        <w:t xml:space="preserve">from domestic </w:t>
      </w:r>
      <w:r w:rsidR="00BF6001" w:rsidRPr="00AE04F7">
        <w:rPr>
          <w:sz w:val="24"/>
          <w:szCs w:val="24"/>
        </w:rPr>
        <w:t xml:space="preserve">sewage by transferring treatment from about 30 </w:t>
      </w:r>
      <w:r w:rsidR="00403CA4" w:rsidRPr="00AE04F7">
        <w:rPr>
          <w:sz w:val="24"/>
          <w:szCs w:val="24"/>
        </w:rPr>
        <w:t xml:space="preserve">small </w:t>
      </w:r>
      <w:r w:rsidR="00BF6001" w:rsidRPr="00AE04F7">
        <w:rPr>
          <w:sz w:val="24"/>
          <w:szCs w:val="24"/>
        </w:rPr>
        <w:t xml:space="preserve">water treatment plants to two newly </w:t>
      </w:r>
      <w:r w:rsidR="00403CA4" w:rsidRPr="00AE04F7">
        <w:rPr>
          <w:sz w:val="24"/>
          <w:szCs w:val="24"/>
        </w:rPr>
        <w:t xml:space="preserve">modern </w:t>
      </w:r>
      <w:r w:rsidR="00BF6001" w:rsidRPr="00AE04F7">
        <w:rPr>
          <w:sz w:val="24"/>
          <w:szCs w:val="24"/>
        </w:rPr>
        <w:t xml:space="preserve">plants </w:t>
      </w:r>
      <w:r w:rsidR="00403CA4" w:rsidRPr="00AE04F7">
        <w:rPr>
          <w:sz w:val="24"/>
          <w:szCs w:val="24"/>
        </w:rPr>
        <w:t xml:space="preserve">with high purification efficiencies </w:t>
      </w:r>
      <w:r w:rsidR="00BF6001" w:rsidRPr="00AE04F7">
        <w:rPr>
          <w:sz w:val="24"/>
          <w:szCs w:val="24"/>
        </w:rPr>
        <w:t>in the two main cities</w:t>
      </w:r>
      <w:r w:rsidRPr="00AE04F7">
        <w:rPr>
          <w:sz w:val="24"/>
          <w:szCs w:val="24"/>
        </w:rPr>
        <w:t>. Co</w:t>
      </w:r>
      <w:r w:rsidR="006853FC" w:rsidRPr="00AE04F7">
        <w:rPr>
          <w:sz w:val="24"/>
          <w:szCs w:val="24"/>
        </w:rPr>
        <w:t>mparative data in 1985</w:t>
      </w:r>
      <w:r w:rsidR="00714D2F" w:rsidRPr="00AE04F7">
        <w:rPr>
          <w:sz w:val="24"/>
          <w:szCs w:val="24"/>
        </w:rPr>
        <w:t>–</w:t>
      </w:r>
      <w:r w:rsidR="006853FC" w:rsidRPr="00AE04F7">
        <w:rPr>
          <w:sz w:val="24"/>
          <w:szCs w:val="24"/>
        </w:rPr>
        <w:t>87 and 2018</w:t>
      </w:r>
      <w:r w:rsidR="00714D2F" w:rsidRPr="00AE04F7">
        <w:rPr>
          <w:sz w:val="24"/>
          <w:szCs w:val="24"/>
        </w:rPr>
        <w:t>–</w:t>
      </w:r>
      <w:r w:rsidR="006853FC" w:rsidRPr="00AE04F7">
        <w:rPr>
          <w:sz w:val="24"/>
          <w:szCs w:val="24"/>
        </w:rPr>
        <w:t>21 show</w:t>
      </w:r>
      <w:r w:rsidR="00037965" w:rsidRPr="00AE04F7">
        <w:rPr>
          <w:sz w:val="24"/>
          <w:szCs w:val="24"/>
        </w:rPr>
        <w:t>e</w:t>
      </w:r>
      <w:r w:rsidR="00BF48E1" w:rsidRPr="00AE04F7">
        <w:rPr>
          <w:sz w:val="24"/>
          <w:szCs w:val="24"/>
        </w:rPr>
        <w:t>d</w:t>
      </w:r>
      <w:r w:rsidR="006853FC" w:rsidRPr="00AE04F7">
        <w:rPr>
          <w:sz w:val="24"/>
          <w:szCs w:val="24"/>
        </w:rPr>
        <w:t xml:space="preserve"> </w:t>
      </w:r>
      <w:r w:rsidR="00F426A3" w:rsidRPr="00AE04F7">
        <w:rPr>
          <w:sz w:val="24"/>
          <w:szCs w:val="24"/>
        </w:rPr>
        <w:t xml:space="preserve">a drop of </w:t>
      </w:r>
      <w:r w:rsidRPr="00AE04F7">
        <w:rPr>
          <w:sz w:val="24"/>
          <w:szCs w:val="24"/>
        </w:rPr>
        <w:t xml:space="preserve">annual </w:t>
      </w:r>
      <w:r w:rsidR="00F426A3" w:rsidRPr="00AE04F7">
        <w:rPr>
          <w:sz w:val="24"/>
          <w:szCs w:val="24"/>
        </w:rPr>
        <w:t>sewage outlets from 62.6 tons TP and 199 tons TN to only 2.2 tons TP and 23.3 tons TN</w:t>
      </w:r>
      <w:r w:rsidR="00506DB6" w:rsidRPr="00AE04F7">
        <w:rPr>
          <w:sz w:val="24"/>
          <w:szCs w:val="24"/>
        </w:rPr>
        <w:t>. An</w:t>
      </w:r>
      <w:r w:rsidRPr="00AE04F7">
        <w:rPr>
          <w:sz w:val="24"/>
          <w:szCs w:val="24"/>
        </w:rPr>
        <w:t xml:space="preserve">nual </w:t>
      </w:r>
      <w:r w:rsidR="00F426A3" w:rsidRPr="00AE04F7">
        <w:rPr>
          <w:sz w:val="24"/>
          <w:szCs w:val="24"/>
        </w:rPr>
        <w:t>inputs to Lake Arresø dropped from 72 to 6.8 tons TP and 449 to 247 tons TN over the same period</w:t>
      </w:r>
      <w:r w:rsidR="00371E81" w:rsidRPr="00AE04F7">
        <w:rPr>
          <w:sz w:val="24"/>
          <w:szCs w:val="24"/>
        </w:rPr>
        <w:t xml:space="preserve"> (Table 2)</w:t>
      </w:r>
      <w:r w:rsidR="00F426A3" w:rsidRPr="00AE04F7">
        <w:rPr>
          <w:sz w:val="24"/>
          <w:szCs w:val="24"/>
        </w:rPr>
        <w:t>. Th</w:t>
      </w:r>
      <w:r w:rsidR="00EE7068" w:rsidRPr="00AE04F7">
        <w:rPr>
          <w:sz w:val="24"/>
          <w:szCs w:val="24"/>
        </w:rPr>
        <w:t xml:space="preserve">us, </w:t>
      </w:r>
      <w:r w:rsidRPr="00AE04F7">
        <w:rPr>
          <w:sz w:val="24"/>
          <w:szCs w:val="24"/>
        </w:rPr>
        <w:t xml:space="preserve">annual </w:t>
      </w:r>
      <w:r w:rsidR="00F426A3" w:rsidRPr="00AE04F7">
        <w:rPr>
          <w:sz w:val="24"/>
          <w:szCs w:val="24"/>
        </w:rPr>
        <w:t xml:space="preserve">sewage output </w:t>
      </w:r>
      <w:r w:rsidRPr="00AE04F7">
        <w:rPr>
          <w:sz w:val="24"/>
          <w:szCs w:val="24"/>
        </w:rPr>
        <w:t xml:space="preserve">of TP, including overflow from buildings, roads and pavements in the cities, </w:t>
      </w:r>
      <w:r w:rsidR="00F426A3" w:rsidRPr="00AE04F7">
        <w:rPr>
          <w:sz w:val="24"/>
          <w:szCs w:val="24"/>
        </w:rPr>
        <w:t>d</w:t>
      </w:r>
      <w:r w:rsidR="00BC323E" w:rsidRPr="00AE04F7">
        <w:rPr>
          <w:sz w:val="24"/>
          <w:szCs w:val="24"/>
        </w:rPr>
        <w:t xml:space="preserve">ecreased </w:t>
      </w:r>
      <w:r w:rsidR="00F426A3" w:rsidRPr="00AE04F7">
        <w:rPr>
          <w:sz w:val="24"/>
          <w:szCs w:val="24"/>
        </w:rPr>
        <w:t xml:space="preserve">to only 3.5% over the period and its contribution to total input to Lake Arresø dropped from </w:t>
      </w:r>
      <w:r w:rsidR="00B73A13" w:rsidRPr="00AE04F7">
        <w:rPr>
          <w:sz w:val="24"/>
          <w:szCs w:val="24"/>
        </w:rPr>
        <w:t xml:space="preserve">approximately </w:t>
      </w:r>
      <w:r w:rsidR="00F426A3" w:rsidRPr="00AE04F7">
        <w:rPr>
          <w:sz w:val="24"/>
          <w:szCs w:val="24"/>
        </w:rPr>
        <w:t>87 to 32%</w:t>
      </w:r>
      <w:r w:rsidRPr="00AE04F7">
        <w:rPr>
          <w:sz w:val="24"/>
          <w:szCs w:val="24"/>
        </w:rPr>
        <w:t xml:space="preserve">. </w:t>
      </w:r>
      <w:r w:rsidR="00506DB6" w:rsidRPr="00AE04F7">
        <w:rPr>
          <w:sz w:val="24"/>
          <w:szCs w:val="24"/>
        </w:rPr>
        <w:t>Thus, f</w:t>
      </w:r>
      <w:r w:rsidRPr="00AE04F7">
        <w:rPr>
          <w:sz w:val="24"/>
          <w:szCs w:val="24"/>
        </w:rPr>
        <w:t xml:space="preserve">rom </w:t>
      </w:r>
      <w:r w:rsidR="000B6624" w:rsidRPr="00AE04F7">
        <w:rPr>
          <w:sz w:val="24"/>
          <w:szCs w:val="24"/>
        </w:rPr>
        <w:t xml:space="preserve">totally dominating the </w:t>
      </w:r>
      <w:r w:rsidR="00484065" w:rsidRPr="00AE04F7">
        <w:rPr>
          <w:sz w:val="24"/>
          <w:szCs w:val="24"/>
        </w:rPr>
        <w:t>T</w:t>
      </w:r>
      <w:r w:rsidR="000B6624" w:rsidRPr="00AE04F7">
        <w:rPr>
          <w:sz w:val="24"/>
          <w:szCs w:val="24"/>
        </w:rPr>
        <w:t>P input to Lake Arresø</w:t>
      </w:r>
      <w:r w:rsidR="00403CA4" w:rsidRPr="00AE04F7">
        <w:rPr>
          <w:sz w:val="24"/>
          <w:szCs w:val="24"/>
        </w:rPr>
        <w:t xml:space="preserve"> in the 1970</w:t>
      </w:r>
      <w:r w:rsidR="00370DEA" w:rsidRPr="00AE04F7">
        <w:rPr>
          <w:sz w:val="24"/>
          <w:szCs w:val="24"/>
        </w:rPr>
        <w:t>–</w:t>
      </w:r>
      <w:r w:rsidR="00403CA4" w:rsidRPr="00AE04F7">
        <w:rPr>
          <w:sz w:val="24"/>
          <w:szCs w:val="24"/>
        </w:rPr>
        <w:t>1980s</w:t>
      </w:r>
      <w:r w:rsidR="000B6624" w:rsidRPr="00AE04F7">
        <w:rPr>
          <w:sz w:val="24"/>
          <w:szCs w:val="24"/>
        </w:rPr>
        <w:t xml:space="preserve">, </w:t>
      </w:r>
      <w:r w:rsidR="00403CA4" w:rsidRPr="00AE04F7">
        <w:rPr>
          <w:sz w:val="24"/>
          <w:szCs w:val="24"/>
        </w:rPr>
        <w:t>urban inpu</w:t>
      </w:r>
      <w:r w:rsidR="000B6624" w:rsidRPr="00AE04F7">
        <w:rPr>
          <w:sz w:val="24"/>
          <w:szCs w:val="24"/>
        </w:rPr>
        <w:t xml:space="preserve">t </w:t>
      </w:r>
      <w:r w:rsidR="00C6237B" w:rsidRPr="00AE04F7">
        <w:rPr>
          <w:sz w:val="24"/>
          <w:szCs w:val="24"/>
        </w:rPr>
        <w:t xml:space="preserve">presently contributes about one-third, while </w:t>
      </w:r>
      <w:r w:rsidR="00403CA4" w:rsidRPr="00AE04F7">
        <w:rPr>
          <w:sz w:val="24"/>
          <w:szCs w:val="24"/>
        </w:rPr>
        <w:t xml:space="preserve">rural </w:t>
      </w:r>
      <w:r w:rsidRPr="00AE04F7">
        <w:rPr>
          <w:sz w:val="24"/>
          <w:szCs w:val="24"/>
        </w:rPr>
        <w:t xml:space="preserve">input </w:t>
      </w:r>
      <w:r w:rsidR="00EE7068" w:rsidRPr="00AE04F7">
        <w:rPr>
          <w:sz w:val="24"/>
          <w:szCs w:val="24"/>
        </w:rPr>
        <w:t xml:space="preserve">estimated by difference </w:t>
      </w:r>
      <w:r w:rsidRPr="00AE04F7">
        <w:rPr>
          <w:sz w:val="24"/>
          <w:szCs w:val="24"/>
        </w:rPr>
        <w:t xml:space="preserve">is </w:t>
      </w:r>
      <w:r w:rsidR="00403CA4" w:rsidRPr="00AE04F7">
        <w:rPr>
          <w:sz w:val="24"/>
          <w:szCs w:val="24"/>
        </w:rPr>
        <w:t xml:space="preserve">accountable </w:t>
      </w:r>
      <w:r w:rsidR="00C6237B" w:rsidRPr="00AE04F7">
        <w:rPr>
          <w:sz w:val="24"/>
          <w:szCs w:val="24"/>
        </w:rPr>
        <w:t>for</w:t>
      </w:r>
      <w:r w:rsidRPr="00AE04F7">
        <w:rPr>
          <w:sz w:val="24"/>
          <w:szCs w:val="24"/>
        </w:rPr>
        <w:t xml:space="preserve"> the remaining</w:t>
      </w:r>
      <w:r w:rsidR="00C6237B" w:rsidRPr="00AE04F7">
        <w:rPr>
          <w:sz w:val="24"/>
          <w:szCs w:val="24"/>
        </w:rPr>
        <w:t xml:space="preserve"> </w:t>
      </w:r>
      <w:r w:rsidR="00484065" w:rsidRPr="00AE04F7">
        <w:rPr>
          <w:sz w:val="24"/>
          <w:szCs w:val="24"/>
        </w:rPr>
        <w:t>two-thirds</w:t>
      </w:r>
      <w:r w:rsidR="00371E81" w:rsidRPr="00AE04F7">
        <w:rPr>
          <w:sz w:val="24"/>
          <w:szCs w:val="24"/>
        </w:rPr>
        <w:t xml:space="preserve"> (Table 2)</w:t>
      </w:r>
      <w:r w:rsidR="00484065" w:rsidRPr="00AE04F7">
        <w:rPr>
          <w:sz w:val="24"/>
          <w:szCs w:val="24"/>
        </w:rPr>
        <w:t xml:space="preserve">. </w:t>
      </w:r>
      <w:r w:rsidR="0009090E" w:rsidRPr="00AE04F7">
        <w:rPr>
          <w:sz w:val="24"/>
          <w:szCs w:val="24"/>
        </w:rPr>
        <w:t>In 1988, the nutrient loss from cultivated fields was estimated at 5.5 tons P (Table 3.5.14 in C</w:t>
      </w:r>
      <w:r w:rsidR="00EE7068" w:rsidRPr="00AE04F7">
        <w:rPr>
          <w:sz w:val="24"/>
          <w:szCs w:val="24"/>
        </w:rPr>
        <w:t>OWIc</w:t>
      </w:r>
      <w:r w:rsidR="0009090E" w:rsidRPr="00AE04F7">
        <w:rPr>
          <w:sz w:val="24"/>
          <w:szCs w:val="24"/>
        </w:rPr>
        <w:t xml:space="preserve">onsult 1988) </w:t>
      </w:r>
      <w:r w:rsidR="00403CA4" w:rsidRPr="00AE04F7">
        <w:rPr>
          <w:sz w:val="24"/>
          <w:szCs w:val="24"/>
        </w:rPr>
        <w:t xml:space="preserve">supporting the assessment that they presently </w:t>
      </w:r>
      <w:r w:rsidR="00832EEF" w:rsidRPr="00AE04F7">
        <w:rPr>
          <w:sz w:val="24"/>
          <w:szCs w:val="24"/>
        </w:rPr>
        <w:t xml:space="preserve">may </w:t>
      </w:r>
      <w:r w:rsidR="00403CA4" w:rsidRPr="00AE04F7">
        <w:rPr>
          <w:sz w:val="24"/>
          <w:szCs w:val="24"/>
        </w:rPr>
        <w:t xml:space="preserve">represent </w:t>
      </w:r>
      <w:r w:rsidR="0009090E" w:rsidRPr="00AE04F7">
        <w:rPr>
          <w:sz w:val="24"/>
          <w:szCs w:val="24"/>
        </w:rPr>
        <w:t xml:space="preserve">the main TP </w:t>
      </w:r>
      <w:r w:rsidR="00403CA4" w:rsidRPr="00AE04F7">
        <w:rPr>
          <w:sz w:val="24"/>
          <w:szCs w:val="24"/>
        </w:rPr>
        <w:t xml:space="preserve">source </w:t>
      </w:r>
      <w:r w:rsidR="0009090E" w:rsidRPr="00AE04F7">
        <w:rPr>
          <w:sz w:val="24"/>
          <w:szCs w:val="24"/>
        </w:rPr>
        <w:t xml:space="preserve">to Lake Arresø. </w:t>
      </w:r>
    </w:p>
    <w:p w14:paraId="681CAB9B" w14:textId="2FFD0BD6" w:rsidR="00F47DA8" w:rsidRPr="00AE04F7" w:rsidRDefault="00371E81" w:rsidP="00E069F4">
      <w:pPr>
        <w:rPr>
          <w:sz w:val="24"/>
          <w:szCs w:val="24"/>
        </w:rPr>
      </w:pPr>
      <w:r w:rsidRPr="00AE04F7">
        <w:rPr>
          <w:sz w:val="24"/>
          <w:szCs w:val="24"/>
        </w:rPr>
        <w:t>Mean</w:t>
      </w:r>
      <w:r w:rsidR="00DB393E" w:rsidRPr="00AE04F7">
        <w:rPr>
          <w:sz w:val="24"/>
          <w:szCs w:val="24"/>
        </w:rPr>
        <w:t xml:space="preserve"> annual </w:t>
      </w:r>
      <w:r w:rsidR="00037965" w:rsidRPr="00AE04F7">
        <w:rPr>
          <w:sz w:val="24"/>
          <w:szCs w:val="24"/>
        </w:rPr>
        <w:t xml:space="preserve">TN input </w:t>
      </w:r>
      <w:r w:rsidR="00DB393E" w:rsidRPr="00AE04F7">
        <w:rPr>
          <w:sz w:val="24"/>
          <w:szCs w:val="24"/>
        </w:rPr>
        <w:t>to Lake Arresø decreased 2-fold from the 1970s to 2018</w:t>
      </w:r>
      <w:r w:rsidR="007E4739" w:rsidRPr="00AE04F7">
        <w:rPr>
          <w:sz w:val="24"/>
          <w:szCs w:val="24"/>
        </w:rPr>
        <w:t>–</w:t>
      </w:r>
      <w:r w:rsidR="00DB393E" w:rsidRPr="00AE04F7">
        <w:rPr>
          <w:sz w:val="24"/>
          <w:szCs w:val="24"/>
        </w:rPr>
        <w:t>21 (</w:t>
      </w:r>
      <w:r w:rsidRPr="00AE04F7">
        <w:rPr>
          <w:sz w:val="24"/>
          <w:szCs w:val="24"/>
        </w:rPr>
        <w:t>Table 2</w:t>
      </w:r>
      <w:r w:rsidR="00DB393E" w:rsidRPr="00AE04F7">
        <w:rPr>
          <w:sz w:val="24"/>
          <w:szCs w:val="24"/>
        </w:rPr>
        <w:t xml:space="preserve">). </w:t>
      </w:r>
      <w:r w:rsidR="00F47DA8" w:rsidRPr="00AE04F7">
        <w:rPr>
          <w:sz w:val="24"/>
          <w:szCs w:val="24"/>
        </w:rPr>
        <w:t>Over the period 1985</w:t>
      </w:r>
      <w:r w:rsidR="00BE0266" w:rsidRPr="00AE04F7">
        <w:rPr>
          <w:sz w:val="24"/>
          <w:szCs w:val="24"/>
        </w:rPr>
        <w:t>–</w:t>
      </w:r>
      <w:r w:rsidR="00F47DA8" w:rsidRPr="00AE04F7">
        <w:rPr>
          <w:sz w:val="24"/>
          <w:szCs w:val="24"/>
        </w:rPr>
        <w:t>87 to 2018</w:t>
      </w:r>
      <w:r w:rsidR="00BE0266" w:rsidRPr="00AE04F7">
        <w:rPr>
          <w:sz w:val="24"/>
          <w:szCs w:val="24"/>
        </w:rPr>
        <w:t>–</w:t>
      </w:r>
      <w:r w:rsidR="00F47DA8" w:rsidRPr="00AE04F7">
        <w:rPr>
          <w:sz w:val="24"/>
          <w:szCs w:val="24"/>
        </w:rPr>
        <w:t>21</w:t>
      </w:r>
      <w:r w:rsidR="005502C2" w:rsidRPr="00AE04F7">
        <w:rPr>
          <w:sz w:val="24"/>
          <w:szCs w:val="24"/>
        </w:rPr>
        <w:t>,</w:t>
      </w:r>
      <w:r w:rsidR="00F47DA8" w:rsidRPr="00AE04F7">
        <w:rPr>
          <w:sz w:val="24"/>
          <w:szCs w:val="24"/>
        </w:rPr>
        <w:t xml:space="preserve"> the TN loss from cities dropped to 12% of the initial and their contribution to the total input to Lake Arresø d</w:t>
      </w:r>
      <w:r w:rsidR="005502C2" w:rsidRPr="00AE04F7">
        <w:rPr>
          <w:sz w:val="24"/>
          <w:szCs w:val="24"/>
        </w:rPr>
        <w:t>eclined f</w:t>
      </w:r>
      <w:r w:rsidR="00F47DA8" w:rsidRPr="00AE04F7">
        <w:rPr>
          <w:sz w:val="24"/>
          <w:szCs w:val="24"/>
        </w:rPr>
        <w:t>rom about 44 to just 9%. The loss from open land</w:t>
      </w:r>
      <w:r w:rsidR="00AB4000" w:rsidRPr="00AE04F7">
        <w:rPr>
          <w:sz w:val="24"/>
          <w:szCs w:val="24"/>
        </w:rPr>
        <w:t>,</w:t>
      </w:r>
      <w:r w:rsidR="00F47DA8" w:rsidRPr="00AE04F7">
        <w:rPr>
          <w:sz w:val="24"/>
          <w:szCs w:val="24"/>
        </w:rPr>
        <w:t xml:space="preserve"> </w:t>
      </w:r>
      <w:r w:rsidR="0009090E" w:rsidRPr="00AE04F7">
        <w:rPr>
          <w:sz w:val="24"/>
          <w:szCs w:val="24"/>
        </w:rPr>
        <w:t>and cultivated fields in particular</w:t>
      </w:r>
      <w:r w:rsidR="00AB4000" w:rsidRPr="00AE04F7">
        <w:rPr>
          <w:sz w:val="24"/>
          <w:szCs w:val="24"/>
        </w:rPr>
        <w:t>,</w:t>
      </w:r>
      <w:r w:rsidR="0009090E" w:rsidRPr="00AE04F7">
        <w:rPr>
          <w:sz w:val="24"/>
          <w:szCs w:val="24"/>
        </w:rPr>
        <w:t xml:space="preserve"> </w:t>
      </w:r>
      <w:r w:rsidR="00F47DA8" w:rsidRPr="00AE04F7">
        <w:rPr>
          <w:sz w:val="24"/>
          <w:szCs w:val="24"/>
        </w:rPr>
        <w:t xml:space="preserve">dominates the TN input to Lake Arresø. </w:t>
      </w:r>
    </w:p>
    <w:p w14:paraId="2D444BEF" w14:textId="411650E7" w:rsidR="0037143C" w:rsidRPr="00AE04F7" w:rsidRDefault="0037143C" w:rsidP="00E069F4">
      <w:pPr>
        <w:rPr>
          <w:sz w:val="24"/>
          <w:szCs w:val="24"/>
        </w:rPr>
      </w:pPr>
      <w:r w:rsidRPr="00AE04F7">
        <w:rPr>
          <w:sz w:val="24"/>
          <w:szCs w:val="24"/>
        </w:rPr>
        <w:t xml:space="preserve">Mean summer concentrations of org P and org N were linearly related to the annual inputs </w:t>
      </w:r>
      <w:r w:rsidR="00795EE3" w:rsidRPr="00AE04F7">
        <w:rPr>
          <w:sz w:val="24"/>
          <w:szCs w:val="24"/>
        </w:rPr>
        <w:t xml:space="preserve">measured after 1989 </w:t>
      </w:r>
      <w:r w:rsidRPr="00AE04F7">
        <w:rPr>
          <w:sz w:val="24"/>
          <w:szCs w:val="24"/>
        </w:rPr>
        <w:t>according to</w:t>
      </w:r>
      <w:r w:rsidR="00795EE3" w:rsidRPr="00AE04F7">
        <w:rPr>
          <w:sz w:val="24"/>
          <w:szCs w:val="24"/>
        </w:rPr>
        <w:t xml:space="preserve"> the two </w:t>
      </w:r>
      <w:r w:rsidR="00832EEF" w:rsidRPr="00AE04F7">
        <w:rPr>
          <w:sz w:val="24"/>
          <w:szCs w:val="24"/>
        </w:rPr>
        <w:t>regressions</w:t>
      </w:r>
      <w:r w:rsidRPr="00AE04F7">
        <w:rPr>
          <w:sz w:val="24"/>
          <w:szCs w:val="24"/>
        </w:rPr>
        <w:t xml:space="preserve">: </w:t>
      </w:r>
      <w:r w:rsidR="00795EE3" w:rsidRPr="00AE04F7">
        <w:rPr>
          <w:sz w:val="24"/>
          <w:szCs w:val="24"/>
        </w:rPr>
        <w:t>(1) org P (</w:t>
      </w:r>
      <w:r w:rsidR="00795EE3" w:rsidRPr="00AE04F7">
        <w:rPr>
          <w:rFonts w:cstheme="minorHAnsi"/>
          <w:sz w:val="24"/>
          <w:szCs w:val="24"/>
        </w:rPr>
        <w:t>µ</w:t>
      </w:r>
      <w:r w:rsidR="00795EE3" w:rsidRPr="00AE04F7">
        <w:rPr>
          <w:sz w:val="24"/>
          <w:szCs w:val="24"/>
        </w:rPr>
        <w:t>g P L</w:t>
      </w:r>
      <w:r w:rsidR="00795EE3" w:rsidRPr="00AE04F7">
        <w:rPr>
          <w:sz w:val="24"/>
          <w:szCs w:val="24"/>
          <w:vertAlign w:val="superscript"/>
        </w:rPr>
        <w:t>-1</w:t>
      </w:r>
      <w:r w:rsidR="00795EE3" w:rsidRPr="00AE04F7">
        <w:rPr>
          <w:sz w:val="24"/>
          <w:szCs w:val="24"/>
        </w:rPr>
        <w:t xml:space="preserve">) = </w:t>
      </w:r>
      <w:r w:rsidR="00AD1727" w:rsidRPr="00AE04F7">
        <w:rPr>
          <w:sz w:val="24"/>
          <w:szCs w:val="24"/>
        </w:rPr>
        <w:t>1</w:t>
      </w:r>
      <w:r w:rsidR="006A44C2" w:rsidRPr="00AE04F7">
        <w:rPr>
          <w:sz w:val="24"/>
          <w:szCs w:val="24"/>
        </w:rPr>
        <w:t>6.0</w:t>
      </w:r>
      <w:r w:rsidR="00795EE3" w:rsidRPr="00AE04F7">
        <w:rPr>
          <w:sz w:val="24"/>
          <w:szCs w:val="24"/>
        </w:rPr>
        <w:t xml:space="preserve"> TP</w:t>
      </w:r>
      <w:r w:rsidR="00795EE3" w:rsidRPr="00AE04F7">
        <w:rPr>
          <w:sz w:val="24"/>
          <w:szCs w:val="24"/>
          <w:vertAlign w:val="subscript"/>
        </w:rPr>
        <w:t>IN</w:t>
      </w:r>
      <w:r w:rsidR="00795EE3" w:rsidRPr="00AE04F7">
        <w:rPr>
          <w:sz w:val="24"/>
          <w:szCs w:val="24"/>
        </w:rPr>
        <w:t xml:space="preserve"> (ton P year</w:t>
      </w:r>
      <w:r w:rsidR="00795EE3" w:rsidRPr="00AE04F7">
        <w:rPr>
          <w:sz w:val="24"/>
          <w:szCs w:val="24"/>
          <w:vertAlign w:val="superscript"/>
        </w:rPr>
        <w:t>-1</w:t>
      </w:r>
      <w:r w:rsidR="00795EE3" w:rsidRPr="00AE04F7">
        <w:rPr>
          <w:sz w:val="24"/>
          <w:szCs w:val="24"/>
        </w:rPr>
        <w:t xml:space="preserve">, </w:t>
      </w:r>
      <w:r w:rsidR="00DA5C6C" w:rsidRPr="00AE04F7">
        <w:rPr>
          <w:sz w:val="24"/>
          <w:szCs w:val="24"/>
        </w:rPr>
        <w:t>R</w:t>
      </w:r>
      <w:r w:rsidR="00795EE3" w:rsidRPr="00AE04F7">
        <w:rPr>
          <w:sz w:val="24"/>
          <w:szCs w:val="24"/>
          <w:vertAlign w:val="superscript"/>
        </w:rPr>
        <w:t>2</w:t>
      </w:r>
      <w:r w:rsidR="00795EE3" w:rsidRPr="00AE04F7">
        <w:rPr>
          <w:sz w:val="24"/>
          <w:szCs w:val="24"/>
        </w:rPr>
        <w:t xml:space="preserve"> = 0.</w:t>
      </w:r>
      <w:r w:rsidR="00AD1727" w:rsidRPr="00AE04F7">
        <w:rPr>
          <w:sz w:val="24"/>
          <w:szCs w:val="24"/>
        </w:rPr>
        <w:t>85</w:t>
      </w:r>
      <w:r w:rsidR="00795EE3" w:rsidRPr="00AE04F7">
        <w:rPr>
          <w:sz w:val="24"/>
          <w:szCs w:val="24"/>
        </w:rPr>
        <w:t>, p &lt; 0.0</w:t>
      </w:r>
      <w:r w:rsidR="00F469A5" w:rsidRPr="00AE04F7">
        <w:rPr>
          <w:sz w:val="24"/>
          <w:szCs w:val="24"/>
        </w:rPr>
        <w:t>1</w:t>
      </w:r>
      <w:r w:rsidR="00795EE3" w:rsidRPr="00AE04F7">
        <w:rPr>
          <w:sz w:val="24"/>
          <w:szCs w:val="24"/>
        </w:rPr>
        <w:t>) and (2) org N (</w:t>
      </w:r>
      <w:r w:rsidR="00795EE3" w:rsidRPr="00AE04F7">
        <w:rPr>
          <w:rFonts w:cstheme="minorHAnsi"/>
          <w:sz w:val="24"/>
          <w:szCs w:val="24"/>
        </w:rPr>
        <w:t>µ</w:t>
      </w:r>
      <w:r w:rsidR="00795EE3" w:rsidRPr="00AE04F7">
        <w:rPr>
          <w:sz w:val="24"/>
          <w:szCs w:val="24"/>
        </w:rPr>
        <w:t>g N L</w:t>
      </w:r>
      <w:r w:rsidR="00795EE3" w:rsidRPr="00AE04F7">
        <w:rPr>
          <w:sz w:val="24"/>
          <w:szCs w:val="24"/>
          <w:vertAlign w:val="superscript"/>
        </w:rPr>
        <w:t>-1</w:t>
      </w:r>
      <w:r w:rsidR="00795EE3" w:rsidRPr="00AE04F7">
        <w:rPr>
          <w:sz w:val="24"/>
          <w:szCs w:val="24"/>
        </w:rPr>
        <w:t xml:space="preserve">) = </w:t>
      </w:r>
      <w:r w:rsidR="007B7817" w:rsidRPr="00AE04F7">
        <w:rPr>
          <w:sz w:val="24"/>
          <w:szCs w:val="24"/>
        </w:rPr>
        <w:t>6.86</w:t>
      </w:r>
      <w:r w:rsidR="00795EE3" w:rsidRPr="00AE04F7">
        <w:rPr>
          <w:sz w:val="24"/>
          <w:szCs w:val="24"/>
        </w:rPr>
        <w:t xml:space="preserve"> TN</w:t>
      </w:r>
      <w:r w:rsidR="00795EE3" w:rsidRPr="00AE04F7">
        <w:rPr>
          <w:sz w:val="24"/>
          <w:szCs w:val="24"/>
          <w:vertAlign w:val="subscript"/>
        </w:rPr>
        <w:t xml:space="preserve">IN </w:t>
      </w:r>
      <w:r w:rsidR="00795EE3" w:rsidRPr="00AE04F7">
        <w:rPr>
          <w:sz w:val="24"/>
          <w:szCs w:val="24"/>
        </w:rPr>
        <w:t>(ton N year</w:t>
      </w:r>
      <w:r w:rsidR="00795EE3" w:rsidRPr="00AE04F7">
        <w:rPr>
          <w:sz w:val="24"/>
          <w:szCs w:val="24"/>
          <w:vertAlign w:val="superscript"/>
        </w:rPr>
        <w:t>-1</w:t>
      </w:r>
      <w:r w:rsidR="00795EE3" w:rsidRPr="00AE04F7">
        <w:rPr>
          <w:sz w:val="24"/>
          <w:szCs w:val="24"/>
        </w:rPr>
        <w:t>, r</w:t>
      </w:r>
      <w:r w:rsidR="00795EE3" w:rsidRPr="00AE04F7">
        <w:rPr>
          <w:sz w:val="24"/>
          <w:szCs w:val="24"/>
          <w:vertAlign w:val="superscript"/>
        </w:rPr>
        <w:t>2</w:t>
      </w:r>
      <w:r w:rsidR="00795EE3" w:rsidRPr="00AE04F7">
        <w:rPr>
          <w:sz w:val="24"/>
          <w:szCs w:val="24"/>
        </w:rPr>
        <w:t xml:space="preserve"> = 0.</w:t>
      </w:r>
      <w:r w:rsidR="002330E4" w:rsidRPr="00AE04F7">
        <w:rPr>
          <w:sz w:val="24"/>
          <w:szCs w:val="24"/>
        </w:rPr>
        <w:t>89</w:t>
      </w:r>
      <w:r w:rsidR="00F469A5" w:rsidRPr="00AE04F7">
        <w:rPr>
          <w:sz w:val="24"/>
          <w:szCs w:val="24"/>
        </w:rPr>
        <w:t>, p &lt; 0.</w:t>
      </w:r>
      <w:commentRangeStart w:id="2"/>
      <w:commentRangeStart w:id="3"/>
      <w:r w:rsidR="00F469A5" w:rsidRPr="00AE04F7">
        <w:rPr>
          <w:sz w:val="24"/>
          <w:szCs w:val="24"/>
        </w:rPr>
        <w:t>01</w:t>
      </w:r>
      <w:commentRangeEnd w:id="2"/>
      <w:r w:rsidR="00F469A5" w:rsidRPr="00AE04F7">
        <w:rPr>
          <w:rStyle w:val="CommentReference"/>
          <w:sz w:val="24"/>
          <w:szCs w:val="24"/>
        </w:rPr>
        <w:commentReference w:id="2"/>
      </w:r>
      <w:commentRangeEnd w:id="3"/>
      <w:r w:rsidR="00A23364" w:rsidRPr="00AE04F7">
        <w:rPr>
          <w:rStyle w:val="CommentReference"/>
          <w:sz w:val="24"/>
          <w:szCs w:val="24"/>
        </w:rPr>
        <w:commentReference w:id="3"/>
      </w:r>
      <w:r w:rsidR="00795EE3" w:rsidRPr="00AE04F7">
        <w:rPr>
          <w:sz w:val="24"/>
          <w:szCs w:val="24"/>
        </w:rPr>
        <w:t>).</w:t>
      </w:r>
      <w:r w:rsidR="00F469A5" w:rsidRPr="00AE04F7">
        <w:rPr>
          <w:sz w:val="24"/>
          <w:szCs w:val="24"/>
        </w:rPr>
        <w:t xml:space="preserve">  </w:t>
      </w:r>
      <w:r w:rsidR="00795EE3" w:rsidRPr="00AE04F7">
        <w:rPr>
          <w:sz w:val="24"/>
          <w:szCs w:val="24"/>
        </w:rPr>
        <w:t xml:space="preserve"> </w:t>
      </w:r>
      <w:r w:rsidRPr="00AE04F7">
        <w:rPr>
          <w:sz w:val="24"/>
          <w:szCs w:val="24"/>
        </w:rPr>
        <w:t xml:space="preserve"> </w:t>
      </w:r>
    </w:p>
    <w:p w14:paraId="4DEB650C" w14:textId="2C9D71FE" w:rsidR="007D0AD9" w:rsidRPr="00AE04F7" w:rsidRDefault="00F47DA8" w:rsidP="00F47DA8">
      <w:pPr>
        <w:rPr>
          <w:sz w:val="24"/>
          <w:szCs w:val="24"/>
        </w:rPr>
      </w:pPr>
      <w:r w:rsidRPr="00AE04F7">
        <w:rPr>
          <w:i/>
          <w:sz w:val="24"/>
          <w:szCs w:val="24"/>
        </w:rPr>
        <w:t>Re</w:t>
      </w:r>
      <w:r w:rsidR="005502C2" w:rsidRPr="00AE04F7">
        <w:rPr>
          <w:i/>
          <w:sz w:val="24"/>
          <w:szCs w:val="24"/>
        </w:rPr>
        <w:t xml:space="preserve">tention of P and N </w:t>
      </w:r>
      <w:r w:rsidRPr="00AE04F7">
        <w:rPr>
          <w:i/>
          <w:sz w:val="24"/>
          <w:szCs w:val="24"/>
        </w:rPr>
        <w:t xml:space="preserve">in Lake Arresø and new lakes – </w:t>
      </w:r>
      <w:r w:rsidR="00636C35" w:rsidRPr="00AE04F7">
        <w:rPr>
          <w:sz w:val="24"/>
          <w:szCs w:val="24"/>
        </w:rPr>
        <w:t xml:space="preserve">Annual input and output of TP from Lake Arresø changed almost in concert over the years, though long water retention time retained some TP in the lake, while short water retention time released some TP (Fig. </w:t>
      </w:r>
      <w:r w:rsidR="00175BBC" w:rsidRPr="00AE04F7">
        <w:rPr>
          <w:sz w:val="24"/>
          <w:szCs w:val="24"/>
        </w:rPr>
        <w:t>3</w:t>
      </w:r>
      <w:r w:rsidR="00636C35" w:rsidRPr="00AE04F7">
        <w:rPr>
          <w:sz w:val="24"/>
          <w:szCs w:val="24"/>
        </w:rPr>
        <w:t>). In contrast, T</w:t>
      </w:r>
      <w:r w:rsidR="005502C2" w:rsidRPr="00AE04F7">
        <w:rPr>
          <w:sz w:val="24"/>
          <w:szCs w:val="24"/>
        </w:rPr>
        <w:t xml:space="preserve">N </w:t>
      </w:r>
      <w:r w:rsidR="005502C2" w:rsidRPr="00AE04F7">
        <w:rPr>
          <w:sz w:val="24"/>
          <w:szCs w:val="24"/>
        </w:rPr>
        <w:lastRenderedPageBreak/>
        <w:t xml:space="preserve">input to Lake Arresø exceeded TN outlet </w:t>
      </w:r>
      <w:r w:rsidRPr="00AE04F7">
        <w:rPr>
          <w:sz w:val="24"/>
          <w:szCs w:val="24"/>
        </w:rPr>
        <w:t xml:space="preserve">every year over the </w:t>
      </w:r>
      <w:r w:rsidR="005502C2" w:rsidRPr="00AE04F7">
        <w:rPr>
          <w:sz w:val="24"/>
          <w:szCs w:val="24"/>
        </w:rPr>
        <w:t xml:space="preserve">50 years </w:t>
      </w:r>
      <w:r w:rsidRPr="00AE04F7">
        <w:rPr>
          <w:sz w:val="24"/>
          <w:szCs w:val="24"/>
        </w:rPr>
        <w:t xml:space="preserve">(Fig. </w:t>
      </w:r>
      <w:r w:rsidR="005502C2" w:rsidRPr="00AE04F7">
        <w:rPr>
          <w:sz w:val="24"/>
          <w:szCs w:val="24"/>
        </w:rPr>
        <w:t>2</w:t>
      </w:r>
      <w:r w:rsidR="00506DB6" w:rsidRPr="00AE04F7">
        <w:rPr>
          <w:sz w:val="24"/>
          <w:szCs w:val="24"/>
        </w:rPr>
        <w:t xml:space="preserve">, </w:t>
      </w:r>
      <w:r w:rsidR="005502C2" w:rsidRPr="00AE04F7">
        <w:rPr>
          <w:sz w:val="24"/>
          <w:szCs w:val="24"/>
        </w:rPr>
        <w:t>Fig. S</w:t>
      </w:r>
      <w:r w:rsidR="00506DB6" w:rsidRPr="00AE04F7">
        <w:rPr>
          <w:sz w:val="24"/>
          <w:szCs w:val="24"/>
        </w:rPr>
        <w:t>2</w:t>
      </w:r>
      <w:r w:rsidRPr="00AE04F7">
        <w:rPr>
          <w:sz w:val="24"/>
          <w:szCs w:val="24"/>
        </w:rPr>
        <w:t xml:space="preserve">). </w:t>
      </w:r>
      <w:r w:rsidR="005502C2" w:rsidRPr="00AE04F7">
        <w:rPr>
          <w:sz w:val="24"/>
          <w:szCs w:val="24"/>
        </w:rPr>
        <w:t xml:space="preserve">The annual retention of TN in the lake </w:t>
      </w:r>
      <w:r w:rsidR="00636C35" w:rsidRPr="00AE04F7">
        <w:rPr>
          <w:sz w:val="24"/>
          <w:szCs w:val="24"/>
        </w:rPr>
        <w:t xml:space="preserve">as a percentage of the </w:t>
      </w:r>
      <w:r w:rsidR="005502C2" w:rsidRPr="00AE04F7">
        <w:rPr>
          <w:sz w:val="24"/>
          <w:szCs w:val="24"/>
        </w:rPr>
        <w:t>input was high and increased with water retention time leaving more time for TN removal</w:t>
      </w:r>
      <w:r w:rsidR="00636C35" w:rsidRPr="00AE04F7">
        <w:rPr>
          <w:sz w:val="24"/>
          <w:szCs w:val="24"/>
        </w:rPr>
        <w:t xml:space="preserve"> </w:t>
      </w:r>
      <w:r w:rsidR="00D662E1" w:rsidRPr="00AE04F7">
        <w:rPr>
          <w:sz w:val="24"/>
          <w:szCs w:val="24"/>
        </w:rPr>
        <w:t xml:space="preserve">taking place </w:t>
      </w:r>
      <w:r w:rsidR="00636C35" w:rsidRPr="00AE04F7">
        <w:rPr>
          <w:sz w:val="24"/>
          <w:szCs w:val="24"/>
        </w:rPr>
        <w:t>within the lake</w:t>
      </w:r>
      <w:r w:rsidR="005502C2" w:rsidRPr="00AE04F7">
        <w:rPr>
          <w:sz w:val="24"/>
          <w:szCs w:val="24"/>
        </w:rPr>
        <w:t xml:space="preserve"> (Fig. 3). </w:t>
      </w:r>
      <w:r w:rsidRPr="00AE04F7">
        <w:rPr>
          <w:sz w:val="24"/>
          <w:szCs w:val="24"/>
        </w:rPr>
        <w:t>Because the nitrogen pool in the upper sediments did not increase, but in fact decreased from 1988</w:t>
      </w:r>
      <w:r w:rsidR="00636C35" w:rsidRPr="00AE04F7">
        <w:rPr>
          <w:sz w:val="24"/>
          <w:szCs w:val="24"/>
        </w:rPr>
        <w:t xml:space="preserve"> to </w:t>
      </w:r>
      <w:r w:rsidRPr="00AE04F7">
        <w:rPr>
          <w:sz w:val="24"/>
          <w:szCs w:val="24"/>
        </w:rPr>
        <w:t>201</w:t>
      </w:r>
      <w:r w:rsidR="00636C35" w:rsidRPr="00AE04F7">
        <w:rPr>
          <w:sz w:val="24"/>
          <w:szCs w:val="24"/>
        </w:rPr>
        <w:t>8</w:t>
      </w:r>
      <w:r w:rsidRPr="00AE04F7">
        <w:rPr>
          <w:sz w:val="24"/>
          <w:szCs w:val="24"/>
        </w:rPr>
        <w:t xml:space="preserve"> along with the reduction of organic matter</w:t>
      </w:r>
      <w:r w:rsidR="00F76B6C" w:rsidRPr="00AE04F7">
        <w:rPr>
          <w:sz w:val="24"/>
          <w:szCs w:val="24"/>
        </w:rPr>
        <w:t xml:space="preserve"> (see later)</w:t>
      </w:r>
      <w:r w:rsidRPr="00AE04F7">
        <w:rPr>
          <w:sz w:val="24"/>
          <w:szCs w:val="24"/>
        </w:rPr>
        <w:t xml:space="preserve">, this removal represents a </w:t>
      </w:r>
      <w:r w:rsidR="00BF48E1" w:rsidRPr="00AE04F7">
        <w:rPr>
          <w:sz w:val="24"/>
          <w:szCs w:val="24"/>
        </w:rPr>
        <w:t xml:space="preserve">minimum </w:t>
      </w:r>
      <w:r w:rsidRPr="00AE04F7">
        <w:rPr>
          <w:sz w:val="24"/>
          <w:szCs w:val="24"/>
        </w:rPr>
        <w:t>net loss by denitrification</w:t>
      </w:r>
      <w:r w:rsidR="00BF48E1" w:rsidRPr="00AE04F7">
        <w:rPr>
          <w:sz w:val="24"/>
          <w:szCs w:val="24"/>
        </w:rPr>
        <w:t xml:space="preserve"> because </w:t>
      </w:r>
      <w:r w:rsidR="007D0AD9" w:rsidRPr="00AE04F7">
        <w:rPr>
          <w:sz w:val="24"/>
          <w:szCs w:val="24"/>
        </w:rPr>
        <w:t xml:space="preserve">neither </w:t>
      </w:r>
      <w:r w:rsidR="00BF48E1" w:rsidRPr="00AE04F7">
        <w:rPr>
          <w:sz w:val="24"/>
          <w:szCs w:val="24"/>
        </w:rPr>
        <w:t xml:space="preserve">the </w:t>
      </w:r>
      <w:r w:rsidR="00175BBC" w:rsidRPr="00AE04F7">
        <w:rPr>
          <w:sz w:val="24"/>
          <w:szCs w:val="24"/>
        </w:rPr>
        <w:t xml:space="preserve">reduction of the </w:t>
      </w:r>
      <w:r w:rsidR="007D0AD9" w:rsidRPr="00AE04F7">
        <w:rPr>
          <w:sz w:val="24"/>
          <w:szCs w:val="24"/>
        </w:rPr>
        <w:t>sediment</w:t>
      </w:r>
      <w:r w:rsidR="00175BBC" w:rsidRPr="00AE04F7">
        <w:rPr>
          <w:sz w:val="24"/>
          <w:szCs w:val="24"/>
        </w:rPr>
        <w:t xml:space="preserve">’s nitrogen pool </w:t>
      </w:r>
      <w:r w:rsidR="007D0AD9" w:rsidRPr="00AE04F7">
        <w:rPr>
          <w:sz w:val="24"/>
          <w:szCs w:val="24"/>
        </w:rPr>
        <w:t xml:space="preserve">nor in-lake </w:t>
      </w:r>
      <w:r w:rsidR="00BF48E1" w:rsidRPr="00AE04F7">
        <w:rPr>
          <w:sz w:val="24"/>
          <w:szCs w:val="24"/>
        </w:rPr>
        <w:t xml:space="preserve">nitrogen fixation </w:t>
      </w:r>
      <w:r w:rsidR="007D0AD9" w:rsidRPr="00AE04F7">
        <w:rPr>
          <w:sz w:val="24"/>
          <w:szCs w:val="24"/>
        </w:rPr>
        <w:t>by cyanobacteria w</w:t>
      </w:r>
      <w:r w:rsidR="000D5013" w:rsidRPr="00AE04F7">
        <w:rPr>
          <w:sz w:val="24"/>
          <w:szCs w:val="24"/>
        </w:rPr>
        <w:t>ere</w:t>
      </w:r>
      <w:r w:rsidR="007D0AD9" w:rsidRPr="00AE04F7">
        <w:rPr>
          <w:sz w:val="24"/>
          <w:szCs w:val="24"/>
        </w:rPr>
        <w:t xml:space="preserve"> accounted for</w:t>
      </w:r>
      <w:r w:rsidRPr="00AE04F7">
        <w:rPr>
          <w:sz w:val="24"/>
          <w:szCs w:val="24"/>
        </w:rPr>
        <w:t xml:space="preserve">. </w:t>
      </w:r>
    </w:p>
    <w:p w14:paraId="591507C8" w14:textId="27D40E14" w:rsidR="00F47DA8" w:rsidRPr="00AE04F7" w:rsidRDefault="00F47DA8" w:rsidP="00F47DA8">
      <w:pPr>
        <w:rPr>
          <w:sz w:val="24"/>
          <w:szCs w:val="24"/>
        </w:rPr>
      </w:pPr>
      <w:r w:rsidRPr="00AE04F7">
        <w:rPr>
          <w:sz w:val="24"/>
          <w:szCs w:val="24"/>
        </w:rPr>
        <w:t xml:space="preserve">Over the years, the </w:t>
      </w:r>
      <w:r w:rsidR="00506DB6" w:rsidRPr="00AE04F7">
        <w:rPr>
          <w:sz w:val="24"/>
          <w:szCs w:val="24"/>
        </w:rPr>
        <w:t>m</w:t>
      </w:r>
      <w:r w:rsidR="00636C35" w:rsidRPr="00AE04F7">
        <w:rPr>
          <w:sz w:val="24"/>
          <w:szCs w:val="24"/>
        </w:rPr>
        <w:t xml:space="preserve">agnitude </w:t>
      </w:r>
      <w:r w:rsidR="00506DB6" w:rsidRPr="00AE04F7">
        <w:rPr>
          <w:sz w:val="24"/>
          <w:szCs w:val="24"/>
        </w:rPr>
        <w:t xml:space="preserve">of </w:t>
      </w:r>
      <w:r w:rsidR="00175BBC" w:rsidRPr="00AE04F7">
        <w:rPr>
          <w:sz w:val="24"/>
          <w:szCs w:val="24"/>
        </w:rPr>
        <w:t xml:space="preserve">nitrogen </w:t>
      </w:r>
      <w:r w:rsidR="00506DB6" w:rsidRPr="00AE04F7">
        <w:rPr>
          <w:sz w:val="24"/>
          <w:szCs w:val="24"/>
        </w:rPr>
        <w:t xml:space="preserve">removal </w:t>
      </w:r>
      <w:r w:rsidRPr="00AE04F7">
        <w:rPr>
          <w:sz w:val="24"/>
          <w:szCs w:val="24"/>
        </w:rPr>
        <w:t xml:space="preserve">decreased </w:t>
      </w:r>
      <w:r w:rsidR="00621C98" w:rsidRPr="00AE04F7">
        <w:rPr>
          <w:sz w:val="24"/>
          <w:szCs w:val="24"/>
        </w:rPr>
        <w:t xml:space="preserve">almost linearly </w:t>
      </w:r>
      <w:r w:rsidRPr="00AE04F7">
        <w:rPr>
          <w:sz w:val="24"/>
          <w:szCs w:val="24"/>
        </w:rPr>
        <w:t>along with the reduced input</w:t>
      </w:r>
      <w:r w:rsidR="00621C98" w:rsidRPr="00AE04F7">
        <w:rPr>
          <w:sz w:val="24"/>
          <w:szCs w:val="24"/>
        </w:rPr>
        <w:t xml:space="preserve"> causing approximately a 60% loss of the input</w:t>
      </w:r>
      <w:r w:rsidRPr="00AE04F7">
        <w:rPr>
          <w:sz w:val="24"/>
          <w:szCs w:val="24"/>
        </w:rPr>
        <w:t xml:space="preserve"> (</w:t>
      </w:r>
      <w:r w:rsidR="003140B5" w:rsidRPr="00AE04F7">
        <w:rPr>
          <w:sz w:val="24"/>
          <w:szCs w:val="24"/>
        </w:rPr>
        <w:t>Fig. S</w:t>
      </w:r>
      <w:r w:rsidR="00E04FCF" w:rsidRPr="00AE04F7">
        <w:rPr>
          <w:sz w:val="24"/>
          <w:szCs w:val="24"/>
        </w:rPr>
        <w:t>2</w:t>
      </w:r>
      <w:r w:rsidRPr="00AE04F7">
        <w:rPr>
          <w:sz w:val="24"/>
          <w:szCs w:val="24"/>
        </w:rPr>
        <w:t>).</w:t>
      </w:r>
      <w:r w:rsidR="00621C98" w:rsidRPr="00AE04F7">
        <w:rPr>
          <w:sz w:val="24"/>
          <w:szCs w:val="24"/>
        </w:rPr>
        <w:t xml:space="preserve"> The </w:t>
      </w:r>
      <w:r w:rsidR="00011233" w:rsidRPr="00AE04F7">
        <w:rPr>
          <w:sz w:val="24"/>
          <w:szCs w:val="24"/>
        </w:rPr>
        <w:t xml:space="preserve">annual </w:t>
      </w:r>
      <w:r w:rsidR="00621C98" w:rsidRPr="00AE04F7">
        <w:rPr>
          <w:sz w:val="24"/>
          <w:szCs w:val="24"/>
        </w:rPr>
        <w:t xml:space="preserve">TN input decreased </w:t>
      </w:r>
      <w:r w:rsidR="00011233" w:rsidRPr="00AE04F7">
        <w:rPr>
          <w:sz w:val="24"/>
          <w:szCs w:val="24"/>
        </w:rPr>
        <w:t xml:space="preserve">over the 50 years from a maximum of 580 ton to 160 ton and was accompanied by a </w:t>
      </w:r>
      <w:r w:rsidR="00175BBC" w:rsidRPr="00AE04F7">
        <w:rPr>
          <w:sz w:val="24"/>
          <w:szCs w:val="24"/>
        </w:rPr>
        <w:t>l</w:t>
      </w:r>
      <w:r w:rsidR="007D0AD9" w:rsidRPr="00AE04F7">
        <w:rPr>
          <w:sz w:val="24"/>
          <w:szCs w:val="24"/>
        </w:rPr>
        <w:t xml:space="preserve">oss by </w:t>
      </w:r>
      <w:r w:rsidR="00011233" w:rsidRPr="00AE04F7">
        <w:rPr>
          <w:sz w:val="24"/>
          <w:szCs w:val="24"/>
        </w:rPr>
        <w:t>denitrification from the 31.6 km</w:t>
      </w:r>
      <w:r w:rsidR="00011233" w:rsidRPr="00AE04F7">
        <w:rPr>
          <w:sz w:val="24"/>
          <w:szCs w:val="24"/>
          <w:vertAlign w:val="superscript"/>
        </w:rPr>
        <w:t>2</w:t>
      </w:r>
      <w:r w:rsidR="00011233" w:rsidRPr="00AE04F7">
        <w:rPr>
          <w:sz w:val="24"/>
          <w:szCs w:val="24"/>
        </w:rPr>
        <w:t xml:space="preserve"> with soft sediments </w:t>
      </w:r>
      <w:r w:rsidR="00175BBC" w:rsidRPr="00AE04F7">
        <w:rPr>
          <w:sz w:val="24"/>
          <w:szCs w:val="24"/>
        </w:rPr>
        <w:t xml:space="preserve">of, at least, </w:t>
      </w:r>
      <w:r w:rsidR="007D0AD9" w:rsidRPr="00AE04F7">
        <w:rPr>
          <w:sz w:val="24"/>
          <w:szCs w:val="24"/>
        </w:rPr>
        <w:t xml:space="preserve">8.7 </w:t>
      </w:r>
      <w:r w:rsidR="00175BBC" w:rsidRPr="00AE04F7">
        <w:rPr>
          <w:sz w:val="24"/>
          <w:szCs w:val="24"/>
        </w:rPr>
        <w:t>to</w:t>
      </w:r>
      <w:r w:rsidR="007D0AD9" w:rsidRPr="00AE04F7">
        <w:rPr>
          <w:sz w:val="24"/>
          <w:szCs w:val="24"/>
        </w:rPr>
        <w:t xml:space="preserve"> 2.4 </w:t>
      </w:r>
      <w:r w:rsidR="00011233" w:rsidRPr="00AE04F7">
        <w:rPr>
          <w:sz w:val="24"/>
          <w:szCs w:val="24"/>
        </w:rPr>
        <w:t>g N m</w:t>
      </w:r>
      <w:r w:rsidR="00011233" w:rsidRPr="00AE04F7">
        <w:rPr>
          <w:sz w:val="24"/>
          <w:szCs w:val="24"/>
          <w:vertAlign w:val="superscript"/>
        </w:rPr>
        <w:t>-2</w:t>
      </w:r>
      <w:r w:rsidR="00011233" w:rsidRPr="00AE04F7">
        <w:rPr>
          <w:sz w:val="24"/>
          <w:szCs w:val="24"/>
        </w:rPr>
        <w:t>.</w:t>
      </w:r>
      <w:r w:rsidR="00621C98" w:rsidRPr="00AE04F7">
        <w:rPr>
          <w:sz w:val="24"/>
          <w:szCs w:val="24"/>
        </w:rPr>
        <w:t xml:space="preserve"> </w:t>
      </w:r>
      <w:r w:rsidRPr="00AE04F7">
        <w:rPr>
          <w:sz w:val="24"/>
          <w:szCs w:val="24"/>
        </w:rPr>
        <w:t xml:space="preserve">  </w:t>
      </w:r>
    </w:p>
    <w:p w14:paraId="16D87866" w14:textId="1D40C83B" w:rsidR="00F47DA8" w:rsidRPr="00AE04F7" w:rsidRDefault="00F47DA8" w:rsidP="00F47DA8">
      <w:pPr>
        <w:rPr>
          <w:sz w:val="24"/>
          <w:szCs w:val="24"/>
        </w:rPr>
      </w:pPr>
      <w:r w:rsidRPr="00AE04F7">
        <w:rPr>
          <w:sz w:val="24"/>
          <w:szCs w:val="24"/>
        </w:rPr>
        <w:t xml:space="preserve">During the first two years after constructing the </w:t>
      </w:r>
      <w:r w:rsidR="00506DB6" w:rsidRPr="00AE04F7">
        <w:rPr>
          <w:sz w:val="24"/>
          <w:szCs w:val="24"/>
        </w:rPr>
        <w:t xml:space="preserve">new </w:t>
      </w:r>
      <w:r w:rsidRPr="00AE04F7">
        <w:rPr>
          <w:sz w:val="24"/>
          <w:szCs w:val="24"/>
        </w:rPr>
        <w:t xml:space="preserve">shallow Lake Strødam and Lake Sobjerg they removed a high proportion of TP and TN input </w:t>
      </w:r>
      <w:r w:rsidR="0009090E" w:rsidRPr="00AE04F7">
        <w:rPr>
          <w:sz w:val="24"/>
          <w:szCs w:val="24"/>
        </w:rPr>
        <w:t xml:space="preserve">from </w:t>
      </w:r>
      <w:r w:rsidR="00EE7068" w:rsidRPr="00AE04F7">
        <w:rPr>
          <w:sz w:val="24"/>
          <w:szCs w:val="24"/>
        </w:rPr>
        <w:t>the s</w:t>
      </w:r>
      <w:r w:rsidR="0009090E" w:rsidRPr="00AE04F7">
        <w:rPr>
          <w:sz w:val="24"/>
          <w:szCs w:val="24"/>
        </w:rPr>
        <w:t xml:space="preserve">tream </w:t>
      </w:r>
      <w:r w:rsidRPr="00AE04F7">
        <w:rPr>
          <w:sz w:val="24"/>
          <w:szCs w:val="24"/>
        </w:rPr>
        <w:t>Pølå (Fig</w:t>
      </w:r>
      <w:r w:rsidR="00F76B6C" w:rsidRPr="00AE04F7">
        <w:rPr>
          <w:sz w:val="24"/>
          <w:szCs w:val="24"/>
        </w:rPr>
        <w:t xml:space="preserve">. </w:t>
      </w:r>
      <w:r w:rsidR="00E04FCF" w:rsidRPr="00AE04F7">
        <w:rPr>
          <w:sz w:val="24"/>
          <w:szCs w:val="24"/>
        </w:rPr>
        <w:t>4</w:t>
      </w:r>
      <w:r w:rsidRPr="00AE04F7">
        <w:rPr>
          <w:sz w:val="24"/>
          <w:szCs w:val="24"/>
        </w:rPr>
        <w:t xml:space="preserve">). The loss of TP during passage </w:t>
      </w:r>
      <w:r w:rsidR="0009090E" w:rsidRPr="00AE04F7">
        <w:rPr>
          <w:sz w:val="24"/>
          <w:szCs w:val="24"/>
        </w:rPr>
        <w:t>was</w:t>
      </w:r>
      <w:r w:rsidRPr="00AE04F7">
        <w:rPr>
          <w:sz w:val="24"/>
          <w:szCs w:val="24"/>
        </w:rPr>
        <w:t xml:space="preserve"> probably due to </w:t>
      </w:r>
      <w:r w:rsidR="00F76B6C" w:rsidRPr="00AE04F7">
        <w:rPr>
          <w:sz w:val="24"/>
          <w:szCs w:val="24"/>
        </w:rPr>
        <w:t xml:space="preserve">net </w:t>
      </w:r>
      <w:r w:rsidRPr="00AE04F7">
        <w:rPr>
          <w:sz w:val="24"/>
          <w:szCs w:val="24"/>
        </w:rPr>
        <w:t xml:space="preserve">particle sedimentation and P-adsorption in the submerged terrestrial soils. After the two </w:t>
      </w:r>
      <w:r w:rsidR="000D5013" w:rsidRPr="00AE04F7">
        <w:rPr>
          <w:sz w:val="24"/>
          <w:szCs w:val="24"/>
        </w:rPr>
        <w:t>first ye</w:t>
      </w:r>
      <w:r w:rsidRPr="00AE04F7">
        <w:rPr>
          <w:sz w:val="24"/>
          <w:szCs w:val="24"/>
        </w:rPr>
        <w:t xml:space="preserve">ars, however, TP retention became minimal as a balance between particle sedimentation-resuspension and P-adsorption and release was </w:t>
      </w:r>
      <w:r w:rsidR="000D5013" w:rsidRPr="00AE04F7">
        <w:rPr>
          <w:sz w:val="24"/>
          <w:szCs w:val="24"/>
        </w:rPr>
        <w:t>established</w:t>
      </w:r>
      <w:r w:rsidRPr="00AE04F7">
        <w:rPr>
          <w:sz w:val="24"/>
          <w:szCs w:val="24"/>
        </w:rPr>
        <w:t xml:space="preserve">. The loss of TN may </w:t>
      </w:r>
      <w:r w:rsidR="00636C35" w:rsidRPr="00AE04F7">
        <w:rPr>
          <w:sz w:val="24"/>
          <w:szCs w:val="24"/>
        </w:rPr>
        <w:t xml:space="preserve">initially </w:t>
      </w:r>
      <w:r w:rsidRPr="00AE04F7">
        <w:rPr>
          <w:sz w:val="24"/>
          <w:szCs w:val="24"/>
        </w:rPr>
        <w:t xml:space="preserve">be due to </w:t>
      </w:r>
      <w:r w:rsidR="00636C35" w:rsidRPr="00AE04F7">
        <w:rPr>
          <w:sz w:val="24"/>
          <w:szCs w:val="24"/>
        </w:rPr>
        <w:t xml:space="preserve">a combination of </w:t>
      </w:r>
      <w:r w:rsidR="00F76B6C" w:rsidRPr="00AE04F7">
        <w:rPr>
          <w:sz w:val="24"/>
          <w:szCs w:val="24"/>
        </w:rPr>
        <w:t xml:space="preserve">net </w:t>
      </w:r>
      <w:r w:rsidRPr="00AE04F7">
        <w:rPr>
          <w:sz w:val="24"/>
          <w:szCs w:val="24"/>
        </w:rPr>
        <w:t>particle sedimentation</w:t>
      </w:r>
      <w:r w:rsidR="00636C35" w:rsidRPr="00AE04F7">
        <w:rPr>
          <w:sz w:val="24"/>
          <w:szCs w:val="24"/>
        </w:rPr>
        <w:t xml:space="preserve"> (along with TP removal)</w:t>
      </w:r>
      <w:r w:rsidRPr="00AE04F7">
        <w:rPr>
          <w:sz w:val="24"/>
          <w:szCs w:val="24"/>
        </w:rPr>
        <w:t xml:space="preserve"> and denitrification in the sediments. After the</w:t>
      </w:r>
      <w:r w:rsidR="007D0AD9" w:rsidRPr="00AE04F7">
        <w:rPr>
          <w:sz w:val="24"/>
          <w:szCs w:val="24"/>
        </w:rPr>
        <w:t>se</w:t>
      </w:r>
      <w:r w:rsidRPr="00AE04F7">
        <w:rPr>
          <w:sz w:val="24"/>
          <w:szCs w:val="24"/>
        </w:rPr>
        <w:t xml:space="preserve"> two in</w:t>
      </w:r>
      <w:r w:rsidR="00F76B6C" w:rsidRPr="00AE04F7">
        <w:rPr>
          <w:sz w:val="24"/>
          <w:szCs w:val="24"/>
        </w:rPr>
        <w:t>i</w:t>
      </w:r>
      <w:r w:rsidRPr="00AE04F7">
        <w:rPr>
          <w:sz w:val="24"/>
          <w:szCs w:val="24"/>
        </w:rPr>
        <w:t xml:space="preserve">tial years, nitrogen loss continued in Lake Solbjerg </w:t>
      </w:r>
      <w:r w:rsidR="005F23F0" w:rsidRPr="00AE04F7">
        <w:rPr>
          <w:sz w:val="24"/>
          <w:szCs w:val="24"/>
        </w:rPr>
        <w:t xml:space="preserve">in year 3, 4 and 5 at a </w:t>
      </w:r>
      <w:r w:rsidR="000D5013" w:rsidRPr="00AE04F7">
        <w:rPr>
          <w:sz w:val="24"/>
          <w:szCs w:val="24"/>
        </w:rPr>
        <w:t xml:space="preserve">mean </w:t>
      </w:r>
      <w:r w:rsidR="005F23F0" w:rsidRPr="00AE04F7">
        <w:rPr>
          <w:sz w:val="24"/>
          <w:szCs w:val="24"/>
        </w:rPr>
        <w:t>rate of 14.5 g TN m</w:t>
      </w:r>
      <w:r w:rsidR="005F23F0" w:rsidRPr="00AE04F7">
        <w:rPr>
          <w:sz w:val="24"/>
          <w:szCs w:val="24"/>
          <w:vertAlign w:val="superscript"/>
        </w:rPr>
        <w:t>-2</w:t>
      </w:r>
      <w:r w:rsidR="005F23F0" w:rsidRPr="00AE04F7">
        <w:rPr>
          <w:sz w:val="24"/>
          <w:szCs w:val="24"/>
        </w:rPr>
        <w:t xml:space="preserve"> year</w:t>
      </w:r>
      <w:r w:rsidR="005F23F0" w:rsidRPr="00AE04F7">
        <w:rPr>
          <w:sz w:val="24"/>
          <w:szCs w:val="24"/>
          <w:vertAlign w:val="superscript"/>
        </w:rPr>
        <w:t>-1</w:t>
      </w:r>
      <w:r w:rsidR="005F23F0" w:rsidRPr="00AE04F7">
        <w:rPr>
          <w:sz w:val="24"/>
          <w:szCs w:val="24"/>
        </w:rPr>
        <w:t xml:space="preserve"> l</w:t>
      </w:r>
      <w:r w:rsidRPr="00AE04F7">
        <w:rPr>
          <w:sz w:val="24"/>
          <w:szCs w:val="24"/>
        </w:rPr>
        <w:t xml:space="preserve">ikely due to ongoing denitrification. </w:t>
      </w:r>
    </w:p>
    <w:p w14:paraId="39FA7987" w14:textId="2F2AD7A5" w:rsidR="00F47DA8" w:rsidRPr="00AE04F7" w:rsidRDefault="00F47DA8" w:rsidP="00F47DA8">
      <w:pPr>
        <w:rPr>
          <w:sz w:val="24"/>
          <w:szCs w:val="24"/>
        </w:rPr>
      </w:pPr>
      <w:r w:rsidRPr="00AE04F7">
        <w:rPr>
          <w:sz w:val="24"/>
          <w:szCs w:val="24"/>
        </w:rPr>
        <w:t xml:space="preserve">Assuming that the annual loss per </w:t>
      </w:r>
      <w:r w:rsidR="00EE7068" w:rsidRPr="00AE04F7">
        <w:rPr>
          <w:sz w:val="24"/>
          <w:szCs w:val="24"/>
        </w:rPr>
        <w:t xml:space="preserve">sediment </w:t>
      </w:r>
      <w:r w:rsidRPr="00AE04F7">
        <w:rPr>
          <w:sz w:val="24"/>
          <w:szCs w:val="24"/>
        </w:rPr>
        <w:t>area in the four constructed shallow lakes in the catchment to Lake Arresø was the same as the annual mean loss in Lake Solbjerg in year 3, 4 and 5 after its construction, the combined annual loss w</w:t>
      </w:r>
      <w:r w:rsidR="005F23F0" w:rsidRPr="00AE04F7">
        <w:rPr>
          <w:sz w:val="24"/>
          <w:szCs w:val="24"/>
        </w:rPr>
        <w:t xml:space="preserve">ould be </w:t>
      </w:r>
      <w:r w:rsidRPr="00AE04F7">
        <w:rPr>
          <w:sz w:val="24"/>
          <w:szCs w:val="24"/>
        </w:rPr>
        <w:t>21.5 ton N from the four lakes (</w:t>
      </w:r>
      <w:r w:rsidR="00EE7068" w:rsidRPr="00AE04F7">
        <w:rPr>
          <w:sz w:val="24"/>
          <w:szCs w:val="24"/>
        </w:rPr>
        <w:t xml:space="preserve">total </w:t>
      </w:r>
      <w:r w:rsidRPr="00AE04F7">
        <w:rPr>
          <w:sz w:val="24"/>
          <w:szCs w:val="24"/>
        </w:rPr>
        <w:t>surface area 147.8 ha). The mean annual N loss by passage of Lake Arresø in the recent 10 years 2012</w:t>
      </w:r>
      <w:r w:rsidR="00775376" w:rsidRPr="00AE04F7">
        <w:rPr>
          <w:sz w:val="24"/>
          <w:szCs w:val="24"/>
        </w:rPr>
        <w:t>–</w:t>
      </w:r>
      <w:r w:rsidRPr="00AE04F7">
        <w:rPr>
          <w:sz w:val="24"/>
          <w:szCs w:val="24"/>
        </w:rPr>
        <w:t xml:space="preserve">2021 was 95.4 ton N. Thus, </w:t>
      </w:r>
      <w:r w:rsidR="00636C35" w:rsidRPr="00AE04F7">
        <w:rPr>
          <w:sz w:val="24"/>
          <w:szCs w:val="24"/>
        </w:rPr>
        <w:t xml:space="preserve">total </w:t>
      </w:r>
      <w:r w:rsidRPr="00AE04F7">
        <w:rPr>
          <w:sz w:val="24"/>
          <w:szCs w:val="24"/>
        </w:rPr>
        <w:t xml:space="preserve">removal was 117 ton N </w:t>
      </w:r>
      <w:r w:rsidR="00636C35" w:rsidRPr="00AE04F7">
        <w:rPr>
          <w:sz w:val="24"/>
          <w:szCs w:val="24"/>
        </w:rPr>
        <w:t xml:space="preserve">in </w:t>
      </w:r>
      <w:r w:rsidRPr="00AE04F7">
        <w:rPr>
          <w:sz w:val="24"/>
          <w:szCs w:val="24"/>
        </w:rPr>
        <w:t xml:space="preserve">all five lakes in the catchment. Compared to the </w:t>
      </w:r>
      <w:r w:rsidR="00175BBC" w:rsidRPr="00AE04F7">
        <w:rPr>
          <w:sz w:val="24"/>
          <w:szCs w:val="24"/>
        </w:rPr>
        <w:t xml:space="preserve">recent </w:t>
      </w:r>
      <w:r w:rsidRPr="00AE04F7">
        <w:rPr>
          <w:sz w:val="24"/>
          <w:szCs w:val="24"/>
        </w:rPr>
        <w:t>mean annual TN output of 84 ton</w:t>
      </w:r>
      <w:r w:rsidR="00175BBC" w:rsidRPr="00AE04F7">
        <w:rPr>
          <w:sz w:val="24"/>
          <w:szCs w:val="24"/>
        </w:rPr>
        <w:t xml:space="preserve"> </w:t>
      </w:r>
      <w:r w:rsidRPr="00AE04F7">
        <w:rPr>
          <w:sz w:val="24"/>
          <w:szCs w:val="24"/>
        </w:rPr>
        <w:t xml:space="preserve">from Lake Arresø </w:t>
      </w:r>
      <w:r w:rsidR="00F76B6C" w:rsidRPr="00AE04F7">
        <w:rPr>
          <w:sz w:val="24"/>
          <w:szCs w:val="24"/>
        </w:rPr>
        <w:t xml:space="preserve">and, thereby, from the entire catchment, </w:t>
      </w:r>
      <w:r w:rsidRPr="00AE04F7">
        <w:rPr>
          <w:sz w:val="24"/>
          <w:szCs w:val="24"/>
        </w:rPr>
        <w:t>the combined TN removal by denitrification in the five lakes was 39% higher</w:t>
      </w:r>
      <w:r w:rsidR="00F76B6C" w:rsidRPr="00AE04F7">
        <w:rPr>
          <w:sz w:val="24"/>
          <w:szCs w:val="24"/>
        </w:rPr>
        <w:t xml:space="preserve">. </w:t>
      </w:r>
      <w:r w:rsidR="00B203E2" w:rsidRPr="00AE04F7">
        <w:rPr>
          <w:sz w:val="24"/>
          <w:szCs w:val="24"/>
        </w:rPr>
        <w:t xml:space="preserve">Thus, if </w:t>
      </w:r>
      <w:r w:rsidR="00B33C34" w:rsidRPr="00AE04F7">
        <w:rPr>
          <w:sz w:val="24"/>
          <w:szCs w:val="24"/>
        </w:rPr>
        <w:t xml:space="preserve">no </w:t>
      </w:r>
      <w:r w:rsidR="00F76B6C" w:rsidRPr="00AE04F7">
        <w:rPr>
          <w:sz w:val="24"/>
          <w:szCs w:val="24"/>
        </w:rPr>
        <w:t>d</w:t>
      </w:r>
      <w:r w:rsidRPr="00AE04F7">
        <w:rPr>
          <w:sz w:val="24"/>
          <w:szCs w:val="24"/>
        </w:rPr>
        <w:t xml:space="preserve">enitrification </w:t>
      </w:r>
      <w:r w:rsidR="005F23F0" w:rsidRPr="00AE04F7">
        <w:rPr>
          <w:sz w:val="24"/>
          <w:szCs w:val="24"/>
        </w:rPr>
        <w:t xml:space="preserve">had taken </w:t>
      </w:r>
      <w:r w:rsidRPr="00AE04F7">
        <w:rPr>
          <w:sz w:val="24"/>
          <w:szCs w:val="24"/>
        </w:rPr>
        <w:t xml:space="preserve">place, TN output </w:t>
      </w:r>
      <w:r w:rsidR="000D5013" w:rsidRPr="00AE04F7">
        <w:rPr>
          <w:sz w:val="24"/>
          <w:szCs w:val="24"/>
        </w:rPr>
        <w:t>t</w:t>
      </w:r>
      <w:r w:rsidR="00F76B6C" w:rsidRPr="00AE04F7">
        <w:rPr>
          <w:sz w:val="24"/>
          <w:szCs w:val="24"/>
        </w:rPr>
        <w:t xml:space="preserve">o the </w:t>
      </w:r>
      <w:r w:rsidR="003A41ED" w:rsidRPr="00AE04F7">
        <w:rPr>
          <w:sz w:val="24"/>
          <w:szCs w:val="24"/>
        </w:rPr>
        <w:t xml:space="preserve">downstream </w:t>
      </w:r>
      <w:r w:rsidR="00F76B6C" w:rsidRPr="00AE04F7">
        <w:rPr>
          <w:sz w:val="24"/>
          <w:szCs w:val="24"/>
        </w:rPr>
        <w:t xml:space="preserve">estuary Roskilde Fjord </w:t>
      </w:r>
      <w:r w:rsidRPr="00AE04F7">
        <w:rPr>
          <w:sz w:val="24"/>
          <w:szCs w:val="24"/>
        </w:rPr>
        <w:t xml:space="preserve">would have been </w:t>
      </w:r>
      <w:r w:rsidR="003A41ED" w:rsidRPr="00AE04F7">
        <w:rPr>
          <w:sz w:val="24"/>
          <w:szCs w:val="24"/>
        </w:rPr>
        <w:t xml:space="preserve">2.4-fold </w:t>
      </w:r>
      <w:r w:rsidRPr="00AE04F7">
        <w:rPr>
          <w:sz w:val="24"/>
          <w:szCs w:val="24"/>
        </w:rPr>
        <w:t xml:space="preserve">higher. </w:t>
      </w:r>
    </w:p>
    <w:p w14:paraId="250C997F" w14:textId="33E58960" w:rsidR="00CD1D9B" w:rsidRPr="00AE04F7" w:rsidRDefault="00E069F4" w:rsidP="00E069F4">
      <w:pPr>
        <w:rPr>
          <w:sz w:val="24"/>
          <w:szCs w:val="24"/>
        </w:rPr>
      </w:pPr>
      <w:r w:rsidRPr="00AE04F7">
        <w:rPr>
          <w:i/>
          <w:sz w:val="24"/>
          <w:szCs w:val="24"/>
        </w:rPr>
        <w:t>In-lake P</w:t>
      </w:r>
      <w:r w:rsidR="00B33C34" w:rsidRPr="00AE04F7">
        <w:rPr>
          <w:i/>
          <w:sz w:val="24"/>
          <w:szCs w:val="24"/>
        </w:rPr>
        <w:t xml:space="preserve"> and </w:t>
      </w:r>
      <w:r w:rsidRPr="00AE04F7">
        <w:rPr>
          <w:i/>
          <w:sz w:val="24"/>
          <w:szCs w:val="24"/>
        </w:rPr>
        <w:t xml:space="preserve">N </w:t>
      </w:r>
      <w:r w:rsidR="00B33C34" w:rsidRPr="00AE04F7">
        <w:rPr>
          <w:i/>
          <w:sz w:val="24"/>
          <w:szCs w:val="24"/>
        </w:rPr>
        <w:t>concentrations</w:t>
      </w:r>
      <w:r w:rsidRPr="00AE04F7">
        <w:rPr>
          <w:sz w:val="24"/>
          <w:szCs w:val="24"/>
        </w:rPr>
        <w:t xml:space="preserve"> –</w:t>
      </w:r>
      <w:r w:rsidR="00B33C34" w:rsidRPr="00AE04F7">
        <w:rPr>
          <w:sz w:val="24"/>
          <w:szCs w:val="24"/>
        </w:rPr>
        <w:t xml:space="preserve"> M</w:t>
      </w:r>
      <w:r w:rsidR="001C32CD" w:rsidRPr="00AE04F7">
        <w:rPr>
          <w:sz w:val="24"/>
          <w:szCs w:val="24"/>
        </w:rPr>
        <w:t xml:space="preserve">ean </w:t>
      </w:r>
      <w:r w:rsidR="000F2DB8" w:rsidRPr="00AE04F7">
        <w:rPr>
          <w:sz w:val="24"/>
          <w:szCs w:val="24"/>
        </w:rPr>
        <w:t xml:space="preserve">summer </w:t>
      </w:r>
      <w:r w:rsidRPr="00AE04F7">
        <w:rPr>
          <w:sz w:val="24"/>
          <w:szCs w:val="24"/>
        </w:rPr>
        <w:t xml:space="preserve">TP </w:t>
      </w:r>
      <w:r w:rsidR="001C32CD" w:rsidRPr="00AE04F7">
        <w:rPr>
          <w:sz w:val="24"/>
          <w:szCs w:val="24"/>
        </w:rPr>
        <w:t xml:space="preserve">and TN </w:t>
      </w:r>
      <w:r w:rsidR="009B205B" w:rsidRPr="00AE04F7">
        <w:rPr>
          <w:sz w:val="24"/>
          <w:szCs w:val="24"/>
        </w:rPr>
        <w:t>concentrations (</w:t>
      </w:r>
      <w:r w:rsidR="00DF3E9C" w:rsidRPr="00AE04F7">
        <w:rPr>
          <w:sz w:val="24"/>
          <w:szCs w:val="24"/>
        </w:rPr>
        <w:t xml:space="preserve">in </w:t>
      </w:r>
      <w:r w:rsidR="007E1BF3">
        <w:rPr>
          <w:rFonts w:cstheme="minorHAnsi"/>
          <w:sz w:val="24"/>
          <w:szCs w:val="24"/>
        </w:rPr>
        <w:t>µ</w:t>
      </w:r>
      <w:r w:rsidR="00DF3E9C" w:rsidRPr="00AE04F7">
        <w:rPr>
          <w:sz w:val="24"/>
          <w:szCs w:val="24"/>
        </w:rPr>
        <w:t xml:space="preserve">g </w:t>
      </w:r>
      <w:r w:rsidR="007E1BF3">
        <w:rPr>
          <w:sz w:val="24"/>
          <w:szCs w:val="24"/>
        </w:rPr>
        <w:t>L</w:t>
      </w:r>
      <w:r w:rsidR="007E1BF3" w:rsidRPr="00B0027D">
        <w:rPr>
          <w:sz w:val="24"/>
          <w:szCs w:val="24"/>
          <w:vertAlign w:val="superscript"/>
        </w:rPr>
        <w:t>-1</w:t>
      </w:r>
      <w:r w:rsidR="009B205B" w:rsidRPr="00AE04F7">
        <w:rPr>
          <w:sz w:val="24"/>
          <w:szCs w:val="24"/>
        </w:rPr>
        <w:t>)</w:t>
      </w:r>
      <w:r w:rsidR="00DF3E9C" w:rsidRPr="00AE04F7">
        <w:rPr>
          <w:sz w:val="24"/>
          <w:szCs w:val="24"/>
        </w:rPr>
        <w:t xml:space="preserve"> </w:t>
      </w:r>
      <w:r w:rsidR="001C32CD" w:rsidRPr="00AE04F7">
        <w:rPr>
          <w:sz w:val="24"/>
          <w:szCs w:val="24"/>
        </w:rPr>
        <w:t>peaked in 1973</w:t>
      </w:r>
      <w:r w:rsidR="009B205B" w:rsidRPr="00AE04F7">
        <w:rPr>
          <w:sz w:val="24"/>
          <w:szCs w:val="24"/>
        </w:rPr>
        <w:t xml:space="preserve"> to </w:t>
      </w:r>
      <w:r w:rsidR="001C32CD" w:rsidRPr="00AE04F7">
        <w:rPr>
          <w:sz w:val="24"/>
          <w:szCs w:val="24"/>
        </w:rPr>
        <w:t>mid-1980s (</w:t>
      </w:r>
      <w:r w:rsidR="009B205B" w:rsidRPr="00AE04F7">
        <w:rPr>
          <w:sz w:val="24"/>
          <w:szCs w:val="24"/>
        </w:rPr>
        <w:t xml:space="preserve">app. </w:t>
      </w:r>
      <w:r w:rsidR="007E1BF3">
        <w:rPr>
          <w:sz w:val="24"/>
          <w:szCs w:val="24"/>
        </w:rPr>
        <w:t>750</w:t>
      </w:r>
      <w:r w:rsidR="001C32CD" w:rsidRPr="00AE04F7">
        <w:rPr>
          <w:sz w:val="24"/>
          <w:szCs w:val="24"/>
        </w:rPr>
        <w:t xml:space="preserve"> </w:t>
      </w:r>
      <w:r w:rsidR="000F2DB8" w:rsidRPr="00AE04F7">
        <w:rPr>
          <w:sz w:val="24"/>
          <w:szCs w:val="24"/>
        </w:rPr>
        <w:t xml:space="preserve">TP </w:t>
      </w:r>
      <w:r w:rsidR="001C32CD" w:rsidRPr="00AE04F7">
        <w:rPr>
          <w:sz w:val="24"/>
          <w:szCs w:val="24"/>
        </w:rPr>
        <w:t>and 35</w:t>
      </w:r>
      <w:r w:rsidR="007E1BF3">
        <w:rPr>
          <w:sz w:val="24"/>
          <w:szCs w:val="24"/>
        </w:rPr>
        <w:t>00</w:t>
      </w:r>
      <w:r w:rsidR="001C32CD" w:rsidRPr="00AE04F7">
        <w:rPr>
          <w:sz w:val="24"/>
          <w:szCs w:val="24"/>
        </w:rPr>
        <w:t xml:space="preserve"> </w:t>
      </w:r>
      <w:r w:rsidR="000F2DB8" w:rsidRPr="00AE04F7">
        <w:rPr>
          <w:sz w:val="24"/>
          <w:szCs w:val="24"/>
        </w:rPr>
        <w:t>TN</w:t>
      </w:r>
      <w:r w:rsidR="001C32CD" w:rsidRPr="00AE04F7">
        <w:rPr>
          <w:sz w:val="24"/>
          <w:szCs w:val="24"/>
        </w:rPr>
        <w:t>)</w:t>
      </w:r>
      <w:r w:rsidR="007D2A9A" w:rsidRPr="00AE04F7">
        <w:rPr>
          <w:sz w:val="24"/>
          <w:szCs w:val="24"/>
        </w:rPr>
        <w:t>. TP decreased to a mean concentration of 138 between 2000</w:t>
      </w:r>
      <w:r w:rsidR="00A9309E" w:rsidRPr="00AE04F7">
        <w:rPr>
          <w:sz w:val="24"/>
          <w:szCs w:val="24"/>
        </w:rPr>
        <w:t>–</w:t>
      </w:r>
      <w:r w:rsidR="007D2A9A" w:rsidRPr="00AE04F7">
        <w:rPr>
          <w:sz w:val="24"/>
          <w:szCs w:val="24"/>
        </w:rPr>
        <w:t>2024, while TN dropped to 1</w:t>
      </w:r>
      <w:r w:rsidR="007E1BF3">
        <w:rPr>
          <w:sz w:val="24"/>
          <w:szCs w:val="24"/>
        </w:rPr>
        <w:t>,</w:t>
      </w:r>
      <w:r w:rsidR="007D2A9A" w:rsidRPr="00AE04F7">
        <w:rPr>
          <w:sz w:val="24"/>
          <w:szCs w:val="24"/>
        </w:rPr>
        <w:t>77</w:t>
      </w:r>
      <w:r w:rsidR="007E1BF3">
        <w:rPr>
          <w:sz w:val="24"/>
          <w:szCs w:val="24"/>
        </w:rPr>
        <w:t>0</w:t>
      </w:r>
      <w:r w:rsidR="007D2A9A" w:rsidRPr="00AE04F7">
        <w:rPr>
          <w:sz w:val="24"/>
          <w:szCs w:val="24"/>
        </w:rPr>
        <w:t xml:space="preserve"> in 2000</w:t>
      </w:r>
      <w:r w:rsidR="00A9309E" w:rsidRPr="00AE04F7">
        <w:rPr>
          <w:sz w:val="24"/>
          <w:szCs w:val="24"/>
        </w:rPr>
        <w:t>–</w:t>
      </w:r>
      <w:r w:rsidR="007D2A9A" w:rsidRPr="00AE04F7">
        <w:rPr>
          <w:sz w:val="24"/>
          <w:szCs w:val="24"/>
        </w:rPr>
        <w:t>2016 and then increased to 2</w:t>
      </w:r>
      <w:r w:rsidR="007E1BF3">
        <w:rPr>
          <w:sz w:val="24"/>
          <w:szCs w:val="24"/>
        </w:rPr>
        <w:t>,</w:t>
      </w:r>
      <w:r w:rsidR="007D2A9A" w:rsidRPr="00AE04F7">
        <w:rPr>
          <w:sz w:val="24"/>
          <w:szCs w:val="24"/>
        </w:rPr>
        <w:t>37</w:t>
      </w:r>
      <w:r w:rsidR="007E1BF3">
        <w:rPr>
          <w:sz w:val="24"/>
          <w:szCs w:val="24"/>
        </w:rPr>
        <w:t>0</w:t>
      </w:r>
      <w:r w:rsidR="007D2A9A" w:rsidRPr="00AE04F7">
        <w:rPr>
          <w:sz w:val="24"/>
          <w:szCs w:val="24"/>
        </w:rPr>
        <w:t xml:space="preserve"> in </w:t>
      </w:r>
      <w:commentRangeStart w:id="4"/>
      <w:r w:rsidR="007D2A9A" w:rsidRPr="00AE04F7">
        <w:rPr>
          <w:sz w:val="24"/>
          <w:szCs w:val="24"/>
        </w:rPr>
        <w:t>20</w:t>
      </w:r>
      <w:r w:rsidR="00A9309E" w:rsidRPr="00AE04F7">
        <w:rPr>
          <w:sz w:val="24"/>
          <w:szCs w:val="24"/>
        </w:rPr>
        <w:t>1</w:t>
      </w:r>
      <w:r w:rsidR="007D2A9A" w:rsidRPr="00AE04F7">
        <w:rPr>
          <w:sz w:val="24"/>
          <w:szCs w:val="24"/>
        </w:rPr>
        <w:t>8</w:t>
      </w:r>
      <w:r w:rsidR="00A9309E" w:rsidRPr="00AE04F7">
        <w:rPr>
          <w:sz w:val="24"/>
          <w:szCs w:val="24"/>
        </w:rPr>
        <w:t>–</w:t>
      </w:r>
      <w:r w:rsidR="007D2A9A" w:rsidRPr="00AE04F7">
        <w:rPr>
          <w:sz w:val="24"/>
          <w:szCs w:val="24"/>
        </w:rPr>
        <w:t xml:space="preserve">2024 </w:t>
      </w:r>
      <w:commentRangeEnd w:id="4"/>
      <w:r w:rsidR="00A9309E" w:rsidRPr="00AE04F7">
        <w:rPr>
          <w:rStyle w:val="CommentReference"/>
          <w:sz w:val="24"/>
          <w:szCs w:val="24"/>
        </w:rPr>
        <w:commentReference w:id="4"/>
      </w:r>
      <w:r w:rsidR="007D2A9A" w:rsidRPr="00AE04F7">
        <w:rPr>
          <w:sz w:val="24"/>
          <w:szCs w:val="24"/>
        </w:rPr>
        <w:t>(</w:t>
      </w:r>
      <w:r w:rsidR="003140B5" w:rsidRPr="00AE04F7">
        <w:rPr>
          <w:sz w:val="24"/>
          <w:szCs w:val="24"/>
        </w:rPr>
        <w:t xml:space="preserve">Fig. </w:t>
      </w:r>
      <w:r w:rsidR="00E04FCF" w:rsidRPr="00AE04F7">
        <w:rPr>
          <w:sz w:val="24"/>
          <w:szCs w:val="24"/>
        </w:rPr>
        <w:t>5</w:t>
      </w:r>
      <w:r w:rsidR="000F2DB8" w:rsidRPr="00AE04F7">
        <w:rPr>
          <w:sz w:val="24"/>
          <w:szCs w:val="24"/>
        </w:rPr>
        <w:t xml:space="preserve">). Thus, </w:t>
      </w:r>
      <w:r w:rsidR="007D2A9A" w:rsidRPr="00AE04F7">
        <w:rPr>
          <w:sz w:val="24"/>
          <w:szCs w:val="24"/>
        </w:rPr>
        <w:t xml:space="preserve">recent TP levels were 5-fold lower than maximum levels, while </w:t>
      </w:r>
      <w:r w:rsidR="000F2DB8" w:rsidRPr="00AE04F7">
        <w:rPr>
          <w:sz w:val="24"/>
          <w:szCs w:val="24"/>
        </w:rPr>
        <w:t>recent T</w:t>
      </w:r>
      <w:r w:rsidR="007D2A9A" w:rsidRPr="00AE04F7">
        <w:rPr>
          <w:sz w:val="24"/>
          <w:szCs w:val="24"/>
        </w:rPr>
        <w:t xml:space="preserve">N </w:t>
      </w:r>
      <w:r w:rsidR="000F2DB8" w:rsidRPr="00AE04F7">
        <w:rPr>
          <w:sz w:val="24"/>
          <w:szCs w:val="24"/>
        </w:rPr>
        <w:t xml:space="preserve">levels </w:t>
      </w:r>
      <w:r w:rsidR="00AB43E3" w:rsidRPr="00AE04F7">
        <w:rPr>
          <w:sz w:val="24"/>
          <w:szCs w:val="24"/>
        </w:rPr>
        <w:t xml:space="preserve">were </w:t>
      </w:r>
      <w:r w:rsidR="00292F25" w:rsidRPr="00AE04F7">
        <w:rPr>
          <w:sz w:val="24"/>
          <w:szCs w:val="24"/>
        </w:rPr>
        <w:t>about 6</w:t>
      </w:r>
      <w:r w:rsidR="00AB43E3" w:rsidRPr="00AE04F7">
        <w:rPr>
          <w:sz w:val="24"/>
          <w:szCs w:val="24"/>
        </w:rPr>
        <w:t>5</w:t>
      </w:r>
      <w:r w:rsidR="00292F25" w:rsidRPr="00AE04F7">
        <w:rPr>
          <w:sz w:val="24"/>
          <w:szCs w:val="24"/>
        </w:rPr>
        <w:t xml:space="preserve">% of those in </w:t>
      </w:r>
      <w:r w:rsidR="00B33C34" w:rsidRPr="00AE04F7">
        <w:rPr>
          <w:sz w:val="24"/>
          <w:szCs w:val="24"/>
        </w:rPr>
        <w:t>1970</w:t>
      </w:r>
      <w:r w:rsidR="00A005B8" w:rsidRPr="00AE04F7">
        <w:rPr>
          <w:sz w:val="24"/>
          <w:szCs w:val="24"/>
        </w:rPr>
        <w:t>–</w:t>
      </w:r>
      <w:r w:rsidR="00B33C34" w:rsidRPr="00AE04F7">
        <w:rPr>
          <w:sz w:val="24"/>
          <w:szCs w:val="24"/>
        </w:rPr>
        <w:t>1980s</w:t>
      </w:r>
      <w:r w:rsidRPr="00AE04F7">
        <w:rPr>
          <w:sz w:val="24"/>
          <w:szCs w:val="24"/>
        </w:rPr>
        <w:t xml:space="preserve">. </w:t>
      </w:r>
      <w:r w:rsidR="003140B5" w:rsidRPr="00AE04F7">
        <w:rPr>
          <w:sz w:val="24"/>
          <w:szCs w:val="24"/>
        </w:rPr>
        <w:t>W</w:t>
      </w:r>
      <w:r w:rsidR="00292F25" w:rsidRPr="00AE04F7">
        <w:rPr>
          <w:sz w:val="24"/>
          <w:szCs w:val="24"/>
        </w:rPr>
        <w:t xml:space="preserve">hen </w:t>
      </w:r>
      <w:r w:rsidR="00AB43E3" w:rsidRPr="00AE04F7">
        <w:rPr>
          <w:sz w:val="24"/>
          <w:szCs w:val="24"/>
        </w:rPr>
        <w:t xml:space="preserve">dominated by </w:t>
      </w:r>
      <w:r w:rsidR="00292F25" w:rsidRPr="00AE04F7">
        <w:rPr>
          <w:sz w:val="24"/>
          <w:szCs w:val="24"/>
        </w:rPr>
        <w:t xml:space="preserve">the </w:t>
      </w:r>
      <w:r w:rsidR="00F469A5" w:rsidRPr="00AE04F7">
        <w:rPr>
          <w:sz w:val="24"/>
          <w:szCs w:val="24"/>
        </w:rPr>
        <w:t xml:space="preserve">early </w:t>
      </w:r>
      <w:r w:rsidR="009B205B" w:rsidRPr="00AE04F7">
        <w:rPr>
          <w:sz w:val="24"/>
          <w:szCs w:val="24"/>
        </w:rPr>
        <w:t xml:space="preserve">TP-rich </w:t>
      </w:r>
      <w:r w:rsidR="00292F25" w:rsidRPr="00AE04F7">
        <w:rPr>
          <w:sz w:val="24"/>
          <w:szCs w:val="24"/>
        </w:rPr>
        <w:t xml:space="preserve">input from </w:t>
      </w:r>
      <w:r w:rsidR="00B33C34" w:rsidRPr="00AE04F7">
        <w:rPr>
          <w:sz w:val="24"/>
          <w:szCs w:val="24"/>
        </w:rPr>
        <w:t xml:space="preserve">small </w:t>
      </w:r>
      <w:r w:rsidR="00292F25" w:rsidRPr="00AE04F7">
        <w:rPr>
          <w:sz w:val="24"/>
          <w:szCs w:val="24"/>
        </w:rPr>
        <w:t>sewage treatment pla</w:t>
      </w:r>
      <w:r w:rsidR="00D94FD8" w:rsidRPr="00AE04F7">
        <w:rPr>
          <w:sz w:val="24"/>
          <w:szCs w:val="24"/>
        </w:rPr>
        <w:t>n</w:t>
      </w:r>
      <w:r w:rsidR="00292F25" w:rsidRPr="00AE04F7">
        <w:rPr>
          <w:sz w:val="24"/>
          <w:szCs w:val="24"/>
        </w:rPr>
        <w:t>ts with a TN</w:t>
      </w:r>
      <w:r w:rsidR="00556809" w:rsidRPr="00AE04F7">
        <w:rPr>
          <w:sz w:val="24"/>
          <w:szCs w:val="24"/>
        </w:rPr>
        <w:t>:</w:t>
      </w:r>
      <w:r w:rsidR="00292F25" w:rsidRPr="00AE04F7">
        <w:rPr>
          <w:sz w:val="24"/>
          <w:szCs w:val="24"/>
        </w:rPr>
        <w:t>TP ratio of about 3 (Lønholdt 1973), the in-lake TN</w:t>
      </w:r>
      <w:r w:rsidR="00556809" w:rsidRPr="00AE04F7">
        <w:rPr>
          <w:sz w:val="24"/>
          <w:szCs w:val="24"/>
        </w:rPr>
        <w:t>:</w:t>
      </w:r>
      <w:r w:rsidR="00292F25" w:rsidRPr="00AE04F7">
        <w:rPr>
          <w:sz w:val="24"/>
          <w:szCs w:val="24"/>
        </w:rPr>
        <w:t xml:space="preserve">TP ratio was about </w:t>
      </w:r>
      <w:r w:rsidR="00556809" w:rsidRPr="00AE04F7">
        <w:rPr>
          <w:sz w:val="24"/>
          <w:szCs w:val="24"/>
        </w:rPr>
        <w:t>4</w:t>
      </w:r>
      <w:r w:rsidR="00A005B8" w:rsidRPr="00AE04F7">
        <w:rPr>
          <w:sz w:val="24"/>
          <w:szCs w:val="24"/>
        </w:rPr>
        <w:t>–</w:t>
      </w:r>
      <w:r w:rsidR="00292F25" w:rsidRPr="00AE04F7">
        <w:rPr>
          <w:sz w:val="24"/>
          <w:szCs w:val="24"/>
        </w:rPr>
        <w:t xml:space="preserve">5, but with </w:t>
      </w:r>
      <w:r w:rsidR="00DF3E9C" w:rsidRPr="00AE04F7">
        <w:rPr>
          <w:sz w:val="24"/>
          <w:szCs w:val="24"/>
        </w:rPr>
        <w:t xml:space="preserve">later </w:t>
      </w:r>
      <w:r w:rsidR="00292F25" w:rsidRPr="00AE04F7">
        <w:rPr>
          <w:sz w:val="24"/>
          <w:szCs w:val="24"/>
        </w:rPr>
        <w:t xml:space="preserve">smaller </w:t>
      </w:r>
      <w:r w:rsidR="009B205B" w:rsidRPr="00AE04F7">
        <w:rPr>
          <w:sz w:val="24"/>
          <w:szCs w:val="24"/>
        </w:rPr>
        <w:t xml:space="preserve">total </w:t>
      </w:r>
      <w:r w:rsidR="00292F25" w:rsidRPr="00AE04F7">
        <w:rPr>
          <w:sz w:val="24"/>
          <w:szCs w:val="24"/>
        </w:rPr>
        <w:t>input</w:t>
      </w:r>
      <w:r w:rsidR="009B205B" w:rsidRPr="00AE04F7">
        <w:rPr>
          <w:sz w:val="24"/>
          <w:szCs w:val="24"/>
        </w:rPr>
        <w:t>s</w:t>
      </w:r>
      <w:r w:rsidR="00292F25" w:rsidRPr="00AE04F7">
        <w:rPr>
          <w:sz w:val="24"/>
          <w:szCs w:val="24"/>
        </w:rPr>
        <w:t xml:space="preserve"> from sewage treatment plants</w:t>
      </w:r>
      <w:r w:rsidR="00DF3E9C" w:rsidRPr="00AE04F7">
        <w:rPr>
          <w:sz w:val="24"/>
          <w:szCs w:val="24"/>
        </w:rPr>
        <w:t xml:space="preserve"> </w:t>
      </w:r>
      <w:r w:rsidR="00B06CFF" w:rsidRPr="00AE04F7">
        <w:rPr>
          <w:sz w:val="24"/>
          <w:szCs w:val="24"/>
        </w:rPr>
        <w:t xml:space="preserve">of </w:t>
      </w:r>
      <w:r w:rsidR="009B205B" w:rsidRPr="00AE04F7">
        <w:rPr>
          <w:sz w:val="24"/>
          <w:szCs w:val="24"/>
        </w:rPr>
        <w:t xml:space="preserve">particularly efficient </w:t>
      </w:r>
      <w:r w:rsidR="00DF3E9C" w:rsidRPr="00AE04F7">
        <w:rPr>
          <w:sz w:val="24"/>
          <w:szCs w:val="24"/>
        </w:rPr>
        <w:t>P-purification</w:t>
      </w:r>
      <w:r w:rsidR="00292F25" w:rsidRPr="00AE04F7">
        <w:rPr>
          <w:sz w:val="24"/>
          <w:szCs w:val="24"/>
        </w:rPr>
        <w:t>, in-lake TN</w:t>
      </w:r>
      <w:r w:rsidR="00556809" w:rsidRPr="00AE04F7">
        <w:rPr>
          <w:sz w:val="24"/>
          <w:szCs w:val="24"/>
        </w:rPr>
        <w:t>:</w:t>
      </w:r>
      <w:r w:rsidR="00292F25" w:rsidRPr="00AE04F7">
        <w:rPr>
          <w:sz w:val="24"/>
          <w:szCs w:val="24"/>
        </w:rPr>
        <w:t>TP ratios increased to 15</w:t>
      </w:r>
      <w:r w:rsidR="00A005B8" w:rsidRPr="00AE04F7">
        <w:rPr>
          <w:sz w:val="24"/>
          <w:szCs w:val="24"/>
        </w:rPr>
        <w:t>–</w:t>
      </w:r>
      <w:r w:rsidR="00556809" w:rsidRPr="00AE04F7">
        <w:rPr>
          <w:sz w:val="24"/>
          <w:szCs w:val="24"/>
        </w:rPr>
        <w:t>3</w:t>
      </w:r>
      <w:r w:rsidR="00292F25" w:rsidRPr="00AE04F7">
        <w:rPr>
          <w:sz w:val="24"/>
          <w:szCs w:val="24"/>
        </w:rPr>
        <w:t>0 in recent years</w:t>
      </w:r>
      <w:r w:rsidR="003140B5" w:rsidRPr="00AE04F7">
        <w:rPr>
          <w:sz w:val="24"/>
          <w:szCs w:val="24"/>
        </w:rPr>
        <w:t xml:space="preserve"> (Fig. </w:t>
      </w:r>
      <w:r w:rsidR="00E04FCF" w:rsidRPr="00AE04F7">
        <w:rPr>
          <w:sz w:val="24"/>
          <w:szCs w:val="24"/>
        </w:rPr>
        <w:t>5</w:t>
      </w:r>
      <w:r w:rsidR="003140B5" w:rsidRPr="00AE04F7">
        <w:rPr>
          <w:sz w:val="24"/>
          <w:szCs w:val="24"/>
        </w:rPr>
        <w:t>)</w:t>
      </w:r>
      <w:r w:rsidR="00292F25" w:rsidRPr="00AE04F7">
        <w:rPr>
          <w:sz w:val="24"/>
          <w:szCs w:val="24"/>
        </w:rPr>
        <w:t>.</w:t>
      </w:r>
      <w:r w:rsidR="00F14EFF" w:rsidRPr="00AE04F7">
        <w:rPr>
          <w:sz w:val="24"/>
          <w:szCs w:val="24"/>
        </w:rPr>
        <w:t xml:space="preserve"> It is notable that in-lake TP, TN and K</w:t>
      </w:r>
      <w:r w:rsidR="00F14EFF" w:rsidRPr="00AE04F7">
        <w:rPr>
          <w:sz w:val="24"/>
          <w:szCs w:val="24"/>
          <w:vertAlign w:val="subscript"/>
        </w:rPr>
        <w:t>d</w:t>
      </w:r>
      <w:r w:rsidR="00AB43E3" w:rsidRPr="00AE04F7">
        <w:rPr>
          <w:sz w:val="24"/>
          <w:szCs w:val="24"/>
        </w:rPr>
        <w:t xml:space="preserve"> </w:t>
      </w:r>
      <w:r w:rsidR="00CD1D9B" w:rsidRPr="00AE04F7">
        <w:rPr>
          <w:sz w:val="24"/>
          <w:szCs w:val="24"/>
        </w:rPr>
        <w:t xml:space="preserve">have increased </w:t>
      </w:r>
      <w:r w:rsidR="00F14EFF" w:rsidRPr="00AE04F7">
        <w:rPr>
          <w:sz w:val="24"/>
          <w:szCs w:val="24"/>
        </w:rPr>
        <w:t>between 12 and 29% from 2012</w:t>
      </w:r>
      <w:r w:rsidR="00A005B8" w:rsidRPr="00AE04F7">
        <w:rPr>
          <w:sz w:val="24"/>
          <w:szCs w:val="24"/>
        </w:rPr>
        <w:t>–</w:t>
      </w:r>
      <w:r w:rsidR="00F14EFF" w:rsidRPr="00AE04F7">
        <w:rPr>
          <w:sz w:val="24"/>
          <w:szCs w:val="24"/>
        </w:rPr>
        <w:t>2022.</w:t>
      </w:r>
      <w:r w:rsidR="00CD1D9B" w:rsidRPr="00AE04F7">
        <w:rPr>
          <w:sz w:val="24"/>
          <w:szCs w:val="24"/>
        </w:rPr>
        <w:t xml:space="preserve">  </w:t>
      </w:r>
    </w:p>
    <w:p w14:paraId="2DDF661D" w14:textId="381D0C27" w:rsidR="00776787" w:rsidRPr="00AE04F7" w:rsidRDefault="00B33C34" w:rsidP="00E069F4">
      <w:pPr>
        <w:rPr>
          <w:sz w:val="24"/>
          <w:szCs w:val="24"/>
        </w:rPr>
      </w:pPr>
      <w:r w:rsidRPr="00AE04F7">
        <w:rPr>
          <w:sz w:val="24"/>
          <w:szCs w:val="24"/>
        </w:rPr>
        <w:lastRenderedPageBreak/>
        <w:t>During summer</w:t>
      </w:r>
      <w:r w:rsidR="00B203E2" w:rsidRPr="00AE04F7">
        <w:rPr>
          <w:sz w:val="24"/>
          <w:szCs w:val="24"/>
        </w:rPr>
        <w:t>,</w:t>
      </w:r>
      <w:r w:rsidRPr="00AE04F7">
        <w:rPr>
          <w:sz w:val="24"/>
          <w:szCs w:val="24"/>
        </w:rPr>
        <w:t xml:space="preserve"> </w:t>
      </w:r>
      <w:r w:rsidR="00B06CFF" w:rsidRPr="00AE04F7">
        <w:rPr>
          <w:sz w:val="24"/>
          <w:szCs w:val="24"/>
        </w:rPr>
        <w:t xml:space="preserve">when external input of water and TP is lowest, </w:t>
      </w:r>
      <w:r w:rsidR="00AB43E3" w:rsidRPr="00AE04F7">
        <w:rPr>
          <w:sz w:val="24"/>
          <w:szCs w:val="24"/>
        </w:rPr>
        <w:t>c</w:t>
      </w:r>
      <w:r w:rsidR="00D835F3" w:rsidRPr="00AE04F7">
        <w:rPr>
          <w:sz w:val="24"/>
          <w:szCs w:val="24"/>
        </w:rPr>
        <w:t xml:space="preserve">oncentrations of TP </w:t>
      </w:r>
      <w:r w:rsidRPr="00AE04F7">
        <w:rPr>
          <w:sz w:val="24"/>
          <w:szCs w:val="24"/>
        </w:rPr>
        <w:t xml:space="preserve">markedly increased in the water column </w:t>
      </w:r>
      <w:r w:rsidR="00D029BC" w:rsidRPr="00AE04F7">
        <w:rPr>
          <w:sz w:val="24"/>
          <w:szCs w:val="24"/>
        </w:rPr>
        <w:t xml:space="preserve">mainly </w:t>
      </w:r>
      <w:r w:rsidR="003B7C57" w:rsidRPr="00AE04F7">
        <w:rPr>
          <w:sz w:val="24"/>
          <w:szCs w:val="24"/>
        </w:rPr>
        <w:t xml:space="preserve">due to mineralization of </w:t>
      </w:r>
      <w:r w:rsidR="00D029BC" w:rsidRPr="00AE04F7">
        <w:rPr>
          <w:sz w:val="24"/>
          <w:szCs w:val="24"/>
        </w:rPr>
        <w:t xml:space="preserve">sediment </w:t>
      </w:r>
      <w:r w:rsidR="003B7C57" w:rsidRPr="00AE04F7">
        <w:rPr>
          <w:sz w:val="24"/>
          <w:szCs w:val="24"/>
        </w:rPr>
        <w:t xml:space="preserve">organic matter and </w:t>
      </w:r>
      <w:r w:rsidR="00B203E2" w:rsidRPr="00AE04F7">
        <w:rPr>
          <w:sz w:val="24"/>
          <w:szCs w:val="24"/>
        </w:rPr>
        <w:t>p</w:t>
      </w:r>
      <w:r w:rsidR="00156ACA" w:rsidRPr="00AE04F7">
        <w:rPr>
          <w:sz w:val="24"/>
          <w:szCs w:val="24"/>
        </w:rPr>
        <w:t xml:space="preserve">otential </w:t>
      </w:r>
      <w:r w:rsidR="003B7C57" w:rsidRPr="00AE04F7">
        <w:rPr>
          <w:sz w:val="24"/>
          <w:szCs w:val="24"/>
        </w:rPr>
        <w:t xml:space="preserve">release </w:t>
      </w:r>
      <w:r w:rsidR="00A01AC0" w:rsidRPr="00AE04F7">
        <w:rPr>
          <w:sz w:val="24"/>
          <w:szCs w:val="24"/>
        </w:rPr>
        <w:t xml:space="preserve">of </w:t>
      </w:r>
      <w:r w:rsidR="00AB43E3" w:rsidRPr="00AE04F7">
        <w:rPr>
          <w:sz w:val="24"/>
          <w:szCs w:val="24"/>
        </w:rPr>
        <w:t>ad</w:t>
      </w:r>
      <w:r w:rsidR="00156ACA" w:rsidRPr="00AE04F7">
        <w:rPr>
          <w:sz w:val="24"/>
          <w:szCs w:val="24"/>
        </w:rPr>
        <w:t xml:space="preserve">sorbed </w:t>
      </w:r>
      <w:r w:rsidR="003B7C57" w:rsidRPr="00AE04F7">
        <w:rPr>
          <w:sz w:val="24"/>
          <w:szCs w:val="24"/>
        </w:rPr>
        <w:t xml:space="preserve">P </w:t>
      </w:r>
      <w:r w:rsidR="00156ACA" w:rsidRPr="00AE04F7">
        <w:rPr>
          <w:sz w:val="24"/>
          <w:szCs w:val="24"/>
        </w:rPr>
        <w:t xml:space="preserve">from surface sediments </w:t>
      </w:r>
      <w:r w:rsidR="003B7C57" w:rsidRPr="00AE04F7">
        <w:rPr>
          <w:sz w:val="24"/>
          <w:szCs w:val="24"/>
        </w:rPr>
        <w:t xml:space="preserve">at high </w:t>
      </w:r>
      <w:r w:rsidR="00156ACA" w:rsidRPr="00AE04F7">
        <w:rPr>
          <w:sz w:val="24"/>
          <w:szCs w:val="24"/>
        </w:rPr>
        <w:t xml:space="preserve">water </w:t>
      </w:r>
      <w:r w:rsidR="003B7C57" w:rsidRPr="00AE04F7">
        <w:rPr>
          <w:sz w:val="24"/>
          <w:szCs w:val="24"/>
        </w:rPr>
        <w:t>pH (often 9.</w:t>
      </w:r>
      <w:r w:rsidR="00CB754C" w:rsidRPr="00AE04F7">
        <w:rPr>
          <w:sz w:val="24"/>
          <w:szCs w:val="24"/>
        </w:rPr>
        <w:t>0</w:t>
      </w:r>
      <w:r w:rsidR="00E271E7" w:rsidRPr="00AE04F7">
        <w:rPr>
          <w:sz w:val="24"/>
          <w:szCs w:val="24"/>
        </w:rPr>
        <w:t>–</w:t>
      </w:r>
      <w:r w:rsidR="003B7C57" w:rsidRPr="00AE04F7">
        <w:rPr>
          <w:sz w:val="24"/>
          <w:szCs w:val="24"/>
        </w:rPr>
        <w:t>10) and low oxygen and low redox potential. The i</w:t>
      </w:r>
      <w:r w:rsidR="00F14EFF" w:rsidRPr="00AE04F7">
        <w:rPr>
          <w:sz w:val="24"/>
          <w:szCs w:val="24"/>
        </w:rPr>
        <w:t>ncrease of TP in the water (</w:t>
      </w:r>
      <w:commentRangeStart w:id="5"/>
      <w:r w:rsidR="00F14EFF" w:rsidRPr="00AE04F7">
        <w:rPr>
          <w:sz w:val="24"/>
          <w:szCs w:val="24"/>
        </w:rPr>
        <w:t xml:space="preserve">in </w:t>
      </w:r>
      <w:r w:rsidR="00F14EFF" w:rsidRPr="00AE04F7">
        <w:rPr>
          <w:rFonts w:cstheme="minorHAnsi"/>
          <w:sz w:val="24"/>
          <w:szCs w:val="24"/>
        </w:rPr>
        <w:t>µ</w:t>
      </w:r>
      <w:r w:rsidR="003B7C57" w:rsidRPr="00AE04F7">
        <w:rPr>
          <w:sz w:val="24"/>
          <w:szCs w:val="24"/>
        </w:rPr>
        <w:t xml:space="preserve">g </w:t>
      </w:r>
      <w:r w:rsidR="00F14EFF" w:rsidRPr="00AE04F7">
        <w:rPr>
          <w:sz w:val="24"/>
          <w:szCs w:val="24"/>
        </w:rPr>
        <w:t>L</w:t>
      </w:r>
      <w:r w:rsidR="00F14EFF" w:rsidRPr="00AE04F7">
        <w:rPr>
          <w:sz w:val="24"/>
          <w:szCs w:val="24"/>
          <w:vertAlign w:val="superscript"/>
        </w:rPr>
        <w:t>-1</w:t>
      </w:r>
      <w:commentRangeEnd w:id="5"/>
      <w:r w:rsidR="00E271E7" w:rsidRPr="00AE04F7">
        <w:rPr>
          <w:rStyle w:val="CommentReference"/>
          <w:sz w:val="24"/>
          <w:szCs w:val="24"/>
        </w:rPr>
        <w:commentReference w:id="5"/>
      </w:r>
      <w:r w:rsidR="003B7C57" w:rsidRPr="00AE04F7">
        <w:rPr>
          <w:sz w:val="24"/>
          <w:szCs w:val="24"/>
        </w:rPr>
        <w:t xml:space="preserve">) from </w:t>
      </w:r>
      <w:r w:rsidR="00B06CFF" w:rsidRPr="00AE04F7">
        <w:rPr>
          <w:sz w:val="24"/>
          <w:szCs w:val="24"/>
        </w:rPr>
        <w:t xml:space="preserve">May to September </w:t>
      </w:r>
      <w:r w:rsidR="00C02943" w:rsidRPr="00AE04F7">
        <w:rPr>
          <w:sz w:val="24"/>
          <w:szCs w:val="24"/>
        </w:rPr>
        <w:t xml:space="preserve">in the </w:t>
      </w:r>
      <w:r w:rsidR="00501093" w:rsidRPr="00AE04F7">
        <w:rPr>
          <w:sz w:val="24"/>
          <w:szCs w:val="24"/>
        </w:rPr>
        <w:t xml:space="preserve">selected </w:t>
      </w:r>
      <w:r w:rsidR="00C02943" w:rsidRPr="00AE04F7">
        <w:rPr>
          <w:sz w:val="24"/>
          <w:szCs w:val="24"/>
        </w:rPr>
        <w:t xml:space="preserve">examples </w:t>
      </w:r>
      <w:r w:rsidR="003B7C57" w:rsidRPr="00AE04F7">
        <w:rPr>
          <w:sz w:val="24"/>
          <w:szCs w:val="24"/>
        </w:rPr>
        <w:t xml:space="preserve">was </w:t>
      </w:r>
      <w:r w:rsidR="00C02943" w:rsidRPr="00AE04F7">
        <w:rPr>
          <w:sz w:val="24"/>
          <w:szCs w:val="24"/>
        </w:rPr>
        <w:t>57</w:t>
      </w:r>
      <w:r w:rsidR="00F14EFF" w:rsidRPr="00AE04F7">
        <w:rPr>
          <w:sz w:val="24"/>
          <w:szCs w:val="24"/>
        </w:rPr>
        <w:t>0</w:t>
      </w:r>
      <w:r w:rsidR="00E271E7" w:rsidRPr="00AE04F7">
        <w:rPr>
          <w:sz w:val="24"/>
          <w:szCs w:val="24"/>
        </w:rPr>
        <w:t>–</w:t>
      </w:r>
      <w:r w:rsidR="00C02943" w:rsidRPr="00AE04F7">
        <w:rPr>
          <w:sz w:val="24"/>
          <w:szCs w:val="24"/>
        </w:rPr>
        <w:t>88</w:t>
      </w:r>
      <w:r w:rsidR="00F14EFF" w:rsidRPr="00AE04F7">
        <w:rPr>
          <w:sz w:val="24"/>
          <w:szCs w:val="24"/>
        </w:rPr>
        <w:t>0</w:t>
      </w:r>
      <w:r w:rsidR="00C02943" w:rsidRPr="00AE04F7">
        <w:rPr>
          <w:sz w:val="24"/>
          <w:szCs w:val="24"/>
        </w:rPr>
        <w:t xml:space="preserve"> </w:t>
      </w:r>
      <w:r w:rsidR="00156ACA" w:rsidRPr="00AE04F7">
        <w:rPr>
          <w:sz w:val="24"/>
          <w:szCs w:val="24"/>
        </w:rPr>
        <w:t xml:space="preserve">in </w:t>
      </w:r>
      <w:r w:rsidR="00B06CFF" w:rsidRPr="00AE04F7">
        <w:rPr>
          <w:sz w:val="24"/>
          <w:szCs w:val="24"/>
        </w:rPr>
        <w:t>the 1970</w:t>
      </w:r>
      <w:r w:rsidR="00E271E7" w:rsidRPr="00AE04F7">
        <w:rPr>
          <w:sz w:val="24"/>
          <w:szCs w:val="24"/>
        </w:rPr>
        <w:t>–</w:t>
      </w:r>
      <w:r w:rsidR="00156ACA" w:rsidRPr="00AE04F7">
        <w:rPr>
          <w:sz w:val="24"/>
          <w:szCs w:val="24"/>
        </w:rPr>
        <w:t xml:space="preserve">1980s, </w:t>
      </w:r>
      <w:r w:rsidR="00D029BC" w:rsidRPr="00AE04F7">
        <w:rPr>
          <w:sz w:val="24"/>
          <w:szCs w:val="24"/>
        </w:rPr>
        <w:t>falling</w:t>
      </w:r>
      <w:r w:rsidR="00E04FCF" w:rsidRPr="00AE04F7">
        <w:rPr>
          <w:sz w:val="24"/>
          <w:szCs w:val="24"/>
        </w:rPr>
        <w:t xml:space="preserve"> </w:t>
      </w:r>
      <w:r w:rsidR="003B7C57" w:rsidRPr="00AE04F7">
        <w:rPr>
          <w:sz w:val="24"/>
          <w:szCs w:val="24"/>
        </w:rPr>
        <w:t xml:space="preserve">to </w:t>
      </w:r>
      <w:r w:rsidR="00C02943" w:rsidRPr="00AE04F7">
        <w:rPr>
          <w:sz w:val="24"/>
          <w:szCs w:val="24"/>
        </w:rPr>
        <w:t>27</w:t>
      </w:r>
      <w:r w:rsidR="00F14EFF" w:rsidRPr="00AE04F7">
        <w:rPr>
          <w:sz w:val="24"/>
          <w:szCs w:val="24"/>
        </w:rPr>
        <w:t>0</w:t>
      </w:r>
      <w:r w:rsidR="00E271E7" w:rsidRPr="00AE04F7">
        <w:rPr>
          <w:sz w:val="24"/>
          <w:szCs w:val="24"/>
        </w:rPr>
        <w:t>–</w:t>
      </w:r>
      <w:r w:rsidR="00C02943" w:rsidRPr="00AE04F7">
        <w:rPr>
          <w:sz w:val="24"/>
          <w:szCs w:val="24"/>
        </w:rPr>
        <w:t>3</w:t>
      </w:r>
      <w:r w:rsidR="00501093" w:rsidRPr="00AE04F7">
        <w:rPr>
          <w:sz w:val="24"/>
          <w:szCs w:val="24"/>
        </w:rPr>
        <w:t>2</w:t>
      </w:r>
      <w:r w:rsidR="00F14EFF" w:rsidRPr="00AE04F7">
        <w:rPr>
          <w:sz w:val="24"/>
          <w:szCs w:val="24"/>
        </w:rPr>
        <w:t>0</w:t>
      </w:r>
      <w:r w:rsidR="00C02943" w:rsidRPr="00AE04F7">
        <w:rPr>
          <w:sz w:val="24"/>
          <w:szCs w:val="24"/>
        </w:rPr>
        <w:t xml:space="preserve"> </w:t>
      </w:r>
      <w:r w:rsidR="00AC5B75" w:rsidRPr="00AE04F7">
        <w:rPr>
          <w:sz w:val="24"/>
          <w:szCs w:val="24"/>
        </w:rPr>
        <w:t xml:space="preserve">in </w:t>
      </w:r>
      <w:r w:rsidR="00B06CFF" w:rsidRPr="00AE04F7">
        <w:rPr>
          <w:sz w:val="24"/>
          <w:szCs w:val="24"/>
        </w:rPr>
        <w:t>the 1990-early</w:t>
      </w:r>
      <w:r w:rsidR="00E271E7" w:rsidRPr="00AE04F7">
        <w:rPr>
          <w:sz w:val="24"/>
          <w:szCs w:val="24"/>
        </w:rPr>
        <w:t>–</w:t>
      </w:r>
      <w:r w:rsidR="00B06CFF" w:rsidRPr="00AE04F7">
        <w:rPr>
          <w:sz w:val="24"/>
          <w:szCs w:val="24"/>
        </w:rPr>
        <w:t xml:space="preserve">2000s </w:t>
      </w:r>
      <w:r w:rsidR="00AC5B75" w:rsidRPr="00AE04F7">
        <w:rPr>
          <w:sz w:val="24"/>
          <w:szCs w:val="24"/>
        </w:rPr>
        <w:t>and</w:t>
      </w:r>
      <w:r w:rsidR="00B06CFF" w:rsidRPr="00AE04F7">
        <w:rPr>
          <w:sz w:val="24"/>
          <w:szCs w:val="24"/>
        </w:rPr>
        <w:t xml:space="preserve"> later to </w:t>
      </w:r>
      <w:r w:rsidR="00C02943" w:rsidRPr="00AE04F7">
        <w:rPr>
          <w:sz w:val="24"/>
          <w:szCs w:val="24"/>
        </w:rPr>
        <w:t xml:space="preserve">95 </w:t>
      </w:r>
      <w:r w:rsidR="00B06CFF" w:rsidRPr="00AE04F7">
        <w:rPr>
          <w:sz w:val="24"/>
          <w:szCs w:val="24"/>
        </w:rPr>
        <w:t xml:space="preserve">in 2014 </w:t>
      </w:r>
      <w:r w:rsidR="00AC5B75" w:rsidRPr="00AE04F7">
        <w:rPr>
          <w:sz w:val="24"/>
          <w:szCs w:val="24"/>
        </w:rPr>
        <w:t xml:space="preserve">(Fig. </w:t>
      </w:r>
      <w:r w:rsidR="00156ACA" w:rsidRPr="00AE04F7">
        <w:rPr>
          <w:sz w:val="24"/>
          <w:szCs w:val="24"/>
        </w:rPr>
        <w:t>6</w:t>
      </w:r>
      <w:r w:rsidR="00AC5B75" w:rsidRPr="00AE04F7">
        <w:rPr>
          <w:sz w:val="24"/>
          <w:szCs w:val="24"/>
        </w:rPr>
        <w:t>). Th</w:t>
      </w:r>
      <w:r w:rsidR="00156ACA" w:rsidRPr="00AE04F7">
        <w:rPr>
          <w:sz w:val="24"/>
          <w:szCs w:val="24"/>
        </w:rPr>
        <w:t>e</w:t>
      </w:r>
      <w:r w:rsidR="00AC5B75" w:rsidRPr="00AE04F7">
        <w:rPr>
          <w:sz w:val="24"/>
          <w:szCs w:val="24"/>
        </w:rPr>
        <w:t xml:space="preserve"> </w:t>
      </w:r>
      <w:r w:rsidR="00D029BC" w:rsidRPr="00AE04F7">
        <w:rPr>
          <w:sz w:val="24"/>
          <w:szCs w:val="24"/>
        </w:rPr>
        <w:t xml:space="preserve">summer </w:t>
      </w:r>
      <w:r w:rsidR="00AC5B75" w:rsidRPr="00AE04F7">
        <w:rPr>
          <w:sz w:val="24"/>
          <w:szCs w:val="24"/>
        </w:rPr>
        <w:t xml:space="preserve">net </w:t>
      </w:r>
      <w:r w:rsidR="00D029BC" w:rsidRPr="00AE04F7">
        <w:rPr>
          <w:sz w:val="24"/>
          <w:szCs w:val="24"/>
        </w:rPr>
        <w:t xml:space="preserve">increase in </w:t>
      </w:r>
      <w:r w:rsidR="00AC5B75" w:rsidRPr="00AE04F7">
        <w:rPr>
          <w:sz w:val="24"/>
          <w:szCs w:val="24"/>
        </w:rPr>
        <w:t xml:space="preserve">the </w:t>
      </w:r>
      <w:r w:rsidR="00B06CFF" w:rsidRPr="00AE04F7">
        <w:rPr>
          <w:sz w:val="24"/>
          <w:szCs w:val="24"/>
        </w:rPr>
        <w:t>3</w:t>
      </w:r>
      <w:r w:rsidR="00D94FD8" w:rsidRPr="00AE04F7">
        <w:rPr>
          <w:sz w:val="24"/>
          <w:szCs w:val="24"/>
        </w:rPr>
        <w:t xml:space="preserve"> m-deep</w:t>
      </w:r>
      <w:r w:rsidR="00B06CFF" w:rsidRPr="00AE04F7">
        <w:rPr>
          <w:sz w:val="24"/>
          <w:szCs w:val="24"/>
        </w:rPr>
        <w:t xml:space="preserve"> </w:t>
      </w:r>
      <w:r w:rsidR="00AC5B75" w:rsidRPr="00AE04F7">
        <w:rPr>
          <w:sz w:val="24"/>
          <w:szCs w:val="24"/>
        </w:rPr>
        <w:t>water column</w:t>
      </w:r>
      <w:r w:rsidR="00501093" w:rsidRPr="00AE04F7">
        <w:rPr>
          <w:sz w:val="24"/>
          <w:szCs w:val="24"/>
        </w:rPr>
        <w:t xml:space="preserve"> of the 40 km</w:t>
      </w:r>
      <w:r w:rsidR="00501093" w:rsidRPr="00AE04F7">
        <w:rPr>
          <w:sz w:val="24"/>
          <w:szCs w:val="24"/>
          <w:vertAlign w:val="superscript"/>
        </w:rPr>
        <w:t>2</w:t>
      </w:r>
      <w:r w:rsidR="00501093" w:rsidRPr="00AE04F7">
        <w:rPr>
          <w:sz w:val="24"/>
          <w:szCs w:val="24"/>
        </w:rPr>
        <w:t xml:space="preserve"> large lake </w:t>
      </w:r>
      <w:r w:rsidR="00D94FD8" w:rsidRPr="00AE04F7">
        <w:rPr>
          <w:sz w:val="24"/>
          <w:szCs w:val="24"/>
        </w:rPr>
        <w:t xml:space="preserve">corresponded </w:t>
      </w:r>
      <w:r w:rsidR="00AC5B75" w:rsidRPr="00AE04F7">
        <w:rPr>
          <w:sz w:val="24"/>
          <w:szCs w:val="24"/>
        </w:rPr>
        <w:t xml:space="preserve">to </w:t>
      </w:r>
      <w:r w:rsidR="004C1D22" w:rsidRPr="00AE04F7">
        <w:rPr>
          <w:sz w:val="24"/>
          <w:szCs w:val="24"/>
        </w:rPr>
        <w:t xml:space="preserve">a TP pool of </w:t>
      </w:r>
      <w:r w:rsidR="00501093" w:rsidRPr="00AE04F7">
        <w:rPr>
          <w:sz w:val="24"/>
          <w:szCs w:val="24"/>
        </w:rPr>
        <w:t xml:space="preserve">70-105 ton </w:t>
      </w:r>
      <w:r w:rsidR="00D029BC" w:rsidRPr="00AE04F7">
        <w:rPr>
          <w:sz w:val="24"/>
          <w:szCs w:val="24"/>
        </w:rPr>
        <w:t xml:space="preserve">in </w:t>
      </w:r>
      <w:r w:rsidR="00D94FD8" w:rsidRPr="00AE04F7">
        <w:rPr>
          <w:sz w:val="24"/>
          <w:szCs w:val="24"/>
        </w:rPr>
        <w:t>the early period</w:t>
      </w:r>
      <w:r w:rsidR="00D029BC" w:rsidRPr="00AE04F7">
        <w:rPr>
          <w:sz w:val="24"/>
          <w:szCs w:val="24"/>
        </w:rPr>
        <w:t xml:space="preserve"> falling to </w:t>
      </w:r>
      <w:r w:rsidR="00501093" w:rsidRPr="00AE04F7">
        <w:rPr>
          <w:sz w:val="24"/>
          <w:szCs w:val="24"/>
        </w:rPr>
        <w:t xml:space="preserve">11 ton </w:t>
      </w:r>
      <w:r w:rsidR="00D029BC" w:rsidRPr="00AE04F7">
        <w:rPr>
          <w:sz w:val="24"/>
          <w:szCs w:val="24"/>
        </w:rPr>
        <w:t>P</w:t>
      </w:r>
      <w:r w:rsidR="00501093" w:rsidRPr="00AE04F7">
        <w:rPr>
          <w:sz w:val="24"/>
          <w:szCs w:val="24"/>
        </w:rPr>
        <w:t xml:space="preserve"> in </w:t>
      </w:r>
      <w:r w:rsidR="004C1D22" w:rsidRPr="00AE04F7">
        <w:rPr>
          <w:sz w:val="24"/>
          <w:szCs w:val="24"/>
        </w:rPr>
        <w:t xml:space="preserve">the </w:t>
      </w:r>
      <w:r w:rsidR="00501093" w:rsidRPr="00AE04F7">
        <w:rPr>
          <w:sz w:val="24"/>
          <w:szCs w:val="24"/>
        </w:rPr>
        <w:t>2014</w:t>
      </w:r>
      <w:r w:rsidR="00D029BC" w:rsidRPr="00AE04F7">
        <w:rPr>
          <w:sz w:val="24"/>
          <w:szCs w:val="24"/>
        </w:rPr>
        <w:t>-example</w:t>
      </w:r>
      <w:r w:rsidR="00D835F3" w:rsidRPr="00AE04F7">
        <w:rPr>
          <w:sz w:val="24"/>
          <w:szCs w:val="24"/>
        </w:rPr>
        <w:t xml:space="preserve"> and being slightly higher than the annual TP input</w:t>
      </w:r>
      <w:r w:rsidR="00D94FD8" w:rsidRPr="00AE04F7">
        <w:rPr>
          <w:sz w:val="24"/>
          <w:szCs w:val="24"/>
        </w:rPr>
        <w:t xml:space="preserve">. </w:t>
      </w:r>
      <w:r w:rsidR="00156ACA" w:rsidRPr="00AE04F7">
        <w:rPr>
          <w:sz w:val="24"/>
          <w:szCs w:val="24"/>
        </w:rPr>
        <w:t xml:space="preserve">The decreasing sediment release </w:t>
      </w:r>
      <w:r w:rsidR="00CB754C" w:rsidRPr="00AE04F7">
        <w:rPr>
          <w:sz w:val="24"/>
          <w:szCs w:val="24"/>
        </w:rPr>
        <w:t xml:space="preserve">during summer </w:t>
      </w:r>
      <w:r w:rsidR="0007584B" w:rsidRPr="00AE04F7">
        <w:rPr>
          <w:sz w:val="24"/>
          <w:szCs w:val="24"/>
        </w:rPr>
        <w:t>over the 50</w:t>
      </w:r>
      <w:r w:rsidR="00CB754C" w:rsidRPr="00AE04F7">
        <w:rPr>
          <w:sz w:val="24"/>
          <w:szCs w:val="24"/>
        </w:rPr>
        <w:t>-</w:t>
      </w:r>
      <w:r w:rsidR="0007584B" w:rsidRPr="00AE04F7">
        <w:rPr>
          <w:sz w:val="24"/>
          <w:szCs w:val="24"/>
        </w:rPr>
        <w:t>year</w:t>
      </w:r>
      <w:r w:rsidR="00CB754C" w:rsidRPr="00AE04F7">
        <w:rPr>
          <w:sz w:val="24"/>
          <w:szCs w:val="24"/>
        </w:rPr>
        <w:t xml:space="preserve"> period </w:t>
      </w:r>
      <w:r w:rsidR="004C1D22" w:rsidRPr="00AE04F7">
        <w:rPr>
          <w:sz w:val="24"/>
          <w:szCs w:val="24"/>
        </w:rPr>
        <w:t xml:space="preserve">corresponds to </w:t>
      </w:r>
      <w:r w:rsidR="00156ACA" w:rsidRPr="00AE04F7">
        <w:rPr>
          <w:sz w:val="24"/>
          <w:szCs w:val="24"/>
        </w:rPr>
        <w:t xml:space="preserve">the </w:t>
      </w:r>
      <w:r w:rsidR="004C1D22" w:rsidRPr="00AE04F7">
        <w:rPr>
          <w:sz w:val="24"/>
          <w:szCs w:val="24"/>
        </w:rPr>
        <w:t xml:space="preserve">gradually </w:t>
      </w:r>
      <w:r w:rsidR="00156ACA" w:rsidRPr="00AE04F7">
        <w:rPr>
          <w:sz w:val="24"/>
          <w:szCs w:val="24"/>
        </w:rPr>
        <w:t xml:space="preserve">decreasing ranges </w:t>
      </w:r>
      <w:r w:rsidR="004C1D22" w:rsidRPr="00AE04F7">
        <w:rPr>
          <w:sz w:val="24"/>
          <w:szCs w:val="24"/>
        </w:rPr>
        <w:t xml:space="preserve">(maximum-minimum) </w:t>
      </w:r>
      <w:r w:rsidR="00156ACA" w:rsidRPr="00AE04F7">
        <w:rPr>
          <w:sz w:val="24"/>
          <w:szCs w:val="24"/>
        </w:rPr>
        <w:t>of summer TP concentrations</w:t>
      </w:r>
      <w:r w:rsidR="0007584B" w:rsidRPr="00AE04F7">
        <w:rPr>
          <w:sz w:val="24"/>
          <w:szCs w:val="24"/>
        </w:rPr>
        <w:t xml:space="preserve"> </w:t>
      </w:r>
      <w:r w:rsidR="004C1D22" w:rsidRPr="00AE04F7">
        <w:rPr>
          <w:sz w:val="24"/>
          <w:szCs w:val="24"/>
        </w:rPr>
        <w:t>that eventually reache</w:t>
      </w:r>
      <w:r w:rsidR="00AB43E3" w:rsidRPr="00AE04F7">
        <w:rPr>
          <w:sz w:val="24"/>
          <w:szCs w:val="24"/>
        </w:rPr>
        <w:t>d</w:t>
      </w:r>
      <w:r w:rsidR="004C1D22" w:rsidRPr="00AE04F7">
        <w:rPr>
          <w:sz w:val="24"/>
          <w:szCs w:val="24"/>
        </w:rPr>
        <w:t xml:space="preserve"> a </w:t>
      </w:r>
      <w:r w:rsidR="00D835F3" w:rsidRPr="00AE04F7">
        <w:rPr>
          <w:sz w:val="24"/>
          <w:szCs w:val="24"/>
        </w:rPr>
        <w:t>minimum about 2</w:t>
      </w:r>
      <w:r w:rsidR="004C1D22" w:rsidRPr="00AE04F7">
        <w:rPr>
          <w:sz w:val="24"/>
          <w:szCs w:val="24"/>
        </w:rPr>
        <w:t xml:space="preserve">010 and </w:t>
      </w:r>
      <w:r w:rsidR="00AB43E3" w:rsidRPr="00AE04F7">
        <w:rPr>
          <w:sz w:val="24"/>
          <w:szCs w:val="24"/>
        </w:rPr>
        <w:t xml:space="preserve">showed </w:t>
      </w:r>
      <w:r w:rsidR="00D835F3" w:rsidRPr="00AE04F7">
        <w:rPr>
          <w:sz w:val="24"/>
          <w:szCs w:val="24"/>
        </w:rPr>
        <w:t xml:space="preserve">slightly higher levels </w:t>
      </w:r>
      <w:r w:rsidR="004C1D22" w:rsidRPr="00AE04F7">
        <w:rPr>
          <w:sz w:val="24"/>
          <w:szCs w:val="24"/>
        </w:rPr>
        <w:t xml:space="preserve">onwards </w:t>
      </w:r>
      <w:r w:rsidR="0007584B" w:rsidRPr="00AE04F7">
        <w:rPr>
          <w:sz w:val="24"/>
          <w:szCs w:val="24"/>
        </w:rPr>
        <w:t xml:space="preserve">(Fig. </w:t>
      </w:r>
      <w:r w:rsidR="00D94FD8" w:rsidRPr="00AE04F7">
        <w:rPr>
          <w:sz w:val="24"/>
          <w:szCs w:val="24"/>
        </w:rPr>
        <w:t>S3</w:t>
      </w:r>
      <w:r w:rsidR="0007584B" w:rsidRPr="00AE04F7">
        <w:rPr>
          <w:sz w:val="24"/>
          <w:szCs w:val="24"/>
        </w:rPr>
        <w:t>).</w:t>
      </w:r>
    </w:p>
    <w:p w14:paraId="64B872E4" w14:textId="2A086A42" w:rsidR="00E069F4" w:rsidRPr="00AE04F7" w:rsidRDefault="00776787" w:rsidP="00E069F4">
      <w:pPr>
        <w:rPr>
          <w:sz w:val="24"/>
          <w:szCs w:val="24"/>
        </w:rPr>
      </w:pPr>
      <w:r w:rsidRPr="00AE04F7">
        <w:rPr>
          <w:i/>
          <w:sz w:val="24"/>
          <w:szCs w:val="24"/>
        </w:rPr>
        <w:t xml:space="preserve">Relationships between in-lake </w:t>
      </w:r>
      <w:r w:rsidR="004E0AA6" w:rsidRPr="00AE04F7">
        <w:rPr>
          <w:i/>
          <w:sz w:val="24"/>
          <w:szCs w:val="24"/>
        </w:rPr>
        <w:t>nutrients</w:t>
      </w:r>
      <w:r w:rsidR="004416DC" w:rsidRPr="00AE04F7">
        <w:rPr>
          <w:i/>
          <w:sz w:val="24"/>
          <w:szCs w:val="24"/>
        </w:rPr>
        <w:t>, chlorophyll</w:t>
      </w:r>
      <w:r w:rsidR="004E0AA6" w:rsidRPr="00AE04F7">
        <w:rPr>
          <w:i/>
          <w:sz w:val="24"/>
          <w:szCs w:val="24"/>
        </w:rPr>
        <w:t xml:space="preserve"> and light attenuation</w:t>
      </w:r>
      <w:r w:rsidRPr="00AE04F7">
        <w:rPr>
          <w:sz w:val="24"/>
          <w:szCs w:val="24"/>
        </w:rPr>
        <w:t xml:space="preserve"> – </w:t>
      </w:r>
      <w:r w:rsidR="006F7B93" w:rsidRPr="00AE04F7">
        <w:rPr>
          <w:sz w:val="24"/>
          <w:szCs w:val="24"/>
        </w:rPr>
        <w:t xml:space="preserve">During </w:t>
      </w:r>
      <w:r w:rsidR="00F12C20" w:rsidRPr="00AE04F7">
        <w:rPr>
          <w:sz w:val="24"/>
          <w:szCs w:val="24"/>
        </w:rPr>
        <w:t>summer i</w:t>
      </w:r>
      <w:r w:rsidR="00847E1B" w:rsidRPr="00AE04F7">
        <w:rPr>
          <w:sz w:val="24"/>
          <w:szCs w:val="24"/>
        </w:rPr>
        <w:t xml:space="preserve">norganic nutrients are close to zero and </w:t>
      </w:r>
      <w:r w:rsidR="004416DC" w:rsidRPr="00AE04F7">
        <w:rPr>
          <w:sz w:val="24"/>
          <w:szCs w:val="24"/>
        </w:rPr>
        <w:t xml:space="preserve">chlorophyll concentrations in the water column </w:t>
      </w:r>
      <w:r w:rsidR="00F12C20" w:rsidRPr="00AE04F7">
        <w:rPr>
          <w:sz w:val="24"/>
          <w:szCs w:val="24"/>
        </w:rPr>
        <w:t>were</w:t>
      </w:r>
      <w:r w:rsidR="006F7B93" w:rsidRPr="00AE04F7">
        <w:rPr>
          <w:sz w:val="24"/>
          <w:szCs w:val="24"/>
        </w:rPr>
        <w:t xml:space="preserve"> </w:t>
      </w:r>
      <w:r w:rsidR="004416DC" w:rsidRPr="00AE04F7">
        <w:rPr>
          <w:sz w:val="24"/>
          <w:szCs w:val="24"/>
        </w:rPr>
        <w:t>significantly positively related to concentrations of organic P and N</w:t>
      </w:r>
      <w:r w:rsidR="0051071C" w:rsidRPr="00AE04F7">
        <w:rPr>
          <w:sz w:val="24"/>
          <w:szCs w:val="24"/>
        </w:rPr>
        <w:t xml:space="preserve"> (Table S</w:t>
      </w:r>
      <w:r w:rsidR="00F12C20" w:rsidRPr="00AE04F7">
        <w:rPr>
          <w:sz w:val="24"/>
          <w:szCs w:val="24"/>
        </w:rPr>
        <w:t>1</w:t>
      </w:r>
      <w:r w:rsidR="0051071C" w:rsidRPr="00AE04F7">
        <w:rPr>
          <w:sz w:val="24"/>
          <w:szCs w:val="24"/>
        </w:rPr>
        <w:t>). M</w:t>
      </w:r>
      <w:r w:rsidR="004416DC" w:rsidRPr="00AE04F7">
        <w:rPr>
          <w:sz w:val="24"/>
          <w:szCs w:val="24"/>
        </w:rPr>
        <w:t>ore</w:t>
      </w:r>
      <w:r w:rsidR="0051071C" w:rsidRPr="00AE04F7">
        <w:rPr>
          <w:sz w:val="24"/>
          <w:szCs w:val="24"/>
        </w:rPr>
        <w:t xml:space="preserve">over, concentrations of chlorophyll, organic P and N were significantly related to the </w:t>
      </w:r>
      <w:r w:rsidR="003919C3" w:rsidRPr="00AE04F7">
        <w:rPr>
          <w:sz w:val="24"/>
          <w:szCs w:val="24"/>
        </w:rPr>
        <w:t>light attenuation coefficient (K</w:t>
      </w:r>
      <w:r w:rsidR="003919C3" w:rsidRPr="00AE04F7">
        <w:rPr>
          <w:sz w:val="24"/>
          <w:szCs w:val="24"/>
          <w:vertAlign w:val="subscript"/>
        </w:rPr>
        <w:t>d</w:t>
      </w:r>
      <w:r w:rsidR="003919C3" w:rsidRPr="00AE04F7">
        <w:rPr>
          <w:sz w:val="24"/>
          <w:szCs w:val="24"/>
        </w:rPr>
        <w:t>)</w:t>
      </w:r>
      <w:r w:rsidR="00F14EFF" w:rsidRPr="00AE04F7">
        <w:rPr>
          <w:sz w:val="24"/>
          <w:szCs w:val="24"/>
        </w:rPr>
        <w:t>. C</w:t>
      </w:r>
      <w:r w:rsidR="005C560C" w:rsidRPr="00AE04F7">
        <w:rPr>
          <w:sz w:val="24"/>
          <w:szCs w:val="24"/>
        </w:rPr>
        <w:t>hlorophyll account</w:t>
      </w:r>
      <w:r w:rsidR="00F14EFF" w:rsidRPr="00AE04F7">
        <w:rPr>
          <w:sz w:val="24"/>
          <w:szCs w:val="24"/>
        </w:rPr>
        <w:t>ed</w:t>
      </w:r>
      <w:r w:rsidR="005C560C" w:rsidRPr="00AE04F7">
        <w:rPr>
          <w:sz w:val="24"/>
          <w:szCs w:val="24"/>
        </w:rPr>
        <w:t xml:space="preserve"> for a larger proportion of K</w:t>
      </w:r>
      <w:r w:rsidR="005C560C" w:rsidRPr="00AE04F7">
        <w:rPr>
          <w:sz w:val="24"/>
          <w:szCs w:val="24"/>
          <w:vertAlign w:val="subscript"/>
        </w:rPr>
        <w:t>d</w:t>
      </w:r>
      <w:r w:rsidR="00F14EFF" w:rsidRPr="00AE04F7">
        <w:rPr>
          <w:sz w:val="24"/>
          <w:szCs w:val="24"/>
        </w:rPr>
        <w:t xml:space="preserve">’s variability </w:t>
      </w:r>
      <w:r w:rsidR="005C560C" w:rsidRPr="00AE04F7">
        <w:rPr>
          <w:sz w:val="24"/>
          <w:szCs w:val="24"/>
        </w:rPr>
        <w:t>and all three variables together account</w:t>
      </w:r>
      <w:r w:rsidR="00F12C20" w:rsidRPr="00AE04F7">
        <w:rPr>
          <w:sz w:val="24"/>
          <w:szCs w:val="24"/>
        </w:rPr>
        <w:t>ed</w:t>
      </w:r>
      <w:r w:rsidR="005C560C" w:rsidRPr="00AE04F7">
        <w:rPr>
          <w:sz w:val="24"/>
          <w:szCs w:val="24"/>
        </w:rPr>
        <w:t xml:space="preserve"> for 51% of total K</w:t>
      </w:r>
      <w:r w:rsidR="005C560C" w:rsidRPr="00AE04F7">
        <w:rPr>
          <w:sz w:val="24"/>
          <w:szCs w:val="24"/>
          <w:vertAlign w:val="subscript"/>
        </w:rPr>
        <w:t>d</w:t>
      </w:r>
      <w:r w:rsidR="005C560C" w:rsidRPr="00AE04F7">
        <w:rPr>
          <w:sz w:val="24"/>
          <w:szCs w:val="24"/>
        </w:rPr>
        <w:t xml:space="preserve"> variability and 63% when difference</w:t>
      </w:r>
      <w:r w:rsidR="00F12C20" w:rsidRPr="00AE04F7">
        <w:rPr>
          <w:sz w:val="24"/>
          <w:szCs w:val="24"/>
        </w:rPr>
        <w:t>s</w:t>
      </w:r>
      <w:r w:rsidR="005C560C" w:rsidRPr="00AE04F7">
        <w:rPr>
          <w:sz w:val="24"/>
          <w:szCs w:val="24"/>
        </w:rPr>
        <w:t xml:space="preserve"> between years </w:t>
      </w:r>
      <w:r w:rsidR="00F12C20" w:rsidRPr="00AE04F7">
        <w:rPr>
          <w:sz w:val="24"/>
          <w:szCs w:val="24"/>
        </w:rPr>
        <w:t>were included in the analysis</w:t>
      </w:r>
      <w:r w:rsidR="005C560C" w:rsidRPr="00AE04F7">
        <w:rPr>
          <w:sz w:val="24"/>
          <w:szCs w:val="24"/>
        </w:rPr>
        <w:t xml:space="preserve"> (Table S</w:t>
      </w:r>
      <w:r w:rsidR="00F12C20" w:rsidRPr="00AE04F7">
        <w:rPr>
          <w:sz w:val="24"/>
          <w:szCs w:val="24"/>
        </w:rPr>
        <w:t>2</w:t>
      </w:r>
      <w:r w:rsidR="005C560C" w:rsidRPr="00AE04F7">
        <w:rPr>
          <w:sz w:val="24"/>
          <w:szCs w:val="24"/>
        </w:rPr>
        <w:t xml:space="preserve">). </w:t>
      </w:r>
      <w:r w:rsidR="0051071C" w:rsidRPr="00AE04F7">
        <w:rPr>
          <w:sz w:val="24"/>
          <w:szCs w:val="24"/>
        </w:rPr>
        <w:t>Setting K</w:t>
      </w:r>
      <w:r w:rsidR="0051071C" w:rsidRPr="00AE04F7">
        <w:rPr>
          <w:sz w:val="24"/>
          <w:szCs w:val="24"/>
          <w:vertAlign w:val="subscript"/>
        </w:rPr>
        <w:t>d</w:t>
      </w:r>
      <w:r w:rsidR="0051071C" w:rsidRPr="00AE04F7">
        <w:rPr>
          <w:sz w:val="24"/>
          <w:szCs w:val="24"/>
        </w:rPr>
        <w:t xml:space="preserve"> to 1</w:t>
      </w:r>
      <w:r w:rsidR="002D6D57" w:rsidRPr="00AE04F7">
        <w:rPr>
          <w:sz w:val="24"/>
          <w:szCs w:val="24"/>
        </w:rPr>
        <w:t>.</w:t>
      </w:r>
      <w:r w:rsidR="0051071C" w:rsidRPr="00AE04F7">
        <w:rPr>
          <w:sz w:val="24"/>
          <w:szCs w:val="24"/>
        </w:rPr>
        <w:t>9 m</w:t>
      </w:r>
      <w:r w:rsidR="0051071C" w:rsidRPr="00AE04F7">
        <w:rPr>
          <w:sz w:val="24"/>
          <w:szCs w:val="24"/>
          <w:vertAlign w:val="superscript"/>
        </w:rPr>
        <w:t>-1</w:t>
      </w:r>
      <w:r w:rsidR="0051071C" w:rsidRPr="00AE04F7">
        <w:rPr>
          <w:sz w:val="24"/>
          <w:szCs w:val="24"/>
        </w:rPr>
        <w:t xml:space="preserve">, corresponding to a Secchi-depth of 1 m </w:t>
      </w:r>
      <w:r w:rsidR="006F7B93" w:rsidRPr="00AE04F7">
        <w:rPr>
          <w:sz w:val="24"/>
          <w:szCs w:val="24"/>
        </w:rPr>
        <w:t>to stimulate recreational activity and s</w:t>
      </w:r>
      <w:r w:rsidR="0051071C" w:rsidRPr="00AE04F7">
        <w:rPr>
          <w:sz w:val="24"/>
          <w:szCs w:val="24"/>
        </w:rPr>
        <w:t>ubmerged macrophyte</w:t>
      </w:r>
      <w:r w:rsidR="006F7B93" w:rsidRPr="00AE04F7">
        <w:rPr>
          <w:sz w:val="24"/>
          <w:szCs w:val="24"/>
        </w:rPr>
        <w:t xml:space="preserve"> expansion </w:t>
      </w:r>
      <w:r w:rsidR="00F12C20" w:rsidRPr="00AE04F7">
        <w:rPr>
          <w:sz w:val="24"/>
          <w:szCs w:val="24"/>
        </w:rPr>
        <w:t xml:space="preserve">in Lake Arresø </w:t>
      </w:r>
      <w:r w:rsidR="006F7B93" w:rsidRPr="00AE04F7">
        <w:rPr>
          <w:sz w:val="24"/>
          <w:szCs w:val="24"/>
        </w:rPr>
        <w:t xml:space="preserve">from the small populations in wind-protected areas (0.1% of the lake </w:t>
      </w:r>
      <w:r w:rsidR="00F12C20" w:rsidRPr="00AE04F7">
        <w:rPr>
          <w:sz w:val="24"/>
          <w:szCs w:val="24"/>
        </w:rPr>
        <w:t>bottom</w:t>
      </w:r>
      <w:r w:rsidR="006F7B93" w:rsidRPr="00AE04F7">
        <w:rPr>
          <w:sz w:val="24"/>
          <w:szCs w:val="24"/>
        </w:rPr>
        <w:t xml:space="preserve">) </w:t>
      </w:r>
      <w:r w:rsidR="0051071C" w:rsidRPr="00AE04F7">
        <w:rPr>
          <w:sz w:val="24"/>
          <w:szCs w:val="24"/>
        </w:rPr>
        <w:t>would require</w:t>
      </w:r>
      <w:r w:rsidR="00847E1B" w:rsidRPr="00AE04F7">
        <w:rPr>
          <w:sz w:val="24"/>
          <w:szCs w:val="24"/>
        </w:rPr>
        <w:t xml:space="preserve"> nutrient levels of 75 </w:t>
      </w:r>
      <w:r w:rsidR="006F7B93" w:rsidRPr="00AE04F7">
        <w:rPr>
          <w:rFonts w:cstheme="minorHAnsi"/>
          <w:sz w:val="24"/>
          <w:szCs w:val="24"/>
        </w:rPr>
        <w:t>µ</w:t>
      </w:r>
      <w:r w:rsidR="00847E1B" w:rsidRPr="00AE04F7">
        <w:rPr>
          <w:sz w:val="24"/>
          <w:szCs w:val="24"/>
        </w:rPr>
        <w:t xml:space="preserve">g org P </w:t>
      </w:r>
      <w:r w:rsidR="006F7B93" w:rsidRPr="00AE04F7">
        <w:rPr>
          <w:sz w:val="24"/>
          <w:szCs w:val="24"/>
        </w:rPr>
        <w:t>L</w:t>
      </w:r>
      <w:r w:rsidR="006F7B93" w:rsidRPr="00AE04F7">
        <w:rPr>
          <w:sz w:val="24"/>
          <w:szCs w:val="24"/>
          <w:vertAlign w:val="superscript"/>
        </w:rPr>
        <w:t>-1</w:t>
      </w:r>
      <w:r w:rsidR="00847E1B" w:rsidRPr="00AE04F7">
        <w:rPr>
          <w:sz w:val="24"/>
          <w:szCs w:val="24"/>
        </w:rPr>
        <w:t xml:space="preserve">and 1305 </w:t>
      </w:r>
      <w:r w:rsidR="006F7B93" w:rsidRPr="00AE04F7">
        <w:rPr>
          <w:rFonts w:cstheme="minorHAnsi"/>
          <w:sz w:val="24"/>
          <w:szCs w:val="24"/>
        </w:rPr>
        <w:t>µ</w:t>
      </w:r>
      <w:r w:rsidR="00847E1B" w:rsidRPr="00AE04F7">
        <w:rPr>
          <w:sz w:val="24"/>
          <w:szCs w:val="24"/>
        </w:rPr>
        <w:t>g org N</w:t>
      </w:r>
      <w:r w:rsidR="006F7B93" w:rsidRPr="00AE04F7">
        <w:rPr>
          <w:sz w:val="24"/>
          <w:szCs w:val="24"/>
        </w:rPr>
        <w:t xml:space="preserve"> L</w:t>
      </w:r>
      <w:r w:rsidR="006F7B93" w:rsidRPr="00AE04F7">
        <w:rPr>
          <w:sz w:val="24"/>
          <w:szCs w:val="24"/>
          <w:vertAlign w:val="superscript"/>
        </w:rPr>
        <w:t>-1</w:t>
      </w:r>
      <w:r w:rsidR="00847E1B" w:rsidRPr="00AE04F7">
        <w:rPr>
          <w:sz w:val="24"/>
          <w:szCs w:val="24"/>
        </w:rPr>
        <w:t xml:space="preserve">. </w:t>
      </w:r>
      <w:r w:rsidR="005C560C" w:rsidRPr="00AE04F7">
        <w:rPr>
          <w:sz w:val="24"/>
          <w:szCs w:val="24"/>
        </w:rPr>
        <w:t>T</w:t>
      </w:r>
      <w:r w:rsidR="00847E1B" w:rsidRPr="00AE04F7">
        <w:rPr>
          <w:sz w:val="24"/>
          <w:szCs w:val="24"/>
        </w:rPr>
        <w:t xml:space="preserve">he relationships between </w:t>
      </w:r>
      <w:r w:rsidR="005C560C" w:rsidRPr="00AE04F7">
        <w:rPr>
          <w:sz w:val="24"/>
          <w:szCs w:val="24"/>
        </w:rPr>
        <w:t xml:space="preserve">annual TP and TN </w:t>
      </w:r>
      <w:r w:rsidR="00847E1B" w:rsidRPr="00AE04F7">
        <w:rPr>
          <w:sz w:val="24"/>
          <w:szCs w:val="24"/>
        </w:rPr>
        <w:t xml:space="preserve">inputs and in-lake </w:t>
      </w:r>
      <w:r w:rsidR="007A65CF" w:rsidRPr="00AE04F7">
        <w:rPr>
          <w:sz w:val="24"/>
          <w:szCs w:val="24"/>
        </w:rPr>
        <w:t xml:space="preserve">summer </w:t>
      </w:r>
      <w:r w:rsidR="00847E1B" w:rsidRPr="00AE04F7">
        <w:rPr>
          <w:sz w:val="24"/>
          <w:szCs w:val="24"/>
        </w:rPr>
        <w:t>concentrations</w:t>
      </w:r>
      <w:r w:rsidR="005C560C" w:rsidRPr="00AE04F7">
        <w:rPr>
          <w:sz w:val="24"/>
          <w:szCs w:val="24"/>
        </w:rPr>
        <w:t xml:space="preserve"> </w:t>
      </w:r>
      <w:r w:rsidR="00F14EFF" w:rsidRPr="00AE04F7">
        <w:rPr>
          <w:sz w:val="24"/>
          <w:szCs w:val="24"/>
        </w:rPr>
        <w:t xml:space="preserve">were </w:t>
      </w:r>
      <w:r w:rsidR="005C560C" w:rsidRPr="00AE04F7">
        <w:rPr>
          <w:sz w:val="24"/>
          <w:szCs w:val="24"/>
        </w:rPr>
        <w:t>highly significant, but only the TP relationship permit</w:t>
      </w:r>
      <w:r w:rsidR="00F14EFF" w:rsidRPr="00AE04F7">
        <w:rPr>
          <w:sz w:val="24"/>
          <w:szCs w:val="24"/>
        </w:rPr>
        <w:t>ted</w:t>
      </w:r>
      <w:r w:rsidR="005C560C" w:rsidRPr="00AE04F7">
        <w:rPr>
          <w:sz w:val="24"/>
          <w:szCs w:val="24"/>
        </w:rPr>
        <w:t xml:space="preserve"> interpolation </w:t>
      </w:r>
      <w:r w:rsidR="00F12C20" w:rsidRPr="00AE04F7">
        <w:rPr>
          <w:sz w:val="24"/>
          <w:szCs w:val="24"/>
        </w:rPr>
        <w:t xml:space="preserve">to </w:t>
      </w:r>
      <w:r w:rsidR="005C560C" w:rsidRPr="00AE04F7">
        <w:rPr>
          <w:sz w:val="24"/>
          <w:szCs w:val="24"/>
        </w:rPr>
        <w:t xml:space="preserve">a low required annual TP input of 3.7 ton TP </w:t>
      </w:r>
      <w:r w:rsidR="002B2F4D" w:rsidRPr="00AE04F7">
        <w:rPr>
          <w:sz w:val="24"/>
          <w:szCs w:val="24"/>
        </w:rPr>
        <w:t xml:space="preserve">(about </w:t>
      </w:r>
      <w:r w:rsidR="00F12C20" w:rsidRPr="00AE04F7">
        <w:rPr>
          <w:sz w:val="24"/>
          <w:szCs w:val="24"/>
        </w:rPr>
        <w:t>half</w:t>
      </w:r>
      <w:r w:rsidR="002B2F4D" w:rsidRPr="00AE04F7">
        <w:rPr>
          <w:sz w:val="24"/>
          <w:szCs w:val="24"/>
        </w:rPr>
        <w:t xml:space="preserve"> the contemporary TP input) </w:t>
      </w:r>
      <w:r w:rsidR="005C560C" w:rsidRPr="00AE04F7">
        <w:rPr>
          <w:sz w:val="24"/>
          <w:szCs w:val="24"/>
        </w:rPr>
        <w:t xml:space="preserve">to </w:t>
      </w:r>
      <w:r w:rsidR="00F14EFF" w:rsidRPr="00AE04F7">
        <w:rPr>
          <w:sz w:val="24"/>
          <w:szCs w:val="24"/>
        </w:rPr>
        <w:t xml:space="preserve">reach </w:t>
      </w:r>
      <w:r w:rsidR="005C560C" w:rsidRPr="00AE04F7">
        <w:rPr>
          <w:sz w:val="24"/>
          <w:szCs w:val="24"/>
        </w:rPr>
        <w:t xml:space="preserve">the </w:t>
      </w:r>
      <w:r w:rsidR="002B2F4D" w:rsidRPr="00AE04F7">
        <w:rPr>
          <w:sz w:val="24"/>
          <w:szCs w:val="24"/>
        </w:rPr>
        <w:t xml:space="preserve">predicted </w:t>
      </w:r>
      <w:r w:rsidR="005C560C" w:rsidRPr="00AE04F7">
        <w:rPr>
          <w:sz w:val="24"/>
          <w:szCs w:val="24"/>
        </w:rPr>
        <w:t>in-lake org P concentration of</w:t>
      </w:r>
      <w:r w:rsidR="002B2F4D" w:rsidRPr="00AE04F7">
        <w:rPr>
          <w:sz w:val="24"/>
          <w:szCs w:val="24"/>
        </w:rPr>
        <w:t xml:space="preserve"> 75 </w:t>
      </w:r>
      <w:r w:rsidR="002B2F4D" w:rsidRPr="00AE04F7">
        <w:rPr>
          <w:rFonts w:cstheme="minorHAnsi"/>
          <w:sz w:val="24"/>
          <w:szCs w:val="24"/>
        </w:rPr>
        <w:t>µ</w:t>
      </w:r>
      <w:r w:rsidR="002B2F4D" w:rsidRPr="00AE04F7">
        <w:rPr>
          <w:sz w:val="24"/>
          <w:szCs w:val="24"/>
        </w:rPr>
        <w:t>g org P L</w:t>
      </w:r>
      <w:r w:rsidR="002B2F4D" w:rsidRPr="00AE04F7">
        <w:rPr>
          <w:sz w:val="24"/>
          <w:szCs w:val="24"/>
          <w:vertAlign w:val="superscript"/>
        </w:rPr>
        <w:t>-1</w:t>
      </w:r>
      <w:r w:rsidR="005C560C" w:rsidRPr="00AE04F7">
        <w:rPr>
          <w:sz w:val="24"/>
          <w:szCs w:val="24"/>
        </w:rPr>
        <w:t xml:space="preserve"> </w:t>
      </w:r>
      <w:r w:rsidR="00F12C20" w:rsidRPr="00AE04F7">
        <w:rPr>
          <w:sz w:val="24"/>
          <w:szCs w:val="24"/>
        </w:rPr>
        <w:t xml:space="preserve">necessary to </w:t>
      </w:r>
      <w:r w:rsidR="002B2F4D" w:rsidRPr="00AE04F7">
        <w:rPr>
          <w:sz w:val="24"/>
          <w:szCs w:val="24"/>
        </w:rPr>
        <w:t>increase mean Secchi-depth to 1 m.</w:t>
      </w:r>
      <w:r w:rsidR="00AC5B75" w:rsidRPr="00AE04F7">
        <w:rPr>
          <w:sz w:val="24"/>
          <w:szCs w:val="24"/>
        </w:rPr>
        <w:t xml:space="preserve">  </w:t>
      </w:r>
      <w:r w:rsidR="00292F25" w:rsidRPr="00AE04F7">
        <w:rPr>
          <w:sz w:val="24"/>
          <w:szCs w:val="24"/>
        </w:rPr>
        <w:t xml:space="preserve">    </w:t>
      </w:r>
    </w:p>
    <w:p w14:paraId="652A37A0" w14:textId="1572C991" w:rsidR="00D47556" w:rsidRPr="00AE04F7" w:rsidRDefault="00E069F4" w:rsidP="00E069F4">
      <w:pPr>
        <w:rPr>
          <w:sz w:val="24"/>
          <w:szCs w:val="24"/>
        </w:rPr>
      </w:pPr>
      <w:r w:rsidRPr="00AE04F7">
        <w:rPr>
          <w:i/>
          <w:sz w:val="24"/>
          <w:szCs w:val="24"/>
        </w:rPr>
        <w:t>Sediment</w:t>
      </w:r>
      <w:r w:rsidR="007F7DF3" w:rsidRPr="00AE04F7">
        <w:rPr>
          <w:i/>
          <w:sz w:val="24"/>
          <w:szCs w:val="24"/>
        </w:rPr>
        <w:t xml:space="preserve"> composition</w:t>
      </w:r>
      <w:r w:rsidR="00460287" w:rsidRPr="00AE04F7">
        <w:rPr>
          <w:i/>
          <w:sz w:val="24"/>
          <w:szCs w:val="24"/>
        </w:rPr>
        <w:t xml:space="preserve"> and dynamics</w:t>
      </w:r>
      <w:r w:rsidRPr="00AE04F7">
        <w:rPr>
          <w:i/>
          <w:sz w:val="24"/>
          <w:szCs w:val="24"/>
        </w:rPr>
        <w:t xml:space="preserve"> </w:t>
      </w:r>
      <w:r w:rsidRPr="00AE04F7">
        <w:rPr>
          <w:sz w:val="24"/>
          <w:szCs w:val="24"/>
        </w:rPr>
        <w:t xml:space="preserve">– </w:t>
      </w:r>
      <w:r w:rsidR="00CD736D" w:rsidRPr="00AE04F7">
        <w:rPr>
          <w:sz w:val="24"/>
          <w:szCs w:val="24"/>
        </w:rPr>
        <w:t xml:space="preserve">Lake Arresø’s sediments </w:t>
      </w:r>
      <w:r w:rsidR="00D202D6" w:rsidRPr="00AE04F7">
        <w:rPr>
          <w:sz w:val="24"/>
          <w:szCs w:val="24"/>
        </w:rPr>
        <w:t xml:space="preserve">were </w:t>
      </w:r>
      <w:r w:rsidR="007F25B3" w:rsidRPr="00AE04F7">
        <w:rPr>
          <w:sz w:val="24"/>
          <w:szCs w:val="24"/>
        </w:rPr>
        <w:t xml:space="preserve">sampled in </w:t>
      </w:r>
      <w:r w:rsidR="002B2F4D" w:rsidRPr="00AE04F7">
        <w:rPr>
          <w:sz w:val="24"/>
          <w:szCs w:val="24"/>
        </w:rPr>
        <w:t xml:space="preserve">late </w:t>
      </w:r>
      <w:r w:rsidR="007F25B3" w:rsidRPr="00AE04F7">
        <w:rPr>
          <w:sz w:val="24"/>
          <w:szCs w:val="24"/>
        </w:rPr>
        <w:t>November-</w:t>
      </w:r>
      <w:r w:rsidR="002B2F4D" w:rsidRPr="00AE04F7">
        <w:rPr>
          <w:sz w:val="24"/>
          <w:szCs w:val="24"/>
        </w:rPr>
        <w:t xml:space="preserve">early </w:t>
      </w:r>
      <w:r w:rsidR="007F25B3" w:rsidRPr="00AE04F7">
        <w:rPr>
          <w:sz w:val="24"/>
          <w:szCs w:val="24"/>
        </w:rPr>
        <w:t xml:space="preserve">December and </w:t>
      </w:r>
      <w:r w:rsidR="00D202D6" w:rsidRPr="00AE04F7">
        <w:rPr>
          <w:sz w:val="24"/>
          <w:szCs w:val="24"/>
        </w:rPr>
        <w:t xml:space="preserve">studied in six sediment strata </w:t>
      </w:r>
      <w:r w:rsidR="00CD736D" w:rsidRPr="00AE04F7">
        <w:rPr>
          <w:sz w:val="24"/>
          <w:szCs w:val="24"/>
        </w:rPr>
        <w:t xml:space="preserve">down to 40 cm </w:t>
      </w:r>
      <w:r w:rsidR="00D202D6" w:rsidRPr="00AE04F7">
        <w:rPr>
          <w:sz w:val="24"/>
          <w:szCs w:val="24"/>
        </w:rPr>
        <w:t>depth (Table S</w:t>
      </w:r>
      <w:r w:rsidR="00F12C20" w:rsidRPr="00AE04F7">
        <w:rPr>
          <w:sz w:val="24"/>
          <w:szCs w:val="24"/>
        </w:rPr>
        <w:t>3</w:t>
      </w:r>
      <w:r w:rsidR="00D202D6" w:rsidRPr="00AE04F7">
        <w:rPr>
          <w:sz w:val="24"/>
          <w:szCs w:val="24"/>
        </w:rPr>
        <w:t>). Sediment cores were retrieved from spatially homogenous sediment areas covering 31.6 km</w:t>
      </w:r>
      <w:r w:rsidR="00D202D6" w:rsidRPr="00AE04F7">
        <w:rPr>
          <w:sz w:val="24"/>
          <w:szCs w:val="24"/>
          <w:vertAlign w:val="superscript"/>
        </w:rPr>
        <w:t>2</w:t>
      </w:r>
      <w:r w:rsidR="00D202D6" w:rsidRPr="00AE04F7">
        <w:rPr>
          <w:sz w:val="24"/>
          <w:szCs w:val="24"/>
        </w:rPr>
        <w:t xml:space="preserve"> of the lake (C</w:t>
      </w:r>
      <w:r w:rsidR="00CD50A4" w:rsidRPr="00AE04F7">
        <w:rPr>
          <w:sz w:val="24"/>
          <w:szCs w:val="24"/>
        </w:rPr>
        <w:t>OWIc</w:t>
      </w:r>
      <w:r w:rsidR="00D202D6" w:rsidRPr="00AE04F7">
        <w:rPr>
          <w:sz w:val="24"/>
          <w:szCs w:val="24"/>
        </w:rPr>
        <w:t xml:space="preserve">onsult 1988). </w:t>
      </w:r>
      <w:r w:rsidR="00CD50A4" w:rsidRPr="00AE04F7">
        <w:rPr>
          <w:sz w:val="24"/>
          <w:szCs w:val="24"/>
        </w:rPr>
        <w:t xml:space="preserve">The remaining sediment areas represent hard sediments that have </w:t>
      </w:r>
      <w:r w:rsidR="004F1328" w:rsidRPr="00AE04F7">
        <w:rPr>
          <w:sz w:val="24"/>
          <w:szCs w:val="24"/>
        </w:rPr>
        <w:t xml:space="preserve">a small </w:t>
      </w:r>
      <w:r w:rsidR="00CD50A4" w:rsidRPr="00AE04F7">
        <w:rPr>
          <w:sz w:val="24"/>
          <w:szCs w:val="24"/>
        </w:rPr>
        <w:t xml:space="preserve">nutrient exchange with the water. </w:t>
      </w:r>
      <w:r w:rsidR="00D202D6" w:rsidRPr="00AE04F7">
        <w:rPr>
          <w:sz w:val="24"/>
          <w:szCs w:val="24"/>
        </w:rPr>
        <w:t xml:space="preserve">The </w:t>
      </w:r>
      <w:r w:rsidR="00CD50A4" w:rsidRPr="00AE04F7">
        <w:rPr>
          <w:sz w:val="24"/>
          <w:szCs w:val="24"/>
        </w:rPr>
        <w:t xml:space="preserve">examined </w:t>
      </w:r>
      <w:r w:rsidR="00D202D6" w:rsidRPr="00AE04F7">
        <w:rPr>
          <w:sz w:val="24"/>
          <w:szCs w:val="24"/>
        </w:rPr>
        <w:t xml:space="preserve">sediment strata </w:t>
      </w:r>
      <w:r w:rsidR="00CD736D" w:rsidRPr="00AE04F7">
        <w:rPr>
          <w:sz w:val="24"/>
          <w:szCs w:val="24"/>
        </w:rPr>
        <w:t xml:space="preserve">are rich in </w:t>
      </w:r>
      <w:r w:rsidR="004F1328" w:rsidRPr="00AE04F7">
        <w:rPr>
          <w:sz w:val="24"/>
          <w:szCs w:val="24"/>
        </w:rPr>
        <w:t>Ca</w:t>
      </w:r>
      <w:r w:rsidR="002B2F4D" w:rsidRPr="00AE04F7">
        <w:rPr>
          <w:sz w:val="24"/>
          <w:szCs w:val="24"/>
        </w:rPr>
        <w:t xml:space="preserve"> and ca</w:t>
      </w:r>
      <w:r w:rsidR="004F1328" w:rsidRPr="00AE04F7">
        <w:rPr>
          <w:sz w:val="24"/>
          <w:szCs w:val="24"/>
        </w:rPr>
        <w:t>lcium</w:t>
      </w:r>
      <w:r w:rsidR="00FB449E" w:rsidRPr="00AE04F7">
        <w:rPr>
          <w:sz w:val="24"/>
          <w:szCs w:val="24"/>
        </w:rPr>
        <w:t>-</w:t>
      </w:r>
      <w:r w:rsidR="00CD736D" w:rsidRPr="00AE04F7">
        <w:rPr>
          <w:sz w:val="24"/>
          <w:szCs w:val="24"/>
        </w:rPr>
        <w:t>carbonate</w:t>
      </w:r>
      <w:r w:rsidR="002B2F4D" w:rsidRPr="00AE04F7">
        <w:rPr>
          <w:sz w:val="24"/>
          <w:szCs w:val="24"/>
        </w:rPr>
        <w:t>s</w:t>
      </w:r>
      <w:r w:rsidR="00CD736D" w:rsidRPr="00AE04F7">
        <w:rPr>
          <w:sz w:val="24"/>
          <w:szCs w:val="24"/>
        </w:rPr>
        <w:t xml:space="preserve"> (min</w:t>
      </w:r>
      <w:r w:rsidR="00D202D6" w:rsidRPr="00AE04F7">
        <w:rPr>
          <w:sz w:val="24"/>
          <w:szCs w:val="24"/>
        </w:rPr>
        <w:t>. 3</w:t>
      </w:r>
      <w:r w:rsidR="00CD736D" w:rsidRPr="00AE04F7">
        <w:rPr>
          <w:sz w:val="24"/>
          <w:szCs w:val="24"/>
        </w:rPr>
        <w:t>2</w:t>
      </w:r>
      <w:r w:rsidR="00FB449E" w:rsidRPr="00AE04F7">
        <w:rPr>
          <w:sz w:val="24"/>
          <w:szCs w:val="24"/>
        </w:rPr>
        <w:softHyphen/>
        <w:t>–</w:t>
      </w:r>
      <w:r w:rsidR="00CD736D" w:rsidRPr="00AE04F7">
        <w:rPr>
          <w:sz w:val="24"/>
          <w:szCs w:val="24"/>
        </w:rPr>
        <w:t>41% DW)</w:t>
      </w:r>
      <w:r w:rsidR="002B2F4D" w:rsidRPr="00AE04F7">
        <w:rPr>
          <w:sz w:val="24"/>
          <w:szCs w:val="24"/>
        </w:rPr>
        <w:t xml:space="preserve">, </w:t>
      </w:r>
      <w:r w:rsidR="004F1328" w:rsidRPr="00AE04F7">
        <w:rPr>
          <w:sz w:val="24"/>
          <w:szCs w:val="24"/>
        </w:rPr>
        <w:t xml:space="preserve">rich in </w:t>
      </w:r>
      <w:r w:rsidR="00CD736D" w:rsidRPr="00AE04F7">
        <w:rPr>
          <w:sz w:val="24"/>
          <w:szCs w:val="24"/>
        </w:rPr>
        <w:t>organic matter (22</w:t>
      </w:r>
      <w:r w:rsidR="00FB449E" w:rsidRPr="00AE04F7">
        <w:rPr>
          <w:sz w:val="24"/>
          <w:szCs w:val="24"/>
        </w:rPr>
        <w:t>–</w:t>
      </w:r>
      <w:r w:rsidR="00CD736D" w:rsidRPr="00AE04F7">
        <w:rPr>
          <w:sz w:val="24"/>
          <w:szCs w:val="24"/>
        </w:rPr>
        <w:t>38%</w:t>
      </w:r>
      <w:r w:rsidR="007F7DF3" w:rsidRPr="00AE04F7">
        <w:rPr>
          <w:sz w:val="24"/>
          <w:szCs w:val="24"/>
        </w:rPr>
        <w:t xml:space="preserve"> DW</w:t>
      </w:r>
      <w:r w:rsidR="00CD736D" w:rsidRPr="00AE04F7">
        <w:rPr>
          <w:sz w:val="24"/>
          <w:szCs w:val="24"/>
        </w:rPr>
        <w:t>), but poor in Fe (0.7</w:t>
      </w:r>
      <w:r w:rsidR="00FB449E" w:rsidRPr="00AE04F7">
        <w:rPr>
          <w:sz w:val="24"/>
          <w:szCs w:val="24"/>
        </w:rPr>
        <w:t>–</w:t>
      </w:r>
      <w:r w:rsidR="00CD736D" w:rsidRPr="00AE04F7">
        <w:rPr>
          <w:sz w:val="24"/>
          <w:szCs w:val="24"/>
        </w:rPr>
        <w:t>1.4%)</w:t>
      </w:r>
      <w:r w:rsidR="00D202D6" w:rsidRPr="00AE04F7">
        <w:rPr>
          <w:sz w:val="24"/>
          <w:szCs w:val="24"/>
        </w:rPr>
        <w:t xml:space="preserve">. The </w:t>
      </w:r>
      <w:r w:rsidR="00CD736D" w:rsidRPr="00AE04F7">
        <w:rPr>
          <w:sz w:val="24"/>
          <w:szCs w:val="24"/>
        </w:rPr>
        <w:t xml:space="preserve">Fe:TP ratio </w:t>
      </w:r>
      <w:r w:rsidR="004F1328" w:rsidRPr="00AE04F7">
        <w:rPr>
          <w:sz w:val="24"/>
          <w:szCs w:val="24"/>
        </w:rPr>
        <w:t>was low at the sediment surface (</w:t>
      </w:r>
      <w:r w:rsidR="00D94FD8" w:rsidRPr="00AE04F7">
        <w:rPr>
          <w:sz w:val="24"/>
          <w:szCs w:val="24"/>
        </w:rPr>
        <w:t xml:space="preserve">mean </w:t>
      </w:r>
      <w:r w:rsidR="00CD736D" w:rsidRPr="00AE04F7">
        <w:rPr>
          <w:sz w:val="24"/>
          <w:szCs w:val="24"/>
        </w:rPr>
        <w:t>7.2</w:t>
      </w:r>
      <w:r w:rsidR="004F1328" w:rsidRPr="00AE04F7">
        <w:rPr>
          <w:sz w:val="24"/>
          <w:szCs w:val="24"/>
        </w:rPr>
        <w:t xml:space="preserve">) </w:t>
      </w:r>
      <w:r w:rsidR="007A65CF" w:rsidRPr="00AE04F7">
        <w:rPr>
          <w:sz w:val="24"/>
          <w:szCs w:val="24"/>
        </w:rPr>
        <w:t xml:space="preserve">suggesting low permanent Fe-binding here, but </w:t>
      </w:r>
      <w:r w:rsidR="004F1328" w:rsidRPr="00AE04F7">
        <w:rPr>
          <w:sz w:val="24"/>
          <w:szCs w:val="24"/>
        </w:rPr>
        <w:t>in</w:t>
      </w:r>
      <w:r w:rsidR="00CD736D" w:rsidRPr="00AE04F7">
        <w:rPr>
          <w:sz w:val="24"/>
          <w:szCs w:val="24"/>
        </w:rPr>
        <w:t>creas</w:t>
      </w:r>
      <w:r w:rsidR="004F1328" w:rsidRPr="00AE04F7">
        <w:rPr>
          <w:sz w:val="24"/>
          <w:szCs w:val="24"/>
        </w:rPr>
        <w:t>ed</w:t>
      </w:r>
      <w:r w:rsidR="00CD736D" w:rsidRPr="00AE04F7">
        <w:rPr>
          <w:sz w:val="24"/>
          <w:szCs w:val="24"/>
        </w:rPr>
        <w:t xml:space="preserve"> to </w:t>
      </w:r>
      <w:r w:rsidR="00D202D6" w:rsidRPr="00AE04F7">
        <w:rPr>
          <w:sz w:val="24"/>
          <w:szCs w:val="24"/>
        </w:rPr>
        <w:t xml:space="preserve">20.8 </w:t>
      </w:r>
      <w:r w:rsidR="00CD736D" w:rsidRPr="00AE04F7">
        <w:rPr>
          <w:sz w:val="24"/>
          <w:szCs w:val="24"/>
        </w:rPr>
        <w:t xml:space="preserve">at 30-40 cm </w:t>
      </w:r>
      <w:r w:rsidR="001F1816" w:rsidRPr="00AE04F7">
        <w:rPr>
          <w:sz w:val="24"/>
          <w:szCs w:val="24"/>
        </w:rPr>
        <w:t xml:space="preserve">depth in the </w:t>
      </w:r>
      <w:r w:rsidR="007F7DF3" w:rsidRPr="00AE04F7">
        <w:rPr>
          <w:sz w:val="24"/>
          <w:szCs w:val="24"/>
        </w:rPr>
        <w:t>sediment</w:t>
      </w:r>
      <w:r w:rsidR="00F12C20" w:rsidRPr="00AE04F7">
        <w:rPr>
          <w:sz w:val="24"/>
          <w:szCs w:val="24"/>
        </w:rPr>
        <w:t xml:space="preserve"> </w:t>
      </w:r>
      <w:r w:rsidR="007A65CF" w:rsidRPr="00AE04F7">
        <w:rPr>
          <w:sz w:val="24"/>
          <w:szCs w:val="24"/>
        </w:rPr>
        <w:t xml:space="preserve">suggesting the existence of Fe-P minerals </w:t>
      </w:r>
      <w:r w:rsidR="00F12C20" w:rsidRPr="00AE04F7">
        <w:rPr>
          <w:sz w:val="24"/>
          <w:szCs w:val="24"/>
        </w:rPr>
        <w:t>(Table S2)</w:t>
      </w:r>
      <w:r w:rsidR="00D202D6" w:rsidRPr="00AE04F7">
        <w:rPr>
          <w:sz w:val="24"/>
          <w:szCs w:val="24"/>
        </w:rPr>
        <w:t xml:space="preserve">. </w:t>
      </w:r>
    </w:p>
    <w:p w14:paraId="267A0F80" w14:textId="6FAB8FD9" w:rsidR="00D202D6" w:rsidRPr="00AE04F7" w:rsidRDefault="00E069F4" w:rsidP="00E069F4">
      <w:pPr>
        <w:rPr>
          <w:sz w:val="24"/>
          <w:szCs w:val="24"/>
        </w:rPr>
      </w:pPr>
      <w:r w:rsidRPr="00AE04F7">
        <w:rPr>
          <w:sz w:val="24"/>
          <w:szCs w:val="24"/>
        </w:rPr>
        <w:t xml:space="preserve">Sediments were </w:t>
      </w:r>
      <w:r w:rsidR="009B205B" w:rsidRPr="00AE04F7">
        <w:rPr>
          <w:sz w:val="24"/>
          <w:szCs w:val="24"/>
        </w:rPr>
        <w:t xml:space="preserve">modestly </w:t>
      </w:r>
      <w:r w:rsidRPr="00AE04F7">
        <w:rPr>
          <w:sz w:val="24"/>
          <w:szCs w:val="24"/>
        </w:rPr>
        <w:t xml:space="preserve">rich in TP and </w:t>
      </w:r>
      <w:r w:rsidR="009B205B" w:rsidRPr="00AE04F7">
        <w:rPr>
          <w:sz w:val="24"/>
          <w:szCs w:val="24"/>
        </w:rPr>
        <w:t xml:space="preserve">rich in </w:t>
      </w:r>
      <w:r w:rsidRPr="00AE04F7">
        <w:rPr>
          <w:sz w:val="24"/>
          <w:szCs w:val="24"/>
        </w:rPr>
        <w:t>organic matter</w:t>
      </w:r>
      <w:r w:rsidR="009B205B" w:rsidRPr="00AE04F7">
        <w:rPr>
          <w:sz w:val="24"/>
          <w:szCs w:val="24"/>
        </w:rPr>
        <w:t xml:space="preserve"> </w:t>
      </w:r>
      <w:r w:rsidR="00904188" w:rsidRPr="00AE04F7">
        <w:rPr>
          <w:sz w:val="24"/>
          <w:szCs w:val="24"/>
        </w:rPr>
        <w:t xml:space="preserve">in </w:t>
      </w:r>
      <w:r w:rsidR="009B205B" w:rsidRPr="00AE04F7">
        <w:rPr>
          <w:sz w:val="24"/>
          <w:szCs w:val="24"/>
        </w:rPr>
        <w:t>surface</w:t>
      </w:r>
      <w:r w:rsidR="00904188" w:rsidRPr="00AE04F7">
        <w:rPr>
          <w:sz w:val="24"/>
          <w:szCs w:val="24"/>
        </w:rPr>
        <w:t xml:space="preserve"> sediments</w:t>
      </w:r>
      <w:r w:rsidR="001F1816" w:rsidRPr="00AE04F7">
        <w:rPr>
          <w:sz w:val="24"/>
          <w:szCs w:val="24"/>
        </w:rPr>
        <w:t>. However</w:t>
      </w:r>
      <w:r w:rsidRPr="00AE04F7">
        <w:rPr>
          <w:sz w:val="24"/>
          <w:szCs w:val="24"/>
        </w:rPr>
        <w:t>, variability of duplicate-</w:t>
      </w:r>
      <w:r w:rsidR="00CD50A4" w:rsidRPr="00AE04F7">
        <w:rPr>
          <w:sz w:val="24"/>
          <w:szCs w:val="24"/>
        </w:rPr>
        <w:t>tripli</w:t>
      </w:r>
      <w:r w:rsidRPr="00AE04F7">
        <w:rPr>
          <w:sz w:val="24"/>
          <w:szCs w:val="24"/>
        </w:rPr>
        <w:t xml:space="preserve">cate measurements </w:t>
      </w:r>
      <w:r w:rsidR="007F7DF3" w:rsidRPr="00AE04F7">
        <w:rPr>
          <w:sz w:val="24"/>
          <w:szCs w:val="24"/>
        </w:rPr>
        <w:t xml:space="preserve">and spatial variability </w:t>
      </w:r>
      <w:r w:rsidRPr="00AE04F7">
        <w:rPr>
          <w:sz w:val="24"/>
          <w:szCs w:val="24"/>
        </w:rPr>
        <w:t>resulted in changes</w:t>
      </w:r>
      <w:r w:rsidR="001F1816" w:rsidRPr="00AE04F7">
        <w:rPr>
          <w:sz w:val="24"/>
          <w:szCs w:val="24"/>
        </w:rPr>
        <w:t xml:space="preserve"> of TP (per DW) between years and over the full 40-cm range </w:t>
      </w:r>
      <w:r w:rsidR="00CB754C" w:rsidRPr="00AE04F7">
        <w:rPr>
          <w:sz w:val="24"/>
          <w:szCs w:val="24"/>
        </w:rPr>
        <w:t xml:space="preserve">of </w:t>
      </w:r>
      <w:r w:rsidR="001F1816" w:rsidRPr="00AE04F7">
        <w:rPr>
          <w:sz w:val="24"/>
          <w:szCs w:val="24"/>
        </w:rPr>
        <w:t xml:space="preserve">sediment depth </w:t>
      </w:r>
      <w:r w:rsidRPr="00AE04F7">
        <w:rPr>
          <w:sz w:val="24"/>
          <w:szCs w:val="24"/>
        </w:rPr>
        <w:t xml:space="preserve">that were </w:t>
      </w:r>
      <w:r w:rsidR="004F1328" w:rsidRPr="00AE04F7">
        <w:rPr>
          <w:sz w:val="24"/>
          <w:szCs w:val="24"/>
        </w:rPr>
        <w:t>somewhat un</w:t>
      </w:r>
      <w:r w:rsidR="001F1816" w:rsidRPr="00AE04F7">
        <w:rPr>
          <w:sz w:val="24"/>
          <w:szCs w:val="24"/>
        </w:rPr>
        <w:t>s</w:t>
      </w:r>
      <w:r w:rsidRPr="00AE04F7">
        <w:rPr>
          <w:sz w:val="24"/>
          <w:szCs w:val="24"/>
        </w:rPr>
        <w:t xml:space="preserve">ystematic over the 30 years of </w:t>
      </w:r>
      <w:r w:rsidR="007F7DF3" w:rsidRPr="00AE04F7">
        <w:rPr>
          <w:sz w:val="24"/>
          <w:szCs w:val="24"/>
        </w:rPr>
        <w:t>measurements</w:t>
      </w:r>
      <w:r w:rsidRPr="00AE04F7">
        <w:rPr>
          <w:sz w:val="24"/>
          <w:szCs w:val="24"/>
        </w:rPr>
        <w:t xml:space="preserve"> (</w:t>
      </w:r>
      <w:r w:rsidR="000250E2" w:rsidRPr="00AE04F7">
        <w:rPr>
          <w:sz w:val="24"/>
          <w:szCs w:val="24"/>
        </w:rPr>
        <w:t xml:space="preserve">Fig. </w:t>
      </w:r>
      <w:r w:rsidR="0007584B" w:rsidRPr="00AE04F7">
        <w:rPr>
          <w:sz w:val="24"/>
          <w:szCs w:val="24"/>
        </w:rPr>
        <w:t>7</w:t>
      </w:r>
      <w:r w:rsidRPr="00AE04F7">
        <w:rPr>
          <w:sz w:val="24"/>
          <w:szCs w:val="24"/>
        </w:rPr>
        <w:t>).</w:t>
      </w:r>
      <w:r w:rsidR="004F1328" w:rsidRPr="00AE04F7">
        <w:rPr>
          <w:sz w:val="24"/>
          <w:szCs w:val="24"/>
        </w:rPr>
        <w:t xml:space="preserve"> TP (per DW) in the surface sediments </w:t>
      </w:r>
      <w:r w:rsidR="004F1328" w:rsidRPr="00AE04F7">
        <w:rPr>
          <w:sz w:val="24"/>
          <w:szCs w:val="24"/>
        </w:rPr>
        <w:lastRenderedPageBreak/>
        <w:t xml:space="preserve">was highest in 1988 and lower in all later measurements and TP </w:t>
      </w:r>
      <w:r w:rsidR="002B2F4D" w:rsidRPr="00AE04F7">
        <w:rPr>
          <w:sz w:val="24"/>
          <w:szCs w:val="24"/>
        </w:rPr>
        <w:t xml:space="preserve">varied little </w:t>
      </w:r>
      <w:r w:rsidR="004F1328" w:rsidRPr="00AE04F7">
        <w:rPr>
          <w:sz w:val="24"/>
          <w:szCs w:val="24"/>
        </w:rPr>
        <w:t xml:space="preserve">in the </w:t>
      </w:r>
      <w:r w:rsidR="002B2F4D" w:rsidRPr="00AE04F7">
        <w:rPr>
          <w:sz w:val="24"/>
          <w:szCs w:val="24"/>
        </w:rPr>
        <w:t>30</w:t>
      </w:r>
      <w:r w:rsidR="00471476" w:rsidRPr="00AE04F7">
        <w:rPr>
          <w:sz w:val="24"/>
          <w:szCs w:val="24"/>
        </w:rPr>
        <w:t>–</w:t>
      </w:r>
      <w:r w:rsidR="002B2F4D" w:rsidRPr="00AE04F7">
        <w:rPr>
          <w:sz w:val="24"/>
          <w:szCs w:val="24"/>
        </w:rPr>
        <w:t xml:space="preserve">40 cm deep </w:t>
      </w:r>
      <w:r w:rsidR="004F1328" w:rsidRPr="00AE04F7">
        <w:rPr>
          <w:sz w:val="24"/>
          <w:szCs w:val="24"/>
        </w:rPr>
        <w:t>strat</w:t>
      </w:r>
      <w:r w:rsidR="002B2F4D" w:rsidRPr="00AE04F7">
        <w:rPr>
          <w:sz w:val="24"/>
          <w:szCs w:val="24"/>
        </w:rPr>
        <w:t>um</w:t>
      </w:r>
      <w:r w:rsidR="004F1328" w:rsidRPr="00AE04F7">
        <w:rPr>
          <w:sz w:val="24"/>
          <w:szCs w:val="24"/>
        </w:rPr>
        <w:t xml:space="preserve">. </w:t>
      </w:r>
      <w:r w:rsidRPr="00AE04F7">
        <w:rPr>
          <w:sz w:val="24"/>
          <w:szCs w:val="24"/>
        </w:rPr>
        <w:t xml:space="preserve"> </w:t>
      </w:r>
    </w:p>
    <w:p w14:paraId="0BF298D5" w14:textId="46839D31" w:rsidR="00E069F4" w:rsidRPr="00AE04F7" w:rsidRDefault="00810F6D" w:rsidP="00E069F4">
      <w:pPr>
        <w:rPr>
          <w:sz w:val="24"/>
          <w:szCs w:val="24"/>
        </w:rPr>
      </w:pPr>
      <w:r w:rsidRPr="00AE04F7">
        <w:rPr>
          <w:sz w:val="24"/>
          <w:szCs w:val="24"/>
        </w:rPr>
        <w:t xml:space="preserve">The TP and organic content </w:t>
      </w:r>
      <w:r w:rsidR="00A01AC0" w:rsidRPr="00AE04F7">
        <w:rPr>
          <w:sz w:val="24"/>
          <w:szCs w:val="24"/>
        </w:rPr>
        <w:t xml:space="preserve">followed each other </w:t>
      </w:r>
      <w:r w:rsidR="00CB754C" w:rsidRPr="00AE04F7">
        <w:rPr>
          <w:sz w:val="24"/>
          <w:szCs w:val="24"/>
        </w:rPr>
        <w:t xml:space="preserve">rather </w:t>
      </w:r>
      <w:r w:rsidR="00A01AC0" w:rsidRPr="00AE04F7">
        <w:rPr>
          <w:sz w:val="24"/>
          <w:szCs w:val="24"/>
        </w:rPr>
        <w:t xml:space="preserve">closely and </w:t>
      </w:r>
      <w:r w:rsidRPr="00AE04F7">
        <w:rPr>
          <w:sz w:val="24"/>
          <w:szCs w:val="24"/>
        </w:rPr>
        <w:t>decreased with sediment depth</w:t>
      </w:r>
      <w:r w:rsidR="00CB754C" w:rsidRPr="00AE04F7">
        <w:rPr>
          <w:sz w:val="24"/>
          <w:szCs w:val="24"/>
        </w:rPr>
        <w:t xml:space="preserve">. The </w:t>
      </w:r>
      <w:r w:rsidR="00CD50A4" w:rsidRPr="00AE04F7">
        <w:rPr>
          <w:sz w:val="24"/>
          <w:szCs w:val="24"/>
        </w:rPr>
        <w:t xml:space="preserve">change </w:t>
      </w:r>
      <w:r w:rsidRPr="00AE04F7">
        <w:rPr>
          <w:sz w:val="24"/>
          <w:szCs w:val="24"/>
        </w:rPr>
        <w:t>from 0</w:t>
      </w:r>
      <w:r w:rsidR="00471476" w:rsidRPr="00AE04F7">
        <w:rPr>
          <w:sz w:val="24"/>
          <w:szCs w:val="24"/>
        </w:rPr>
        <w:t>–</w:t>
      </w:r>
      <w:r w:rsidRPr="00AE04F7">
        <w:rPr>
          <w:sz w:val="24"/>
          <w:szCs w:val="24"/>
        </w:rPr>
        <w:t xml:space="preserve">2 cm to </w:t>
      </w:r>
      <w:r w:rsidR="000250E2" w:rsidRPr="00AE04F7">
        <w:rPr>
          <w:sz w:val="24"/>
          <w:szCs w:val="24"/>
        </w:rPr>
        <w:t>2</w:t>
      </w:r>
      <w:r w:rsidR="00471476" w:rsidRPr="00AE04F7">
        <w:rPr>
          <w:sz w:val="24"/>
          <w:szCs w:val="24"/>
        </w:rPr>
        <w:t>–</w:t>
      </w:r>
      <w:r w:rsidR="000250E2" w:rsidRPr="00AE04F7">
        <w:rPr>
          <w:sz w:val="24"/>
          <w:szCs w:val="24"/>
        </w:rPr>
        <w:t>5</w:t>
      </w:r>
      <w:r w:rsidRPr="00AE04F7">
        <w:rPr>
          <w:sz w:val="24"/>
          <w:szCs w:val="24"/>
        </w:rPr>
        <w:t xml:space="preserve"> cm </w:t>
      </w:r>
      <w:r w:rsidR="001A5CC6" w:rsidRPr="00AE04F7">
        <w:rPr>
          <w:sz w:val="24"/>
          <w:szCs w:val="24"/>
        </w:rPr>
        <w:t xml:space="preserve">was </w:t>
      </w:r>
      <w:r w:rsidR="00CD50A4" w:rsidRPr="00AE04F7">
        <w:rPr>
          <w:sz w:val="24"/>
          <w:szCs w:val="24"/>
        </w:rPr>
        <w:t xml:space="preserve">small and </w:t>
      </w:r>
      <w:r w:rsidR="001A5CC6" w:rsidRPr="00AE04F7">
        <w:rPr>
          <w:sz w:val="24"/>
          <w:szCs w:val="24"/>
        </w:rPr>
        <w:t>not significant</w:t>
      </w:r>
      <w:r w:rsidR="007F7DF3" w:rsidRPr="00AE04F7">
        <w:rPr>
          <w:sz w:val="24"/>
          <w:szCs w:val="24"/>
        </w:rPr>
        <w:t xml:space="preserve"> and the decrease to the 5</w:t>
      </w:r>
      <w:r w:rsidR="00471476" w:rsidRPr="00AE04F7">
        <w:rPr>
          <w:sz w:val="24"/>
          <w:szCs w:val="24"/>
        </w:rPr>
        <w:t>–</w:t>
      </w:r>
      <w:r w:rsidR="007F7DF3" w:rsidRPr="00AE04F7">
        <w:rPr>
          <w:sz w:val="24"/>
          <w:szCs w:val="24"/>
        </w:rPr>
        <w:t>10 cm stratum was only about 10%</w:t>
      </w:r>
      <w:r w:rsidR="001F1816" w:rsidRPr="00AE04F7">
        <w:rPr>
          <w:sz w:val="24"/>
          <w:szCs w:val="24"/>
        </w:rPr>
        <w:t xml:space="preserve"> </w:t>
      </w:r>
      <w:r w:rsidR="004F1328" w:rsidRPr="00AE04F7">
        <w:rPr>
          <w:sz w:val="24"/>
          <w:szCs w:val="24"/>
        </w:rPr>
        <w:t>(</w:t>
      </w:r>
      <w:r w:rsidR="001F1816" w:rsidRPr="00AE04F7">
        <w:rPr>
          <w:sz w:val="24"/>
          <w:szCs w:val="24"/>
        </w:rPr>
        <w:t>Table S</w:t>
      </w:r>
      <w:r w:rsidR="004D5E16" w:rsidRPr="00AE04F7">
        <w:rPr>
          <w:sz w:val="24"/>
          <w:szCs w:val="24"/>
        </w:rPr>
        <w:t>4</w:t>
      </w:r>
      <w:r w:rsidR="001F1816" w:rsidRPr="00AE04F7">
        <w:rPr>
          <w:sz w:val="24"/>
          <w:szCs w:val="24"/>
        </w:rPr>
        <w:t>)</w:t>
      </w:r>
      <w:r w:rsidR="007F7DF3" w:rsidRPr="00AE04F7">
        <w:rPr>
          <w:sz w:val="24"/>
          <w:szCs w:val="24"/>
        </w:rPr>
        <w:t>.</w:t>
      </w:r>
      <w:r w:rsidR="009D66E0" w:rsidRPr="00AE04F7">
        <w:rPr>
          <w:sz w:val="24"/>
          <w:szCs w:val="24"/>
        </w:rPr>
        <w:t xml:space="preserve"> </w:t>
      </w:r>
      <w:r w:rsidR="007F7DF3" w:rsidRPr="00AE04F7">
        <w:rPr>
          <w:sz w:val="24"/>
          <w:szCs w:val="24"/>
        </w:rPr>
        <w:t xml:space="preserve">Averaged over the entire period, </w:t>
      </w:r>
      <w:r w:rsidR="00CD4517" w:rsidRPr="00AE04F7">
        <w:rPr>
          <w:sz w:val="24"/>
          <w:szCs w:val="24"/>
        </w:rPr>
        <w:t xml:space="preserve">TP </w:t>
      </w:r>
      <w:r w:rsidR="007C4562" w:rsidRPr="00AE04F7">
        <w:rPr>
          <w:sz w:val="24"/>
          <w:szCs w:val="24"/>
        </w:rPr>
        <w:t xml:space="preserve">(per DW) </w:t>
      </w:r>
      <w:r w:rsidR="00CD4517" w:rsidRPr="00AE04F7">
        <w:rPr>
          <w:sz w:val="24"/>
          <w:szCs w:val="24"/>
        </w:rPr>
        <w:t xml:space="preserve">decreased </w:t>
      </w:r>
      <w:r w:rsidR="00D202D6" w:rsidRPr="00AE04F7">
        <w:rPr>
          <w:sz w:val="24"/>
          <w:szCs w:val="24"/>
        </w:rPr>
        <w:t>to 42%</w:t>
      </w:r>
      <w:r w:rsidR="00CD4517" w:rsidRPr="00AE04F7">
        <w:rPr>
          <w:sz w:val="24"/>
          <w:szCs w:val="24"/>
        </w:rPr>
        <w:t xml:space="preserve"> </w:t>
      </w:r>
      <w:r w:rsidR="00CD50A4" w:rsidRPr="00AE04F7">
        <w:rPr>
          <w:sz w:val="24"/>
          <w:szCs w:val="24"/>
        </w:rPr>
        <w:t>at 30</w:t>
      </w:r>
      <w:r w:rsidR="00471476" w:rsidRPr="00AE04F7">
        <w:rPr>
          <w:sz w:val="24"/>
          <w:szCs w:val="24"/>
        </w:rPr>
        <w:t>–</w:t>
      </w:r>
      <w:r w:rsidR="00CD50A4" w:rsidRPr="00AE04F7">
        <w:rPr>
          <w:sz w:val="24"/>
          <w:szCs w:val="24"/>
        </w:rPr>
        <w:t xml:space="preserve">40 cm relative to </w:t>
      </w:r>
      <w:r w:rsidR="00CD4517" w:rsidRPr="00AE04F7">
        <w:rPr>
          <w:sz w:val="24"/>
          <w:szCs w:val="24"/>
        </w:rPr>
        <w:t xml:space="preserve">the </w:t>
      </w:r>
      <w:r w:rsidR="00CB754C" w:rsidRPr="00AE04F7">
        <w:rPr>
          <w:sz w:val="24"/>
          <w:szCs w:val="24"/>
        </w:rPr>
        <w:t xml:space="preserve">content in the </w:t>
      </w:r>
      <w:r w:rsidR="00CD4517" w:rsidRPr="00AE04F7">
        <w:rPr>
          <w:sz w:val="24"/>
          <w:szCs w:val="24"/>
        </w:rPr>
        <w:t xml:space="preserve">surface sediment and mean organic content decreased </w:t>
      </w:r>
      <w:r w:rsidR="00A01AC0" w:rsidRPr="00AE04F7">
        <w:rPr>
          <w:sz w:val="24"/>
          <w:szCs w:val="24"/>
        </w:rPr>
        <w:t xml:space="preserve">to </w:t>
      </w:r>
      <w:r w:rsidR="00D202D6" w:rsidRPr="00AE04F7">
        <w:rPr>
          <w:sz w:val="24"/>
          <w:szCs w:val="24"/>
        </w:rPr>
        <w:t>60%</w:t>
      </w:r>
      <w:r w:rsidR="007F7DF3" w:rsidRPr="00AE04F7">
        <w:rPr>
          <w:sz w:val="24"/>
          <w:szCs w:val="24"/>
        </w:rPr>
        <w:t xml:space="preserve"> </w:t>
      </w:r>
      <w:r w:rsidR="001A5CC6" w:rsidRPr="00AE04F7">
        <w:rPr>
          <w:sz w:val="24"/>
          <w:szCs w:val="24"/>
        </w:rPr>
        <w:t>(</w:t>
      </w:r>
      <w:r w:rsidR="007C4562" w:rsidRPr="00AE04F7">
        <w:rPr>
          <w:sz w:val="24"/>
          <w:szCs w:val="24"/>
        </w:rPr>
        <w:t xml:space="preserve">Fig. </w:t>
      </w:r>
      <w:r w:rsidR="0007584B" w:rsidRPr="00AE04F7">
        <w:rPr>
          <w:sz w:val="24"/>
          <w:szCs w:val="24"/>
        </w:rPr>
        <w:t>7</w:t>
      </w:r>
      <w:r w:rsidR="001A5CC6" w:rsidRPr="00AE04F7">
        <w:rPr>
          <w:sz w:val="24"/>
          <w:szCs w:val="24"/>
        </w:rPr>
        <w:t>)</w:t>
      </w:r>
      <w:r w:rsidR="00CD4517" w:rsidRPr="00AE04F7">
        <w:rPr>
          <w:sz w:val="24"/>
          <w:szCs w:val="24"/>
        </w:rPr>
        <w:t xml:space="preserve">. The mean </w:t>
      </w:r>
      <w:r w:rsidR="0007584B" w:rsidRPr="00AE04F7">
        <w:rPr>
          <w:sz w:val="24"/>
          <w:szCs w:val="24"/>
        </w:rPr>
        <w:t xml:space="preserve">org </w:t>
      </w:r>
      <w:r w:rsidR="00CD4517" w:rsidRPr="00AE04F7">
        <w:rPr>
          <w:sz w:val="24"/>
          <w:szCs w:val="24"/>
        </w:rPr>
        <w:t>C</w:t>
      </w:r>
      <w:r w:rsidR="00CD50A4" w:rsidRPr="00AE04F7">
        <w:rPr>
          <w:sz w:val="24"/>
          <w:szCs w:val="24"/>
        </w:rPr>
        <w:t>:</w:t>
      </w:r>
      <w:r w:rsidR="00CD4517" w:rsidRPr="00AE04F7">
        <w:rPr>
          <w:sz w:val="24"/>
          <w:szCs w:val="24"/>
        </w:rPr>
        <w:t>P</w:t>
      </w:r>
      <w:r w:rsidR="002B2F4D" w:rsidRPr="00AE04F7">
        <w:rPr>
          <w:sz w:val="24"/>
          <w:szCs w:val="24"/>
        </w:rPr>
        <w:t xml:space="preserve"> mass </w:t>
      </w:r>
      <w:r w:rsidR="00CD4517" w:rsidRPr="00AE04F7">
        <w:rPr>
          <w:sz w:val="24"/>
          <w:szCs w:val="24"/>
        </w:rPr>
        <w:t xml:space="preserve">ratios </w:t>
      </w:r>
      <w:r w:rsidR="008B6675" w:rsidRPr="00AE04F7">
        <w:rPr>
          <w:sz w:val="24"/>
          <w:szCs w:val="24"/>
        </w:rPr>
        <w:t xml:space="preserve">across all measurements remained </w:t>
      </w:r>
      <w:r w:rsidR="009D66E0" w:rsidRPr="00AE04F7">
        <w:rPr>
          <w:sz w:val="24"/>
          <w:szCs w:val="24"/>
        </w:rPr>
        <w:t>within a narrow range (</w:t>
      </w:r>
      <w:r w:rsidR="00CD4517" w:rsidRPr="00AE04F7">
        <w:rPr>
          <w:sz w:val="24"/>
          <w:szCs w:val="24"/>
        </w:rPr>
        <w:t>94</w:t>
      </w:r>
      <w:r w:rsidR="00471476" w:rsidRPr="00AE04F7">
        <w:rPr>
          <w:sz w:val="24"/>
          <w:szCs w:val="24"/>
        </w:rPr>
        <w:t>–</w:t>
      </w:r>
      <w:r w:rsidR="00CD4517" w:rsidRPr="00AE04F7">
        <w:rPr>
          <w:sz w:val="24"/>
          <w:szCs w:val="24"/>
        </w:rPr>
        <w:t>99</w:t>
      </w:r>
      <w:r w:rsidR="009D66E0" w:rsidRPr="00AE04F7">
        <w:rPr>
          <w:sz w:val="24"/>
          <w:szCs w:val="24"/>
        </w:rPr>
        <w:t>)</w:t>
      </w:r>
      <w:r w:rsidR="00CD4517" w:rsidRPr="00AE04F7">
        <w:rPr>
          <w:sz w:val="24"/>
          <w:szCs w:val="24"/>
        </w:rPr>
        <w:t xml:space="preserve"> in the upper 10 cm of the sediments </w:t>
      </w:r>
      <w:r w:rsidR="00140366" w:rsidRPr="00AE04F7">
        <w:rPr>
          <w:sz w:val="24"/>
          <w:szCs w:val="24"/>
        </w:rPr>
        <w:t xml:space="preserve">suggested that </w:t>
      </w:r>
      <w:r w:rsidR="00140366">
        <w:rPr>
          <w:sz w:val="24"/>
          <w:szCs w:val="24"/>
        </w:rPr>
        <w:t xml:space="preserve">this pool </w:t>
      </w:r>
      <w:r w:rsidR="00140366" w:rsidRPr="00AE04F7">
        <w:rPr>
          <w:sz w:val="24"/>
          <w:szCs w:val="24"/>
        </w:rPr>
        <w:t>was a main source of mobile TP</w:t>
      </w:r>
      <w:r w:rsidR="00140366">
        <w:rPr>
          <w:sz w:val="24"/>
          <w:szCs w:val="24"/>
        </w:rPr>
        <w:t xml:space="preserve">. The org C: P ratio was markedly higher </w:t>
      </w:r>
      <w:r w:rsidR="002B2F4D" w:rsidRPr="00AE04F7">
        <w:rPr>
          <w:sz w:val="24"/>
          <w:szCs w:val="24"/>
        </w:rPr>
        <w:t>(</w:t>
      </w:r>
      <w:r w:rsidR="00CD4517" w:rsidRPr="00AE04F7">
        <w:rPr>
          <w:sz w:val="24"/>
          <w:szCs w:val="24"/>
        </w:rPr>
        <w:t>149</w:t>
      </w:r>
      <w:r w:rsidR="002B2F4D" w:rsidRPr="00AE04F7">
        <w:rPr>
          <w:sz w:val="24"/>
          <w:szCs w:val="24"/>
        </w:rPr>
        <w:t xml:space="preserve">) </w:t>
      </w:r>
      <w:r w:rsidR="00CD4517" w:rsidRPr="00AE04F7">
        <w:rPr>
          <w:sz w:val="24"/>
          <w:szCs w:val="24"/>
        </w:rPr>
        <w:t>at 30</w:t>
      </w:r>
      <w:r w:rsidR="00471476" w:rsidRPr="00AE04F7">
        <w:rPr>
          <w:sz w:val="24"/>
          <w:szCs w:val="24"/>
        </w:rPr>
        <w:t>–</w:t>
      </w:r>
      <w:r w:rsidR="00CD4517" w:rsidRPr="00AE04F7">
        <w:rPr>
          <w:sz w:val="24"/>
          <w:szCs w:val="24"/>
        </w:rPr>
        <w:t xml:space="preserve">40 cm </w:t>
      </w:r>
      <w:r w:rsidR="009D66E0" w:rsidRPr="00AE04F7">
        <w:rPr>
          <w:sz w:val="24"/>
          <w:szCs w:val="24"/>
        </w:rPr>
        <w:t xml:space="preserve">depth </w:t>
      </w:r>
      <w:r w:rsidR="00CD4517" w:rsidRPr="00AE04F7">
        <w:rPr>
          <w:sz w:val="24"/>
          <w:szCs w:val="24"/>
        </w:rPr>
        <w:t>due the steeper decline of TP than organic content</w:t>
      </w:r>
      <w:r w:rsidR="001A5CC6" w:rsidRPr="00AE04F7">
        <w:rPr>
          <w:sz w:val="24"/>
          <w:szCs w:val="24"/>
        </w:rPr>
        <w:t xml:space="preserve"> (Table S</w:t>
      </w:r>
      <w:r w:rsidR="004D5E16" w:rsidRPr="00AE04F7">
        <w:rPr>
          <w:sz w:val="24"/>
          <w:szCs w:val="24"/>
        </w:rPr>
        <w:t>4</w:t>
      </w:r>
      <w:r w:rsidR="001A5CC6" w:rsidRPr="00AE04F7">
        <w:rPr>
          <w:sz w:val="24"/>
          <w:szCs w:val="24"/>
        </w:rPr>
        <w:t>)</w:t>
      </w:r>
      <w:r w:rsidR="00CD4517" w:rsidRPr="00AE04F7">
        <w:rPr>
          <w:sz w:val="24"/>
          <w:szCs w:val="24"/>
        </w:rPr>
        <w:t xml:space="preserve">. </w:t>
      </w:r>
      <w:r w:rsidR="00E069F4" w:rsidRPr="00AE04F7">
        <w:rPr>
          <w:sz w:val="24"/>
          <w:szCs w:val="24"/>
        </w:rPr>
        <w:t xml:space="preserve">The </w:t>
      </w:r>
      <w:r w:rsidR="0007584B" w:rsidRPr="00AE04F7">
        <w:rPr>
          <w:sz w:val="24"/>
          <w:szCs w:val="24"/>
        </w:rPr>
        <w:t xml:space="preserve">org </w:t>
      </w:r>
      <w:r w:rsidR="00E069F4" w:rsidRPr="00AE04F7">
        <w:rPr>
          <w:sz w:val="24"/>
          <w:szCs w:val="24"/>
        </w:rPr>
        <w:t>C</w:t>
      </w:r>
      <w:r w:rsidR="00CD50A4" w:rsidRPr="00AE04F7">
        <w:rPr>
          <w:sz w:val="24"/>
          <w:szCs w:val="24"/>
        </w:rPr>
        <w:t>:</w:t>
      </w:r>
      <w:r w:rsidR="007E1BF3">
        <w:rPr>
          <w:sz w:val="24"/>
          <w:szCs w:val="24"/>
        </w:rPr>
        <w:t xml:space="preserve"> </w:t>
      </w:r>
      <w:r w:rsidR="00806036" w:rsidRPr="00AE04F7">
        <w:rPr>
          <w:sz w:val="24"/>
          <w:szCs w:val="24"/>
        </w:rPr>
        <w:t>N</w:t>
      </w:r>
      <w:commentRangeStart w:id="6"/>
      <w:r w:rsidR="00806036" w:rsidRPr="00AE04F7">
        <w:rPr>
          <w:sz w:val="24"/>
          <w:szCs w:val="24"/>
        </w:rPr>
        <w:t>-</w:t>
      </w:r>
      <w:commentRangeEnd w:id="6"/>
      <w:r w:rsidR="00E41731" w:rsidRPr="00AE04F7">
        <w:rPr>
          <w:rStyle w:val="CommentReference"/>
          <w:sz w:val="24"/>
          <w:szCs w:val="24"/>
        </w:rPr>
        <w:commentReference w:id="6"/>
      </w:r>
      <w:r w:rsidR="00806036" w:rsidRPr="00AE04F7">
        <w:rPr>
          <w:sz w:val="24"/>
          <w:szCs w:val="24"/>
        </w:rPr>
        <w:t xml:space="preserve">ratios were </w:t>
      </w:r>
      <w:r w:rsidR="00E069F4" w:rsidRPr="00AE04F7">
        <w:rPr>
          <w:sz w:val="24"/>
          <w:szCs w:val="24"/>
        </w:rPr>
        <w:t>6</w:t>
      </w:r>
      <w:r w:rsidR="007F7DF3" w:rsidRPr="00AE04F7">
        <w:rPr>
          <w:sz w:val="24"/>
          <w:szCs w:val="24"/>
        </w:rPr>
        <w:t>.</w:t>
      </w:r>
      <w:r w:rsidR="00E069F4" w:rsidRPr="00AE04F7">
        <w:rPr>
          <w:sz w:val="24"/>
          <w:szCs w:val="24"/>
        </w:rPr>
        <w:t>8</w:t>
      </w:r>
      <w:r w:rsidR="00471476" w:rsidRPr="00AE04F7">
        <w:rPr>
          <w:sz w:val="24"/>
          <w:szCs w:val="24"/>
        </w:rPr>
        <w:t>–</w:t>
      </w:r>
      <w:r w:rsidR="00E069F4" w:rsidRPr="00AE04F7">
        <w:rPr>
          <w:sz w:val="24"/>
          <w:szCs w:val="24"/>
        </w:rPr>
        <w:t>10</w:t>
      </w:r>
      <w:r w:rsidR="007F7DF3" w:rsidRPr="00AE04F7">
        <w:rPr>
          <w:sz w:val="24"/>
          <w:szCs w:val="24"/>
        </w:rPr>
        <w:t>.</w:t>
      </w:r>
      <w:r w:rsidR="00E069F4" w:rsidRPr="00AE04F7">
        <w:rPr>
          <w:sz w:val="24"/>
          <w:szCs w:val="24"/>
        </w:rPr>
        <w:t>0 independent of sediment depth, while N</w:t>
      </w:r>
      <w:r w:rsidR="00CD50A4" w:rsidRPr="00AE04F7">
        <w:rPr>
          <w:sz w:val="24"/>
          <w:szCs w:val="24"/>
        </w:rPr>
        <w:t>:</w:t>
      </w:r>
      <w:r w:rsidR="007E1BF3">
        <w:rPr>
          <w:sz w:val="24"/>
          <w:szCs w:val="24"/>
        </w:rPr>
        <w:t xml:space="preserve"> </w:t>
      </w:r>
      <w:r w:rsidR="00E069F4" w:rsidRPr="00AE04F7">
        <w:rPr>
          <w:sz w:val="24"/>
          <w:szCs w:val="24"/>
        </w:rPr>
        <w:t xml:space="preserve">P </w:t>
      </w:r>
      <w:r w:rsidR="00CD50A4" w:rsidRPr="00AE04F7">
        <w:rPr>
          <w:sz w:val="24"/>
          <w:szCs w:val="24"/>
        </w:rPr>
        <w:t xml:space="preserve">ratios </w:t>
      </w:r>
      <w:r w:rsidR="00806036" w:rsidRPr="00AE04F7">
        <w:rPr>
          <w:sz w:val="24"/>
          <w:szCs w:val="24"/>
        </w:rPr>
        <w:t xml:space="preserve">were </w:t>
      </w:r>
      <w:r w:rsidR="00E069F4" w:rsidRPr="00AE04F7">
        <w:rPr>
          <w:sz w:val="24"/>
          <w:szCs w:val="24"/>
        </w:rPr>
        <w:t>6.8</w:t>
      </w:r>
      <w:r w:rsidR="00E41731" w:rsidRPr="00AE04F7">
        <w:rPr>
          <w:sz w:val="24"/>
          <w:szCs w:val="24"/>
        </w:rPr>
        <w:t>–</w:t>
      </w:r>
      <w:r w:rsidR="009D66E0" w:rsidRPr="00AE04F7">
        <w:rPr>
          <w:sz w:val="24"/>
          <w:szCs w:val="24"/>
        </w:rPr>
        <w:t>1</w:t>
      </w:r>
      <w:r w:rsidR="00E069F4" w:rsidRPr="00AE04F7">
        <w:rPr>
          <w:sz w:val="24"/>
          <w:szCs w:val="24"/>
        </w:rPr>
        <w:t>6.0</w:t>
      </w:r>
      <w:r w:rsidR="007C4562" w:rsidRPr="00AE04F7">
        <w:rPr>
          <w:sz w:val="24"/>
          <w:szCs w:val="24"/>
        </w:rPr>
        <w:t xml:space="preserve"> </w:t>
      </w:r>
      <w:r w:rsidR="008B6675" w:rsidRPr="00AE04F7">
        <w:rPr>
          <w:sz w:val="24"/>
          <w:szCs w:val="24"/>
        </w:rPr>
        <w:t xml:space="preserve">across all measurements </w:t>
      </w:r>
      <w:r w:rsidR="007C4562" w:rsidRPr="00AE04F7">
        <w:rPr>
          <w:sz w:val="24"/>
          <w:szCs w:val="24"/>
        </w:rPr>
        <w:t>(Table S</w:t>
      </w:r>
      <w:r w:rsidR="004D5E16" w:rsidRPr="00AE04F7">
        <w:rPr>
          <w:sz w:val="24"/>
          <w:szCs w:val="24"/>
        </w:rPr>
        <w:t>4</w:t>
      </w:r>
      <w:r w:rsidR="007C4562" w:rsidRPr="00AE04F7">
        <w:rPr>
          <w:sz w:val="24"/>
          <w:szCs w:val="24"/>
        </w:rPr>
        <w:t>)</w:t>
      </w:r>
      <w:r w:rsidR="009D66E0" w:rsidRPr="00AE04F7">
        <w:rPr>
          <w:sz w:val="24"/>
          <w:szCs w:val="24"/>
        </w:rPr>
        <w:t xml:space="preserve">. </w:t>
      </w:r>
    </w:p>
    <w:p w14:paraId="630A3F43" w14:textId="331F6EE8" w:rsidR="008B6675" w:rsidRPr="00AE04F7" w:rsidRDefault="008B6675" w:rsidP="008B6675">
      <w:pPr>
        <w:rPr>
          <w:sz w:val="24"/>
          <w:szCs w:val="24"/>
        </w:rPr>
      </w:pPr>
      <w:r w:rsidRPr="00AE04F7">
        <w:rPr>
          <w:sz w:val="24"/>
          <w:szCs w:val="24"/>
        </w:rPr>
        <w:t>Measurements of TP and organic carbon content relative to dry weight over the entire period (1988</w:t>
      </w:r>
      <w:r w:rsidR="00E41731" w:rsidRPr="00AE04F7">
        <w:rPr>
          <w:sz w:val="24"/>
          <w:szCs w:val="24"/>
        </w:rPr>
        <w:t>–</w:t>
      </w:r>
      <w:r w:rsidRPr="00AE04F7">
        <w:rPr>
          <w:sz w:val="24"/>
          <w:szCs w:val="24"/>
        </w:rPr>
        <w:t xml:space="preserve">2018) were most reproducible and distinct in the upper 5 cm of sediment </w:t>
      </w:r>
      <w:r w:rsidR="00CB754C" w:rsidRPr="00AE04F7">
        <w:rPr>
          <w:sz w:val="24"/>
          <w:szCs w:val="24"/>
        </w:rPr>
        <w:t>i</w:t>
      </w:r>
      <w:r w:rsidRPr="00AE04F7">
        <w:rPr>
          <w:sz w:val="24"/>
          <w:szCs w:val="24"/>
        </w:rPr>
        <w:t xml:space="preserve">n closest contact with the lake water (Fig. </w:t>
      </w:r>
      <w:r w:rsidR="004D5E16" w:rsidRPr="00AE04F7">
        <w:rPr>
          <w:sz w:val="24"/>
          <w:szCs w:val="24"/>
        </w:rPr>
        <w:t>8</w:t>
      </w:r>
      <w:r w:rsidRPr="00AE04F7">
        <w:rPr>
          <w:sz w:val="24"/>
          <w:szCs w:val="24"/>
        </w:rPr>
        <w:t>). The TP and org C concentrations (per DW) in the upper 5 cm</w:t>
      </w:r>
      <w:r w:rsidR="007A65CF" w:rsidRPr="00AE04F7">
        <w:rPr>
          <w:sz w:val="24"/>
          <w:szCs w:val="24"/>
        </w:rPr>
        <w:t>,</w:t>
      </w:r>
      <w:r w:rsidRPr="00AE04F7">
        <w:rPr>
          <w:sz w:val="24"/>
          <w:szCs w:val="24"/>
        </w:rPr>
        <w:t xml:space="preserve"> as well as the concentration of TP relative to org C</w:t>
      </w:r>
      <w:r w:rsidR="007A65CF" w:rsidRPr="00AE04F7">
        <w:rPr>
          <w:sz w:val="24"/>
          <w:szCs w:val="24"/>
        </w:rPr>
        <w:t>,</w:t>
      </w:r>
      <w:r w:rsidRPr="00AE04F7">
        <w:rPr>
          <w:sz w:val="24"/>
          <w:szCs w:val="24"/>
        </w:rPr>
        <w:t xml:space="preserve"> decreased to a minimum in 2009 when</w:t>
      </w:r>
      <w:r w:rsidR="00AE7BE7" w:rsidRPr="00AE04F7">
        <w:rPr>
          <w:sz w:val="24"/>
          <w:szCs w:val="24"/>
        </w:rPr>
        <w:t xml:space="preserve"> also</w:t>
      </w:r>
      <w:r w:rsidRPr="00AE04F7">
        <w:rPr>
          <w:sz w:val="24"/>
          <w:szCs w:val="24"/>
        </w:rPr>
        <w:t xml:space="preserve"> TP concentrations in the water were low (Fig. 5). The significant decrease over 30 years from 1988 to the latest sampling in 2018 was 17</w:t>
      </w:r>
      <w:r w:rsidR="00AE7BE7" w:rsidRPr="00AE04F7">
        <w:rPr>
          <w:sz w:val="24"/>
          <w:szCs w:val="24"/>
        </w:rPr>
        <w:t>–</w:t>
      </w:r>
      <w:r w:rsidRPr="00AE04F7">
        <w:rPr>
          <w:sz w:val="24"/>
          <w:szCs w:val="24"/>
        </w:rPr>
        <w:t xml:space="preserve">32% for the three measures (Fig. 8). </w:t>
      </w:r>
    </w:p>
    <w:p w14:paraId="7875F63D" w14:textId="44259F69" w:rsidR="00920A8E" w:rsidRPr="00AE04F7" w:rsidRDefault="003F2A65" w:rsidP="00E069F4">
      <w:pPr>
        <w:rPr>
          <w:sz w:val="24"/>
          <w:szCs w:val="24"/>
        </w:rPr>
      </w:pPr>
      <w:r w:rsidRPr="00AE04F7">
        <w:rPr>
          <w:sz w:val="24"/>
          <w:szCs w:val="24"/>
        </w:rPr>
        <w:t xml:space="preserve">The TP pool in the upper 5 cm of the sediment </w:t>
      </w:r>
      <w:r w:rsidR="00806036" w:rsidRPr="00AE04F7">
        <w:rPr>
          <w:sz w:val="24"/>
          <w:szCs w:val="24"/>
        </w:rPr>
        <w:t xml:space="preserve">was </w:t>
      </w:r>
      <w:r w:rsidRPr="00AE04F7">
        <w:rPr>
          <w:sz w:val="24"/>
          <w:szCs w:val="24"/>
        </w:rPr>
        <w:t>110</w:t>
      </w:r>
      <w:r w:rsidR="00AE7BE7" w:rsidRPr="00AE04F7">
        <w:rPr>
          <w:sz w:val="24"/>
          <w:szCs w:val="24"/>
        </w:rPr>
        <w:t>–</w:t>
      </w:r>
      <w:r w:rsidRPr="00AE04F7">
        <w:rPr>
          <w:sz w:val="24"/>
          <w:szCs w:val="24"/>
        </w:rPr>
        <w:t>180 ton in the lake over the study</w:t>
      </w:r>
      <w:r w:rsidR="00CB754C" w:rsidRPr="00AE04F7">
        <w:rPr>
          <w:sz w:val="24"/>
          <w:szCs w:val="24"/>
        </w:rPr>
        <w:t xml:space="preserve"> period</w:t>
      </w:r>
      <w:r w:rsidR="004D5E16" w:rsidRPr="00AE04F7">
        <w:rPr>
          <w:sz w:val="24"/>
          <w:szCs w:val="24"/>
        </w:rPr>
        <w:t xml:space="preserve"> (Table 3).</w:t>
      </w:r>
      <w:r w:rsidR="001463AC" w:rsidRPr="00AE04F7">
        <w:rPr>
          <w:sz w:val="24"/>
          <w:szCs w:val="24"/>
        </w:rPr>
        <w:t xml:space="preserve"> C</w:t>
      </w:r>
      <w:r w:rsidRPr="00AE04F7">
        <w:rPr>
          <w:sz w:val="24"/>
          <w:szCs w:val="24"/>
        </w:rPr>
        <w:t xml:space="preserve">omparison of magnitudes suggested that </w:t>
      </w:r>
      <w:r w:rsidR="001463AC" w:rsidRPr="00AE04F7">
        <w:rPr>
          <w:sz w:val="24"/>
          <w:szCs w:val="24"/>
        </w:rPr>
        <w:t xml:space="preserve">this surface pool </w:t>
      </w:r>
      <w:r w:rsidRPr="00AE04F7">
        <w:rPr>
          <w:sz w:val="24"/>
          <w:szCs w:val="24"/>
        </w:rPr>
        <w:t xml:space="preserve">interacted with the </w:t>
      </w:r>
      <w:r w:rsidR="001463AC" w:rsidRPr="00AE04F7">
        <w:rPr>
          <w:sz w:val="24"/>
          <w:szCs w:val="24"/>
        </w:rPr>
        <w:t xml:space="preserve">increasing </w:t>
      </w:r>
      <w:r w:rsidRPr="00AE04F7">
        <w:rPr>
          <w:sz w:val="24"/>
          <w:szCs w:val="24"/>
        </w:rPr>
        <w:t xml:space="preserve">TP pool in </w:t>
      </w:r>
      <w:r w:rsidR="00594F4A" w:rsidRPr="00AE04F7">
        <w:rPr>
          <w:sz w:val="24"/>
          <w:szCs w:val="24"/>
        </w:rPr>
        <w:t xml:space="preserve">the water column during summer. </w:t>
      </w:r>
      <w:r w:rsidR="00947D27" w:rsidRPr="00AE04F7">
        <w:rPr>
          <w:sz w:val="24"/>
          <w:szCs w:val="24"/>
        </w:rPr>
        <w:t xml:space="preserve">As a measure of </w:t>
      </w:r>
      <w:r w:rsidR="001463AC" w:rsidRPr="00AE04F7">
        <w:rPr>
          <w:sz w:val="24"/>
          <w:szCs w:val="24"/>
        </w:rPr>
        <w:t xml:space="preserve">temporal </w:t>
      </w:r>
      <w:r w:rsidR="00947D27" w:rsidRPr="00AE04F7">
        <w:rPr>
          <w:sz w:val="24"/>
          <w:szCs w:val="24"/>
        </w:rPr>
        <w:t xml:space="preserve">changes </w:t>
      </w:r>
      <w:r w:rsidR="001463AC" w:rsidRPr="00AE04F7">
        <w:rPr>
          <w:sz w:val="24"/>
          <w:szCs w:val="24"/>
        </w:rPr>
        <w:t>of</w:t>
      </w:r>
      <w:r w:rsidR="00947D27" w:rsidRPr="00AE04F7">
        <w:rPr>
          <w:sz w:val="24"/>
          <w:szCs w:val="24"/>
        </w:rPr>
        <w:t xml:space="preserve"> sediment </w:t>
      </w:r>
      <w:r w:rsidR="00617E46" w:rsidRPr="00AE04F7">
        <w:rPr>
          <w:sz w:val="24"/>
          <w:szCs w:val="24"/>
        </w:rPr>
        <w:t xml:space="preserve">TP </w:t>
      </w:r>
      <w:r w:rsidR="00947D27" w:rsidRPr="00AE04F7">
        <w:rPr>
          <w:sz w:val="24"/>
          <w:szCs w:val="24"/>
        </w:rPr>
        <w:t xml:space="preserve">pools, </w:t>
      </w:r>
      <w:r w:rsidR="00806036" w:rsidRPr="00AE04F7">
        <w:rPr>
          <w:sz w:val="24"/>
          <w:szCs w:val="24"/>
        </w:rPr>
        <w:t xml:space="preserve">comparing </w:t>
      </w:r>
      <w:r w:rsidR="00947D27" w:rsidRPr="00AE04F7">
        <w:rPr>
          <w:sz w:val="24"/>
          <w:szCs w:val="24"/>
        </w:rPr>
        <w:t xml:space="preserve">the </w:t>
      </w:r>
      <w:r w:rsidR="008C3303" w:rsidRPr="00AE04F7">
        <w:rPr>
          <w:sz w:val="24"/>
          <w:szCs w:val="24"/>
        </w:rPr>
        <w:t>first</w:t>
      </w:r>
      <w:r w:rsidR="003964BA" w:rsidRPr="00AE04F7">
        <w:rPr>
          <w:sz w:val="24"/>
          <w:szCs w:val="24"/>
        </w:rPr>
        <w:t xml:space="preserve"> measure in </w:t>
      </w:r>
      <w:r w:rsidR="00947D27" w:rsidRPr="00AE04F7">
        <w:rPr>
          <w:sz w:val="24"/>
          <w:szCs w:val="24"/>
        </w:rPr>
        <w:t xml:space="preserve">1988 with </w:t>
      </w:r>
      <w:r w:rsidR="00D029BC" w:rsidRPr="00AE04F7">
        <w:rPr>
          <w:sz w:val="24"/>
          <w:szCs w:val="24"/>
        </w:rPr>
        <w:t xml:space="preserve">the two last measures in 2014 and </w:t>
      </w:r>
      <w:r w:rsidR="00947D27" w:rsidRPr="00AE04F7">
        <w:rPr>
          <w:sz w:val="24"/>
          <w:szCs w:val="24"/>
        </w:rPr>
        <w:t>2018</w:t>
      </w:r>
      <w:r w:rsidR="001A5CC6" w:rsidRPr="00AE04F7">
        <w:rPr>
          <w:sz w:val="24"/>
          <w:szCs w:val="24"/>
        </w:rPr>
        <w:t xml:space="preserve"> </w:t>
      </w:r>
      <w:r w:rsidR="00947D27" w:rsidRPr="00AE04F7">
        <w:rPr>
          <w:sz w:val="24"/>
          <w:szCs w:val="24"/>
        </w:rPr>
        <w:t>showed a decline in the upper 5</w:t>
      </w:r>
      <w:r w:rsidR="003964BA" w:rsidRPr="00AE04F7">
        <w:rPr>
          <w:sz w:val="24"/>
          <w:szCs w:val="24"/>
        </w:rPr>
        <w:t xml:space="preserve"> </w:t>
      </w:r>
      <w:r w:rsidR="007E6CC9" w:rsidRPr="00AE04F7">
        <w:rPr>
          <w:sz w:val="24"/>
          <w:szCs w:val="24"/>
        </w:rPr>
        <w:t xml:space="preserve">cm sediment </w:t>
      </w:r>
      <w:r w:rsidR="0028020B" w:rsidRPr="00AE04F7">
        <w:rPr>
          <w:sz w:val="24"/>
          <w:szCs w:val="24"/>
        </w:rPr>
        <w:t>of 15</w:t>
      </w:r>
      <w:r w:rsidR="006E5C88" w:rsidRPr="00AE04F7">
        <w:rPr>
          <w:sz w:val="24"/>
          <w:szCs w:val="24"/>
        </w:rPr>
        <w:t>–</w:t>
      </w:r>
      <w:r w:rsidR="00D029BC" w:rsidRPr="00AE04F7">
        <w:rPr>
          <w:sz w:val="24"/>
          <w:szCs w:val="24"/>
        </w:rPr>
        <w:t>33</w:t>
      </w:r>
      <w:r w:rsidR="0028020B" w:rsidRPr="00AE04F7">
        <w:rPr>
          <w:sz w:val="24"/>
          <w:szCs w:val="24"/>
        </w:rPr>
        <w:t xml:space="preserve"> ton </w:t>
      </w:r>
      <w:r w:rsidR="007F25B3" w:rsidRPr="00AE04F7">
        <w:rPr>
          <w:sz w:val="24"/>
          <w:szCs w:val="24"/>
        </w:rPr>
        <w:t xml:space="preserve">TP </w:t>
      </w:r>
      <w:r w:rsidR="00617E46" w:rsidRPr="00AE04F7">
        <w:rPr>
          <w:sz w:val="24"/>
          <w:szCs w:val="24"/>
        </w:rPr>
        <w:t>for the entire lake</w:t>
      </w:r>
      <w:r w:rsidR="00806036" w:rsidRPr="00AE04F7">
        <w:rPr>
          <w:sz w:val="24"/>
          <w:szCs w:val="24"/>
        </w:rPr>
        <w:t xml:space="preserve"> (Table 3)</w:t>
      </w:r>
      <w:r w:rsidR="0028020B" w:rsidRPr="00AE04F7">
        <w:rPr>
          <w:sz w:val="24"/>
          <w:szCs w:val="24"/>
        </w:rPr>
        <w:t>. If we instead appl</w:t>
      </w:r>
      <w:r w:rsidR="00617E46" w:rsidRPr="00AE04F7">
        <w:rPr>
          <w:sz w:val="24"/>
          <w:szCs w:val="24"/>
        </w:rPr>
        <w:t>ied</w:t>
      </w:r>
      <w:r w:rsidR="0028020B" w:rsidRPr="00AE04F7">
        <w:rPr>
          <w:sz w:val="24"/>
          <w:szCs w:val="24"/>
        </w:rPr>
        <w:t xml:space="preserve"> the 32% decline of TP per DW </w:t>
      </w:r>
      <w:r w:rsidR="007E6CC9" w:rsidRPr="00AE04F7">
        <w:rPr>
          <w:sz w:val="24"/>
          <w:szCs w:val="24"/>
        </w:rPr>
        <w:t>in the period 1988</w:t>
      </w:r>
      <w:r w:rsidR="006E5C88" w:rsidRPr="00AE04F7">
        <w:rPr>
          <w:sz w:val="24"/>
          <w:szCs w:val="24"/>
        </w:rPr>
        <w:t>–</w:t>
      </w:r>
      <w:r w:rsidR="007E6CC9" w:rsidRPr="00AE04F7">
        <w:rPr>
          <w:sz w:val="24"/>
          <w:szCs w:val="24"/>
        </w:rPr>
        <w:t xml:space="preserve">2018 </w:t>
      </w:r>
      <w:r w:rsidR="0028020B" w:rsidRPr="00AE04F7">
        <w:rPr>
          <w:sz w:val="24"/>
          <w:szCs w:val="24"/>
        </w:rPr>
        <w:t xml:space="preserve">to the </w:t>
      </w:r>
      <w:r w:rsidR="007E6CC9" w:rsidRPr="00AE04F7">
        <w:rPr>
          <w:sz w:val="24"/>
          <w:szCs w:val="24"/>
        </w:rPr>
        <w:t xml:space="preserve">initial </w:t>
      </w:r>
      <w:r w:rsidR="0028020B" w:rsidRPr="00AE04F7">
        <w:rPr>
          <w:sz w:val="24"/>
          <w:szCs w:val="24"/>
        </w:rPr>
        <w:t xml:space="preserve">sediment TP pool in the upper 5 cm </w:t>
      </w:r>
      <w:r w:rsidR="00617E46" w:rsidRPr="00AE04F7">
        <w:rPr>
          <w:sz w:val="24"/>
          <w:szCs w:val="24"/>
        </w:rPr>
        <w:t xml:space="preserve">of the </w:t>
      </w:r>
      <w:r w:rsidR="0028020B" w:rsidRPr="00AE04F7">
        <w:rPr>
          <w:sz w:val="24"/>
          <w:szCs w:val="24"/>
        </w:rPr>
        <w:t>sediment</w:t>
      </w:r>
      <w:r w:rsidR="004D5E16" w:rsidRPr="00AE04F7">
        <w:rPr>
          <w:sz w:val="24"/>
          <w:szCs w:val="24"/>
        </w:rPr>
        <w:t xml:space="preserve"> (Fig. 8)</w:t>
      </w:r>
      <w:r w:rsidR="004C0DE4" w:rsidRPr="00AE04F7">
        <w:rPr>
          <w:sz w:val="24"/>
          <w:szCs w:val="24"/>
        </w:rPr>
        <w:t>,</w:t>
      </w:r>
      <w:r w:rsidR="0028020B" w:rsidRPr="00AE04F7">
        <w:rPr>
          <w:sz w:val="24"/>
          <w:szCs w:val="24"/>
        </w:rPr>
        <w:t xml:space="preserve"> </w:t>
      </w:r>
      <w:r w:rsidR="007E6CC9" w:rsidRPr="00AE04F7">
        <w:rPr>
          <w:sz w:val="24"/>
          <w:szCs w:val="24"/>
        </w:rPr>
        <w:t xml:space="preserve">the decrease of the </w:t>
      </w:r>
      <w:r w:rsidR="00617E46" w:rsidRPr="00AE04F7">
        <w:rPr>
          <w:sz w:val="24"/>
          <w:szCs w:val="24"/>
        </w:rPr>
        <w:t xml:space="preserve">surface P </w:t>
      </w:r>
      <w:r w:rsidR="007E6CC9" w:rsidRPr="00AE04F7">
        <w:rPr>
          <w:sz w:val="24"/>
          <w:szCs w:val="24"/>
        </w:rPr>
        <w:t xml:space="preserve">pool in the lake </w:t>
      </w:r>
      <w:r w:rsidR="00617E46" w:rsidRPr="00AE04F7">
        <w:rPr>
          <w:sz w:val="24"/>
          <w:szCs w:val="24"/>
        </w:rPr>
        <w:t>w</w:t>
      </w:r>
      <w:r w:rsidR="001463AC" w:rsidRPr="00AE04F7">
        <w:rPr>
          <w:sz w:val="24"/>
          <w:szCs w:val="24"/>
        </w:rPr>
        <w:t>ould be</w:t>
      </w:r>
      <w:r w:rsidR="007E6CC9" w:rsidRPr="00AE04F7">
        <w:rPr>
          <w:sz w:val="24"/>
          <w:szCs w:val="24"/>
        </w:rPr>
        <w:t xml:space="preserve"> 45 tons P</w:t>
      </w:r>
      <w:r w:rsidR="007A65CF" w:rsidRPr="00AE04F7">
        <w:rPr>
          <w:sz w:val="24"/>
          <w:szCs w:val="24"/>
        </w:rPr>
        <w:t xml:space="preserve"> for a constant density</w:t>
      </w:r>
      <w:r w:rsidR="007E6CC9" w:rsidRPr="00AE04F7">
        <w:rPr>
          <w:sz w:val="24"/>
          <w:szCs w:val="24"/>
        </w:rPr>
        <w:t xml:space="preserve">. The </w:t>
      </w:r>
      <w:r w:rsidR="00D029BC" w:rsidRPr="00AE04F7">
        <w:rPr>
          <w:sz w:val="24"/>
          <w:szCs w:val="24"/>
        </w:rPr>
        <w:t xml:space="preserve">three </w:t>
      </w:r>
      <w:r w:rsidR="007E6CC9" w:rsidRPr="00AE04F7">
        <w:rPr>
          <w:sz w:val="24"/>
          <w:szCs w:val="24"/>
        </w:rPr>
        <w:t xml:space="preserve">estimates correspond to mean reduction of the sediment pool in the lake </w:t>
      </w:r>
      <w:r w:rsidR="008B6675" w:rsidRPr="00AE04F7">
        <w:rPr>
          <w:sz w:val="24"/>
          <w:szCs w:val="24"/>
        </w:rPr>
        <w:t xml:space="preserve">of only </w:t>
      </w:r>
      <w:r w:rsidR="007E6CC9" w:rsidRPr="00AE04F7">
        <w:rPr>
          <w:sz w:val="24"/>
          <w:szCs w:val="24"/>
        </w:rPr>
        <w:t>0.5</w:t>
      </w:r>
      <w:r w:rsidR="006E5C88" w:rsidRPr="00AE04F7">
        <w:rPr>
          <w:sz w:val="24"/>
          <w:szCs w:val="24"/>
        </w:rPr>
        <w:t>–</w:t>
      </w:r>
      <w:r w:rsidR="007E6CC9" w:rsidRPr="00AE04F7">
        <w:rPr>
          <w:sz w:val="24"/>
          <w:szCs w:val="24"/>
        </w:rPr>
        <w:t>1.5 ton</w:t>
      </w:r>
      <w:r w:rsidR="008B6675" w:rsidRPr="00AE04F7">
        <w:rPr>
          <w:sz w:val="24"/>
          <w:szCs w:val="24"/>
        </w:rPr>
        <w:t xml:space="preserve"> P </w:t>
      </w:r>
      <w:r w:rsidR="00FB2FE5" w:rsidRPr="00AE04F7">
        <w:rPr>
          <w:sz w:val="24"/>
          <w:szCs w:val="24"/>
        </w:rPr>
        <w:t xml:space="preserve">per year </w:t>
      </w:r>
      <w:r w:rsidR="00B86FC6" w:rsidRPr="00AE04F7">
        <w:rPr>
          <w:sz w:val="24"/>
          <w:szCs w:val="24"/>
        </w:rPr>
        <w:t xml:space="preserve">over </w:t>
      </w:r>
      <w:r w:rsidR="00FB2FE5" w:rsidRPr="00AE04F7">
        <w:rPr>
          <w:sz w:val="24"/>
          <w:szCs w:val="24"/>
        </w:rPr>
        <w:t xml:space="preserve">the </w:t>
      </w:r>
      <w:r w:rsidR="00D029BC" w:rsidRPr="00AE04F7">
        <w:rPr>
          <w:sz w:val="24"/>
          <w:szCs w:val="24"/>
        </w:rPr>
        <w:t>26</w:t>
      </w:r>
      <w:r w:rsidR="006E5C88" w:rsidRPr="00AE04F7">
        <w:rPr>
          <w:sz w:val="24"/>
          <w:szCs w:val="24"/>
        </w:rPr>
        <w:t>–</w:t>
      </w:r>
      <w:r w:rsidR="00B86FC6" w:rsidRPr="00AE04F7">
        <w:rPr>
          <w:sz w:val="24"/>
          <w:szCs w:val="24"/>
        </w:rPr>
        <w:t>30 years</w:t>
      </w:r>
      <w:r w:rsidR="007E6CC9" w:rsidRPr="00AE04F7">
        <w:rPr>
          <w:sz w:val="24"/>
          <w:szCs w:val="24"/>
        </w:rPr>
        <w:t xml:space="preserve">. </w:t>
      </w:r>
      <w:r w:rsidR="00920A8E" w:rsidRPr="00AE04F7">
        <w:rPr>
          <w:sz w:val="24"/>
          <w:szCs w:val="24"/>
        </w:rPr>
        <w:t xml:space="preserve">These rates are </w:t>
      </w:r>
      <w:r w:rsidR="00D47556" w:rsidRPr="00AE04F7">
        <w:rPr>
          <w:sz w:val="24"/>
          <w:szCs w:val="24"/>
        </w:rPr>
        <w:t xml:space="preserve">very small </w:t>
      </w:r>
      <w:r w:rsidR="00920A8E" w:rsidRPr="00AE04F7">
        <w:rPr>
          <w:sz w:val="24"/>
          <w:szCs w:val="24"/>
        </w:rPr>
        <w:t xml:space="preserve">relative to annual </w:t>
      </w:r>
      <w:r w:rsidR="00ED7448" w:rsidRPr="00AE04F7">
        <w:rPr>
          <w:sz w:val="24"/>
          <w:szCs w:val="24"/>
        </w:rPr>
        <w:t xml:space="preserve">mean </w:t>
      </w:r>
      <w:r w:rsidR="00920A8E" w:rsidRPr="00AE04F7">
        <w:rPr>
          <w:sz w:val="24"/>
          <w:szCs w:val="24"/>
        </w:rPr>
        <w:t xml:space="preserve">TP inputs at </w:t>
      </w:r>
      <w:r w:rsidR="00ED7448" w:rsidRPr="00AE04F7">
        <w:rPr>
          <w:sz w:val="24"/>
          <w:szCs w:val="24"/>
        </w:rPr>
        <w:t xml:space="preserve">82 </w:t>
      </w:r>
      <w:r w:rsidR="00920A8E" w:rsidRPr="00AE04F7">
        <w:rPr>
          <w:sz w:val="24"/>
          <w:szCs w:val="24"/>
        </w:rPr>
        <w:t xml:space="preserve">tons </w:t>
      </w:r>
      <w:r w:rsidR="00ED7448" w:rsidRPr="00AE04F7">
        <w:rPr>
          <w:sz w:val="24"/>
          <w:szCs w:val="24"/>
        </w:rPr>
        <w:t>in</w:t>
      </w:r>
      <w:r w:rsidR="00920A8E" w:rsidRPr="00AE04F7">
        <w:rPr>
          <w:sz w:val="24"/>
          <w:szCs w:val="24"/>
        </w:rPr>
        <w:t xml:space="preserve"> the 1970s</w:t>
      </w:r>
      <w:r w:rsidR="00ED7448" w:rsidRPr="00AE04F7">
        <w:rPr>
          <w:sz w:val="24"/>
          <w:szCs w:val="24"/>
        </w:rPr>
        <w:t>, 72 tons in 1985</w:t>
      </w:r>
      <w:r w:rsidR="00D7220B" w:rsidRPr="00AE04F7">
        <w:rPr>
          <w:sz w:val="24"/>
          <w:szCs w:val="24"/>
        </w:rPr>
        <w:t>–</w:t>
      </w:r>
      <w:r w:rsidR="00ED7448" w:rsidRPr="00AE04F7">
        <w:rPr>
          <w:sz w:val="24"/>
          <w:szCs w:val="24"/>
        </w:rPr>
        <w:t>87</w:t>
      </w:r>
      <w:r w:rsidR="00920A8E" w:rsidRPr="00AE04F7">
        <w:rPr>
          <w:sz w:val="24"/>
          <w:szCs w:val="24"/>
        </w:rPr>
        <w:t xml:space="preserve"> and 6</w:t>
      </w:r>
      <w:r w:rsidR="00D7220B" w:rsidRPr="00AE04F7">
        <w:rPr>
          <w:sz w:val="24"/>
          <w:szCs w:val="24"/>
        </w:rPr>
        <w:t>–</w:t>
      </w:r>
      <w:r w:rsidR="001C7FEB" w:rsidRPr="00AE04F7">
        <w:rPr>
          <w:sz w:val="24"/>
          <w:szCs w:val="24"/>
        </w:rPr>
        <w:t>8</w:t>
      </w:r>
      <w:r w:rsidR="00920A8E" w:rsidRPr="00AE04F7">
        <w:rPr>
          <w:sz w:val="24"/>
          <w:szCs w:val="24"/>
        </w:rPr>
        <w:t xml:space="preserve"> tons P in recent years. </w:t>
      </w:r>
      <w:r w:rsidR="00D47556" w:rsidRPr="00AE04F7">
        <w:rPr>
          <w:sz w:val="24"/>
          <w:szCs w:val="24"/>
        </w:rPr>
        <w:t>Th</w:t>
      </w:r>
      <w:r w:rsidR="007E6CC9" w:rsidRPr="00AE04F7">
        <w:rPr>
          <w:sz w:val="24"/>
          <w:szCs w:val="24"/>
        </w:rPr>
        <w:t>e</w:t>
      </w:r>
      <w:r w:rsidR="00E97996" w:rsidRPr="00AE04F7">
        <w:rPr>
          <w:sz w:val="24"/>
          <w:szCs w:val="24"/>
        </w:rPr>
        <w:t xml:space="preserve"> result</w:t>
      </w:r>
      <w:r w:rsidR="00FB2FE5" w:rsidRPr="00AE04F7">
        <w:rPr>
          <w:sz w:val="24"/>
          <w:szCs w:val="24"/>
        </w:rPr>
        <w:t>s</w:t>
      </w:r>
      <w:r w:rsidR="00E97996" w:rsidRPr="00AE04F7">
        <w:rPr>
          <w:sz w:val="24"/>
          <w:szCs w:val="24"/>
        </w:rPr>
        <w:t xml:space="preserve"> </w:t>
      </w:r>
      <w:r w:rsidR="004C0DE4" w:rsidRPr="00AE04F7">
        <w:rPr>
          <w:sz w:val="24"/>
          <w:szCs w:val="24"/>
        </w:rPr>
        <w:t xml:space="preserve">agree </w:t>
      </w:r>
      <w:r w:rsidR="00E97996" w:rsidRPr="00AE04F7">
        <w:rPr>
          <w:sz w:val="24"/>
          <w:szCs w:val="24"/>
        </w:rPr>
        <w:t xml:space="preserve">with the parallel course and </w:t>
      </w:r>
      <w:r w:rsidR="00B80FD0" w:rsidRPr="00AE04F7">
        <w:rPr>
          <w:sz w:val="24"/>
          <w:szCs w:val="24"/>
        </w:rPr>
        <w:t xml:space="preserve">similar </w:t>
      </w:r>
      <w:r w:rsidR="00E97996" w:rsidRPr="00AE04F7">
        <w:rPr>
          <w:sz w:val="24"/>
          <w:szCs w:val="24"/>
        </w:rPr>
        <w:t>magnitude</w:t>
      </w:r>
      <w:r w:rsidR="00B80FD0" w:rsidRPr="00AE04F7">
        <w:rPr>
          <w:sz w:val="24"/>
          <w:szCs w:val="24"/>
        </w:rPr>
        <w:t>s</w:t>
      </w:r>
      <w:r w:rsidR="00E97996" w:rsidRPr="00AE04F7">
        <w:rPr>
          <w:sz w:val="24"/>
          <w:szCs w:val="24"/>
        </w:rPr>
        <w:t xml:space="preserve"> of inputs and outputs from Lake Arresø over the 50</w:t>
      </w:r>
      <w:r w:rsidR="00FB2FE5" w:rsidRPr="00AE04F7">
        <w:rPr>
          <w:sz w:val="24"/>
          <w:szCs w:val="24"/>
        </w:rPr>
        <w:t>-</w:t>
      </w:r>
      <w:r w:rsidR="00E97996" w:rsidRPr="00AE04F7">
        <w:rPr>
          <w:sz w:val="24"/>
          <w:szCs w:val="24"/>
        </w:rPr>
        <w:t>year period</w:t>
      </w:r>
      <w:r w:rsidR="00B86FC6" w:rsidRPr="00AE04F7">
        <w:rPr>
          <w:sz w:val="24"/>
          <w:szCs w:val="24"/>
        </w:rPr>
        <w:t xml:space="preserve"> and with the </w:t>
      </w:r>
      <w:r w:rsidR="001463AC" w:rsidRPr="00AE04F7">
        <w:rPr>
          <w:sz w:val="24"/>
          <w:szCs w:val="24"/>
        </w:rPr>
        <w:t xml:space="preserve">reduction </w:t>
      </w:r>
      <w:r w:rsidR="00806036" w:rsidRPr="00AE04F7">
        <w:rPr>
          <w:sz w:val="24"/>
          <w:szCs w:val="24"/>
        </w:rPr>
        <w:t xml:space="preserve">over the 50 years of the </w:t>
      </w:r>
      <w:r w:rsidR="00FB2FE5" w:rsidRPr="00AE04F7">
        <w:rPr>
          <w:sz w:val="24"/>
          <w:szCs w:val="24"/>
        </w:rPr>
        <w:t>magnitude</w:t>
      </w:r>
      <w:r w:rsidR="001463AC" w:rsidRPr="00AE04F7">
        <w:rPr>
          <w:sz w:val="24"/>
          <w:szCs w:val="24"/>
        </w:rPr>
        <w:t>s</w:t>
      </w:r>
      <w:r w:rsidR="00B86FC6" w:rsidRPr="00AE04F7">
        <w:rPr>
          <w:sz w:val="24"/>
          <w:szCs w:val="24"/>
        </w:rPr>
        <w:t xml:space="preserve"> of </w:t>
      </w:r>
      <w:r w:rsidR="00806036" w:rsidRPr="00AE04F7">
        <w:rPr>
          <w:sz w:val="24"/>
          <w:szCs w:val="24"/>
        </w:rPr>
        <w:t>mobile T</w:t>
      </w:r>
      <w:r w:rsidR="003964BA" w:rsidRPr="00AE04F7">
        <w:rPr>
          <w:sz w:val="24"/>
          <w:szCs w:val="24"/>
        </w:rPr>
        <w:t xml:space="preserve">P </w:t>
      </w:r>
      <w:r w:rsidR="007E6CC9" w:rsidRPr="00AE04F7">
        <w:rPr>
          <w:sz w:val="24"/>
          <w:szCs w:val="24"/>
        </w:rPr>
        <w:t xml:space="preserve">released </w:t>
      </w:r>
      <w:r w:rsidR="00806036" w:rsidRPr="00AE04F7">
        <w:rPr>
          <w:sz w:val="24"/>
          <w:szCs w:val="24"/>
        </w:rPr>
        <w:t xml:space="preserve">from sediments </w:t>
      </w:r>
      <w:r w:rsidR="007E6CC9" w:rsidRPr="00AE04F7">
        <w:rPr>
          <w:sz w:val="24"/>
          <w:szCs w:val="24"/>
        </w:rPr>
        <w:t>to lake waters as summer progresse</w:t>
      </w:r>
      <w:r w:rsidR="00FB2FE5" w:rsidRPr="00AE04F7">
        <w:rPr>
          <w:sz w:val="24"/>
          <w:szCs w:val="24"/>
        </w:rPr>
        <w:t>s</w:t>
      </w:r>
      <w:r w:rsidR="00D07AF3" w:rsidRPr="00AE04F7">
        <w:rPr>
          <w:sz w:val="24"/>
          <w:szCs w:val="24"/>
        </w:rPr>
        <w:t xml:space="preserve"> (Fig. 7)</w:t>
      </w:r>
      <w:r w:rsidR="00460287" w:rsidRPr="00AE04F7">
        <w:rPr>
          <w:sz w:val="24"/>
          <w:szCs w:val="24"/>
        </w:rPr>
        <w:t xml:space="preserve">.  </w:t>
      </w:r>
      <w:r w:rsidR="003964BA" w:rsidRPr="00AE04F7">
        <w:rPr>
          <w:sz w:val="24"/>
          <w:szCs w:val="24"/>
        </w:rPr>
        <w:t xml:space="preserve"> </w:t>
      </w:r>
      <w:r w:rsidR="00E97996" w:rsidRPr="00AE04F7">
        <w:rPr>
          <w:sz w:val="24"/>
          <w:szCs w:val="24"/>
        </w:rPr>
        <w:t xml:space="preserve"> </w:t>
      </w:r>
    </w:p>
    <w:p w14:paraId="74DDD953" w14:textId="423CA6A3" w:rsidR="00013C95" w:rsidRPr="00AE04F7" w:rsidRDefault="00013C95" w:rsidP="00013C95">
      <w:pPr>
        <w:rPr>
          <w:sz w:val="24"/>
          <w:szCs w:val="24"/>
        </w:rPr>
      </w:pPr>
      <w:r w:rsidRPr="00AE04F7">
        <w:rPr>
          <w:sz w:val="24"/>
          <w:szCs w:val="24"/>
        </w:rPr>
        <w:t xml:space="preserve">  </w:t>
      </w:r>
    </w:p>
    <w:p w14:paraId="46597072" w14:textId="77777777" w:rsidR="004C0DE4" w:rsidRPr="00AE04F7" w:rsidRDefault="004C0DE4" w:rsidP="00F76B6C">
      <w:pPr>
        <w:rPr>
          <w:b/>
          <w:sz w:val="24"/>
          <w:szCs w:val="24"/>
        </w:rPr>
      </w:pPr>
    </w:p>
    <w:p w14:paraId="7A5A228D" w14:textId="123A1AD0" w:rsidR="00460287" w:rsidRPr="00AE04F7" w:rsidRDefault="00460287" w:rsidP="00F76B6C">
      <w:pPr>
        <w:rPr>
          <w:b/>
          <w:sz w:val="24"/>
          <w:szCs w:val="24"/>
        </w:rPr>
      </w:pPr>
      <w:r w:rsidRPr="00AE04F7">
        <w:rPr>
          <w:b/>
          <w:sz w:val="24"/>
          <w:szCs w:val="24"/>
        </w:rPr>
        <w:t>Discussion</w:t>
      </w:r>
    </w:p>
    <w:p w14:paraId="77D6675A" w14:textId="596DDDD0" w:rsidR="00727AAF" w:rsidRPr="00AE04F7" w:rsidRDefault="00925C62" w:rsidP="00F76B6C">
      <w:pPr>
        <w:rPr>
          <w:sz w:val="24"/>
          <w:szCs w:val="24"/>
        </w:rPr>
      </w:pPr>
      <w:r w:rsidRPr="00AE04F7">
        <w:rPr>
          <w:i/>
          <w:sz w:val="24"/>
          <w:szCs w:val="24"/>
        </w:rPr>
        <w:t xml:space="preserve">Nutrient loading from </w:t>
      </w:r>
      <w:r w:rsidR="001715B6" w:rsidRPr="00AE04F7">
        <w:rPr>
          <w:i/>
          <w:sz w:val="24"/>
          <w:szCs w:val="24"/>
        </w:rPr>
        <w:t>urban and rural areas</w:t>
      </w:r>
      <w:r w:rsidRPr="00AE04F7">
        <w:rPr>
          <w:sz w:val="24"/>
          <w:szCs w:val="24"/>
        </w:rPr>
        <w:t xml:space="preserve"> – </w:t>
      </w:r>
      <w:r w:rsidR="00727AAF" w:rsidRPr="00AE04F7">
        <w:rPr>
          <w:sz w:val="24"/>
          <w:szCs w:val="24"/>
        </w:rPr>
        <w:t xml:space="preserve">The role of </w:t>
      </w:r>
      <w:r w:rsidR="00783D47" w:rsidRPr="00AE04F7">
        <w:rPr>
          <w:sz w:val="24"/>
          <w:szCs w:val="24"/>
        </w:rPr>
        <w:t xml:space="preserve">urban and rural </w:t>
      </w:r>
      <w:r w:rsidR="00727AAF" w:rsidRPr="00AE04F7">
        <w:rPr>
          <w:sz w:val="24"/>
          <w:szCs w:val="24"/>
        </w:rPr>
        <w:t xml:space="preserve">nutrient loading </w:t>
      </w:r>
      <w:r w:rsidR="005E22F0" w:rsidRPr="00AE04F7">
        <w:rPr>
          <w:sz w:val="24"/>
          <w:szCs w:val="24"/>
        </w:rPr>
        <w:t>to</w:t>
      </w:r>
      <w:r w:rsidR="0097593D" w:rsidRPr="00AE04F7">
        <w:rPr>
          <w:sz w:val="24"/>
          <w:szCs w:val="24"/>
        </w:rPr>
        <w:t xml:space="preserve"> Lake Arresø </w:t>
      </w:r>
      <w:r w:rsidR="00727AAF" w:rsidRPr="00AE04F7">
        <w:rPr>
          <w:sz w:val="24"/>
          <w:szCs w:val="24"/>
        </w:rPr>
        <w:t xml:space="preserve">has undergone profound changes during the last </w:t>
      </w:r>
      <w:r w:rsidR="00783D47" w:rsidRPr="00AE04F7">
        <w:rPr>
          <w:sz w:val="24"/>
          <w:szCs w:val="24"/>
        </w:rPr>
        <w:t>50 years</w:t>
      </w:r>
      <w:r w:rsidR="00727AAF" w:rsidRPr="00AE04F7">
        <w:rPr>
          <w:sz w:val="24"/>
          <w:szCs w:val="24"/>
        </w:rPr>
        <w:t xml:space="preserve">. </w:t>
      </w:r>
      <w:r w:rsidRPr="00AE04F7">
        <w:rPr>
          <w:sz w:val="24"/>
          <w:szCs w:val="24"/>
        </w:rPr>
        <w:t>In the 1970</w:t>
      </w:r>
      <w:r w:rsidR="005E22F0" w:rsidRPr="00AE04F7">
        <w:rPr>
          <w:sz w:val="24"/>
          <w:szCs w:val="24"/>
        </w:rPr>
        <w:t>–</w:t>
      </w:r>
      <w:r w:rsidR="00C87FA3" w:rsidRPr="00AE04F7">
        <w:rPr>
          <w:sz w:val="24"/>
          <w:szCs w:val="24"/>
        </w:rPr>
        <w:t>1980</w:t>
      </w:r>
      <w:r w:rsidRPr="00AE04F7">
        <w:rPr>
          <w:sz w:val="24"/>
          <w:szCs w:val="24"/>
        </w:rPr>
        <w:t xml:space="preserve">s, the </w:t>
      </w:r>
      <w:r w:rsidRPr="00AE04F7">
        <w:rPr>
          <w:sz w:val="24"/>
          <w:szCs w:val="24"/>
        </w:rPr>
        <w:lastRenderedPageBreak/>
        <w:t xml:space="preserve">high </w:t>
      </w:r>
      <w:r w:rsidR="001715B6" w:rsidRPr="00AE04F7">
        <w:rPr>
          <w:sz w:val="24"/>
          <w:szCs w:val="24"/>
        </w:rPr>
        <w:t xml:space="preserve">outlets </w:t>
      </w:r>
      <w:r w:rsidR="00C87FA3" w:rsidRPr="00AE04F7">
        <w:rPr>
          <w:sz w:val="24"/>
          <w:szCs w:val="24"/>
        </w:rPr>
        <w:t xml:space="preserve">from numerous domestic sewage treatment plants with traditional mechanical and biological purification dominated the </w:t>
      </w:r>
      <w:r w:rsidR="001715B6" w:rsidRPr="00AE04F7">
        <w:rPr>
          <w:sz w:val="24"/>
          <w:szCs w:val="24"/>
        </w:rPr>
        <w:t xml:space="preserve">large </w:t>
      </w:r>
      <w:r w:rsidR="00C87FA3" w:rsidRPr="00AE04F7">
        <w:rPr>
          <w:sz w:val="24"/>
          <w:szCs w:val="24"/>
        </w:rPr>
        <w:t xml:space="preserve">P-input to Lake Arresø, while N-input </w:t>
      </w:r>
      <w:r w:rsidR="00B77C83" w:rsidRPr="00AE04F7">
        <w:rPr>
          <w:sz w:val="24"/>
          <w:szCs w:val="24"/>
        </w:rPr>
        <w:t xml:space="preserve">from rural areas </w:t>
      </w:r>
      <w:r w:rsidR="00C87FA3" w:rsidRPr="00AE04F7">
        <w:rPr>
          <w:sz w:val="24"/>
          <w:szCs w:val="24"/>
        </w:rPr>
        <w:t xml:space="preserve">slightly </w:t>
      </w:r>
      <w:r w:rsidR="00B77C83" w:rsidRPr="00AE04F7">
        <w:rPr>
          <w:sz w:val="24"/>
          <w:szCs w:val="24"/>
        </w:rPr>
        <w:t xml:space="preserve">exceeded urban </w:t>
      </w:r>
      <w:r w:rsidR="00C87FA3" w:rsidRPr="00AE04F7">
        <w:rPr>
          <w:sz w:val="24"/>
          <w:szCs w:val="24"/>
        </w:rPr>
        <w:t>N</w:t>
      </w:r>
      <w:r w:rsidR="001715B6" w:rsidRPr="00AE04F7">
        <w:rPr>
          <w:sz w:val="24"/>
          <w:szCs w:val="24"/>
        </w:rPr>
        <w:t>-input</w:t>
      </w:r>
      <w:r w:rsidR="00C87FA3" w:rsidRPr="00AE04F7">
        <w:rPr>
          <w:sz w:val="24"/>
          <w:szCs w:val="24"/>
        </w:rPr>
        <w:t xml:space="preserve">. </w:t>
      </w:r>
      <w:r w:rsidR="0097593D" w:rsidRPr="00AE04F7">
        <w:rPr>
          <w:sz w:val="24"/>
          <w:szCs w:val="24"/>
        </w:rPr>
        <w:t>T</w:t>
      </w:r>
      <w:r w:rsidR="00C87FA3" w:rsidRPr="00AE04F7">
        <w:rPr>
          <w:sz w:val="24"/>
          <w:szCs w:val="24"/>
        </w:rPr>
        <w:t xml:space="preserve">he </w:t>
      </w:r>
      <w:r w:rsidR="004C0DE4" w:rsidRPr="00AE04F7">
        <w:rPr>
          <w:sz w:val="24"/>
          <w:szCs w:val="24"/>
        </w:rPr>
        <w:t xml:space="preserve">restriction </w:t>
      </w:r>
      <w:r w:rsidR="00C87FA3" w:rsidRPr="00AE04F7">
        <w:rPr>
          <w:sz w:val="24"/>
          <w:szCs w:val="24"/>
        </w:rPr>
        <w:t xml:space="preserve">of </w:t>
      </w:r>
      <w:r w:rsidR="004C0DE4" w:rsidRPr="00AE04F7">
        <w:rPr>
          <w:sz w:val="24"/>
          <w:szCs w:val="24"/>
        </w:rPr>
        <w:t xml:space="preserve">the main </w:t>
      </w:r>
      <w:r w:rsidR="00C87FA3" w:rsidRPr="00AE04F7">
        <w:rPr>
          <w:sz w:val="24"/>
          <w:szCs w:val="24"/>
        </w:rPr>
        <w:t xml:space="preserve">domestic </w:t>
      </w:r>
      <w:r w:rsidR="001715B6" w:rsidRPr="00AE04F7">
        <w:rPr>
          <w:sz w:val="24"/>
          <w:szCs w:val="24"/>
        </w:rPr>
        <w:t xml:space="preserve">sewage </w:t>
      </w:r>
      <w:r w:rsidR="00C87FA3" w:rsidRPr="00AE04F7">
        <w:rPr>
          <w:sz w:val="24"/>
          <w:szCs w:val="24"/>
        </w:rPr>
        <w:t xml:space="preserve">treatment to two </w:t>
      </w:r>
      <w:r w:rsidR="00FC413F" w:rsidRPr="00AE04F7">
        <w:rPr>
          <w:sz w:val="24"/>
          <w:szCs w:val="24"/>
        </w:rPr>
        <w:t xml:space="preserve">new efficient </w:t>
      </w:r>
      <w:r w:rsidR="00783D47" w:rsidRPr="00AE04F7">
        <w:rPr>
          <w:sz w:val="24"/>
          <w:szCs w:val="24"/>
        </w:rPr>
        <w:t xml:space="preserve">water treatment </w:t>
      </w:r>
      <w:r w:rsidR="00C87FA3" w:rsidRPr="00AE04F7">
        <w:rPr>
          <w:sz w:val="24"/>
          <w:szCs w:val="24"/>
        </w:rPr>
        <w:t xml:space="preserve">plants </w:t>
      </w:r>
      <w:r w:rsidR="00783D47" w:rsidRPr="00AE04F7">
        <w:rPr>
          <w:sz w:val="24"/>
          <w:szCs w:val="24"/>
        </w:rPr>
        <w:t xml:space="preserve">and improved control of </w:t>
      </w:r>
      <w:r w:rsidR="00EB37F5" w:rsidRPr="00AE04F7">
        <w:rPr>
          <w:sz w:val="24"/>
          <w:szCs w:val="24"/>
        </w:rPr>
        <w:t xml:space="preserve">storm flow </w:t>
      </w:r>
      <w:r w:rsidR="00D0713B" w:rsidRPr="00AE04F7">
        <w:rPr>
          <w:sz w:val="24"/>
          <w:szCs w:val="24"/>
        </w:rPr>
        <w:t xml:space="preserve">have </w:t>
      </w:r>
      <w:r w:rsidR="0097593D" w:rsidRPr="00AE04F7">
        <w:rPr>
          <w:sz w:val="24"/>
          <w:szCs w:val="24"/>
        </w:rPr>
        <w:t xml:space="preserve">brought </w:t>
      </w:r>
      <w:r w:rsidR="00783D47" w:rsidRPr="00AE04F7">
        <w:rPr>
          <w:sz w:val="24"/>
          <w:szCs w:val="24"/>
        </w:rPr>
        <w:t xml:space="preserve">the combined </w:t>
      </w:r>
      <w:r w:rsidR="00026B71" w:rsidRPr="00AE04F7">
        <w:rPr>
          <w:sz w:val="24"/>
          <w:szCs w:val="24"/>
        </w:rPr>
        <w:t xml:space="preserve">annual </w:t>
      </w:r>
      <w:r w:rsidR="00783D47" w:rsidRPr="00AE04F7">
        <w:rPr>
          <w:sz w:val="24"/>
          <w:szCs w:val="24"/>
        </w:rPr>
        <w:t xml:space="preserve">urban </w:t>
      </w:r>
      <w:r w:rsidR="0097593D" w:rsidRPr="00AE04F7">
        <w:rPr>
          <w:sz w:val="24"/>
          <w:szCs w:val="24"/>
        </w:rPr>
        <w:t xml:space="preserve">outlets </w:t>
      </w:r>
      <w:r w:rsidR="001715B6" w:rsidRPr="00AE04F7">
        <w:rPr>
          <w:sz w:val="24"/>
          <w:szCs w:val="24"/>
        </w:rPr>
        <w:t>in 2018</w:t>
      </w:r>
      <w:r w:rsidR="005E22F0" w:rsidRPr="00AE04F7">
        <w:rPr>
          <w:sz w:val="24"/>
          <w:szCs w:val="24"/>
        </w:rPr>
        <w:t>–</w:t>
      </w:r>
      <w:r w:rsidR="001715B6" w:rsidRPr="00AE04F7">
        <w:rPr>
          <w:sz w:val="24"/>
          <w:szCs w:val="24"/>
        </w:rPr>
        <w:t xml:space="preserve">2021 </w:t>
      </w:r>
      <w:r w:rsidR="0097593D" w:rsidRPr="00AE04F7">
        <w:rPr>
          <w:sz w:val="24"/>
          <w:szCs w:val="24"/>
        </w:rPr>
        <w:t xml:space="preserve">down </w:t>
      </w:r>
      <w:r w:rsidR="00C87FA3" w:rsidRPr="00AE04F7">
        <w:rPr>
          <w:sz w:val="24"/>
          <w:szCs w:val="24"/>
        </w:rPr>
        <w:t xml:space="preserve">to </w:t>
      </w:r>
      <w:r w:rsidR="00026B71" w:rsidRPr="00AE04F7">
        <w:rPr>
          <w:sz w:val="24"/>
          <w:szCs w:val="24"/>
        </w:rPr>
        <w:t>2.2 ton P and</w:t>
      </w:r>
      <w:r w:rsidR="0024216C" w:rsidRPr="00AE04F7">
        <w:rPr>
          <w:sz w:val="24"/>
          <w:szCs w:val="24"/>
        </w:rPr>
        <w:t xml:space="preserve"> 23 </w:t>
      </w:r>
      <w:r w:rsidR="00026B71" w:rsidRPr="00AE04F7">
        <w:rPr>
          <w:sz w:val="24"/>
          <w:szCs w:val="24"/>
        </w:rPr>
        <w:t>ton N (</w:t>
      </w:r>
      <w:r w:rsidR="00C87FA3" w:rsidRPr="00AE04F7">
        <w:rPr>
          <w:sz w:val="24"/>
          <w:szCs w:val="24"/>
        </w:rPr>
        <w:t>3.5% for TP and 11.7% of former outlets</w:t>
      </w:r>
      <w:r w:rsidR="00026B71" w:rsidRPr="00AE04F7">
        <w:rPr>
          <w:sz w:val="24"/>
          <w:szCs w:val="24"/>
        </w:rPr>
        <w:t>)</w:t>
      </w:r>
      <w:r w:rsidR="00B77C83" w:rsidRPr="00AE04F7">
        <w:rPr>
          <w:sz w:val="24"/>
          <w:szCs w:val="24"/>
        </w:rPr>
        <w:t xml:space="preserve">. This profound </w:t>
      </w:r>
      <w:r w:rsidR="00783D47" w:rsidRPr="00AE04F7">
        <w:rPr>
          <w:sz w:val="24"/>
          <w:szCs w:val="24"/>
        </w:rPr>
        <w:t xml:space="preserve">reduction </w:t>
      </w:r>
      <w:r w:rsidR="007470C1" w:rsidRPr="00AE04F7">
        <w:rPr>
          <w:sz w:val="24"/>
          <w:szCs w:val="24"/>
        </w:rPr>
        <w:t xml:space="preserve">of </w:t>
      </w:r>
      <w:r w:rsidR="0024216C" w:rsidRPr="00AE04F7">
        <w:rPr>
          <w:sz w:val="24"/>
          <w:szCs w:val="24"/>
        </w:rPr>
        <w:t xml:space="preserve">outlets </w:t>
      </w:r>
      <w:r w:rsidR="00B77C83" w:rsidRPr="00AE04F7">
        <w:rPr>
          <w:sz w:val="24"/>
          <w:szCs w:val="24"/>
        </w:rPr>
        <w:t xml:space="preserve">took place </w:t>
      </w:r>
      <w:r w:rsidR="00783D47" w:rsidRPr="00AE04F7">
        <w:rPr>
          <w:sz w:val="24"/>
          <w:szCs w:val="24"/>
        </w:rPr>
        <w:t>despite</w:t>
      </w:r>
      <w:r w:rsidR="005E22F0" w:rsidRPr="00AE04F7">
        <w:rPr>
          <w:sz w:val="24"/>
          <w:szCs w:val="24"/>
        </w:rPr>
        <w:t xml:space="preserve"> rising</w:t>
      </w:r>
      <w:r w:rsidR="00783D47" w:rsidRPr="00AE04F7">
        <w:rPr>
          <w:sz w:val="24"/>
          <w:szCs w:val="24"/>
        </w:rPr>
        <w:t xml:space="preserve"> </w:t>
      </w:r>
      <w:r w:rsidR="00D0713B" w:rsidRPr="00AE04F7">
        <w:rPr>
          <w:sz w:val="24"/>
          <w:szCs w:val="24"/>
        </w:rPr>
        <w:t>n</w:t>
      </w:r>
      <w:r w:rsidR="00783D47" w:rsidRPr="00AE04F7">
        <w:rPr>
          <w:sz w:val="24"/>
          <w:szCs w:val="24"/>
        </w:rPr>
        <w:t>umber</w:t>
      </w:r>
      <w:r w:rsidR="005E22F0" w:rsidRPr="00AE04F7">
        <w:rPr>
          <w:sz w:val="24"/>
          <w:szCs w:val="24"/>
        </w:rPr>
        <w:t>s</w:t>
      </w:r>
      <w:r w:rsidR="00783D47" w:rsidRPr="00AE04F7">
        <w:rPr>
          <w:sz w:val="24"/>
          <w:szCs w:val="24"/>
        </w:rPr>
        <w:t xml:space="preserve"> of </w:t>
      </w:r>
      <w:r w:rsidR="009454C8" w:rsidRPr="00AE04F7">
        <w:rPr>
          <w:sz w:val="24"/>
          <w:szCs w:val="24"/>
        </w:rPr>
        <w:t>r</w:t>
      </w:r>
      <w:r w:rsidR="00386D0E" w:rsidRPr="00AE04F7">
        <w:rPr>
          <w:sz w:val="24"/>
          <w:szCs w:val="24"/>
        </w:rPr>
        <w:t>esidents and industr</w:t>
      </w:r>
      <w:r w:rsidR="00026B71" w:rsidRPr="00AE04F7">
        <w:rPr>
          <w:sz w:val="24"/>
          <w:szCs w:val="24"/>
        </w:rPr>
        <w:t xml:space="preserve">ial activity </w:t>
      </w:r>
      <w:r w:rsidR="009454C8" w:rsidRPr="00AE04F7">
        <w:rPr>
          <w:sz w:val="24"/>
          <w:szCs w:val="24"/>
        </w:rPr>
        <w:t xml:space="preserve">in </w:t>
      </w:r>
      <w:r w:rsidR="00783D47" w:rsidRPr="00AE04F7">
        <w:rPr>
          <w:sz w:val="24"/>
          <w:szCs w:val="24"/>
        </w:rPr>
        <w:t>the</w:t>
      </w:r>
      <w:r w:rsidR="005E22F0" w:rsidRPr="00AE04F7">
        <w:rPr>
          <w:sz w:val="24"/>
          <w:szCs w:val="24"/>
        </w:rPr>
        <w:t xml:space="preserve"> catchment</w:t>
      </w:r>
      <w:r w:rsidR="00783D47" w:rsidRPr="00AE04F7">
        <w:rPr>
          <w:sz w:val="24"/>
          <w:szCs w:val="24"/>
        </w:rPr>
        <w:t xml:space="preserve"> </w:t>
      </w:r>
      <w:r w:rsidR="009454C8" w:rsidRPr="00AE04F7">
        <w:rPr>
          <w:sz w:val="24"/>
          <w:szCs w:val="24"/>
        </w:rPr>
        <w:t>cities</w:t>
      </w:r>
      <w:r w:rsidR="005E22F0" w:rsidRPr="00AE04F7">
        <w:rPr>
          <w:sz w:val="24"/>
          <w:szCs w:val="24"/>
        </w:rPr>
        <w:t>, which</w:t>
      </w:r>
      <w:r w:rsidR="009454C8" w:rsidRPr="00AE04F7">
        <w:rPr>
          <w:sz w:val="24"/>
          <w:szCs w:val="24"/>
        </w:rPr>
        <w:t xml:space="preserve"> </w:t>
      </w:r>
      <w:r w:rsidR="0024216C" w:rsidRPr="00AE04F7">
        <w:rPr>
          <w:sz w:val="24"/>
          <w:szCs w:val="24"/>
        </w:rPr>
        <w:t>increas</w:t>
      </w:r>
      <w:r w:rsidR="00D0713B" w:rsidRPr="00AE04F7">
        <w:rPr>
          <w:sz w:val="24"/>
          <w:szCs w:val="24"/>
        </w:rPr>
        <w:t>ed</w:t>
      </w:r>
      <w:r w:rsidR="0024216C" w:rsidRPr="00AE04F7">
        <w:rPr>
          <w:sz w:val="24"/>
          <w:szCs w:val="24"/>
        </w:rPr>
        <w:t xml:space="preserve"> the input </w:t>
      </w:r>
      <w:r w:rsidR="00D0713B" w:rsidRPr="00AE04F7">
        <w:rPr>
          <w:sz w:val="24"/>
          <w:szCs w:val="24"/>
        </w:rPr>
        <w:t xml:space="preserve">to water treatment plants </w:t>
      </w:r>
      <w:r w:rsidR="00783D47" w:rsidRPr="00AE04F7">
        <w:rPr>
          <w:sz w:val="24"/>
          <w:szCs w:val="24"/>
        </w:rPr>
        <w:t xml:space="preserve">by about 30% </w:t>
      </w:r>
      <w:r w:rsidR="0024216C" w:rsidRPr="00AE04F7">
        <w:rPr>
          <w:sz w:val="24"/>
          <w:szCs w:val="24"/>
        </w:rPr>
        <w:t xml:space="preserve">in </w:t>
      </w:r>
      <w:r w:rsidR="00727AAF" w:rsidRPr="00AE04F7">
        <w:rPr>
          <w:sz w:val="24"/>
          <w:szCs w:val="24"/>
        </w:rPr>
        <w:t>person equivalents</w:t>
      </w:r>
      <w:r w:rsidR="0024216C" w:rsidRPr="00AE04F7">
        <w:rPr>
          <w:sz w:val="24"/>
          <w:szCs w:val="24"/>
        </w:rPr>
        <w:t xml:space="preserve">, </w:t>
      </w:r>
      <w:r w:rsidR="00783D47" w:rsidRPr="00AE04F7">
        <w:rPr>
          <w:sz w:val="24"/>
          <w:szCs w:val="24"/>
        </w:rPr>
        <w:t>BI-5</w:t>
      </w:r>
      <w:r w:rsidR="00386D0E" w:rsidRPr="00AE04F7">
        <w:rPr>
          <w:sz w:val="24"/>
          <w:szCs w:val="24"/>
        </w:rPr>
        <w:t xml:space="preserve"> over the period</w:t>
      </w:r>
      <w:r w:rsidR="00FC413F" w:rsidRPr="00AE04F7">
        <w:rPr>
          <w:sz w:val="24"/>
          <w:szCs w:val="24"/>
        </w:rPr>
        <w:t xml:space="preserve"> (</w:t>
      </w:r>
      <w:r w:rsidR="00B77C83" w:rsidRPr="00AE04F7">
        <w:rPr>
          <w:sz w:val="24"/>
          <w:szCs w:val="24"/>
        </w:rPr>
        <w:t>Danmarks Statistik)</w:t>
      </w:r>
      <w:r w:rsidR="00386D0E" w:rsidRPr="00AE04F7">
        <w:rPr>
          <w:sz w:val="24"/>
          <w:szCs w:val="24"/>
        </w:rPr>
        <w:t xml:space="preserve">. </w:t>
      </w:r>
    </w:p>
    <w:p w14:paraId="1FEB6FA5" w14:textId="09742D90" w:rsidR="00C84714" w:rsidRPr="00AE04F7" w:rsidRDefault="00B77C83" w:rsidP="00F76B6C">
      <w:pPr>
        <w:rPr>
          <w:sz w:val="24"/>
          <w:szCs w:val="24"/>
        </w:rPr>
      </w:pPr>
      <w:r w:rsidRPr="00AE04F7">
        <w:rPr>
          <w:sz w:val="24"/>
          <w:szCs w:val="24"/>
        </w:rPr>
        <w:t>N</w:t>
      </w:r>
      <w:r w:rsidR="001715B6" w:rsidRPr="00AE04F7">
        <w:rPr>
          <w:sz w:val="24"/>
          <w:szCs w:val="24"/>
        </w:rPr>
        <w:t>utrient loss</w:t>
      </w:r>
      <w:r w:rsidR="00386D0E" w:rsidRPr="00AE04F7">
        <w:rPr>
          <w:sz w:val="24"/>
          <w:szCs w:val="24"/>
        </w:rPr>
        <w:t>es</w:t>
      </w:r>
      <w:r w:rsidR="001715B6" w:rsidRPr="00AE04F7">
        <w:rPr>
          <w:sz w:val="24"/>
          <w:szCs w:val="24"/>
        </w:rPr>
        <w:t xml:space="preserve"> from cultivated fields has been less</w:t>
      </w:r>
      <w:r w:rsidR="00727AAF" w:rsidRPr="00AE04F7">
        <w:rPr>
          <w:sz w:val="24"/>
          <w:szCs w:val="24"/>
        </w:rPr>
        <w:t xml:space="preserve"> </w:t>
      </w:r>
      <w:r w:rsidR="009454C8" w:rsidRPr="00AE04F7">
        <w:rPr>
          <w:sz w:val="24"/>
          <w:szCs w:val="24"/>
        </w:rPr>
        <w:t xml:space="preserve">firmly </w:t>
      </w:r>
      <w:r w:rsidR="00727AAF" w:rsidRPr="00AE04F7">
        <w:rPr>
          <w:sz w:val="24"/>
          <w:szCs w:val="24"/>
        </w:rPr>
        <w:t>regulated</w:t>
      </w:r>
      <w:r w:rsidR="00386D0E" w:rsidRPr="00AE04F7">
        <w:rPr>
          <w:sz w:val="24"/>
          <w:szCs w:val="24"/>
        </w:rPr>
        <w:t xml:space="preserve">, </w:t>
      </w:r>
      <w:r w:rsidRPr="00AE04F7">
        <w:rPr>
          <w:sz w:val="24"/>
          <w:szCs w:val="24"/>
        </w:rPr>
        <w:t>b</w:t>
      </w:r>
      <w:r w:rsidR="00873CCE" w:rsidRPr="00AE04F7">
        <w:rPr>
          <w:sz w:val="24"/>
          <w:szCs w:val="24"/>
        </w:rPr>
        <w:t xml:space="preserve">ut </w:t>
      </w:r>
      <w:r w:rsidR="0097593D" w:rsidRPr="00AE04F7">
        <w:rPr>
          <w:sz w:val="24"/>
          <w:szCs w:val="24"/>
        </w:rPr>
        <w:t xml:space="preserve">lack of </w:t>
      </w:r>
      <w:r w:rsidR="00873CCE" w:rsidRPr="00AE04F7">
        <w:rPr>
          <w:sz w:val="24"/>
          <w:szCs w:val="24"/>
        </w:rPr>
        <w:t xml:space="preserve">direct measurements </w:t>
      </w:r>
      <w:r w:rsidR="0024216C" w:rsidRPr="00AE04F7">
        <w:rPr>
          <w:sz w:val="24"/>
          <w:szCs w:val="24"/>
        </w:rPr>
        <w:t xml:space="preserve">of the different routes </w:t>
      </w:r>
      <w:r w:rsidR="007470C1" w:rsidRPr="00AE04F7">
        <w:rPr>
          <w:sz w:val="24"/>
          <w:szCs w:val="24"/>
        </w:rPr>
        <w:t xml:space="preserve">of </w:t>
      </w:r>
      <w:r w:rsidR="0024216C" w:rsidRPr="00AE04F7">
        <w:rPr>
          <w:sz w:val="24"/>
          <w:szCs w:val="24"/>
        </w:rPr>
        <w:t xml:space="preserve">losses </w:t>
      </w:r>
      <w:r w:rsidR="00873CCE" w:rsidRPr="00AE04F7">
        <w:rPr>
          <w:sz w:val="24"/>
          <w:szCs w:val="24"/>
        </w:rPr>
        <w:t xml:space="preserve">makes </w:t>
      </w:r>
      <w:r w:rsidR="00FC413F" w:rsidRPr="00AE04F7">
        <w:rPr>
          <w:sz w:val="24"/>
          <w:szCs w:val="24"/>
        </w:rPr>
        <w:t>quantif</w:t>
      </w:r>
      <w:r w:rsidR="005C1D34">
        <w:rPr>
          <w:sz w:val="24"/>
          <w:szCs w:val="24"/>
        </w:rPr>
        <w:t xml:space="preserve">ication difficult. </w:t>
      </w:r>
      <w:r w:rsidR="0024216C" w:rsidRPr="00AE04F7">
        <w:rPr>
          <w:sz w:val="24"/>
          <w:szCs w:val="24"/>
        </w:rPr>
        <w:t>Nonetheless, it is important to compare losses from urban areas and cultivated fields</w:t>
      </w:r>
      <w:r w:rsidR="00C84714" w:rsidRPr="00AE04F7">
        <w:rPr>
          <w:sz w:val="24"/>
          <w:szCs w:val="24"/>
        </w:rPr>
        <w:t xml:space="preserve"> because large sums have been invested to reduce urban losses bringing </w:t>
      </w:r>
      <w:r w:rsidR="00700082" w:rsidRPr="00AE04F7">
        <w:rPr>
          <w:sz w:val="24"/>
          <w:szCs w:val="24"/>
        </w:rPr>
        <w:t xml:space="preserve">the </w:t>
      </w:r>
      <w:r w:rsidR="00FC413F" w:rsidRPr="00AE04F7">
        <w:rPr>
          <w:sz w:val="24"/>
          <w:szCs w:val="24"/>
        </w:rPr>
        <w:t xml:space="preserve">sewage </w:t>
      </w:r>
      <w:r w:rsidR="00700082" w:rsidRPr="00AE04F7">
        <w:rPr>
          <w:sz w:val="24"/>
          <w:szCs w:val="24"/>
        </w:rPr>
        <w:t>outlet</w:t>
      </w:r>
      <w:r w:rsidR="00FC413F" w:rsidRPr="00AE04F7">
        <w:rPr>
          <w:sz w:val="24"/>
          <w:szCs w:val="24"/>
        </w:rPr>
        <w:t>s</w:t>
      </w:r>
      <w:r w:rsidR="00700082" w:rsidRPr="00AE04F7">
        <w:rPr>
          <w:sz w:val="24"/>
          <w:szCs w:val="24"/>
        </w:rPr>
        <w:t xml:space="preserve"> </w:t>
      </w:r>
      <w:r w:rsidR="00C84714" w:rsidRPr="00AE04F7">
        <w:rPr>
          <w:sz w:val="24"/>
          <w:szCs w:val="24"/>
        </w:rPr>
        <w:t>close to the best technical practice</w:t>
      </w:r>
      <w:r w:rsidR="00700082" w:rsidRPr="00AE04F7">
        <w:rPr>
          <w:sz w:val="24"/>
          <w:szCs w:val="24"/>
        </w:rPr>
        <w:t xml:space="preserve"> (</w:t>
      </w:r>
      <w:r w:rsidR="00700082" w:rsidRPr="00AE04F7">
        <w:rPr>
          <w:rFonts w:cstheme="minorHAnsi"/>
          <w:sz w:val="24"/>
          <w:szCs w:val="24"/>
        </w:rPr>
        <w:t>≤</w:t>
      </w:r>
      <w:r w:rsidR="00700082" w:rsidRPr="00AE04F7">
        <w:rPr>
          <w:sz w:val="24"/>
          <w:szCs w:val="24"/>
        </w:rPr>
        <w:t xml:space="preserve"> 0.15 mg TP L</w:t>
      </w:r>
      <w:r w:rsidR="00700082" w:rsidRPr="00AE04F7">
        <w:rPr>
          <w:sz w:val="24"/>
          <w:szCs w:val="24"/>
          <w:vertAlign w:val="superscript"/>
        </w:rPr>
        <w:t>-1</w:t>
      </w:r>
      <w:r w:rsidR="00700082" w:rsidRPr="00AE04F7">
        <w:rPr>
          <w:sz w:val="24"/>
          <w:szCs w:val="24"/>
        </w:rPr>
        <w:t>)</w:t>
      </w:r>
      <w:r w:rsidR="00C84714" w:rsidRPr="00AE04F7">
        <w:rPr>
          <w:sz w:val="24"/>
          <w:szCs w:val="24"/>
        </w:rPr>
        <w:t xml:space="preserve">. </w:t>
      </w:r>
    </w:p>
    <w:p w14:paraId="6B4D5768" w14:textId="4264ED6C" w:rsidR="00E7783F" w:rsidRPr="00AE04F7" w:rsidRDefault="007E475E" w:rsidP="00727AAF">
      <w:pPr>
        <w:rPr>
          <w:sz w:val="24"/>
          <w:szCs w:val="24"/>
        </w:rPr>
      </w:pPr>
      <w:r w:rsidRPr="00AE04F7">
        <w:rPr>
          <w:sz w:val="24"/>
          <w:szCs w:val="24"/>
        </w:rPr>
        <w:t>The e</w:t>
      </w:r>
      <w:r w:rsidR="001715B6" w:rsidRPr="00AE04F7">
        <w:rPr>
          <w:sz w:val="24"/>
          <w:szCs w:val="24"/>
        </w:rPr>
        <w:t xml:space="preserve">stimated contributions </w:t>
      </w:r>
      <w:r w:rsidRPr="00AE04F7">
        <w:rPr>
          <w:sz w:val="24"/>
          <w:szCs w:val="24"/>
        </w:rPr>
        <w:t>from rural areas (with agriculture as the main land use</w:t>
      </w:r>
      <w:r w:rsidR="0097593D" w:rsidRPr="00AE04F7">
        <w:rPr>
          <w:sz w:val="24"/>
          <w:szCs w:val="24"/>
        </w:rPr>
        <w:t xml:space="preserve"> and </w:t>
      </w:r>
      <w:r w:rsidR="00D0713B" w:rsidRPr="00AE04F7">
        <w:rPr>
          <w:sz w:val="24"/>
          <w:szCs w:val="24"/>
        </w:rPr>
        <w:t xml:space="preserve">by far the main </w:t>
      </w:r>
      <w:r w:rsidR="0097593D" w:rsidRPr="00AE04F7">
        <w:rPr>
          <w:sz w:val="24"/>
          <w:szCs w:val="24"/>
        </w:rPr>
        <w:t>nutrient source</w:t>
      </w:r>
      <w:r w:rsidRPr="00AE04F7">
        <w:rPr>
          <w:sz w:val="24"/>
          <w:szCs w:val="24"/>
        </w:rPr>
        <w:t xml:space="preserve">) </w:t>
      </w:r>
      <w:r w:rsidR="001715B6" w:rsidRPr="00AE04F7">
        <w:rPr>
          <w:sz w:val="24"/>
          <w:szCs w:val="24"/>
        </w:rPr>
        <w:t xml:space="preserve">to </w:t>
      </w:r>
      <w:r w:rsidRPr="00AE04F7">
        <w:rPr>
          <w:sz w:val="24"/>
          <w:szCs w:val="24"/>
        </w:rPr>
        <w:t xml:space="preserve">the </w:t>
      </w:r>
      <w:r w:rsidR="00386D0E" w:rsidRPr="00AE04F7">
        <w:rPr>
          <w:sz w:val="24"/>
          <w:szCs w:val="24"/>
        </w:rPr>
        <w:t xml:space="preserve">total </w:t>
      </w:r>
      <w:r w:rsidRPr="00AE04F7">
        <w:rPr>
          <w:sz w:val="24"/>
          <w:szCs w:val="24"/>
        </w:rPr>
        <w:t>inlet</w:t>
      </w:r>
      <w:r w:rsidR="00EA5321" w:rsidRPr="00AE04F7">
        <w:rPr>
          <w:sz w:val="24"/>
          <w:szCs w:val="24"/>
        </w:rPr>
        <w:t>s</w:t>
      </w:r>
      <w:r w:rsidRPr="00AE04F7">
        <w:rPr>
          <w:sz w:val="24"/>
          <w:szCs w:val="24"/>
        </w:rPr>
        <w:t xml:space="preserve"> </w:t>
      </w:r>
      <w:r w:rsidR="001715B6" w:rsidRPr="00AE04F7">
        <w:rPr>
          <w:sz w:val="24"/>
          <w:szCs w:val="24"/>
        </w:rPr>
        <w:t>to Lake Arresø are presently about 90% for TN and 68% for TP</w:t>
      </w:r>
      <w:r w:rsidR="00727AAF" w:rsidRPr="00AE04F7">
        <w:rPr>
          <w:sz w:val="24"/>
          <w:szCs w:val="24"/>
        </w:rPr>
        <w:t xml:space="preserve"> </w:t>
      </w:r>
      <w:r w:rsidR="009454C8" w:rsidRPr="00AE04F7">
        <w:rPr>
          <w:sz w:val="24"/>
          <w:szCs w:val="24"/>
        </w:rPr>
        <w:t>when</w:t>
      </w:r>
      <w:r w:rsidR="00727AAF" w:rsidRPr="00AE04F7">
        <w:rPr>
          <w:sz w:val="24"/>
          <w:szCs w:val="24"/>
        </w:rPr>
        <w:t xml:space="preserve"> calculated </w:t>
      </w:r>
      <w:r w:rsidR="009454C8" w:rsidRPr="00AE04F7">
        <w:rPr>
          <w:sz w:val="24"/>
          <w:szCs w:val="24"/>
        </w:rPr>
        <w:t xml:space="preserve">as </w:t>
      </w:r>
      <w:r w:rsidR="00B77C83" w:rsidRPr="00AE04F7">
        <w:rPr>
          <w:sz w:val="24"/>
          <w:szCs w:val="24"/>
        </w:rPr>
        <w:t xml:space="preserve">the </w:t>
      </w:r>
      <w:r w:rsidR="00727AAF" w:rsidRPr="00AE04F7">
        <w:rPr>
          <w:sz w:val="24"/>
          <w:szCs w:val="24"/>
        </w:rPr>
        <w:t>difference</w:t>
      </w:r>
      <w:r w:rsidR="00B77C83" w:rsidRPr="00AE04F7">
        <w:rPr>
          <w:sz w:val="24"/>
          <w:szCs w:val="24"/>
        </w:rPr>
        <w:t xml:space="preserve"> between </w:t>
      </w:r>
      <w:r w:rsidR="00873CCE" w:rsidRPr="00AE04F7">
        <w:rPr>
          <w:sz w:val="24"/>
          <w:szCs w:val="24"/>
        </w:rPr>
        <w:t xml:space="preserve">total </w:t>
      </w:r>
      <w:r w:rsidR="00B77C83" w:rsidRPr="00AE04F7">
        <w:rPr>
          <w:sz w:val="24"/>
          <w:szCs w:val="24"/>
        </w:rPr>
        <w:t xml:space="preserve">inlets </w:t>
      </w:r>
      <w:r w:rsidR="00783D47" w:rsidRPr="00AE04F7">
        <w:rPr>
          <w:sz w:val="24"/>
          <w:szCs w:val="24"/>
        </w:rPr>
        <w:t xml:space="preserve">minus </w:t>
      </w:r>
      <w:r w:rsidR="00B77C83" w:rsidRPr="00AE04F7">
        <w:rPr>
          <w:sz w:val="24"/>
          <w:szCs w:val="24"/>
        </w:rPr>
        <w:t>urban outlets</w:t>
      </w:r>
      <w:r w:rsidR="001715B6" w:rsidRPr="00AE04F7">
        <w:rPr>
          <w:sz w:val="24"/>
          <w:szCs w:val="24"/>
        </w:rPr>
        <w:t>.</w:t>
      </w:r>
      <w:r w:rsidR="00386D0E" w:rsidRPr="00AE04F7">
        <w:rPr>
          <w:sz w:val="24"/>
          <w:szCs w:val="24"/>
        </w:rPr>
        <w:t xml:space="preserve"> </w:t>
      </w:r>
      <w:r w:rsidR="0024216C" w:rsidRPr="00AE04F7">
        <w:rPr>
          <w:sz w:val="24"/>
          <w:szCs w:val="24"/>
        </w:rPr>
        <w:t xml:space="preserve">The </w:t>
      </w:r>
      <w:r w:rsidR="00386D0E" w:rsidRPr="00AE04F7">
        <w:rPr>
          <w:sz w:val="24"/>
          <w:szCs w:val="24"/>
        </w:rPr>
        <w:t>estimated annual P loss</w:t>
      </w:r>
      <w:r w:rsidR="00783D47" w:rsidRPr="00AE04F7">
        <w:rPr>
          <w:sz w:val="24"/>
          <w:szCs w:val="24"/>
        </w:rPr>
        <w:t>es</w:t>
      </w:r>
      <w:r w:rsidR="00386D0E" w:rsidRPr="00AE04F7">
        <w:rPr>
          <w:sz w:val="24"/>
          <w:szCs w:val="24"/>
        </w:rPr>
        <w:t xml:space="preserve"> from cultivated areas to Lake Arresø was 5.5 tons</w:t>
      </w:r>
      <w:r w:rsidR="00B77C83" w:rsidRPr="00AE04F7">
        <w:rPr>
          <w:sz w:val="24"/>
          <w:szCs w:val="24"/>
        </w:rPr>
        <w:t xml:space="preserve"> in 198</w:t>
      </w:r>
      <w:r w:rsidR="0097593D" w:rsidRPr="00AE04F7">
        <w:rPr>
          <w:sz w:val="24"/>
          <w:szCs w:val="24"/>
        </w:rPr>
        <w:t>6</w:t>
      </w:r>
      <w:r w:rsidR="00E23DFF" w:rsidRPr="00AE04F7">
        <w:rPr>
          <w:sz w:val="24"/>
          <w:szCs w:val="24"/>
        </w:rPr>
        <w:t xml:space="preserve"> </w:t>
      </w:r>
      <w:r w:rsidR="00727AAF" w:rsidRPr="00AE04F7">
        <w:rPr>
          <w:sz w:val="24"/>
          <w:szCs w:val="24"/>
        </w:rPr>
        <w:t>(C</w:t>
      </w:r>
      <w:r w:rsidR="00873CCE" w:rsidRPr="00AE04F7">
        <w:rPr>
          <w:sz w:val="24"/>
          <w:szCs w:val="24"/>
        </w:rPr>
        <w:t>OWIc</w:t>
      </w:r>
      <w:r w:rsidR="00727AAF" w:rsidRPr="00AE04F7">
        <w:rPr>
          <w:sz w:val="24"/>
          <w:szCs w:val="24"/>
        </w:rPr>
        <w:t>onsult 198</w:t>
      </w:r>
      <w:r w:rsidR="0097593D" w:rsidRPr="00AE04F7">
        <w:rPr>
          <w:sz w:val="24"/>
          <w:szCs w:val="24"/>
        </w:rPr>
        <w:t>9</w:t>
      </w:r>
      <w:r w:rsidR="00727AAF" w:rsidRPr="00AE04F7">
        <w:rPr>
          <w:sz w:val="24"/>
          <w:szCs w:val="24"/>
        </w:rPr>
        <w:t>)</w:t>
      </w:r>
      <w:r w:rsidR="00B77C83" w:rsidRPr="00AE04F7">
        <w:rPr>
          <w:sz w:val="24"/>
          <w:szCs w:val="24"/>
        </w:rPr>
        <w:t>. A</w:t>
      </w:r>
      <w:r w:rsidR="00E10125" w:rsidRPr="00AE04F7">
        <w:rPr>
          <w:sz w:val="24"/>
          <w:szCs w:val="24"/>
        </w:rPr>
        <w:t xml:space="preserve">ssuming that the present loss is of the same order, </w:t>
      </w:r>
      <w:r w:rsidR="00B77C83" w:rsidRPr="00AE04F7">
        <w:rPr>
          <w:sz w:val="24"/>
          <w:szCs w:val="24"/>
        </w:rPr>
        <w:t xml:space="preserve">it exceeds urban losses </w:t>
      </w:r>
      <w:r w:rsidR="00700082" w:rsidRPr="00AE04F7">
        <w:rPr>
          <w:sz w:val="24"/>
          <w:szCs w:val="24"/>
        </w:rPr>
        <w:t>2</w:t>
      </w:r>
      <w:r w:rsidR="00C84714" w:rsidRPr="00AE04F7">
        <w:rPr>
          <w:sz w:val="24"/>
          <w:szCs w:val="24"/>
        </w:rPr>
        <w:t>.5</w:t>
      </w:r>
      <w:r w:rsidR="00B77C83" w:rsidRPr="00AE04F7">
        <w:rPr>
          <w:sz w:val="24"/>
          <w:szCs w:val="24"/>
        </w:rPr>
        <w:t>-fold.</w:t>
      </w:r>
      <w:r w:rsidR="00E10125" w:rsidRPr="00AE04F7">
        <w:rPr>
          <w:sz w:val="24"/>
          <w:szCs w:val="24"/>
        </w:rPr>
        <w:t xml:space="preserve"> </w:t>
      </w:r>
      <w:r w:rsidR="004C1D22" w:rsidRPr="00AE04F7">
        <w:rPr>
          <w:sz w:val="24"/>
          <w:szCs w:val="24"/>
        </w:rPr>
        <w:t>A thir</w:t>
      </w:r>
      <w:r w:rsidR="00153934" w:rsidRPr="00AE04F7">
        <w:rPr>
          <w:sz w:val="24"/>
          <w:szCs w:val="24"/>
        </w:rPr>
        <w:t xml:space="preserve">d estimate using </w:t>
      </w:r>
      <w:r w:rsidR="004C1D22" w:rsidRPr="00AE04F7">
        <w:rPr>
          <w:sz w:val="24"/>
          <w:szCs w:val="24"/>
        </w:rPr>
        <w:t xml:space="preserve">recent </w:t>
      </w:r>
      <w:r w:rsidR="00153934" w:rsidRPr="00AE04F7">
        <w:rPr>
          <w:sz w:val="24"/>
          <w:szCs w:val="24"/>
        </w:rPr>
        <w:t>model</w:t>
      </w:r>
      <w:r w:rsidR="007470C1" w:rsidRPr="00AE04F7">
        <w:rPr>
          <w:sz w:val="24"/>
          <w:szCs w:val="24"/>
        </w:rPr>
        <w:t>s</w:t>
      </w:r>
      <w:r w:rsidR="00153934" w:rsidRPr="00AE04F7">
        <w:rPr>
          <w:sz w:val="24"/>
          <w:szCs w:val="24"/>
        </w:rPr>
        <w:t xml:space="preserve"> </w:t>
      </w:r>
      <w:r w:rsidR="00EA5321" w:rsidRPr="00AE04F7">
        <w:rPr>
          <w:sz w:val="24"/>
          <w:szCs w:val="24"/>
        </w:rPr>
        <w:t xml:space="preserve">of </w:t>
      </w:r>
      <w:r w:rsidR="00503546" w:rsidRPr="00AE04F7">
        <w:rPr>
          <w:sz w:val="24"/>
          <w:szCs w:val="24"/>
        </w:rPr>
        <w:t xml:space="preserve">annual </w:t>
      </w:r>
      <w:r w:rsidR="00700082" w:rsidRPr="00AE04F7">
        <w:rPr>
          <w:sz w:val="24"/>
          <w:szCs w:val="24"/>
        </w:rPr>
        <w:t xml:space="preserve">losses at </w:t>
      </w:r>
      <w:r w:rsidR="00026B71" w:rsidRPr="00AE04F7">
        <w:rPr>
          <w:sz w:val="24"/>
          <w:szCs w:val="24"/>
        </w:rPr>
        <w:t>20</w:t>
      </w:r>
      <w:r w:rsidR="00D3684E" w:rsidRPr="00AE04F7">
        <w:rPr>
          <w:sz w:val="24"/>
          <w:szCs w:val="24"/>
        </w:rPr>
        <w:t>–</w:t>
      </w:r>
      <w:r w:rsidR="00026B71" w:rsidRPr="00AE04F7">
        <w:rPr>
          <w:sz w:val="24"/>
          <w:szCs w:val="24"/>
        </w:rPr>
        <w:t>30 kg P km</w:t>
      </w:r>
      <w:r w:rsidR="00026B71" w:rsidRPr="00AE04F7">
        <w:rPr>
          <w:sz w:val="24"/>
          <w:szCs w:val="24"/>
          <w:vertAlign w:val="superscript"/>
        </w:rPr>
        <w:t>-2</w:t>
      </w:r>
      <w:r w:rsidR="00026B71" w:rsidRPr="00AE04F7">
        <w:rPr>
          <w:sz w:val="24"/>
          <w:szCs w:val="24"/>
        </w:rPr>
        <w:t xml:space="preserve"> </w:t>
      </w:r>
      <w:r w:rsidR="00700082" w:rsidRPr="00AE04F7">
        <w:rPr>
          <w:sz w:val="24"/>
          <w:szCs w:val="24"/>
        </w:rPr>
        <w:t>from</w:t>
      </w:r>
      <w:r w:rsidR="00EA5321" w:rsidRPr="00AE04F7">
        <w:rPr>
          <w:sz w:val="24"/>
          <w:szCs w:val="24"/>
        </w:rPr>
        <w:t xml:space="preserve"> cultivated field</w:t>
      </w:r>
      <w:r w:rsidR="007470C1" w:rsidRPr="00AE04F7">
        <w:rPr>
          <w:sz w:val="24"/>
          <w:szCs w:val="24"/>
        </w:rPr>
        <w:t>s in the catchment</w:t>
      </w:r>
      <w:r w:rsidR="00EA5321" w:rsidRPr="00AE04F7">
        <w:rPr>
          <w:sz w:val="24"/>
          <w:szCs w:val="24"/>
        </w:rPr>
        <w:t xml:space="preserve"> </w:t>
      </w:r>
      <w:r w:rsidR="00C84714" w:rsidRPr="00AE04F7">
        <w:rPr>
          <w:sz w:val="24"/>
          <w:szCs w:val="24"/>
        </w:rPr>
        <w:t xml:space="preserve">yields </w:t>
      </w:r>
      <w:r w:rsidR="00026B71" w:rsidRPr="00AE04F7">
        <w:rPr>
          <w:sz w:val="24"/>
          <w:szCs w:val="24"/>
        </w:rPr>
        <w:t>2.3</w:t>
      </w:r>
      <w:r w:rsidR="00D3684E" w:rsidRPr="00AE04F7">
        <w:rPr>
          <w:sz w:val="24"/>
          <w:szCs w:val="24"/>
        </w:rPr>
        <w:t>–</w:t>
      </w:r>
      <w:r w:rsidR="00026B71" w:rsidRPr="00AE04F7">
        <w:rPr>
          <w:sz w:val="24"/>
          <w:szCs w:val="24"/>
        </w:rPr>
        <w:t>3.5 ton P</w:t>
      </w:r>
      <w:r w:rsidR="00EA5321" w:rsidRPr="00AE04F7">
        <w:rPr>
          <w:sz w:val="24"/>
          <w:szCs w:val="24"/>
        </w:rPr>
        <w:t xml:space="preserve"> </w:t>
      </w:r>
      <w:r w:rsidR="00026B71" w:rsidRPr="00AE04F7">
        <w:rPr>
          <w:sz w:val="24"/>
          <w:szCs w:val="24"/>
        </w:rPr>
        <w:t xml:space="preserve">(Heckrath and Andersen, figure 4.9.6 in Andersen and Heckrath 2020). </w:t>
      </w:r>
      <w:r w:rsidR="00C94544" w:rsidRPr="00AE04F7">
        <w:rPr>
          <w:sz w:val="24"/>
          <w:szCs w:val="24"/>
        </w:rPr>
        <w:t>Overall, the data suggest</w:t>
      </w:r>
      <w:r w:rsidR="00503546" w:rsidRPr="00AE04F7">
        <w:rPr>
          <w:sz w:val="24"/>
          <w:szCs w:val="24"/>
        </w:rPr>
        <w:t>s</w:t>
      </w:r>
      <w:r w:rsidR="00C94544" w:rsidRPr="00AE04F7">
        <w:rPr>
          <w:sz w:val="24"/>
          <w:szCs w:val="24"/>
        </w:rPr>
        <w:t xml:space="preserve"> that the most cost effective </w:t>
      </w:r>
      <w:r w:rsidR="007470C1" w:rsidRPr="00AE04F7">
        <w:rPr>
          <w:sz w:val="24"/>
          <w:szCs w:val="24"/>
        </w:rPr>
        <w:t>in</w:t>
      </w:r>
      <w:r w:rsidR="00670BB8" w:rsidRPr="00AE04F7">
        <w:rPr>
          <w:sz w:val="24"/>
          <w:szCs w:val="24"/>
        </w:rPr>
        <w:t xml:space="preserve">vestment </w:t>
      </w:r>
      <w:r w:rsidR="00EA5321" w:rsidRPr="00AE04F7">
        <w:rPr>
          <w:sz w:val="24"/>
          <w:szCs w:val="24"/>
        </w:rPr>
        <w:t xml:space="preserve">to reduce P-inputs to Lake Arresø </w:t>
      </w:r>
      <w:r w:rsidR="00C94544" w:rsidRPr="00AE04F7">
        <w:rPr>
          <w:sz w:val="24"/>
          <w:szCs w:val="24"/>
        </w:rPr>
        <w:t xml:space="preserve">would be to </w:t>
      </w:r>
      <w:r w:rsidR="007470C1" w:rsidRPr="00AE04F7">
        <w:rPr>
          <w:sz w:val="24"/>
          <w:szCs w:val="24"/>
        </w:rPr>
        <w:t xml:space="preserve">cut-down </w:t>
      </w:r>
      <w:r w:rsidR="00EA5321" w:rsidRPr="00AE04F7">
        <w:rPr>
          <w:sz w:val="24"/>
          <w:szCs w:val="24"/>
        </w:rPr>
        <w:t xml:space="preserve">losses </w:t>
      </w:r>
      <w:r w:rsidR="00C94544" w:rsidRPr="00AE04F7">
        <w:rPr>
          <w:sz w:val="24"/>
          <w:szCs w:val="24"/>
        </w:rPr>
        <w:t>from cultivated fields.</w:t>
      </w:r>
    </w:p>
    <w:p w14:paraId="33E5D519" w14:textId="27E6A76E" w:rsidR="00503546" w:rsidRPr="00AE04F7" w:rsidRDefault="001637B3" w:rsidP="00727AAF">
      <w:pPr>
        <w:rPr>
          <w:sz w:val="24"/>
          <w:szCs w:val="24"/>
        </w:rPr>
      </w:pPr>
      <w:r w:rsidRPr="00AE04F7">
        <w:rPr>
          <w:sz w:val="24"/>
          <w:szCs w:val="24"/>
        </w:rPr>
        <w:t xml:space="preserve">While urban and rural areas both contribute to external P loading of Lake Arresø, rural areas by far </w:t>
      </w:r>
      <w:r w:rsidR="005C1D34">
        <w:rPr>
          <w:sz w:val="24"/>
          <w:szCs w:val="24"/>
        </w:rPr>
        <w:t xml:space="preserve">are </w:t>
      </w:r>
      <w:r w:rsidRPr="00AE04F7">
        <w:rPr>
          <w:sz w:val="24"/>
          <w:szCs w:val="24"/>
        </w:rPr>
        <w:t xml:space="preserve">the main contributor to external N loading. </w:t>
      </w:r>
      <w:r w:rsidR="00E7783F" w:rsidRPr="00AE04F7">
        <w:rPr>
          <w:sz w:val="24"/>
          <w:szCs w:val="24"/>
        </w:rPr>
        <w:t xml:space="preserve">Both </w:t>
      </w:r>
      <w:r w:rsidR="007470C1" w:rsidRPr="00AE04F7">
        <w:rPr>
          <w:sz w:val="24"/>
          <w:szCs w:val="24"/>
        </w:rPr>
        <w:t xml:space="preserve">N and P </w:t>
      </w:r>
      <w:r w:rsidRPr="00AE04F7">
        <w:rPr>
          <w:sz w:val="24"/>
          <w:szCs w:val="24"/>
        </w:rPr>
        <w:t xml:space="preserve">may contribute </w:t>
      </w:r>
      <w:r w:rsidR="00E7783F" w:rsidRPr="00AE04F7">
        <w:rPr>
          <w:sz w:val="24"/>
          <w:szCs w:val="24"/>
        </w:rPr>
        <w:t>to limit</w:t>
      </w:r>
      <w:r w:rsidRPr="00AE04F7">
        <w:rPr>
          <w:sz w:val="24"/>
          <w:szCs w:val="24"/>
        </w:rPr>
        <w:t xml:space="preserve">ation of </w:t>
      </w:r>
      <w:r w:rsidR="00E7783F" w:rsidRPr="00AE04F7">
        <w:rPr>
          <w:sz w:val="24"/>
          <w:szCs w:val="24"/>
        </w:rPr>
        <w:t>the phytoplankton biomass</w:t>
      </w:r>
      <w:r w:rsidR="004E0AA6" w:rsidRPr="00AE04F7">
        <w:rPr>
          <w:sz w:val="24"/>
          <w:szCs w:val="24"/>
        </w:rPr>
        <w:t xml:space="preserve">, </w:t>
      </w:r>
      <w:r w:rsidR="007470C1" w:rsidRPr="00AE04F7">
        <w:rPr>
          <w:sz w:val="24"/>
          <w:szCs w:val="24"/>
        </w:rPr>
        <w:t xml:space="preserve">the </w:t>
      </w:r>
      <w:r w:rsidR="004E0AA6" w:rsidRPr="00AE04F7">
        <w:rPr>
          <w:sz w:val="24"/>
          <w:szCs w:val="24"/>
        </w:rPr>
        <w:t xml:space="preserve">suspended particles </w:t>
      </w:r>
      <w:r w:rsidR="00E7783F" w:rsidRPr="00AE04F7">
        <w:rPr>
          <w:sz w:val="24"/>
          <w:szCs w:val="24"/>
        </w:rPr>
        <w:t>and the water transparency</w:t>
      </w:r>
      <w:r w:rsidR="004E0AA6" w:rsidRPr="00AE04F7">
        <w:rPr>
          <w:sz w:val="24"/>
          <w:szCs w:val="24"/>
        </w:rPr>
        <w:t xml:space="preserve">. </w:t>
      </w:r>
      <w:r w:rsidR="00670BB8" w:rsidRPr="00AE04F7">
        <w:rPr>
          <w:sz w:val="24"/>
          <w:szCs w:val="24"/>
        </w:rPr>
        <w:t>P</w:t>
      </w:r>
      <w:r w:rsidR="00E7783F" w:rsidRPr="00AE04F7">
        <w:rPr>
          <w:sz w:val="24"/>
          <w:szCs w:val="24"/>
        </w:rPr>
        <w:t>hosphate</w:t>
      </w:r>
      <w:r w:rsidRPr="00AE04F7">
        <w:rPr>
          <w:sz w:val="24"/>
          <w:szCs w:val="24"/>
        </w:rPr>
        <w:t xml:space="preserve">, nitrate and ammonium </w:t>
      </w:r>
      <w:r w:rsidR="004E0AA6" w:rsidRPr="00AE04F7">
        <w:rPr>
          <w:sz w:val="24"/>
          <w:szCs w:val="24"/>
        </w:rPr>
        <w:t xml:space="preserve">all </w:t>
      </w:r>
      <w:r w:rsidRPr="00AE04F7">
        <w:rPr>
          <w:sz w:val="24"/>
          <w:szCs w:val="24"/>
        </w:rPr>
        <w:t xml:space="preserve">decrease during summer </w:t>
      </w:r>
      <w:r w:rsidR="00E7783F" w:rsidRPr="00AE04F7">
        <w:rPr>
          <w:sz w:val="24"/>
          <w:szCs w:val="24"/>
        </w:rPr>
        <w:t xml:space="preserve">below </w:t>
      </w:r>
      <w:r w:rsidR="003D31C9" w:rsidRPr="00AE04F7">
        <w:rPr>
          <w:sz w:val="24"/>
          <w:szCs w:val="24"/>
        </w:rPr>
        <w:t xml:space="preserve">limiting </w:t>
      </w:r>
      <w:r w:rsidR="007470C1" w:rsidRPr="00AE04F7">
        <w:rPr>
          <w:sz w:val="24"/>
          <w:szCs w:val="24"/>
        </w:rPr>
        <w:t>thresholds</w:t>
      </w:r>
      <w:r w:rsidR="00E7783F" w:rsidRPr="00AE04F7">
        <w:rPr>
          <w:sz w:val="24"/>
          <w:szCs w:val="24"/>
        </w:rPr>
        <w:t xml:space="preserve"> (i.e. 5 </w:t>
      </w:r>
      <w:r w:rsidR="00E7783F" w:rsidRPr="00AE04F7">
        <w:rPr>
          <w:rFonts w:cstheme="minorHAnsi"/>
          <w:sz w:val="24"/>
          <w:szCs w:val="24"/>
        </w:rPr>
        <w:t>µ</w:t>
      </w:r>
      <w:r w:rsidR="00E7783F" w:rsidRPr="00AE04F7">
        <w:rPr>
          <w:sz w:val="24"/>
          <w:szCs w:val="24"/>
        </w:rPr>
        <w:t>g P L</w:t>
      </w:r>
      <w:r w:rsidR="00E7783F" w:rsidRPr="00AE04F7">
        <w:rPr>
          <w:sz w:val="24"/>
          <w:szCs w:val="24"/>
          <w:vertAlign w:val="superscript"/>
        </w:rPr>
        <w:t>-1</w:t>
      </w:r>
      <w:r w:rsidR="00E7783F" w:rsidRPr="00AE04F7">
        <w:rPr>
          <w:sz w:val="24"/>
          <w:szCs w:val="24"/>
        </w:rPr>
        <w:t xml:space="preserve"> and 50 </w:t>
      </w:r>
      <w:r w:rsidR="00E7783F" w:rsidRPr="00AE04F7">
        <w:rPr>
          <w:rFonts w:cstheme="minorHAnsi"/>
          <w:sz w:val="24"/>
          <w:szCs w:val="24"/>
        </w:rPr>
        <w:t>µ</w:t>
      </w:r>
      <w:r w:rsidR="007470C1" w:rsidRPr="00AE04F7">
        <w:rPr>
          <w:rFonts w:cstheme="minorHAnsi"/>
          <w:sz w:val="24"/>
          <w:szCs w:val="24"/>
        </w:rPr>
        <w:t xml:space="preserve">g </w:t>
      </w:r>
      <w:r w:rsidR="00E7783F" w:rsidRPr="00AE04F7">
        <w:rPr>
          <w:sz w:val="24"/>
          <w:szCs w:val="24"/>
        </w:rPr>
        <w:t>N L</w:t>
      </w:r>
      <w:r w:rsidR="00E7783F" w:rsidRPr="00AE04F7">
        <w:rPr>
          <w:sz w:val="24"/>
          <w:szCs w:val="24"/>
          <w:vertAlign w:val="superscript"/>
        </w:rPr>
        <w:t>-1</w:t>
      </w:r>
      <w:r w:rsidR="00E7783F" w:rsidRPr="00AE04F7">
        <w:rPr>
          <w:sz w:val="24"/>
          <w:szCs w:val="24"/>
        </w:rPr>
        <w:t>)</w:t>
      </w:r>
      <w:r w:rsidR="00FC413F" w:rsidRPr="00AE04F7">
        <w:rPr>
          <w:sz w:val="24"/>
          <w:szCs w:val="24"/>
        </w:rPr>
        <w:t xml:space="preserve"> </w:t>
      </w:r>
      <w:r w:rsidR="003D31C9" w:rsidRPr="00AE04F7">
        <w:rPr>
          <w:sz w:val="24"/>
          <w:szCs w:val="24"/>
        </w:rPr>
        <w:t xml:space="preserve">for the </w:t>
      </w:r>
      <w:r w:rsidR="00FC413F" w:rsidRPr="00AE04F7">
        <w:rPr>
          <w:sz w:val="24"/>
          <w:szCs w:val="24"/>
        </w:rPr>
        <w:t xml:space="preserve">phytoplankton </w:t>
      </w:r>
      <w:r w:rsidR="003D31C9" w:rsidRPr="00AE04F7">
        <w:rPr>
          <w:sz w:val="24"/>
          <w:szCs w:val="24"/>
        </w:rPr>
        <w:t xml:space="preserve">biomass </w:t>
      </w:r>
      <w:r w:rsidR="007470C1" w:rsidRPr="00AE04F7">
        <w:rPr>
          <w:sz w:val="24"/>
          <w:szCs w:val="24"/>
        </w:rPr>
        <w:t xml:space="preserve">and </w:t>
      </w:r>
      <w:r w:rsidR="00F47B24" w:rsidRPr="00AE04F7">
        <w:rPr>
          <w:sz w:val="24"/>
          <w:szCs w:val="24"/>
        </w:rPr>
        <w:t xml:space="preserve">those </w:t>
      </w:r>
      <w:r w:rsidR="00FC413F" w:rsidRPr="00AE04F7">
        <w:rPr>
          <w:sz w:val="24"/>
          <w:szCs w:val="24"/>
        </w:rPr>
        <w:t xml:space="preserve">low nutrient levels have become </w:t>
      </w:r>
      <w:r w:rsidR="007470C1" w:rsidRPr="00AE04F7">
        <w:rPr>
          <w:sz w:val="24"/>
          <w:szCs w:val="24"/>
        </w:rPr>
        <w:t xml:space="preserve">more frequent </w:t>
      </w:r>
      <w:r w:rsidR="004E0AA6" w:rsidRPr="00AE04F7">
        <w:rPr>
          <w:sz w:val="24"/>
          <w:szCs w:val="24"/>
        </w:rPr>
        <w:t xml:space="preserve">during the last </w:t>
      </w:r>
      <w:r w:rsidR="00F47B24" w:rsidRPr="00AE04F7">
        <w:rPr>
          <w:sz w:val="24"/>
          <w:szCs w:val="24"/>
        </w:rPr>
        <w:t xml:space="preserve">30 </w:t>
      </w:r>
      <w:r w:rsidR="004E0AA6" w:rsidRPr="00AE04F7">
        <w:rPr>
          <w:sz w:val="24"/>
          <w:szCs w:val="24"/>
        </w:rPr>
        <w:t>years</w:t>
      </w:r>
      <w:r w:rsidR="007470C1" w:rsidRPr="00AE04F7">
        <w:rPr>
          <w:sz w:val="24"/>
          <w:szCs w:val="24"/>
        </w:rPr>
        <w:t xml:space="preserve"> (Sand-Jensen et al. 2025)</w:t>
      </w:r>
      <w:r w:rsidR="004E0AA6" w:rsidRPr="00AE04F7">
        <w:rPr>
          <w:sz w:val="24"/>
          <w:szCs w:val="24"/>
        </w:rPr>
        <w:t xml:space="preserve">. </w:t>
      </w:r>
      <w:r w:rsidR="007470C1" w:rsidRPr="00AE04F7">
        <w:rPr>
          <w:sz w:val="24"/>
          <w:szCs w:val="24"/>
        </w:rPr>
        <w:t>However, t</w:t>
      </w:r>
      <w:r w:rsidR="004E0AA6" w:rsidRPr="00AE04F7">
        <w:rPr>
          <w:sz w:val="24"/>
          <w:szCs w:val="24"/>
        </w:rPr>
        <w:t xml:space="preserve">he </w:t>
      </w:r>
      <w:r w:rsidR="001E7905" w:rsidRPr="00AE04F7">
        <w:rPr>
          <w:sz w:val="24"/>
          <w:szCs w:val="24"/>
        </w:rPr>
        <w:t xml:space="preserve">uncertainty </w:t>
      </w:r>
      <w:r w:rsidR="004E0AA6" w:rsidRPr="00AE04F7">
        <w:rPr>
          <w:sz w:val="24"/>
          <w:szCs w:val="24"/>
        </w:rPr>
        <w:t>of re</w:t>
      </w:r>
      <w:r w:rsidR="00FC413F" w:rsidRPr="00AE04F7">
        <w:rPr>
          <w:sz w:val="24"/>
          <w:szCs w:val="24"/>
        </w:rPr>
        <w:t xml:space="preserve">sponses </w:t>
      </w:r>
      <w:r w:rsidR="004E0AA6" w:rsidRPr="00AE04F7">
        <w:rPr>
          <w:sz w:val="24"/>
          <w:szCs w:val="24"/>
        </w:rPr>
        <w:t xml:space="preserve">of </w:t>
      </w:r>
      <w:r w:rsidR="001E7905" w:rsidRPr="00AE04F7">
        <w:rPr>
          <w:sz w:val="24"/>
          <w:szCs w:val="24"/>
        </w:rPr>
        <w:t>light attenuation to lower in-lake TN and TP concentrations makes it difficult to come up with the</w:t>
      </w:r>
      <w:r w:rsidR="003D31C9" w:rsidRPr="00AE04F7">
        <w:rPr>
          <w:sz w:val="24"/>
          <w:szCs w:val="24"/>
        </w:rPr>
        <w:t xml:space="preserve"> exact </w:t>
      </w:r>
      <w:r w:rsidR="00FC413F" w:rsidRPr="00AE04F7">
        <w:rPr>
          <w:sz w:val="24"/>
          <w:szCs w:val="24"/>
        </w:rPr>
        <w:t xml:space="preserve">external </w:t>
      </w:r>
      <w:r w:rsidR="001E7905" w:rsidRPr="00AE04F7">
        <w:rPr>
          <w:sz w:val="24"/>
          <w:szCs w:val="24"/>
        </w:rPr>
        <w:t xml:space="preserve">nutrient inputs that may lead to sufficient improvement of the light climate to reach good ecological quality in Lake Arresø. </w:t>
      </w:r>
      <w:r w:rsidR="003D31C9" w:rsidRPr="00AE04F7">
        <w:rPr>
          <w:sz w:val="24"/>
          <w:szCs w:val="24"/>
        </w:rPr>
        <w:t xml:space="preserve">The calculations suggests that the annual TP input must be reduced to 3.7 tons, half the present level, to obtain a summer mean in-lake concentration of 75 </w:t>
      </w:r>
      <w:r w:rsidR="003D31C9" w:rsidRPr="00AE04F7">
        <w:rPr>
          <w:rFonts w:cstheme="minorHAnsi"/>
          <w:sz w:val="24"/>
          <w:szCs w:val="24"/>
        </w:rPr>
        <w:t>µ</w:t>
      </w:r>
      <w:r w:rsidR="003D31C9" w:rsidRPr="00AE04F7">
        <w:rPr>
          <w:sz w:val="24"/>
          <w:szCs w:val="24"/>
        </w:rPr>
        <w:t>g org P L</w:t>
      </w:r>
      <w:r w:rsidR="003D31C9" w:rsidRPr="00AE04F7">
        <w:rPr>
          <w:sz w:val="24"/>
          <w:szCs w:val="24"/>
          <w:vertAlign w:val="superscript"/>
        </w:rPr>
        <w:t>-1</w:t>
      </w:r>
      <w:r w:rsidR="003D31C9" w:rsidRPr="00AE04F7">
        <w:rPr>
          <w:sz w:val="24"/>
          <w:szCs w:val="24"/>
        </w:rPr>
        <w:t xml:space="preserve"> and a Secchi-depth of 1 m, which may facilitate the dispersal of submerged macrophytes, increase sediment stability and reduce sediment resuspension.</w:t>
      </w:r>
      <w:r w:rsidR="00E6535F" w:rsidRPr="00AE04F7">
        <w:rPr>
          <w:sz w:val="24"/>
          <w:szCs w:val="24"/>
        </w:rPr>
        <w:t xml:space="preserve"> </w:t>
      </w:r>
      <w:r w:rsidR="003B1662" w:rsidRPr="00AE04F7">
        <w:rPr>
          <w:sz w:val="24"/>
          <w:szCs w:val="24"/>
        </w:rPr>
        <w:t xml:space="preserve">To reach this improvement, P-losses from fields must be reduced by more than 50% and even urban losses further reduced. </w:t>
      </w:r>
      <w:r w:rsidR="007B008E" w:rsidRPr="00AE04F7">
        <w:rPr>
          <w:sz w:val="24"/>
          <w:szCs w:val="24"/>
        </w:rPr>
        <w:t xml:space="preserve">The relationships between annual TN input and in-lake N concentrations could not </w:t>
      </w:r>
      <w:r w:rsidR="009A5C42" w:rsidRPr="00AE04F7">
        <w:rPr>
          <w:sz w:val="24"/>
          <w:szCs w:val="24"/>
        </w:rPr>
        <w:t xml:space="preserve">be </w:t>
      </w:r>
      <w:r w:rsidR="007B008E" w:rsidRPr="00AE04F7">
        <w:rPr>
          <w:sz w:val="24"/>
          <w:szCs w:val="24"/>
        </w:rPr>
        <w:t xml:space="preserve">interpolated </w:t>
      </w:r>
      <w:r w:rsidR="00C34A37" w:rsidRPr="00AE04F7">
        <w:rPr>
          <w:sz w:val="24"/>
          <w:szCs w:val="24"/>
        </w:rPr>
        <w:t xml:space="preserve">to a Secchi-depth of 1 m. However, </w:t>
      </w:r>
      <w:r w:rsidR="00C34A37" w:rsidRPr="00AE04F7">
        <w:rPr>
          <w:sz w:val="24"/>
          <w:szCs w:val="24"/>
        </w:rPr>
        <w:lastRenderedPageBreak/>
        <w:t xml:space="preserve">phytoplankton biomass limitation does exist and the possibility of enforcing this effect by reducing losses from cultivated fields is possible, though prediction to a certain figure </w:t>
      </w:r>
      <w:r w:rsidR="005C1D34">
        <w:rPr>
          <w:sz w:val="24"/>
          <w:szCs w:val="24"/>
        </w:rPr>
        <w:t xml:space="preserve">was </w:t>
      </w:r>
      <w:r w:rsidR="00C34A37" w:rsidRPr="00AE04F7">
        <w:rPr>
          <w:sz w:val="24"/>
          <w:szCs w:val="24"/>
        </w:rPr>
        <w:t>not possible.</w:t>
      </w:r>
      <w:r w:rsidR="007B008E" w:rsidRPr="00AE04F7">
        <w:rPr>
          <w:sz w:val="24"/>
          <w:szCs w:val="24"/>
        </w:rPr>
        <w:t xml:space="preserve">  </w:t>
      </w:r>
      <w:r w:rsidR="00F278BE" w:rsidRPr="00AE04F7">
        <w:rPr>
          <w:sz w:val="24"/>
          <w:szCs w:val="24"/>
        </w:rPr>
        <w:t xml:space="preserve"> </w:t>
      </w:r>
      <w:r w:rsidR="001E7905" w:rsidRPr="00AE04F7">
        <w:rPr>
          <w:sz w:val="24"/>
          <w:szCs w:val="24"/>
        </w:rPr>
        <w:t xml:space="preserve"> </w:t>
      </w:r>
    </w:p>
    <w:p w14:paraId="4E87DB87" w14:textId="1583DF8F" w:rsidR="00BC39F5" w:rsidRPr="00AE04F7" w:rsidRDefault="00EB37F5" w:rsidP="00727AAF">
      <w:pPr>
        <w:rPr>
          <w:sz w:val="24"/>
          <w:szCs w:val="24"/>
        </w:rPr>
      </w:pPr>
      <w:r w:rsidRPr="00AE04F7">
        <w:rPr>
          <w:sz w:val="24"/>
          <w:szCs w:val="24"/>
        </w:rPr>
        <w:t>Since 2016, t</w:t>
      </w:r>
      <w:r w:rsidR="00E23DFF" w:rsidRPr="00AE04F7">
        <w:rPr>
          <w:sz w:val="24"/>
          <w:szCs w:val="24"/>
        </w:rPr>
        <w:t xml:space="preserve">he permissible nutrient application of TP and TN from inorganic fertilizers and liquid manure </w:t>
      </w:r>
      <w:r w:rsidRPr="00AE04F7">
        <w:rPr>
          <w:sz w:val="24"/>
          <w:szCs w:val="24"/>
        </w:rPr>
        <w:t xml:space="preserve">on the fields has been </w:t>
      </w:r>
      <w:r w:rsidR="00B77C83" w:rsidRPr="00AE04F7">
        <w:rPr>
          <w:sz w:val="24"/>
          <w:szCs w:val="24"/>
        </w:rPr>
        <w:t xml:space="preserve">allowed to </w:t>
      </w:r>
      <w:r w:rsidRPr="00AE04F7">
        <w:rPr>
          <w:sz w:val="24"/>
          <w:szCs w:val="24"/>
        </w:rPr>
        <w:t>increase</w:t>
      </w:r>
      <w:r w:rsidR="00B77C83" w:rsidRPr="00AE04F7">
        <w:rPr>
          <w:sz w:val="24"/>
          <w:szCs w:val="24"/>
        </w:rPr>
        <w:t xml:space="preserve"> by </w:t>
      </w:r>
      <w:r w:rsidR="00873CCE" w:rsidRPr="00AE04F7">
        <w:rPr>
          <w:sz w:val="24"/>
          <w:szCs w:val="24"/>
        </w:rPr>
        <w:t xml:space="preserve">20% </w:t>
      </w:r>
      <w:r w:rsidR="00B77C83" w:rsidRPr="00AE04F7">
        <w:rPr>
          <w:sz w:val="24"/>
          <w:szCs w:val="24"/>
        </w:rPr>
        <w:t>and t</w:t>
      </w:r>
      <w:r w:rsidRPr="00AE04F7">
        <w:rPr>
          <w:sz w:val="24"/>
          <w:szCs w:val="24"/>
        </w:rPr>
        <w:t xml:space="preserve">he </w:t>
      </w:r>
      <w:r w:rsidR="00B77C83" w:rsidRPr="00AE04F7">
        <w:rPr>
          <w:sz w:val="24"/>
          <w:szCs w:val="24"/>
        </w:rPr>
        <w:t xml:space="preserve">10 m wide </w:t>
      </w:r>
      <w:r w:rsidR="00503546" w:rsidRPr="00AE04F7">
        <w:rPr>
          <w:sz w:val="24"/>
          <w:szCs w:val="24"/>
        </w:rPr>
        <w:t xml:space="preserve">uncultivated </w:t>
      </w:r>
      <w:r w:rsidRPr="00AE04F7">
        <w:rPr>
          <w:sz w:val="24"/>
          <w:szCs w:val="24"/>
        </w:rPr>
        <w:t xml:space="preserve">buffer zones along streams </w:t>
      </w:r>
      <w:r w:rsidR="005C1D34">
        <w:rPr>
          <w:sz w:val="24"/>
          <w:szCs w:val="24"/>
        </w:rPr>
        <w:t xml:space="preserve">reduced </w:t>
      </w:r>
      <w:r w:rsidR="00081A99" w:rsidRPr="00AE04F7">
        <w:rPr>
          <w:sz w:val="24"/>
          <w:szCs w:val="24"/>
        </w:rPr>
        <w:t xml:space="preserve">to </w:t>
      </w:r>
      <w:r w:rsidR="00F47B24" w:rsidRPr="00AE04F7">
        <w:rPr>
          <w:sz w:val="24"/>
          <w:szCs w:val="24"/>
        </w:rPr>
        <w:t xml:space="preserve">just </w:t>
      </w:r>
      <w:r w:rsidR="008A3312" w:rsidRPr="00AE04F7">
        <w:rPr>
          <w:sz w:val="24"/>
          <w:szCs w:val="24"/>
        </w:rPr>
        <w:t>2 m</w:t>
      </w:r>
      <w:r w:rsidR="00081A99" w:rsidRPr="00AE04F7">
        <w:rPr>
          <w:sz w:val="24"/>
          <w:szCs w:val="24"/>
        </w:rPr>
        <w:t xml:space="preserve"> (Landbrugspakken 2016)</w:t>
      </w:r>
      <w:r w:rsidR="00E10125" w:rsidRPr="00AE04F7">
        <w:rPr>
          <w:sz w:val="24"/>
          <w:szCs w:val="24"/>
        </w:rPr>
        <w:t xml:space="preserve">. Accordingly, </w:t>
      </w:r>
      <w:r w:rsidR="00081A99" w:rsidRPr="00AE04F7">
        <w:rPr>
          <w:sz w:val="24"/>
          <w:szCs w:val="24"/>
        </w:rPr>
        <w:t xml:space="preserve">higher losses of dissolved nutrients and soil particles </w:t>
      </w:r>
      <w:r w:rsidR="00700082" w:rsidRPr="00AE04F7">
        <w:rPr>
          <w:sz w:val="24"/>
          <w:szCs w:val="24"/>
        </w:rPr>
        <w:t xml:space="preserve">from </w:t>
      </w:r>
      <w:r w:rsidR="00081A99" w:rsidRPr="00AE04F7">
        <w:rPr>
          <w:sz w:val="24"/>
          <w:szCs w:val="24"/>
        </w:rPr>
        <w:t>f</w:t>
      </w:r>
      <w:r w:rsidRPr="00AE04F7">
        <w:rPr>
          <w:sz w:val="24"/>
          <w:szCs w:val="24"/>
        </w:rPr>
        <w:t>ield</w:t>
      </w:r>
      <w:r w:rsidR="00503546" w:rsidRPr="00AE04F7">
        <w:rPr>
          <w:sz w:val="24"/>
          <w:szCs w:val="24"/>
        </w:rPr>
        <w:t>s</w:t>
      </w:r>
      <w:r w:rsidRPr="00AE04F7">
        <w:rPr>
          <w:sz w:val="24"/>
          <w:szCs w:val="24"/>
        </w:rPr>
        <w:t xml:space="preserve"> </w:t>
      </w:r>
      <w:r w:rsidR="007E475E" w:rsidRPr="00AE04F7">
        <w:rPr>
          <w:sz w:val="24"/>
          <w:szCs w:val="24"/>
        </w:rPr>
        <w:t xml:space="preserve">and stream banks </w:t>
      </w:r>
      <w:r w:rsidR="00700082" w:rsidRPr="00AE04F7">
        <w:rPr>
          <w:sz w:val="24"/>
          <w:szCs w:val="24"/>
        </w:rPr>
        <w:t xml:space="preserve">next </w:t>
      </w:r>
      <w:r w:rsidR="00CD1D9B" w:rsidRPr="00AE04F7">
        <w:rPr>
          <w:sz w:val="24"/>
          <w:szCs w:val="24"/>
        </w:rPr>
        <w:t>to the fields</w:t>
      </w:r>
      <w:r w:rsidR="003B1662" w:rsidRPr="00AE04F7">
        <w:rPr>
          <w:sz w:val="24"/>
          <w:szCs w:val="24"/>
        </w:rPr>
        <w:t xml:space="preserve"> are </w:t>
      </w:r>
      <w:r w:rsidR="00CD1D9B" w:rsidRPr="00AE04F7">
        <w:rPr>
          <w:sz w:val="24"/>
          <w:szCs w:val="24"/>
        </w:rPr>
        <w:t xml:space="preserve">made </w:t>
      </w:r>
      <w:r w:rsidR="008773E8" w:rsidRPr="00AE04F7">
        <w:rPr>
          <w:sz w:val="24"/>
          <w:szCs w:val="24"/>
        </w:rPr>
        <w:t>possible (</w:t>
      </w:r>
      <w:r w:rsidR="007B5868" w:rsidRPr="00AE04F7">
        <w:rPr>
          <w:sz w:val="24"/>
          <w:szCs w:val="24"/>
        </w:rPr>
        <w:t xml:space="preserve">Fraser et al. 1994, </w:t>
      </w:r>
      <w:r w:rsidR="00D00AAD" w:rsidRPr="00AE04F7">
        <w:rPr>
          <w:sz w:val="24"/>
          <w:szCs w:val="24"/>
        </w:rPr>
        <w:t xml:space="preserve">Kronvang et al. 2014, </w:t>
      </w:r>
      <w:r w:rsidR="008773E8" w:rsidRPr="00AE04F7">
        <w:rPr>
          <w:sz w:val="24"/>
          <w:szCs w:val="24"/>
        </w:rPr>
        <w:t>Sand-Jensen et al. 2025)</w:t>
      </w:r>
      <w:r w:rsidRPr="00AE04F7">
        <w:rPr>
          <w:sz w:val="24"/>
          <w:szCs w:val="24"/>
        </w:rPr>
        <w:t xml:space="preserve">. </w:t>
      </w:r>
      <w:r w:rsidR="005E701A" w:rsidRPr="00AE04F7">
        <w:rPr>
          <w:sz w:val="24"/>
          <w:szCs w:val="24"/>
        </w:rPr>
        <w:t xml:space="preserve">This </w:t>
      </w:r>
      <w:r w:rsidR="00CD1D9B" w:rsidRPr="00AE04F7">
        <w:rPr>
          <w:sz w:val="24"/>
          <w:szCs w:val="24"/>
        </w:rPr>
        <w:t xml:space="preserve">has </w:t>
      </w:r>
      <w:r w:rsidR="005E701A" w:rsidRPr="00AE04F7">
        <w:rPr>
          <w:sz w:val="24"/>
          <w:szCs w:val="24"/>
        </w:rPr>
        <w:t xml:space="preserve">contributed to the </w:t>
      </w:r>
      <w:r w:rsidR="00CD1D9B" w:rsidRPr="00AE04F7">
        <w:rPr>
          <w:sz w:val="24"/>
          <w:szCs w:val="24"/>
        </w:rPr>
        <w:t>increase</w:t>
      </w:r>
      <w:r w:rsidR="005E701A" w:rsidRPr="00AE04F7">
        <w:rPr>
          <w:sz w:val="24"/>
          <w:szCs w:val="24"/>
        </w:rPr>
        <w:t xml:space="preserve"> </w:t>
      </w:r>
      <w:r w:rsidR="003B1662" w:rsidRPr="00AE04F7">
        <w:rPr>
          <w:sz w:val="24"/>
          <w:szCs w:val="24"/>
        </w:rPr>
        <w:t xml:space="preserve">in-lake TP, TN, Chl </w:t>
      </w:r>
      <w:r w:rsidR="005E701A" w:rsidRPr="00AE04F7">
        <w:rPr>
          <w:sz w:val="24"/>
          <w:szCs w:val="24"/>
        </w:rPr>
        <w:t>and K</w:t>
      </w:r>
      <w:r w:rsidR="005E701A" w:rsidRPr="00AE04F7">
        <w:rPr>
          <w:sz w:val="24"/>
          <w:szCs w:val="24"/>
          <w:vertAlign w:val="subscript"/>
        </w:rPr>
        <w:t>d</w:t>
      </w:r>
      <w:r w:rsidR="005E701A" w:rsidRPr="00AE04F7">
        <w:rPr>
          <w:sz w:val="24"/>
          <w:szCs w:val="24"/>
        </w:rPr>
        <w:t xml:space="preserve"> </w:t>
      </w:r>
      <w:r w:rsidR="003B1662" w:rsidRPr="00AE04F7">
        <w:rPr>
          <w:sz w:val="24"/>
          <w:szCs w:val="24"/>
        </w:rPr>
        <w:t xml:space="preserve">over the period from 2010 to 2022 by </w:t>
      </w:r>
      <w:commentRangeStart w:id="7"/>
      <w:r w:rsidR="00BC39F5" w:rsidRPr="00AE04F7">
        <w:rPr>
          <w:sz w:val="24"/>
          <w:szCs w:val="24"/>
        </w:rPr>
        <w:t>17</w:t>
      </w:r>
      <w:r w:rsidR="009A5C42" w:rsidRPr="00AE04F7">
        <w:rPr>
          <w:sz w:val="24"/>
          <w:szCs w:val="24"/>
        </w:rPr>
        <w:t>–</w:t>
      </w:r>
      <w:r w:rsidR="00451978" w:rsidRPr="00AE04F7">
        <w:rPr>
          <w:sz w:val="24"/>
          <w:szCs w:val="24"/>
        </w:rPr>
        <w:t>55</w:t>
      </w:r>
      <w:commentRangeEnd w:id="7"/>
      <w:r w:rsidR="00451978" w:rsidRPr="00AE04F7">
        <w:rPr>
          <w:rStyle w:val="CommentReference"/>
          <w:sz w:val="24"/>
          <w:szCs w:val="24"/>
        </w:rPr>
        <w:commentReference w:id="7"/>
      </w:r>
      <w:commentRangeStart w:id="8"/>
      <w:commentRangeEnd w:id="8"/>
      <w:r w:rsidR="00D00AAD" w:rsidRPr="00AE04F7">
        <w:rPr>
          <w:rStyle w:val="CommentReference"/>
          <w:sz w:val="24"/>
          <w:szCs w:val="24"/>
        </w:rPr>
        <w:commentReference w:id="8"/>
      </w:r>
      <w:r w:rsidR="00BC39F5" w:rsidRPr="00AE04F7">
        <w:rPr>
          <w:sz w:val="24"/>
          <w:szCs w:val="24"/>
        </w:rPr>
        <w:t>%</w:t>
      </w:r>
      <w:r w:rsidR="00D36774" w:rsidRPr="00AE04F7">
        <w:rPr>
          <w:sz w:val="24"/>
          <w:szCs w:val="24"/>
        </w:rPr>
        <w:t>, while urban outlets have declined</w:t>
      </w:r>
      <w:r w:rsidR="003B1662" w:rsidRPr="00AE04F7">
        <w:rPr>
          <w:sz w:val="24"/>
          <w:szCs w:val="24"/>
        </w:rPr>
        <w:t xml:space="preserve">. </w:t>
      </w:r>
      <w:r w:rsidR="00081A99" w:rsidRPr="00AE04F7">
        <w:rPr>
          <w:sz w:val="24"/>
          <w:szCs w:val="24"/>
        </w:rPr>
        <w:t xml:space="preserve">Still, debate in </w:t>
      </w:r>
      <w:r w:rsidRPr="00AE04F7">
        <w:rPr>
          <w:sz w:val="24"/>
          <w:szCs w:val="24"/>
        </w:rPr>
        <w:t xml:space="preserve">local media </w:t>
      </w:r>
      <w:r w:rsidR="003B1662" w:rsidRPr="00AE04F7">
        <w:rPr>
          <w:sz w:val="24"/>
          <w:szCs w:val="24"/>
        </w:rPr>
        <w:t xml:space="preserve">continue to focus </w:t>
      </w:r>
      <w:r w:rsidRPr="00AE04F7">
        <w:rPr>
          <w:sz w:val="24"/>
          <w:szCs w:val="24"/>
        </w:rPr>
        <w:t xml:space="preserve">on </w:t>
      </w:r>
      <w:r w:rsidR="008773E8" w:rsidRPr="00AE04F7">
        <w:rPr>
          <w:sz w:val="24"/>
          <w:szCs w:val="24"/>
        </w:rPr>
        <w:t xml:space="preserve">improving water quality in Lake Arresø </w:t>
      </w:r>
      <w:r w:rsidR="00081A99" w:rsidRPr="00AE04F7">
        <w:rPr>
          <w:sz w:val="24"/>
          <w:szCs w:val="24"/>
        </w:rPr>
        <w:t xml:space="preserve">by cutting down </w:t>
      </w:r>
      <w:r w:rsidR="00727AAF" w:rsidRPr="00AE04F7">
        <w:rPr>
          <w:sz w:val="24"/>
          <w:szCs w:val="24"/>
        </w:rPr>
        <w:t>urban TP loss</w:t>
      </w:r>
      <w:r w:rsidR="00873CCE" w:rsidRPr="00AE04F7">
        <w:rPr>
          <w:sz w:val="24"/>
          <w:szCs w:val="24"/>
        </w:rPr>
        <w:t>es</w:t>
      </w:r>
      <w:r w:rsidR="00727AAF" w:rsidRPr="00AE04F7">
        <w:rPr>
          <w:sz w:val="24"/>
          <w:szCs w:val="24"/>
        </w:rPr>
        <w:t xml:space="preserve"> even further</w:t>
      </w:r>
      <w:r w:rsidR="00873CCE" w:rsidRPr="00AE04F7">
        <w:rPr>
          <w:sz w:val="24"/>
          <w:szCs w:val="24"/>
        </w:rPr>
        <w:t>,</w:t>
      </w:r>
      <w:r w:rsidR="00E10125" w:rsidRPr="00AE04F7">
        <w:rPr>
          <w:sz w:val="24"/>
          <w:szCs w:val="24"/>
        </w:rPr>
        <w:t xml:space="preserve"> </w:t>
      </w:r>
      <w:r w:rsidR="00727AAF" w:rsidRPr="00AE04F7">
        <w:rPr>
          <w:sz w:val="24"/>
          <w:szCs w:val="24"/>
        </w:rPr>
        <w:t xml:space="preserve">while ignoring the </w:t>
      </w:r>
      <w:r w:rsidR="008773E8" w:rsidRPr="00AE04F7">
        <w:rPr>
          <w:sz w:val="24"/>
          <w:szCs w:val="24"/>
        </w:rPr>
        <w:t xml:space="preserve">substantial </w:t>
      </w:r>
      <w:r w:rsidR="00D36774" w:rsidRPr="00AE04F7">
        <w:rPr>
          <w:sz w:val="24"/>
          <w:szCs w:val="24"/>
        </w:rPr>
        <w:t xml:space="preserve">and increasing </w:t>
      </w:r>
      <w:r w:rsidR="00727AAF" w:rsidRPr="00AE04F7">
        <w:rPr>
          <w:sz w:val="24"/>
          <w:szCs w:val="24"/>
        </w:rPr>
        <w:t>nutrient loss</w:t>
      </w:r>
      <w:r w:rsidR="008773E8" w:rsidRPr="00AE04F7">
        <w:rPr>
          <w:sz w:val="24"/>
          <w:szCs w:val="24"/>
        </w:rPr>
        <w:t>es</w:t>
      </w:r>
      <w:r w:rsidR="00727AAF" w:rsidRPr="00AE04F7">
        <w:rPr>
          <w:sz w:val="24"/>
          <w:szCs w:val="24"/>
        </w:rPr>
        <w:t xml:space="preserve"> from cultivated fields</w:t>
      </w:r>
      <w:r w:rsidR="005F3CD2" w:rsidRPr="00AE04F7">
        <w:rPr>
          <w:sz w:val="24"/>
          <w:szCs w:val="24"/>
        </w:rPr>
        <w:t xml:space="preserve"> which </w:t>
      </w:r>
      <w:r w:rsidR="00D00AAD" w:rsidRPr="00AE04F7">
        <w:rPr>
          <w:sz w:val="24"/>
          <w:szCs w:val="24"/>
        </w:rPr>
        <w:t xml:space="preserve">must be </w:t>
      </w:r>
      <w:r w:rsidR="005F3CD2" w:rsidRPr="00AE04F7">
        <w:rPr>
          <w:sz w:val="24"/>
          <w:szCs w:val="24"/>
        </w:rPr>
        <w:t>regulated at the national political level</w:t>
      </w:r>
      <w:r w:rsidR="00727AAF" w:rsidRPr="00AE04F7">
        <w:rPr>
          <w:sz w:val="24"/>
          <w:szCs w:val="24"/>
        </w:rPr>
        <w:t>.</w:t>
      </w:r>
      <w:r w:rsidR="003B1662" w:rsidRPr="00AE04F7">
        <w:rPr>
          <w:sz w:val="24"/>
          <w:szCs w:val="24"/>
        </w:rPr>
        <w:t xml:space="preserve"> </w:t>
      </w:r>
      <w:r w:rsidR="005C1D34">
        <w:rPr>
          <w:sz w:val="24"/>
          <w:szCs w:val="24"/>
        </w:rPr>
        <w:t>II</w:t>
      </w:r>
      <w:r w:rsidR="005F3CD2" w:rsidRPr="00AE04F7">
        <w:rPr>
          <w:sz w:val="24"/>
          <w:szCs w:val="24"/>
        </w:rPr>
        <w:t xml:space="preserve"> agricultural nutrients losses are not reduced substantially there is no scope for fulfilling the requirements of EU’s Water Frame Directive and achieving a good ecological status in Lake Arresø. </w:t>
      </w:r>
      <w:r w:rsidR="003B1662" w:rsidRPr="00AE04F7">
        <w:rPr>
          <w:sz w:val="24"/>
          <w:szCs w:val="24"/>
        </w:rPr>
        <w:t xml:space="preserve"> </w:t>
      </w:r>
      <w:r w:rsidR="00727AAF" w:rsidRPr="00AE04F7">
        <w:rPr>
          <w:sz w:val="24"/>
          <w:szCs w:val="24"/>
        </w:rPr>
        <w:t xml:space="preserve"> </w:t>
      </w:r>
      <w:r w:rsidR="007619CF" w:rsidRPr="00AE04F7">
        <w:rPr>
          <w:sz w:val="24"/>
          <w:szCs w:val="24"/>
        </w:rPr>
        <w:t xml:space="preserve"> </w:t>
      </w:r>
    </w:p>
    <w:p w14:paraId="1C5A4FA2" w14:textId="2A4B279D" w:rsidR="008A3312" w:rsidRPr="00AE04F7" w:rsidRDefault="00621C98" w:rsidP="00727AAF">
      <w:pPr>
        <w:rPr>
          <w:sz w:val="24"/>
          <w:szCs w:val="24"/>
        </w:rPr>
      </w:pPr>
      <w:r w:rsidRPr="00AE04F7">
        <w:rPr>
          <w:i/>
          <w:sz w:val="24"/>
          <w:szCs w:val="24"/>
        </w:rPr>
        <w:t xml:space="preserve">Nitrogen reduction and </w:t>
      </w:r>
      <w:r w:rsidR="002335C1" w:rsidRPr="00AE04F7">
        <w:rPr>
          <w:i/>
          <w:sz w:val="24"/>
          <w:szCs w:val="24"/>
        </w:rPr>
        <w:t xml:space="preserve">downstream </w:t>
      </w:r>
      <w:r w:rsidRPr="00AE04F7">
        <w:rPr>
          <w:i/>
          <w:sz w:val="24"/>
          <w:szCs w:val="24"/>
        </w:rPr>
        <w:t>losses</w:t>
      </w:r>
      <w:r w:rsidRPr="00AE04F7">
        <w:rPr>
          <w:sz w:val="24"/>
          <w:szCs w:val="24"/>
        </w:rPr>
        <w:t xml:space="preserve"> - </w:t>
      </w:r>
      <w:r w:rsidR="00E4250A" w:rsidRPr="00AE04F7">
        <w:rPr>
          <w:sz w:val="24"/>
          <w:szCs w:val="24"/>
        </w:rPr>
        <w:t>Annual nitrogen l</w:t>
      </w:r>
      <w:r w:rsidR="008A3312" w:rsidRPr="00AE04F7">
        <w:rPr>
          <w:sz w:val="24"/>
          <w:szCs w:val="24"/>
        </w:rPr>
        <w:t xml:space="preserve">osses to the downstream N-limited estuary </w:t>
      </w:r>
      <w:r w:rsidR="00E4250A" w:rsidRPr="00AE04F7">
        <w:rPr>
          <w:sz w:val="24"/>
          <w:szCs w:val="24"/>
        </w:rPr>
        <w:t xml:space="preserve">via the outlet from </w:t>
      </w:r>
      <w:r w:rsidR="008A3312" w:rsidRPr="00AE04F7">
        <w:rPr>
          <w:sz w:val="24"/>
          <w:szCs w:val="24"/>
        </w:rPr>
        <w:t xml:space="preserve">Lake Arresø have been reduced about 3-fold </w:t>
      </w:r>
      <w:r w:rsidR="00E4250A" w:rsidRPr="00AE04F7">
        <w:rPr>
          <w:sz w:val="24"/>
          <w:szCs w:val="24"/>
        </w:rPr>
        <w:t>over the period f</w:t>
      </w:r>
      <w:r w:rsidR="008A3312" w:rsidRPr="00AE04F7">
        <w:rPr>
          <w:sz w:val="24"/>
          <w:szCs w:val="24"/>
        </w:rPr>
        <w:t xml:space="preserve">rom the </w:t>
      </w:r>
      <w:r w:rsidR="00E4250A" w:rsidRPr="00AE04F7">
        <w:rPr>
          <w:sz w:val="24"/>
          <w:szCs w:val="24"/>
        </w:rPr>
        <w:t xml:space="preserve">1970s (about </w:t>
      </w:r>
      <w:r w:rsidR="008A3312" w:rsidRPr="00AE04F7">
        <w:rPr>
          <w:sz w:val="24"/>
          <w:szCs w:val="24"/>
        </w:rPr>
        <w:t>230 tons N</w:t>
      </w:r>
      <w:r w:rsidR="00E4250A" w:rsidRPr="00AE04F7">
        <w:rPr>
          <w:sz w:val="24"/>
          <w:szCs w:val="24"/>
        </w:rPr>
        <w:t xml:space="preserve">) to the recent </w:t>
      </w:r>
      <w:r w:rsidR="008A3312" w:rsidRPr="00AE04F7">
        <w:rPr>
          <w:sz w:val="24"/>
          <w:szCs w:val="24"/>
        </w:rPr>
        <w:t>2011</w:t>
      </w:r>
      <w:r w:rsidR="006B59D0" w:rsidRPr="00AE04F7">
        <w:rPr>
          <w:sz w:val="24"/>
          <w:szCs w:val="24"/>
        </w:rPr>
        <w:t>–</w:t>
      </w:r>
      <w:r w:rsidR="008A3312" w:rsidRPr="00AE04F7">
        <w:rPr>
          <w:sz w:val="24"/>
          <w:szCs w:val="24"/>
        </w:rPr>
        <w:t xml:space="preserve">2021 </w:t>
      </w:r>
      <w:r w:rsidR="00E4250A" w:rsidRPr="00AE04F7">
        <w:rPr>
          <w:sz w:val="24"/>
          <w:szCs w:val="24"/>
        </w:rPr>
        <w:t xml:space="preserve">(85 tons N) </w:t>
      </w:r>
      <w:r w:rsidR="008A3312" w:rsidRPr="00AE04F7">
        <w:rPr>
          <w:sz w:val="24"/>
          <w:szCs w:val="24"/>
        </w:rPr>
        <w:t xml:space="preserve">due </w:t>
      </w:r>
      <w:r w:rsidR="00E4250A" w:rsidRPr="00AE04F7">
        <w:rPr>
          <w:sz w:val="24"/>
          <w:szCs w:val="24"/>
        </w:rPr>
        <w:t xml:space="preserve">to </w:t>
      </w:r>
      <w:r w:rsidR="008A3312" w:rsidRPr="00AE04F7">
        <w:rPr>
          <w:sz w:val="24"/>
          <w:szCs w:val="24"/>
        </w:rPr>
        <w:t xml:space="preserve">improved sewage treatment, construction of four new lakes in the catchment (removing N by denitrification) and </w:t>
      </w:r>
      <w:r w:rsidR="002335C1" w:rsidRPr="00AE04F7">
        <w:rPr>
          <w:sz w:val="24"/>
          <w:szCs w:val="24"/>
        </w:rPr>
        <w:t xml:space="preserve">perhaps </w:t>
      </w:r>
      <w:r w:rsidR="008A3312" w:rsidRPr="00AE04F7">
        <w:rPr>
          <w:sz w:val="24"/>
          <w:szCs w:val="24"/>
        </w:rPr>
        <w:t xml:space="preserve">lower N losses from cultivated fields. </w:t>
      </w:r>
      <w:r w:rsidR="000A6BB1" w:rsidRPr="00AE04F7">
        <w:rPr>
          <w:sz w:val="24"/>
          <w:szCs w:val="24"/>
        </w:rPr>
        <w:t>In retrospect, t</w:t>
      </w:r>
      <w:r w:rsidR="00081A99" w:rsidRPr="00AE04F7">
        <w:rPr>
          <w:sz w:val="24"/>
          <w:szCs w:val="24"/>
        </w:rPr>
        <w:t xml:space="preserve">he main goal </w:t>
      </w:r>
      <w:r w:rsidR="000A6BB1" w:rsidRPr="00AE04F7">
        <w:rPr>
          <w:sz w:val="24"/>
          <w:szCs w:val="24"/>
        </w:rPr>
        <w:t xml:space="preserve">of </w:t>
      </w:r>
      <w:r w:rsidR="00E4250A" w:rsidRPr="00AE04F7">
        <w:rPr>
          <w:sz w:val="24"/>
          <w:szCs w:val="24"/>
        </w:rPr>
        <w:t>constructi</w:t>
      </w:r>
      <w:r w:rsidR="00081A99" w:rsidRPr="00AE04F7">
        <w:rPr>
          <w:sz w:val="24"/>
          <w:szCs w:val="24"/>
        </w:rPr>
        <w:t xml:space="preserve">ng </w:t>
      </w:r>
      <w:r w:rsidR="00784CB3" w:rsidRPr="00AE04F7">
        <w:rPr>
          <w:sz w:val="24"/>
          <w:szCs w:val="24"/>
        </w:rPr>
        <w:t xml:space="preserve">the </w:t>
      </w:r>
      <w:r w:rsidR="00E4250A" w:rsidRPr="00AE04F7">
        <w:rPr>
          <w:sz w:val="24"/>
          <w:szCs w:val="24"/>
        </w:rPr>
        <w:t xml:space="preserve">four new shallow lakes </w:t>
      </w:r>
      <w:r w:rsidR="00081A99" w:rsidRPr="00AE04F7">
        <w:rPr>
          <w:sz w:val="24"/>
          <w:szCs w:val="24"/>
        </w:rPr>
        <w:t xml:space="preserve">in the catchment was to </w:t>
      </w:r>
      <w:r w:rsidR="007B5868" w:rsidRPr="00AE04F7">
        <w:rPr>
          <w:sz w:val="24"/>
          <w:szCs w:val="24"/>
        </w:rPr>
        <w:t>reduc</w:t>
      </w:r>
      <w:r w:rsidR="00336DD3" w:rsidRPr="00AE04F7">
        <w:rPr>
          <w:sz w:val="24"/>
          <w:szCs w:val="24"/>
        </w:rPr>
        <w:t>e</w:t>
      </w:r>
      <w:r w:rsidR="007B5868" w:rsidRPr="00AE04F7">
        <w:rPr>
          <w:sz w:val="24"/>
          <w:szCs w:val="24"/>
        </w:rPr>
        <w:t xml:space="preserve"> </w:t>
      </w:r>
      <w:r w:rsidR="00E4250A" w:rsidRPr="00AE04F7">
        <w:rPr>
          <w:sz w:val="24"/>
          <w:szCs w:val="24"/>
        </w:rPr>
        <w:t>P-inlets to Lake Arresø</w:t>
      </w:r>
      <w:r w:rsidR="005F23F0" w:rsidRPr="00AE04F7">
        <w:rPr>
          <w:sz w:val="24"/>
          <w:szCs w:val="24"/>
        </w:rPr>
        <w:t xml:space="preserve">, but </w:t>
      </w:r>
      <w:r w:rsidR="002335C1" w:rsidRPr="00AE04F7">
        <w:rPr>
          <w:sz w:val="24"/>
          <w:szCs w:val="24"/>
        </w:rPr>
        <w:t xml:space="preserve">the new lakes </w:t>
      </w:r>
      <w:r w:rsidR="00784CB3" w:rsidRPr="00AE04F7">
        <w:rPr>
          <w:sz w:val="24"/>
          <w:szCs w:val="24"/>
        </w:rPr>
        <w:t xml:space="preserve">turned out to </w:t>
      </w:r>
      <w:r w:rsidR="005F23F0" w:rsidRPr="00AE04F7">
        <w:rPr>
          <w:sz w:val="24"/>
          <w:szCs w:val="24"/>
        </w:rPr>
        <w:t>have no</w:t>
      </w:r>
      <w:r w:rsidR="00784CB3" w:rsidRPr="00AE04F7">
        <w:rPr>
          <w:sz w:val="24"/>
          <w:szCs w:val="24"/>
        </w:rPr>
        <w:t xml:space="preserve"> </w:t>
      </w:r>
      <w:r w:rsidR="005F23F0" w:rsidRPr="00AE04F7">
        <w:rPr>
          <w:sz w:val="24"/>
          <w:szCs w:val="24"/>
        </w:rPr>
        <w:t xml:space="preserve">lasting </w:t>
      </w:r>
      <w:r w:rsidR="00784CB3" w:rsidRPr="00AE04F7">
        <w:rPr>
          <w:sz w:val="24"/>
          <w:szCs w:val="24"/>
        </w:rPr>
        <w:t xml:space="preserve">effect </w:t>
      </w:r>
      <w:r w:rsidR="000A6BB1" w:rsidRPr="00AE04F7">
        <w:rPr>
          <w:sz w:val="24"/>
          <w:szCs w:val="24"/>
        </w:rPr>
        <w:t xml:space="preserve">on P-retention </w:t>
      </w:r>
      <w:r w:rsidR="00E4250A" w:rsidRPr="00AE04F7">
        <w:rPr>
          <w:sz w:val="24"/>
          <w:szCs w:val="24"/>
        </w:rPr>
        <w:t xml:space="preserve">as </w:t>
      </w:r>
      <w:r w:rsidR="002335C1" w:rsidRPr="00AE04F7">
        <w:rPr>
          <w:sz w:val="24"/>
          <w:szCs w:val="24"/>
        </w:rPr>
        <w:t xml:space="preserve">they </w:t>
      </w:r>
      <w:r w:rsidR="00F80291" w:rsidRPr="00AE04F7">
        <w:rPr>
          <w:sz w:val="24"/>
          <w:szCs w:val="24"/>
        </w:rPr>
        <w:t xml:space="preserve">had no </w:t>
      </w:r>
      <w:r w:rsidR="00336DD3" w:rsidRPr="00AE04F7">
        <w:rPr>
          <w:sz w:val="24"/>
          <w:szCs w:val="24"/>
        </w:rPr>
        <w:t xml:space="preserve">deep </w:t>
      </w:r>
      <w:r w:rsidR="00E4250A" w:rsidRPr="00AE04F7">
        <w:rPr>
          <w:sz w:val="24"/>
          <w:szCs w:val="24"/>
        </w:rPr>
        <w:t>permanent sedimentation basin</w:t>
      </w:r>
      <w:r w:rsidR="00784CB3" w:rsidRPr="00AE04F7">
        <w:rPr>
          <w:sz w:val="24"/>
          <w:szCs w:val="24"/>
        </w:rPr>
        <w:t>s</w:t>
      </w:r>
      <w:r w:rsidR="00E4250A" w:rsidRPr="00AE04F7">
        <w:rPr>
          <w:sz w:val="24"/>
          <w:szCs w:val="24"/>
        </w:rPr>
        <w:t xml:space="preserve">. Instead, denitrification </w:t>
      </w:r>
      <w:r w:rsidR="007B5868" w:rsidRPr="00AE04F7">
        <w:rPr>
          <w:sz w:val="24"/>
          <w:szCs w:val="24"/>
        </w:rPr>
        <w:t xml:space="preserve">in the new lakes </w:t>
      </w:r>
      <w:r w:rsidR="00336DD3" w:rsidRPr="00AE04F7">
        <w:rPr>
          <w:sz w:val="24"/>
          <w:szCs w:val="24"/>
        </w:rPr>
        <w:t xml:space="preserve">has </w:t>
      </w:r>
      <w:r w:rsidR="007B5868" w:rsidRPr="00AE04F7">
        <w:rPr>
          <w:sz w:val="24"/>
          <w:szCs w:val="24"/>
        </w:rPr>
        <w:t>contrib</w:t>
      </w:r>
      <w:r w:rsidR="00E4250A" w:rsidRPr="00AE04F7">
        <w:rPr>
          <w:sz w:val="24"/>
          <w:szCs w:val="24"/>
        </w:rPr>
        <w:t xml:space="preserve">uted to lower N loading </w:t>
      </w:r>
      <w:r w:rsidR="000A6BB1" w:rsidRPr="00AE04F7">
        <w:rPr>
          <w:sz w:val="24"/>
          <w:szCs w:val="24"/>
        </w:rPr>
        <w:t xml:space="preserve">to </w:t>
      </w:r>
      <w:r w:rsidR="00F80291" w:rsidRPr="00AE04F7">
        <w:rPr>
          <w:sz w:val="24"/>
          <w:szCs w:val="24"/>
        </w:rPr>
        <w:t xml:space="preserve">Lake Arresø and to </w:t>
      </w:r>
      <w:r w:rsidR="00E4250A" w:rsidRPr="00AE04F7">
        <w:rPr>
          <w:sz w:val="24"/>
          <w:szCs w:val="24"/>
        </w:rPr>
        <w:t xml:space="preserve">the estuary which is threatened by </w:t>
      </w:r>
      <w:r w:rsidR="007B5868" w:rsidRPr="00AE04F7">
        <w:rPr>
          <w:sz w:val="24"/>
          <w:szCs w:val="24"/>
        </w:rPr>
        <w:t xml:space="preserve">N </w:t>
      </w:r>
      <w:r w:rsidR="00E4250A" w:rsidRPr="00AE04F7">
        <w:rPr>
          <w:sz w:val="24"/>
          <w:szCs w:val="24"/>
        </w:rPr>
        <w:t xml:space="preserve">eutrophication </w:t>
      </w:r>
      <w:r w:rsidR="000A6BB1" w:rsidRPr="00AE04F7">
        <w:rPr>
          <w:sz w:val="24"/>
          <w:szCs w:val="24"/>
        </w:rPr>
        <w:t xml:space="preserve">due to </w:t>
      </w:r>
      <w:r w:rsidR="005F23F0" w:rsidRPr="00AE04F7">
        <w:rPr>
          <w:sz w:val="24"/>
          <w:szCs w:val="24"/>
        </w:rPr>
        <w:t xml:space="preserve">periods of </w:t>
      </w:r>
      <w:r w:rsidR="000A6BB1" w:rsidRPr="00AE04F7">
        <w:rPr>
          <w:sz w:val="24"/>
          <w:szCs w:val="24"/>
        </w:rPr>
        <w:t xml:space="preserve">detrimental </w:t>
      </w:r>
      <w:r w:rsidR="00336DD3" w:rsidRPr="00AE04F7">
        <w:rPr>
          <w:sz w:val="24"/>
          <w:szCs w:val="24"/>
        </w:rPr>
        <w:t xml:space="preserve">oxygen depletion and growth of nuisance filamentous macroalgae </w:t>
      </w:r>
      <w:r w:rsidR="00E4250A" w:rsidRPr="00AE04F7">
        <w:rPr>
          <w:sz w:val="24"/>
          <w:szCs w:val="24"/>
        </w:rPr>
        <w:t xml:space="preserve">(Geertz-Hansen et al. 1993, Pedersen and Borum 1996).  </w:t>
      </w:r>
    </w:p>
    <w:p w14:paraId="32680BE5" w14:textId="3FAA9A8E" w:rsidR="005F23F0" w:rsidRPr="00AE04F7" w:rsidRDefault="00AA3998" w:rsidP="00727AAF">
      <w:pPr>
        <w:rPr>
          <w:sz w:val="24"/>
          <w:szCs w:val="24"/>
        </w:rPr>
      </w:pPr>
      <w:r w:rsidRPr="00AE04F7">
        <w:rPr>
          <w:sz w:val="24"/>
          <w:szCs w:val="24"/>
        </w:rPr>
        <w:t>D</w:t>
      </w:r>
      <w:r w:rsidR="00406780" w:rsidRPr="00AE04F7">
        <w:rPr>
          <w:sz w:val="24"/>
          <w:szCs w:val="24"/>
        </w:rPr>
        <w:t xml:space="preserve">enitrification </w:t>
      </w:r>
      <w:r w:rsidR="00DE1BAD" w:rsidRPr="00AE04F7">
        <w:rPr>
          <w:sz w:val="24"/>
          <w:szCs w:val="24"/>
        </w:rPr>
        <w:t xml:space="preserve">rates estimated </w:t>
      </w:r>
      <w:r w:rsidR="00406780" w:rsidRPr="00AE04F7">
        <w:rPr>
          <w:sz w:val="24"/>
          <w:szCs w:val="24"/>
        </w:rPr>
        <w:t xml:space="preserve">in the shallow Lake Solbjerg </w:t>
      </w:r>
      <w:r w:rsidR="007259BD" w:rsidRPr="00AE04F7">
        <w:rPr>
          <w:sz w:val="24"/>
          <w:szCs w:val="24"/>
        </w:rPr>
        <w:t>(14.6 g N m</w:t>
      </w:r>
      <w:r w:rsidR="007259BD" w:rsidRPr="00AE04F7">
        <w:rPr>
          <w:sz w:val="24"/>
          <w:szCs w:val="24"/>
          <w:vertAlign w:val="superscript"/>
        </w:rPr>
        <w:t>-2</w:t>
      </w:r>
      <w:r w:rsidR="007259BD" w:rsidRPr="00AE04F7">
        <w:rPr>
          <w:sz w:val="24"/>
          <w:szCs w:val="24"/>
        </w:rPr>
        <w:t xml:space="preserve"> year</w:t>
      </w:r>
      <w:r w:rsidR="007259BD" w:rsidRPr="00AE04F7">
        <w:rPr>
          <w:sz w:val="24"/>
          <w:szCs w:val="24"/>
          <w:vertAlign w:val="superscript"/>
        </w:rPr>
        <w:t>-1</w:t>
      </w:r>
      <w:r w:rsidR="007259BD" w:rsidRPr="00AE04F7">
        <w:rPr>
          <w:sz w:val="24"/>
          <w:szCs w:val="24"/>
        </w:rPr>
        <w:t>) a</w:t>
      </w:r>
      <w:r w:rsidR="00406780" w:rsidRPr="00AE04F7">
        <w:rPr>
          <w:sz w:val="24"/>
          <w:szCs w:val="24"/>
        </w:rPr>
        <w:t xml:space="preserve">nd </w:t>
      </w:r>
      <w:r w:rsidR="00D36774" w:rsidRPr="00AE04F7">
        <w:rPr>
          <w:sz w:val="24"/>
          <w:szCs w:val="24"/>
        </w:rPr>
        <w:t xml:space="preserve">in </w:t>
      </w:r>
      <w:r w:rsidR="00406780" w:rsidRPr="00AE04F7">
        <w:rPr>
          <w:sz w:val="24"/>
          <w:szCs w:val="24"/>
        </w:rPr>
        <w:t xml:space="preserve">Lake Arresø </w:t>
      </w:r>
      <w:r w:rsidR="007259BD" w:rsidRPr="00AE04F7">
        <w:rPr>
          <w:sz w:val="24"/>
          <w:szCs w:val="24"/>
        </w:rPr>
        <w:t>(</w:t>
      </w:r>
      <w:r w:rsidRPr="00AE04F7">
        <w:rPr>
          <w:sz w:val="24"/>
          <w:szCs w:val="24"/>
        </w:rPr>
        <w:t>2.4</w:t>
      </w:r>
      <w:r w:rsidR="001802E0" w:rsidRPr="00AE04F7">
        <w:rPr>
          <w:sz w:val="24"/>
          <w:szCs w:val="24"/>
        </w:rPr>
        <w:t>–</w:t>
      </w:r>
      <w:r w:rsidRPr="00AE04F7">
        <w:rPr>
          <w:sz w:val="24"/>
          <w:szCs w:val="24"/>
        </w:rPr>
        <w:t>8.7</w:t>
      </w:r>
      <w:r w:rsidR="007259BD" w:rsidRPr="00AE04F7">
        <w:rPr>
          <w:sz w:val="24"/>
          <w:szCs w:val="24"/>
        </w:rPr>
        <w:t xml:space="preserve"> </w:t>
      </w:r>
      <w:r w:rsidR="00406780" w:rsidRPr="00AE04F7">
        <w:rPr>
          <w:sz w:val="24"/>
          <w:szCs w:val="24"/>
        </w:rPr>
        <w:t>g N m</w:t>
      </w:r>
      <w:r w:rsidR="00406780" w:rsidRPr="00AE04F7">
        <w:rPr>
          <w:sz w:val="24"/>
          <w:szCs w:val="24"/>
          <w:vertAlign w:val="superscript"/>
        </w:rPr>
        <w:t>-2</w:t>
      </w:r>
      <w:r w:rsidR="00406780" w:rsidRPr="00AE04F7">
        <w:rPr>
          <w:sz w:val="24"/>
          <w:szCs w:val="24"/>
        </w:rPr>
        <w:t xml:space="preserve"> year</w:t>
      </w:r>
      <w:r w:rsidR="00406780" w:rsidRPr="00AE04F7">
        <w:rPr>
          <w:sz w:val="24"/>
          <w:szCs w:val="24"/>
          <w:vertAlign w:val="superscript"/>
        </w:rPr>
        <w:t>-1</w:t>
      </w:r>
      <w:r w:rsidR="00406780" w:rsidRPr="00AE04F7">
        <w:rPr>
          <w:sz w:val="24"/>
          <w:szCs w:val="24"/>
        </w:rPr>
        <w:t xml:space="preserve">) </w:t>
      </w:r>
      <w:r w:rsidR="00DE1BAD" w:rsidRPr="00AE04F7">
        <w:rPr>
          <w:sz w:val="24"/>
          <w:szCs w:val="24"/>
        </w:rPr>
        <w:t xml:space="preserve">were positively related to </w:t>
      </w:r>
      <w:r w:rsidR="00406780" w:rsidRPr="00AE04F7">
        <w:rPr>
          <w:sz w:val="24"/>
          <w:szCs w:val="24"/>
        </w:rPr>
        <w:t>N-inputs and in-lake concentrations</w:t>
      </w:r>
      <w:r w:rsidR="00DE1BAD" w:rsidRPr="00AE04F7">
        <w:rPr>
          <w:sz w:val="24"/>
          <w:szCs w:val="24"/>
        </w:rPr>
        <w:t xml:space="preserve">. The magnitudes in Lake Arresø are supported by direct measurements applying </w:t>
      </w:r>
      <w:r w:rsidR="00DE1BAD" w:rsidRPr="00AE04F7">
        <w:rPr>
          <w:sz w:val="24"/>
          <w:szCs w:val="24"/>
          <w:vertAlign w:val="superscript"/>
        </w:rPr>
        <w:t>15</w:t>
      </w:r>
      <w:r w:rsidR="005F3CD2" w:rsidRPr="00AE04F7">
        <w:rPr>
          <w:sz w:val="24"/>
          <w:szCs w:val="24"/>
        </w:rPr>
        <w:t>N</w:t>
      </w:r>
      <w:r w:rsidR="002335C1" w:rsidRPr="00AE04F7">
        <w:rPr>
          <w:sz w:val="24"/>
          <w:szCs w:val="24"/>
        </w:rPr>
        <w:t>-nitrate</w:t>
      </w:r>
      <w:r w:rsidR="005F3CD2" w:rsidRPr="00AE04F7">
        <w:rPr>
          <w:sz w:val="24"/>
          <w:szCs w:val="24"/>
        </w:rPr>
        <w:t xml:space="preserve"> </w:t>
      </w:r>
      <w:r w:rsidR="00DE1BAD" w:rsidRPr="00AE04F7">
        <w:rPr>
          <w:sz w:val="24"/>
          <w:szCs w:val="24"/>
        </w:rPr>
        <w:t xml:space="preserve">(Madsen 1977). </w:t>
      </w:r>
      <w:r w:rsidR="007D69CF" w:rsidRPr="00AE04F7">
        <w:rPr>
          <w:sz w:val="24"/>
          <w:szCs w:val="24"/>
        </w:rPr>
        <w:t xml:space="preserve">The calculated rates of denitrification </w:t>
      </w:r>
      <w:r w:rsidRPr="00AE04F7">
        <w:rPr>
          <w:sz w:val="24"/>
          <w:szCs w:val="24"/>
        </w:rPr>
        <w:t xml:space="preserve">in Lake Arresø </w:t>
      </w:r>
      <w:r w:rsidR="007D69CF" w:rsidRPr="00AE04F7">
        <w:rPr>
          <w:sz w:val="24"/>
          <w:szCs w:val="24"/>
        </w:rPr>
        <w:t xml:space="preserve">are </w:t>
      </w:r>
      <w:r w:rsidRPr="00AE04F7">
        <w:rPr>
          <w:sz w:val="24"/>
          <w:szCs w:val="24"/>
        </w:rPr>
        <w:t xml:space="preserve">lower </w:t>
      </w:r>
      <w:r w:rsidR="007D69CF" w:rsidRPr="00AE04F7">
        <w:rPr>
          <w:sz w:val="24"/>
          <w:szCs w:val="24"/>
        </w:rPr>
        <w:t xml:space="preserve">compared to other hypertrophic shallow </w:t>
      </w:r>
      <w:r w:rsidR="00DE1BAD" w:rsidRPr="00AE04F7">
        <w:rPr>
          <w:sz w:val="24"/>
          <w:szCs w:val="24"/>
        </w:rPr>
        <w:t xml:space="preserve">Danish </w:t>
      </w:r>
      <w:r w:rsidR="007D69CF" w:rsidRPr="00AE04F7">
        <w:rPr>
          <w:sz w:val="24"/>
          <w:szCs w:val="24"/>
        </w:rPr>
        <w:t xml:space="preserve">lakes </w:t>
      </w:r>
      <w:r w:rsidRPr="00AE04F7">
        <w:rPr>
          <w:sz w:val="24"/>
          <w:szCs w:val="24"/>
        </w:rPr>
        <w:t xml:space="preserve">receiving higher N-input relative to lake </w:t>
      </w:r>
      <w:r w:rsidR="005F3CD2" w:rsidRPr="00AE04F7">
        <w:rPr>
          <w:sz w:val="24"/>
          <w:szCs w:val="24"/>
        </w:rPr>
        <w:t xml:space="preserve">surface </w:t>
      </w:r>
      <w:r w:rsidRPr="00AE04F7">
        <w:rPr>
          <w:sz w:val="24"/>
          <w:szCs w:val="24"/>
        </w:rPr>
        <w:t xml:space="preserve">area. Thus, </w:t>
      </w:r>
      <w:r w:rsidR="00D36774" w:rsidRPr="00AE04F7">
        <w:rPr>
          <w:sz w:val="24"/>
          <w:szCs w:val="24"/>
        </w:rPr>
        <w:t xml:space="preserve">a </w:t>
      </w:r>
      <w:r w:rsidRPr="00AE04F7">
        <w:rPr>
          <w:sz w:val="24"/>
          <w:szCs w:val="24"/>
        </w:rPr>
        <w:t xml:space="preserve">series of shallow hypereutrophic </w:t>
      </w:r>
      <w:r w:rsidR="002335C1" w:rsidRPr="00AE04F7">
        <w:rPr>
          <w:sz w:val="24"/>
          <w:szCs w:val="24"/>
        </w:rPr>
        <w:t xml:space="preserve">Danish </w:t>
      </w:r>
      <w:r w:rsidRPr="00AE04F7">
        <w:rPr>
          <w:sz w:val="24"/>
          <w:szCs w:val="24"/>
        </w:rPr>
        <w:t xml:space="preserve">lakes </w:t>
      </w:r>
      <w:r w:rsidR="00D36774" w:rsidRPr="00AE04F7">
        <w:rPr>
          <w:sz w:val="24"/>
          <w:szCs w:val="24"/>
        </w:rPr>
        <w:t xml:space="preserve">had </w:t>
      </w:r>
      <w:r w:rsidRPr="00AE04F7">
        <w:rPr>
          <w:sz w:val="24"/>
          <w:szCs w:val="24"/>
        </w:rPr>
        <w:t>denitrification rates typically 10-fold higher</w:t>
      </w:r>
      <w:r w:rsidR="00DE1BAD" w:rsidRPr="00AE04F7">
        <w:rPr>
          <w:sz w:val="24"/>
          <w:szCs w:val="24"/>
        </w:rPr>
        <w:t xml:space="preserve"> (</w:t>
      </w:r>
      <w:r w:rsidRPr="00AE04F7">
        <w:rPr>
          <w:sz w:val="24"/>
          <w:szCs w:val="24"/>
        </w:rPr>
        <w:t xml:space="preserve">i.e. </w:t>
      </w:r>
      <w:r w:rsidR="007D69CF" w:rsidRPr="00AE04F7">
        <w:rPr>
          <w:sz w:val="24"/>
          <w:szCs w:val="24"/>
        </w:rPr>
        <w:t>44</w:t>
      </w:r>
      <w:r w:rsidR="005C5B14" w:rsidRPr="00AE04F7">
        <w:rPr>
          <w:sz w:val="24"/>
          <w:szCs w:val="24"/>
        </w:rPr>
        <w:t>–</w:t>
      </w:r>
      <w:r w:rsidR="007D69CF" w:rsidRPr="00AE04F7">
        <w:rPr>
          <w:sz w:val="24"/>
          <w:szCs w:val="24"/>
        </w:rPr>
        <w:t>76 g N m</w:t>
      </w:r>
      <w:r w:rsidR="007D69CF" w:rsidRPr="00AE04F7">
        <w:rPr>
          <w:sz w:val="24"/>
          <w:szCs w:val="24"/>
          <w:vertAlign w:val="superscript"/>
        </w:rPr>
        <w:t>-2</w:t>
      </w:r>
      <w:r w:rsidR="007D69CF" w:rsidRPr="00AE04F7">
        <w:rPr>
          <w:sz w:val="24"/>
          <w:szCs w:val="24"/>
        </w:rPr>
        <w:t xml:space="preserve"> year</w:t>
      </w:r>
      <w:r w:rsidR="007D69CF" w:rsidRPr="00AE04F7">
        <w:rPr>
          <w:sz w:val="24"/>
          <w:szCs w:val="24"/>
          <w:vertAlign w:val="superscript"/>
        </w:rPr>
        <w:t>-1</w:t>
      </w:r>
      <w:r w:rsidR="007D69CF" w:rsidRPr="00AE04F7">
        <w:rPr>
          <w:sz w:val="24"/>
          <w:szCs w:val="24"/>
        </w:rPr>
        <w:t xml:space="preserve"> in Lake Søbygaard</w:t>
      </w:r>
      <w:r w:rsidR="00DE1BAD" w:rsidRPr="00AE04F7">
        <w:rPr>
          <w:sz w:val="24"/>
          <w:szCs w:val="24"/>
        </w:rPr>
        <w:t xml:space="preserve">, </w:t>
      </w:r>
      <w:r w:rsidRPr="00AE04F7">
        <w:rPr>
          <w:sz w:val="24"/>
          <w:szCs w:val="24"/>
        </w:rPr>
        <w:t xml:space="preserve">Jensen et al. </w:t>
      </w:r>
      <w:r w:rsidR="00DE1BAD" w:rsidRPr="00AE04F7">
        <w:rPr>
          <w:sz w:val="24"/>
          <w:szCs w:val="24"/>
        </w:rPr>
        <w:t>(</w:t>
      </w:r>
      <w:r w:rsidRPr="00AE04F7">
        <w:rPr>
          <w:sz w:val="24"/>
          <w:szCs w:val="24"/>
        </w:rPr>
        <w:t>1992) and 13</w:t>
      </w:r>
      <w:r w:rsidR="005C5B14" w:rsidRPr="00AE04F7">
        <w:rPr>
          <w:sz w:val="24"/>
          <w:szCs w:val="24"/>
        </w:rPr>
        <w:t>–</w:t>
      </w:r>
      <w:r w:rsidRPr="00AE04F7">
        <w:rPr>
          <w:sz w:val="24"/>
          <w:szCs w:val="24"/>
        </w:rPr>
        <w:t>48 g N m</w:t>
      </w:r>
      <w:r w:rsidRPr="00AE04F7">
        <w:rPr>
          <w:sz w:val="24"/>
          <w:szCs w:val="24"/>
          <w:vertAlign w:val="superscript"/>
        </w:rPr>
        <w:t>-2</w:t>
      </w:r>
      <w:r w:rsidRPr="00AE04F7">
        <w:rPr>
          <w:sz w:val="24"/>
          <w:szCs w:val="24"/>
        </w:rPr>
        <w:t xml:space="preserve"> year</w:t>
      </w:r>
      <w:r w:rsidRPr="00AE04F7">
        <w:rPr>
          <w:sz w:val="24"/>
          <w:szCs w:val="24"/>
          <w:vertAlign w:val="superscript"/>
        </w:rPr>
        <w:t>-1</w:t>
      </w:r>
      <w:r w:rsidRPr="00AE04F7">
        <w:rPr>
          <w:sz w:val="24"/>
          <w:szCs w:val="24"/>
        </w:rPr>
        <w:t xml:space="preserve"> in </w:t>
      </w:r>
      <w:r w:rsidR="00DE1BAD" w:rsidRPr="00AE04F7">
        <w:rPr>
          <w:sz w:val="24"/>
          <w:szCs w:val="24"/>
        </w:rPr>
        <w:t>five other lakes, Andersen (1971, 1977)).</w:t>
      </w:r>
      <w:r w:rsidR="000E26F7" w:rsidRPr="00AE04F7">
        <w:rPr>
          <w:sz w:val="24"/>
          <w:szCs w:val="24"/>
        </w:rPr>
        <w:t xml:space="preserve"> Denitrification is enhanced by coupled nitrification-denitrification in the shallow lakes by shifting sediment particle resuspension in the oxic water column producing nitrate as the essential element for denitrification when particles resettle </w:t>
      </w:r>
      <w:r w:rsidR="00F80291" w:rsidRPr="00AE04F7">
        <w:rPr>
          <w:sz w:val="24"/>
          <w:szCs w:val="24"/>
        </w:rPr>
        <w:t xml:space="preserve">and </w:t>
      </w:r>
      <w:r w:rsidR="000E26F7" w:rsidRPr="00AE04F7">
        <w:rPr>
          <w:sz w:val="24"/>
          <w:szCs w:val="24"/>
        </w:rPr>
        <w:t xml:space="preserve">sediment anoxia </w:t>
      </w:r>
      <w:r w:rsidR="002335C1" w:rsidRPr="00AE04F7">
        <w:rPr>
          <w:sz w:val="24"/>
          <w:szCs w:val="24"/>
        </w:rPr>
        <w:t>develops</w:t>
      </w:r>
      <w:r w:rsidR="000E26F7" w:rsidRPr="00AE04F7">
        <w:rPr>
          <w:sz w:val="24"/>
          <w:szCs w:val="24"/>
        </w:rPr>
        <w:t xml:space="preserve"> (Andersen 1977, </w:t>
      </w:r>
      <w:r w:rsidR="002712CF" w:rsidRPr="00AE04F7">
        <w:rPr>
          <w:sz w:val="24"/>
          <w:szCs w:val="24"/>
        </w:rPr>
        <w:t xml:space="preserve">Søndergaard et al. 1992, </w:t>
      </w:r>
      <w:r w:rsidR="000E26F7" w:rsidRPr="00AE04F7">
        <w:rPr>
          <w:sz w:val="24"/>
          <w:szCs w:val="24"/>
        </w:rPr>
        <w:t>Zhu et al. 2021).</w:t>
      </w:r>
      <w:r w:rsidR="00DE1BAD" w:rsidRPr="00AE04F7">
        <w:rPr>
          <w:sz w:val="24"/>
          <w:szCs w:val="24"/>
        </w:rPr>
        <w:t xml:space="preserve"> </w:t>
      </w:r>
    </w:p>
    <w:p w14:paraId="3AB5905A" w14:textId="3AAA5692" w:rsidR="0064666C" w:rsidRPr="00AE04F7" w:rsidRDefault="0064666C" w:rsidP="001F5311">
      <w:pPr>
        <w:rPr>
          <w:sz w:val="24"/>
          <w:szCs w:val="24"/>
        </w:rPr>
      </w:pPr>
      <w:r w:rsidRPr="00AE04F7">
        <w:rPr>
          <w:i/>
          <w:sz w:val="24"/>
          <w:szCs w:val="24"/>
        </w:rPr>
        <w:t xml:space="preserve">Sediment-water dynamics over time – </w:t>
      </w:r>
      <w:r w:rsidRPr="00AE04F7">
        <w:rPr>
          <w:sz w:val="24"/>
          <w:szCs w:val="24"/>
        </w:rPr>
        <w:t xml:space="preserve">Surface sediment and water were in close contact and </w:t>
      </w:r>
      <w:r w:rsidR="000E26F7" w:rsidRPr="00AE04F7">
        <w:rPr>
          <w:sz w:val="24"/>
          <w:szCs w:val="24"/>
        </w:rPr>
        <w:t xml:space="preserve">they </w:t>
      </w:r>
      <w:r w:rsidRPr="00AE04F7">
        <w:rPr>
          <w:sz w:val="24"/>
          <w:szCs w:val="24"/>
        </w:rPr>
        <w:t xml:space="preserve">decreased </w:t>
      </w:r>
      <w:r w:rsidR="003A4831" w:rsidRPr="00AE04F7">
        <w:rPr>
          <w:sz w:val="24"/>
          <w:szCs w:val="24"/>
        </w:rPr>
        <w:t xml:space="preserve">in concert </w:t>
      </w:r>
      <w:r w:rsidRPr="00AE04F7">
        <w:rPr>
          <w:sz w:val="24"/>
          <w:szCs w:val="24"/>
        </w:rPr>
        <w:t xml:space="preserve">over time with </w:t>
      </w:r>
      <w:r w:rsidR="002335C1" w:rsidRPr="00AE04F7">
        <w:rPr>
          <w:sz w:val="24"/>
          <w:szCs w:val="24"/>
        </w:rPr>
        <w:t xml:space="preserve">the </w:t>
      </w:r>
      <w:r w:rsidRPr="00AE04F7">
        <w:rPr>
          <w:sz w:val="24"/>
          <w:szCs w:val="24"/>
        </w:rPr>
        <w:t xml:space="preserve">reduced nutrient input to Lake Arresø. </w:t>
      </w:r>
      <w:r w:rsidR="00B34900">
        <w:rPr>
          <w:sz w:val="24"/>
          <w:szCs w:val="24"/>
        </w:rPr>
        <w:t xml:space="preserve">The P </w:t>
      </w:r>
      <w:r w:rsidR="00B34900">
        <w:rPr>
          <w:sz w:val="24"/>
          <w:szCs w:val="24"/>
        </w:rPr>
        <w:lastRenderedPageBreak/>
        <w:t xml:space="preserve">concentrations peaked in the upper 5 cm of surface sediments, which had the highest and uniform proportions of P relative to org C as well as the highest proportions of mobile P (about 60% of TP) compared to deeper sediment with most P associated with recalcitrant organic matter and aluminum, carbonate and iron minerals (COWIconsult 1989). </w:t>
      </w:r>
      <w:r w:rsidR="0007712A" w:rsidRPr="00AE04F7">
        <w:rPr>
          <w:sz w:val="24"/>
          <w:szCs w:val="24"/>
        </w:rPr>
        <w:t xml:space="preserve">The P concentrations in the upper 5 cm of surface sediments </w:t>
      </w:r>
      <w:r w:rsidR="00D711F7" w:rsidRPr="00AE04F7">
        <w:rPr>
          <w:sz w:val="24"/>
          <w:szCs w:val="24"/>
        </w:rPr>
        <w:t xml:space="preserve">decreased </w:t>
      </w:r>
      <w:r w:rsidR="0007712A" w:rsidRPr="00AE04F7">
        <w:rPr>
          <w:sz w:val="24"/>
          <w:szCs w:val="24"/>
        </w:rPr>
        <w:t>significantly from 198</w:t>
      </w:r>
      <w:r w:rsidR="000E26F7" w:rsidRPr="00AE04F7">
        <w:rPr>
          <w:sz w:val="24"/>
          <w:szCs w:val="24"/>
        </w:rPr>
        <w:t>8</w:t>
      </w:r>
      <w:r w:rsidR="0007712A" w:rsidRPr="00AE04F7">
        <w:rPr>
          <w:sz w:val="24"/>
          <w:szCs w:val="24"/>
        </w:rPr>
        <w:t xml:space="preserve"> to </w:t>
      </w:r>
      <w:r w:rsidR="000E26F7" w:rsidRPr="00AE04F7">
        <w:rPr>
          <w:sz w:val="24"/>
          <w:szCs w:val="24"/>
        </w:rPr>
        <w:t>2014</w:t>
      </w:r>
      <w:r w:rsidR="00DB1377" w:rsidRPr="00AE04F7">
        <w:rPr>
          <w:sz w:val="24"/>
          <w:szCs w:val="24"/>
        </w:rPr>
        <w:t>–</w:t>
      </w:r>
      <w:r w:rsidR="0007712A" w:rsidRPr="00AE04F7">
        <w:rPr>
          <w:sz w:val="24"/>
          <w:szCs w:val="24"/>
        </w:rPr>
        <w:t xml:space="preserve">2018 by </w:t>
      </w:r>
      <w:r w:rsidR="002712CF" w:rsidRPr="00AE04F7">
        <w:rPr>
          <w:sz w:val="24"/>
          <w:szCs w:val="24"/>
        </w:rPr>
        <w:t xml:space="preserve">about </w:t>
      </w:r>
      <w:r w:rsidR="000E26F7" w:rsidRPr="00AE04F7">
        <w:rPr>
          <w:sz w:val="24"/>
          <w:szCs w:val="24"/>
        </w:rPr>
        <w:t>15</w:t>
      </w:r>
      <w:r w:rsidR="00DB1377" w:rsidRPr="00AE04F7">
        <w:rPr>
          <w:sz w:val="24"/>
          <w:szCs w:val="24"/>
        </w:rPr>
        <w:t>–</w:t>
      </w:r>
      <w:r w:rsidR="0007712A" w:rsidRPr="00AE04F7">
        <w:rPr>
          <w:sz w:val="24"/>
          <w:szCs w:val="24"/>
        </w:rPr>
        <w:t>45 ton P</w:t>
      </w:r>
      <w:r w:rsidR="00BF580E" w:rsidRPr="00AE04F7">
        <w:rPr>
          <w:sz w:val="24"/>
          <w:szCs w:val="24"/>
        </w:rPr>
        <w:t xml:space="preserve"> corresponding to </w:t>
      </w:r>
      <w:r w:rsidR="000E26F7" w:rsidRPr="00AE04F7">
        <w:rPr>
          <w:sz w:val="24"/>
          <w:szCs w:val="24"/>
        </w:rPr>
        <w:t>11</w:t>
      </w:r>
      <w:r w:rsidR="00DB1377" w:rsidRPr="00AE04F7">
        <w:rPr>
          <w:sz w:val="24"/>
          <w:szCs w:val="24"/>
        </w:rPr>
        <w:t>–</w:t>
      </w:r>
      <w:r w:rsidR="00BF580E" w:rsidRPr="00AE04F7">
        <w:rPr>
          <w:sz w:val="24"/>
          <w:szCs w:val="24"/>
        </w:rPr>
        <w:t xml:space="preserve">32% of the surface pool </w:t>
      </w:r>
      <w:r w:rsidR="0007712A" w:rsidRPr="00AE04F7">
        <w:rPr>
          <w:sz w:val="24"/>
          <w:szCs w:val="24"/>
        </w:rPr>
        <w:t xml:space="preserve">in 1988. </w:t>
      </w:r>
      <w:r w:rsidR="001C7FEB" w:rsidRPr="00AE04F7">
        <w:rPr>
          <w:sz w:val="24"/>
          <w:szCs w:val="24"/>
        </w:rPr>
        <w:t xml:space="preserve">These values </w:t>
      </w:r>
      <w:r w:rsidR="0007712A" w:rsidRPr="00AE04F7">
        <w:rPr>
          <w:sz w:val="24"/>
          <w:szCs w:val="24"/>
        </w:rPr>
        <w:t>are subject to considerable uncertainty</w:t>
      </w:r>
      <w:r w:rsidR="00D711F7" w:rsidRPr="00AE04F7">
        <w:rPr>
          <w:sz w:val="24"/>
          <w:szCs w:val="24"/>
        </w:rPr>
        <w:t xml:space="preserve"> due to sampling and measuring error, </w:t>
      </w:r>
      <w:r w:rsidR="00F80291" w:rsidRPr="00AE04F7">
        <w:rPr>
          <w:sz w:val="24"/>
          <w:szCs w:val="24"/>
        </w:rPr>
        <w:t xml:space="preserve">but magnitudes </w:t>
      </w:r>
      <w:r w:rsidR="00D711F7" w:rsidRPr="00AE04F7">
        <w:rPr>
          <w:sz w:val="24"/>
          <w:szCs w:val="24"/>
        </w:rPr>
        <w:t xml:space="preserve">are </w:t>
      </w:r>
      <w:r w:rsidR="005F3CD2" w:rsidRPr="00AE04F7">
        <w:rPr>
          <w:sz w:val="24"/>
          <w:szCs w:val="24"/>
        </w:rPr>
        <w:t xml:space="preserve">definitely </w:t>
      </w:r>
      <w:r w:rsidR="00D711F7" w:rsidRPr="00AE04F7">
        <w:rPr>
          <w:sz w:val="24"/>
          <w:szCs w:val="24"/>
        </w:rPr>
        <w:t xml:space="preserve">within </w:t>
      </w:r>
      <w:r w:rsidR="002335C1" w:rsidRPr="00AE04F7">
        <w:rPr>
          <w:sz w:val="24"/>
          <w:szCs w:val="24"/>
        </w:rPr>
        <w:t xml:space="preserve">these </w:t>
      </w:r>
      <w:r w:rsidR="00D711F7" w:rsidRPr="00AE04F7">
        <w:rPr>
          <w:sz w:val="24"/>
          <w:szCs w:val="24"/>
        </w:rPr>
        <w:t xml:space="preserve">narrow </w:t>
      </w:r>
      <w:r w:rsidR="002335C1" w:rsidRPr="00AE04F7">
        <w:rPr>
          <w:sz w:val="24"/>
          <w:szCs w:val="24"/>
        </w:rPr>
        <w:t xml:space="preserve">and limited </w:t>
      </w:r>
      <w:r w:rsidR="00D711F7" w:rsidRPr="00AE04F7">
        <w:rPr>
          <w:sz w:val="24"/>
          <w:szCs w:val="24"/>
        </w:rPr>
        <w:t>ranges</w:t>
      </w:r>
      <w:r w:rsidR="001E285D" w:rsidRPr="00AE04F7">
        <w:rPr>
          <w:sz w:val="24"/>
          <w:szCs w:val="24"/>
        </w:rPr>
        <w:t xml:space="preserve">. </w:t>
      </w:r>
      <w:r w:rsidR="00D711F7" w:rsidRPr="00AE04F7">
        <w:rPr>
          <w:sz w:val="24"/>
          <w:szCs w:val="24"/>
        </w:rPr>
        <w:t>Thus, r</w:t>
      </w:r>
      <w:r w:rsidR="001E285D" w:rsidRPr="00AE04F7">
        <w:rPr>
          <w:sz w:val="24"/>
          <w:szCs w:val="24"/>
        </w:rPr>
        <w:t xml:space="preserve">eductions of sediment pools in Lake Arresø </w:t>
      </w:r>
      <w:r w:rsidR="002712CF" w:rsidRPr="00AE04F7">
        <w:rPr>
          <w:sz w:val="24"/>
          <w:szCs w:val="24"/>
        </w:rPr>
        <w:t xml:space="preserve">by </w:t>
      </w:r>
      <w:r w:rsidR="001E285D" w:rsidRPr="00AE04F7">
        <w:rPr>
          <w:sz w:val="24"/>
          <w:szCs w:val="24"/>
        </w:rPr>
        <w:t>15</w:t>
      </w:r>
      <w:r w:rsidR="00DB1377" w:rsidRPr="00AE04F7">
        <w:rPr>
          <w:sz w:val="24"/>
          <w:szCs w:val="24"/>
        </w:rPr>
        <w:t>–</w:t>
      </w:r>
      <w:r w:rsidR="001E285D" w:rsidRPr="00AE04F7">
        <w:rPr>
          <w:sz w:val="24"/>
          <w:szCs w:val="24"/>
        </w:rPr>
        <w:t xml:space="preserve">45 tons over 30 years are </w:t>
      </w:r>
      <w:r w:rsidR="007A746A" w:rsidRPr="00AE04F7">
        <w:rPr>
          <w:sz w:val="24"/>
          <w:szCs w:val="24"/>
        </w:rPr>
        <w:t xml:space="preserve">very </w:t>
      </w:r>
      <w:r w:rsidR="001E285D" w:rsidRPr="00AE04F7">
        <w:rPr>
          <w:sz w:val="24"/>
          <w:szCs w:val="24"/>
        </w:rPr>
        <w:t xml:space="preserve">small compared to the total input </w:t>
      </w:r>
      <w:r w:rsidR="003F78EE" w:rsidRPr="00AE04F7">
        <w:rPr>
          <w:sz w:val="24"/>
          <w:szCs w:val="24"/>
        </w:rPr>
        <w:t>over the period, and an</w:t>
      </w:r>
      <w:r w:rsidR="001E285D" w:rsidRPr="00AE04F7">
        <w:rPr>
          <w:sz w:val="24"/>
          <w:szCs w:val="24"/>
        </w:rPr>
        <w:t xml:space="preserve"> annual mean decline of 0.5</w:t>
      </w:r>
      <w:r w:rsidR="00DB1377" w:rsidRPr="00AE04F7">
        <w:rPr>
          <w:sz w:val="24"/>
          <w:szCs w:val="24"/>
        </w:rPr>
        <w:t>–</w:t>
      </w:r>
      <w:r w:rsidR="001E285D" w:rsidRPr="00AE04F7">
        <w:rPr>
          <w:sz w:val="24"/>
          <w:szCs w:val="24"/>
        </w:rPr>
        <w:t xml:space="preserve">1.5 tons P would be </w:t>
      </w:r>
      <w:r w:rsidR="002968FD" w:rsidRPr="00AE04F7">
        <w:rPr>
          <w:sz w:val="24"/>
          <w:szCs w:val="24"/>
        </w:rPr>
        <w:t xml:space="preserve">difficult to catch by mass balances </w:t>
      </w:r>
      <w:r w:rsidR="003F78EE" w:rsidRPr="00AE04F7">
        <w:rPr>
          <w:sz w:val="24"/>
          <w:szCs w:val="24"/>
        </w:rPr>
        <w:t>being with</w:t>
      </w:r>
      <w:r w:rsidR="002335C1" w:rsidRPr="00AE04F7">
        <w:rPr>
          <w:sz w:val="24"/>
          <w:szCs w:val="24"/>
        </w:rPr>
        <w:t>in</w:t>
      </w:r>
      <w:r w:rsidR="003F78EE" w:rsidRPr="00AE04F7">
        <w:rPr>
          <w:sz w:val="24"/>
          <w:szCs w:val="24"/>
        </w:rPr>
        <w:t xml:space="preserve"> </w:t>
      </w:r>
      <w:r w:rsidR="001E285D" w:rsidRPr="00AE04F7">
        <w:rPr>
          <w:sz w:val="24"/>
          <w:szCs w:val="24"/>
        </w:rPr>
        <w:t>the uncertainty of</w:t>
      </w:r>
      <w:r w:rsidR="002968FD" w:rsidRPr="00AE04F7">
        <w:rPr>
          <w:sz w:val="24"/>
          <w:szCs w:val="24"/>
        </w:rPr>
        <w:t xml:space="preserve"> </w:t>
      </w:r>
      <w:r w:rsidR="001E285D" w:rsidRPr="00AE04F7">
        <w:rPr>
          <w:sz w:val="24"/>
          <w:szCs w:val="24"/>
        </w:rPr>
        <w:t>input</w:t>
      </w:r>
      <w:r w:rsidR="002968FD" w:rsidRPr="00AE04F7">
        <w:rPr>
          <w:sz w:val="24"/>
          <w:szCs w:val="24"/>
        </w:rPr>
        <w:t>-</w:t>
      </w:r>
      <w:r w:rsidR="001E285D" w:rsidRPr="00AE04F7">
        <w:rPr>
          <w:sz w:val="24"/>
          <w:szCs w:val="24"/>
        </w:rPr>
        <w:t>output</w:t>
      </w:r>
      <w:r w:rsidR="002968FD" w:rsidRPr="00AE04F7">
        <w:rPr>
          <w:sz w:val="24"/>
          <w:szCs w:val="24"/>
        </w:rPr>
        <w:t xml:space="preserve"> calculations</w:t>
      </w:r>
      <w:r w:rsidR="001E285D" w:rsidRPr="00AE04F7">
        <w:rPr>
          <w:sz w:val="24"/>
          <w:szCs w:val="24"/>
        </w:rPr>
        <w:t xml:space="preserve">. </w:t>
      </w:r>
    </w:p>
    <w:p w14:paraId="2EFA41A6" w14:textId="34C5945E" w:rsidR="003A4831" w:rsidRPr="00AE04F7" w:rsidRDefault="001E285D" w:rsidP="001F5311">
      <w:pPr>
        <w:rPr>
          <w:sz w:val="24"/>
          <w:szCs w:val="24"/>
        </w:rPr>
      </w:pPr>
      <w:r w:rsidRPr="00AE04F7">
        <w:rPr>
          <w:sz w:val="24"/>
          <w:szCs w:val="24"/>
        </w:rPr>
        <w:t xml:space="preserve">The </w:t>
      </w:r>
      <w:r w:rsidR="001C7FEB" w:rsidRPr="00AE04F7">
        <w:rPr>
          <w:sz w:val="24"/>
          <w:szCs w:val="24"/>
        </w:rPr>
        <w:t xml:space="preserve">decline of </w:t>
      </w:r>
      <w:r w:rsidRPr="00AE04F7">
        <w:rPr>
          <w:sz w:val="24"/>
          <w:szCs w:val="24"/>
        </w:rPr>
        <w:t xml:space="preserve">mobile sediment pool of TP and organic matter from the </w:t>
      </w:r>
      <w:r w:rsidR="005A66D0" w:rsidRPr="00AE04F7">
        <w:rPr>
          <w:sz w:val="24"/>
          <w:szCs w:val="24"/>
        </w:rPr>
        <w:t>1970s</w:t>
      </w:r>
      <w:r w:rsidRPr="00AE04F7">
        <w:rPr>
          <w:sz w:val="24"/>
          <w:szCs w:val="24"/>
        </w:rPr>
        <w:t xml:space="preserve"> to 2018</w:t>
      </w:r>
      <w:r w:rsidR="00AD721B" w:rsidRPr="00AE04F7">
        <w:rPr>
          <w:sz w:val="24"/>
          <w:szCs w:val="24"/>
        </w:rPr>
        <w:t>–</w:t>
      </w:r>
      <w:r w:rsidRPr="00AE04F7">
        <w:rPr>
          <w:sz w:val="24"/>
          <w:szCs w:val="24"/>
        </w:rPr>
        <w:t>2021 accord</w:t>
      </w:r>
      <w:r w:rsidR="001C7FEB" w:rsidRPr="00AE04F7">
        <w:rPr>
          <w:sz w:val="24"/>
          <w:szCs w:val="24"/>
        </w:rPr>
        <w:t xml:space="preserve">s with </w:t>
      </w:r>
      <w:r w:rsidR="002968FD" w:rsidRPr="00AE04F7">
        <w:rPr>
          <w:sz w:val="24"/>
          <w:szCs w:val="24"/>
        </w:rPr>
        <w:t xml:space="preserve">the </w:t>
      </w:r>
      <w:r w:rsidR="00D835F3" w:rsidRPr="00AE04F7">
        <w:rPr>
          <w:sz w:val="24"/>
          <w:szCs w:val="24"/>
        </w:rPr>
        <w:t xml:space="preserve">gradually </w:t>
      </w:r>
      <w:r w:rsidR="002968FD" w:rsidRPr="00AE04F7">
        <w:rPr>
          <w:sz w:val="24"/>
          <w:szCs w:val="24"/>
        </w:rPr>
        <w:t xml:space="preserve">smaller </w:t>
      </w:r>
      <w:r w:rsidR="001C7FEB" w:rsidRPr="00AE04F7">
        <w:rPr>
          <w:sz w:val="24"/>
          <w:szCs w:val="24"/>
        </w:rPr>
        <w:t xml:space="preserve">summer </w:t>
      </w:r>
      <w:r w:rsidR="003F78EE" w:rsidRPr="00AE04F7">
        <w:rPr>
          <w:sz w:val="24"/>
          <w:szCs w:val="24"/>
        </w:rPr>
        <w:t xml:space="preserve">TP </w:t>
      </w:r>
      <w:r w:rsidR="002968FD" w:rsidRPr="00AE04F7">
        <w:rPr>
          <w:sz w:val="24"/>
          <w:szCs w:val="24"/>
        </w:rPr>
        <w:t xml:space="preserve">increase in the water column </w:t>
      </w:r>
      <w:r w:rsidR="007A746A" w:rsidRPr="00AE04F7">
        <w:rPr>
          <w:sz w:val="24"/>
          <w:szCs w:val="24"/>
        </w:rPr>
        <w:t xml:space="preserve">in </w:t>
      </w:r>
      <w:r w:rsidR="001C7FEB" w:rsidRPr="00AE04F7">
        <w:rPr>
          <w:sz w:val="24"/>
          <w:szCs w:val="24"/>
        </w:rPr>
        <w:t>late</w:t>
      </w:r>
      <w:r w:rsidR="003F78EE" w:rsidRPr="00AE04F7">
        <w:rPr>
          <w:sz w:val="24"/>
          <w:szCs w:val="24"/>
        </w:rPr>
        <w:t>r</w:t>
      </w:r>
      <w:r w:rsidR="00F80291" w:rsidRPr="00AE04F7">
        <w:rPr>
          <w:sz w:val="24"/>
          <w:szCs w:val="24"/>
        </w:rPr>
        <w:t xml:space="preserve"> </w:t>
      </w:r>
      <w:r w:rsidR="002335C1" w:rsidRPr="00AE04F7">
        <w:rPr>
          <w:sz w:val="24"/>
          <w:szCs w:val="24"/>
        </w:rPr>
        <w:t xml:space="preserve">years </w:t>
      </w:r>
      <w:r w:rsidR="00F80291" w:rsidRPr="00AE04F7">
        <w:rPr>
          <w:sz w:val="24"/>
          <w:szCs w:val="24"/>
        </w:rPr>
        <w:t xml:space="preserve">compared to </w:t>
      </w:r>
      <w:r w:rsidR="001C7FEB" w:rsidRPr="00AE04F7">
        <w:rPr>
          <w:sz w:val="24"/>
          <w:szCs w:val="24"/>
        </w:rPr>
        <w:t>early years</w:t>
      </w:r>
      <w:r w:rsidR="002968FD" w:rsidRPr="00AE04F7">
        <w:rPr>
          <w:sz w:val="24"/>
          <w:szCs w:val="24"/>
        </w:rPr>
        <w:t>. T</w:t>
      </w:r>
      <w:r w:rsidR="001C7FEB" w:rsidRPr="00AE04F7">
        <w:rPr>
          <w:sz w:val="24"/>
          <w:szCs w:val="24"/>
        </w:rPr>
        <w:t>he magnitude</w:t>
      </w:r>
      <w:r w:rsidR="00AD721B" w:rsidRPr="00AE04F7">
        <w:rPr>
          <w:sz w:val="24"/>
          <w:szCs w:val="24"/>
        </w:rPr>
        <w:t>s</w:t>
      </w:r>
      <w:r w:rsidR="001C7FEB" w:rsidRPr="00AE04F7">
        <w:rPr>
          <w:sz w:val="24"/>
          <w:szCs w:val="24"/>
        </w:rPr>
        <w:t xml:space="preserve"> of reductions of sediment surface p</w:t>
      </w:r>
      <w:r w:rsidR="00DB74C3" w:rsidRPr="00AE04F7">
        <w:rPr>
          <w:sz w:val="24"/>
          <w:szCs w:val="24"/>
        </w:rPr>
        <w:t>ools, increase of TP pools in the lake water during summer and the annual TP input are all within the same range. Thus, i</w:t>
      </w:r>
      <w:r w:rsidR="002968FD" w:rsidRPr="00AE04F7">
        <w:rPr>
          <w:sz w:val="24"/>
          <w:szCs w:val="24"/>
        </w:rPr>
        <w:t xml:space="preserve">nternal </w:t>
      </w:r>
      <w:r w:rsidR="00F26E8A" w:rsidRPr="00AE04F7">
        <w:rPr>
          <w:sz w:val="24"/>
          <w:szCs w:val="24"/>
        </w:rPr>
        <w:t xml:space="preserve">P </w:t>
      </w:r>
      <w:r w:rsidR="002968FD" w:rsidRPr="00AE04F7">
        <w:rPr>
          <w:sz w:val="24"/>
          <w:szCs w:val="24"/>
        </w:rPr>
        <w:t>loading</w:t>
      </w:r>
      <w:r w:rsidR="00F26E8A" w:rsidRPr="00AE04F7">
        <w:rPr>
          <w:sz w:val="24"/>
          <w:szCs w:val="24"/>
        </w:rPr>
        <w:t xml:space="preserve"> has declined over the long-term period</w:t>
      </w:r>
      <w:r w:rsidR="00DB74C3" w:rsidRPr="00AE04F7">
        <w:rPr>
          <w:sz w:val="24"/>
          <w:szCs w:val="24"/>
        </w:rPr>
        <w:t xml:space="preserve"> and m</w:t>
      </w:r>
      <w:r w:rsidR="00F26E8A" w:rsidRPr="00AE04F7">
        <w:rPr>
          <w:sz w:val="24"/>
          <w:szCs w:val="24"/>
        </w:rPr>
        <w:t xml:space="preserve">obile sediment pools are </w:t>
      </w:r>
      <w:r w:rsidR="005A66D0" w:rsidRPr="00AE04F7">
        <w:rPr>
          <w:sz w:val="24"/>
          <w:szCs w:val="24"/>
        </w:rPr>
        <w:t xml:space="preserve">so </w:t>
      </w:r>
      <w:r w:rsidR="00F26E8A" w:rsidRPr="00AE04F7">
        <w:rPr>
          <w:sz w:val="24"/>
          <w:szCs w:val="24"/>
        </w:rPr>
        <w:t xml:space="preserve">small compared to the input </w:t>
      </w:r>
      <w:r w:rsidR="005A66D0" w:rsidRPr="00AE04F7">
        <w:rPr>
          <w:sz w:val="24"/>
          <w:szCs w:val="24"/>
        </w:rPr>
        <w:t xml:space="preserve">to Lake Arresø that </w:t>
      </w:r>
      <w:r w:rsidR="00F26E8A" w:rsidRPr="00AE04F7">
        <w:rPr>
          <w:sz w:val="24"/>
          <w:szCs w:val="24"/>
        </w:rPr>
        <w:t xml:space="preserve">they do not represent a prominent delay to </w:t>
      </w:r>
      <w:r w:rsidR="003F78EE" w:rsidRPr="00AE04F7">
        <w:rPr>
          <w:sz w:val="24"/>
          <w:szCs w:val="24"/>
        </w:rPr>
        <w:t xml:space="preserve">the </w:t>
      </w:r>
      <w:r w:rsidR="00F26E8A" w:rsidRPr="00AE04F7">
        <w:rPr>
          <w:sz w:val="24"/>
          <w:szCs w:val="24"/>
        </w:rPr>
        <w:t xml:space="preserve">reduction of in-lake P concentrations </w:t>
      </w:r>
      <w:r w:rsidR="003F78EE" w:rsidRPr="00AE04F7">
        <w:rPr>
          <w:sz w:val="24"/>
          <w:szCs w:val="24"/>
        </w:rPr>
        <w:t xml:space="preserve">after a cut down of external loading </w:t>
      </w:r>
      <w:r w:rsidR="005D3FF5" w:rsidRPr="00AE04F7">
        <w:rPr>
          <w:sz w:val="24"/>
          <w:szCs w:val="24"/>
        </w:rPr>
        <w:t xml:space="preserve">due to the frequent sediment resuspension </w:t>
      </w:r>
      <w:r w:rsidR="003F78EE" w:rsidRPr="00AE04F7">
        <w:rPr>
          <w:sz w:val="24"/>
          <w:szCs w:val="24"/>
        </w:rPr>
        <w:t xml:space="preserve">and P mobilization </w:t>
      </w:r>
      <w:r w:rsidR="005D3FF5" w:rsidRPr="00AE04F7">
        <w:rPr>
          <w:sz w:val="24"/>
          <w:szCs w:val="24"/>
        </w:rPr>
        <w:t>across the lake</w:t>
      </w:r>
      <w:r w:rsidR="00F26E8A" w:rsidRPr="00AE04F7">
        <w:rPr>
          <w:sz w:val="24"/>
          <w:szCs w:val="24"/>
        </w:rPr>
        <w:t>.</w:t>
      </w:r>
      <w:r w:rsidR="00DB74C3" w:rsidRPr="00AE04F7">
        <w:rPr>
          <w:sz w:val="24"/>
          <w:szCs w:val="24"/>
        </w:rPr>
        <w:t xml:space="preserve"> This </w:t>
      </w:r>
      <w:r w:rsidR="005D3FF5" w:rsidRPr="00AE04F7">
        <w:rPr>
          <w:sz w:val="24"/>
          <w:szCs w:val="24"/>
        </w:rPr>
        <w:t xml:space="preserve">situation </w:t>
      </w:r>
      <w:r w:rsidR="00DB74C3" w:rsidRPr="00AE04F7">
        <w:rPr>
          <w:sz w:val="24"/>
          <w:szCs w:val="24"/>
        </w:rPr>
        <w:t xml:space="preserve">is in contrast to the prominent delay </w:t>
      </w:r>
      <w:r w:rsidR="0006201C" w:rsidRPr="00AE04F7">
        <w:rPr>
          <w:sz w:val="24"/>
          <w:szCs w:val="24"/>
        </w:rPr>
        <w:t>to reduc</w:t>
      </w:r>
      <w:r w:rsidR="0032048B">
        <w:rPr>
          <w:sz w:val="24"/>
          <w:szCs w:val="24"/>
        </w:rPr>
        <w:t xml:space="preserve">e </w:t>
      </w:r>
      <w:r w:rsidR="00CC614F" w:rsidRPr="00AE04F7">
        <w:rPr>
          <w:sz w:val="24"/>
          <w:szCs w:val="24"/>
        </w:rPr>
        <w:t xml:space="preserve">in-lake </w:t>
      </w:r>
      <w:r w:rsidR="00DB74C3" w:rsidRPr="00AE04F7">
        <w:rPr>
          <w:sz w:val="24"/>
          <w:szCs w:val="24"/>
        </w:rPr>
        <w:t>nutrient concentration</w:t>
      </w:r>
      <w:r w:rsidR="0006201C" w:rsidRPr="00AE04F7">
        <w:rPr>
          <w:sz w:val="24"/>
          <w:szCs w:val="24"/>
        </w:rPr>
        <w:t xml:space="preserve">s </w:t>
      </w:r>
      <w:r w:rsidR="00CC614F" w:rsidRPr="00AE04F7">
        <w:rPr>
          <w:sz w:val="24"/>
          <w:szCs w:val="24"/>
        </w:rPr>
        <w:t xml:space="preserve">accompanying </w:t>
      </w:r>
      <w:r w:rsidR="0006201C" w:rsidRPr="00AE04F7">
        <w:rPr>
          <w:sz w:val="24"/>
          <w:szCs w:val="24"/>
        </w:rPr>
        <w:t xml:space="preserve">lowered </w:t>
      </w:r>
      <w:r w:rsidR="00CC614F" w:rsidRPr="00AE04F7">
        <w:rPr>
          <w:sz w:val="24"/>
          <w:szCs w:val="24"/>
        </w:rPr>
        <w:t xml:space="preserve">loading of many deep as well as shallow lakes </w:t>
      </w:r>
      <w:r w:rsidR="003F78EE" w:rsidRPr="00AE04F7">
        <w:rPr>
          <w:sz w:val="24"/>
          <w:szCs w:val="24"/>
        </w:rPr>
        <w:t xml:space="preserve">after several decades of excessive loading </w:t>
      </w:r>
      <w:r w:rsidR="00CC614F" w:rsidRPr="00AE04F7">
        <w:rPr>
          <w:sz w:val="24"/>
          <w:szCs w:val="24"/>
        </w:rPr>
        <w:t xml:space="preserve">(Björk 1985, Kalff </w:t>
      </w:r>
      <w:r w:rsidR="00CE5C3A" w:rsidRPr="00AE04F7">
        <w:rPr>
          <w:sz w:val="24"/>
          <w:szCs w:val="24"/>
        </w:rPr>
        <w:t>2002</w:t>
      </w:r>
      <w:r w:rsidR="00CC614F" w:rsidRPr="00AE04F7">
        <w:rPr>
          <w:sz w:val="24"/>
          <w:szCs w:val="24"/>
        </w:rPr>
        <w:t xml:space="preserve">, Søndergaard et al. 2003, Immers et al. 2015, Sand-Jensen et al. </w:t>
      </w:r>
      <w:r w:rsidR="00DB28C5" w:rsidRPr="00AE04F7">
        <w:rPr>
          <w:sz w:val="24"/>
          <w:szCs w:val="24"/>
        </w:rPr>
        <w:t>2017</w:t>
      </w:r>
      <w:r w:rsidR="00CC614F" w:rsidRPr="00AE04F7">
        <w:rPr>
          <w:sz w:val="24"/>
          <w:szCs w:val="24"/>
        </w:rPr>
        <w:t xml:space="preserve">). </w:t>
      </w:r>
      <w:r w:rsidR="005A66D0" w:rsidRPr="00AE04F7">
        <w:rPr>
          <w:sz w:val="24"/>
          <w:szCs w:val="24"/>
        </w:rPr>
        <w:t xml:space="preserve">Earlier proposals to spend </w:t>
      </w:r>
      <w:r w:rsidR="00AC6E6E" w:rsidRPr="00AE04F7">
        <w:rPr>
          <w:sz w:val="24"/>
          <w:szCs w:val="24"/>
        </w:rPr>
        <w:t xml:space="preserve">several </w:t>
      </w:r>
      <w:r w:rsidR="0055161C" w:rsidRPr="00AE04F7">
        <w:rPr>
          <w:sz w:val="24"/>
          <w:szCs w:val="24"/>
        </w:rPr>
        <w:t xml:space="preserve">million Euros to </w:t>
      </w:r>
      <w:r w:rsidR="005A66D0" w:rsidRPr="00AE04F7">
        <w:rPr>
          <w:sz w:val="24"/>
          <w:szCs w:val="24"/>
        </w:rPr>
        <w:t>remove</w:t>
      </w:r>
      <w:r w:rsidR="0055161C" w:rsidRPr="00AE04F7">
        <w:rPr>
          <w:sz w:val="24"/>
          <w:szCs w:val="24"/>
        </w:rPr>
        <w:t xml:space="preserve"> surface </w:t>
      </w:r>
      <w:r w:rsidR="00A90742" w:rsidRPr="00AE04F7">
        <w:rPr>
          <w:sz w:val="24"/>
          <w:szCs w:val="24"/>
        </w:rPr>
        <w:t xml:space="preserve">sediments </w:t>
      </w:r>
      <w:r w:rsidR="005A66D0" w:rsidRPr="00AE04F7">
        <w:rPr>
          <w:sz w:val="24"/>
          <w:szCs w:val="24"/>
        </w:rPr>
        <w:t xml:space="preserve">across </w:t>
      </w:r>
      <w:r w:rsidR="003A4831" w:rsidRPr="00AE04F7">
        <w:rPr>
          <w:sz w:val="24"/>
          <w:szCs w:val="24"/>
        </w:rPr>
        <w:t xml:space="preserve">the nutrient-rich </w:t>
      </w:r>
      <w:r w:rsidR="00AC6E6E" w:rsidRPr="00AE04F7">
        <w:rPr>
          <w:sz w:val="24"/>
          <w:szCs w:val="24"/>
        </w:rPr>
        <w:t>lakebed</w:t>
      </w:r>
      <w:r w:rsidR="005A66D0" w:rsidRPr="00AE04F7">
        <w:rPr>
          <w:sz w:val="24"/>
          <w:szCs w:val="24"/>
        </w:rPr>
        <w:t xml:space="preserve"> </w:t>
      </w:r>
      <w:r w:rsidR="003F78EE" w:rsidRPr="00AE04F7">
        <w:rPr>
          <w:sz w:val="24"/>
          <w:szCs w:val="24"/>
        </w:rPr>
        <w:t>(C</w:t>
      </w:r>
      <w:r w:rsidR="00DB74C3" w:rsidRPr="00AE04F7">
        <w:rPr>
          <w:sz w:val="24"/>
          <w:szCs w:val="24"/>
        </w:rPr>
        <w:t xml:space="preserve">OWIconsult 1989) </w:t>
      </w:r>
      <w:r w:rsidR="005A66D0" w:rsidRPr="00AE04F7">
        <w:rPr>
          <w:sz w:val="24"/>
          <w:szCs w:val="24"/>
        </w:rPr>
        <w:t xml:space="preserve">and recent proposals to treat Lake Arresø with </w:t>
      </w:r>
      <w:r w:rsidR="002335C1" w:rsidRPr="00AE04F7">
        <w:rPr>
          <w:sz w:val="24"/>
          <w:szCs w:val="24"/>
        </w:rPr>
        <w:t xml:space="preserve">expensive </w:t>
      </w:r>
      <w:r w:rsidR="005A66D0" w:rsidRPr="00AE04F7">
        <w:rPr>
          <w:sz w:val="24"/>
          <w:szCs w:val="24"/>
        </w:rPr>
        <w:t>Phoslock to bind mobile P</w:t>
      </w:r>
      <w:r w:rsidR="003A4831" w:rsidRPr="00AE04F7">
        <w:rPr>
          <w:sz w:val="24"/>
          <w:szCs w:val="24"/>
        </w:rPr>
        <w:t xml:space="preserve"> </w:t>
      </w:r>
      <w:r w:rsidR="00DB74C3" w:rsidRPr="00AE04F7">
        <w:rPr>
          <w:sz w:val="24"/>
          <w:szCs w:val="24"/>
        </w:rPr>
        <w:t xml:space="preserve">(Sand-Jensen et al. 2025) </w:t>
      </w:r>
      <w:r w:rsidR="003F78EE" w:rsidRPr="00AE04F7">
        <w:rPr>
          <w:sz w:val="24"/>
          <w:szCs w:val="24"/>
        </w:rPr>
        <w:t xml:space="preserve">cannot be recommended </w:t>
      </w:r>
      <w:r w:rsidR="00A90742" w:rsidRPr="00AE04F7">
        <w:rPr>
          <w:sz w:val="24"/>
          <w:szCs w:val="24"/>
        </w:rPr>
        <w:t xml:space="preserve">as external loading was and still remains the main regulator </w:t>
      </w:r>
      <w:r w:rsidR="005D3FF5" w:rsidRPr="00AE04F7">
        <w:rPr>
          <w:sz w:val="24"/>
          <w:szCs w:val="24"/>
        </w:rPr>
        <w:t xml:space="preserve">of </w:t>
      </w:r>
      <w:r w:rsidR="003F78EE" w:rsidRPr="00AE04F7">
        <w:rPr>
          <w:sz w:val="24"/>
          <w:szCs w:val="24"/>
        </w:rPr>
        <w:t>its water and ecological quality</w:t>
      </w:r>
      <w:r w:rsidR="00A90742" w:rsidRPr="00AE04F7">
        <w:rPr>
          <w:sz w:val="24"/>
          <w:szCs w:val="24"/>
        </w:rPr>
        <w:t xml:space="preserve">. </w:t>
      </w:r>
    </w:p>
    <w:p w14:paraId="0F604E50" w14:textId="2A42C075" w:rsidR="00100F0D" w:rsidRPr="00AE04F7" w:rsidRDefault="00BD16F4" w:rsidP="001F5311">
      <w:pPr>
        <w:rPr>
          <w:sz w:val="24"/>
          <w:szCs w:val="24"/>
        </w:rPr>
      </w:pPr>
      <w:r w:rsidRPr="00AE04F7">
        <w:rPr>
          <w:i/>
          <w:sz w:val="24"/>
          <w:szCs w:val="24"/>
        </w:rPr>
        <w:t>Sediment stability and vegetation</w:t>
      </w:r>
      <w:r w:rsidRPr="00AE04F7">
        <w:rPr>
          <w:sz w:val="24"/>
          <w:szCs w:val="24"/>
        </w:rPr>
        <w:t xml:space="preserve"> - </w:t>
      </w:r>
      <w:r w:rsidR="00116760" w:rsidRPr="00AE04F7">
        <w:rPr>
          <w:sz w:val="24"/>
          <w:szCs w:val="24"/>
        </w:rPr>
        <w:t>At present, th</w:t>
      </w:r>
      <w:r w:rsidR="00AB637B" w:rsidRPr="00AE04F7">
        <w:rPr>
          <w:sz w:val="24"/>
          <w:szCs w:val="24"/>
        </w:rPr>
        <w:t xml:space="preserve">e frequent resuspension </w:t>
      </w:r>
      <w:r w:rsidR="005D3FF5" w:rsidRPr="00AE04F7">
        <w:rPr>
          <w:sz w:val="24"/>
          <w:szCs w:val="24"/>
        </w:rPr>
        <w:t xml:space="preserve">of sediment particles reducing water transparency and inhibiting rooting of submerged plants </w:t>
      </w:r>
      <w:r w:rsidRPr="00AE04F7">
        <w:rPr>
          <w:sz w:val="24"/>
          <w:szCs w:val="24"/>
        </w:rPr>
        <w:t xml:space="preserve">may </w:t>
      </w:r>
      <w:r w:rsidR="00AB637B" w:rsidRPr="00AE04F7">
        <w:rPr>
          <w:sz w:val="24"/>
          <w:szCs w:val="24"/>
        </w:rPr>
        <w:t xml:space="preserve">be countered by building barriers in </w:t>
      </w:r>
      <w:r w:rsidRPr="00AE04F7">
        <w:rPr>
          <w:sz w:val="24"/>
          <w:szCs w:val="24"/>
        </w:rPr>
        <w:t xml:space="preserve">restricted near-shore areas </w:t>
      </w:r>
      <w:r w:rsidR="003A4831" w:rsidRPr="00AE04F7">
        <w:rPr>
          <w:sz w:val="24"/>
          <w:szCs w:val="24"/>
        </w:rPr>
        <w:t xml:space="preserve">to dampen waves </w:t>
      </w:r>
      <w:r w:rsidR="00AB637B" w:rsidRPr="00AE04F7">
        <w:rPr>
          <w:sz w:val="24"/>
          <w:szCs w:val="24"/>
        </w:rPr>
        <w:t>and stimulat</w:t>
      </w:r>
      <w:r w:rsidRPr="00AE04F7">
        <w:rPr>
          <w:sz w:val="24"/>
          <w:szCs w:val="24"/>
        </w:rPr>
        <w:t xml:space="preserve">e </w:t>
      </w:r>
      <w:r w:rsidR="00AB637B" w:rsidRPr="00AE04F7">
        <w:rPr>
          <w:sz w:val="24"/>
          <w:szCs w:val="24"/>
        </w:rPr>
        <w:t xml:space="preserve">the dispersal and consolidation of submerged vegetation that previously dominated the lake </w:t>
      </w:r>
      <w:r w:rsidR="005D3FF5" w:rsidRPr="00AE04F7">
        <w:rPr>
          <w:sz w:val="24"/>
          <w:szCs w:val="24"/>
        </w:rPr>
        <w:t>(Klein 1989)</w:t>
      </w:r>
      <w:r w:rsidR="00AB637B" w:rsidRPr="00AE04F7">
        <w:rPr>
          <w:sz w:val="24"/>
          <w:szCs w:val="24"/>
        </w:rPr>
        <w:t xml:space="preserve">. Realistically, it </w:t>
      </w:r>
      <w:r w:rsidRPr="00AE04F7">
        <w:rPr>
          <w:sz w:val="24"/>
          <w:szCs w:val="24"/>
        </w:rPr>
        <w:t xml:space="preserve">may be </w:t>
      </w:r>
      <w:r w:rsidR="00116760" w:rsidRPr="00AE04F7">
        <w:rPr>
          <w:sz w:val="24"/>
          <w:szCs w:val="24"/>
        </w:rPr>
        <w:t xml:space="preserve">difficult </w:t>
      </w:r>
      <w:r w:rsidR="00AB637B" w:rsidRPr="00AE04F7">
        <w:rPr>
          <w:sz w:val="24"/>
          <w:szCs w:val="24"/>
        </w:rPr>
        <w:t xml:space="preserve">to </w:t>
      </w:r>
      <w:r w:rsidR="00A90742" w:rsidRPr="00AE04F7">
        <w:rPr>
          <w:sz w:val="24"/>
          <w:szCs w:val="24"/>
        </w:rPr>
        <w:t xml:space="preserve">diminish </w:t>
      </w:r>
      <w:r w:rsidR="00100F0D" w:rsidRPr="00AE04F7">
        <w:rPr>
          <w:sz w:val="24"/>
          <w:szCs w:val="24"/>
        </w:rPr>
        <w:t>nutrient i</w:t>
      </w:r>
      <w:r w:rsidR="00AB637B" w:rsidRPr="00AE04F7">
        <w:rPr>
          <w:sz w:val="24"/>
          <w:szCs w:val="24"/>
        </w:rPr>
        <w:t xml:space="preserve">nput </w:t>
      </w:r>
      <w:r w:rsidR="00A90742" w:rsidRPr="00AE04F7">
        <w:rPr>
          <w:sz w:val="24"/>
          <w:szCs w:val="24"/>
        </w:rPr>
        <w:t xml:space="preserve">to the lake </w:t>
      </w:r>
      <w:r w:rsidR="00100F0D" w:rsidRPr="00AE04F7">
        <w:rPr>
          <w:sz w:val="24"/>
          <w:szCs w:val="24"/>
        </w:rPr>
        <w:t xml:space="preserve">sufficiently </w:t>
      </w:r>
      <w:r w:rsidR="00AB637B" w:rsidRPr="00AE04F7">
        <w:rPr>
          <w:sz w:val="24"/>
          <w:szCs w:val="24"/>
        </w:rPr>
        <w:t xml:space="preserve">as </w:t>
      </w:r>
      <w:r w:rsidR="005D3FF5" w:rsidRPr="00AE04F7">
        <w:rPr>
          <w:sz w:val="24"/>
          <w:szCs w:val="24"/>
        </w:rPr>
        <w:t xml:space="preserve">the </w:t>
      </w:r>
      <w:r w:rsidR="007B008E" w:rsidRPr="00AE04F7">
        <w:rPr>
          <w:sz w:val="24"/>
          <w:szCs w:val="24"/>
        </w:rPr>
        <w:t xml:space="preserve">national </w:t>
      </w:r>
      <w:r w:rsidR="005D3FF5" w:rsidRPr="00AE04F7">
        <w:rPr>
          <w:sz w:val="24"/>
          <w:szCs w:val="24"/>
        </w:rPr>
        <w:t>political</w:t>
      </w:r>
      <w:r w:rsidR="00DB28C5" w:rsidRPr="00AE04F7">
        <w:rPr>
          <w:sz w:val="24"/>
          <w:szCs w:val="24"/>
        </w:rPr>
        <w:t xml:space="preserve"> w</w:t>
      </w:r>
      <w:r w:rsidR="005D3FF5" w:rsidRPr="00AE04F7">
        <w:rPr>
          <w:sz w:val="24"/>
          <w:szCs w:val="24"/>
        </w:rPr>
        <w:t>ill</w:t>
      </w:r>
      <w:r w:rsidR="007B008E" w:rsidRPr="00AE04F7">
        <w:rPr>
          <w:sz w:val="24"/>
          <w:szCs w:val="24"/>
        </w:rPr>
        <w:t>ingness</w:t>
      </w:r>
      <w:r w:rsidR="005D3FF5" w:rsidRPr="00AE04F7">
        <w:rPr>
          <w:sz w:val="24"/>
          <w:szCs w:val="24"/>
        </w:rPr>
        <w:t xml:space="preserve"> </w:t>
      </w:r>
      <w:r w:rsidR="00AB637B" w:rsidRPr="00AE04F7">
        <w:rPr>
          <w:sz w:val="24"/>
          <w:szCs w:val="24"/>
        </w:rPr>
        <w:t xml:space="preserve">to effectively regulate </w:t>
      </w:r>
      <w:r w:rsidRPr="00AE04F7">
        <w:rPr>
          <w:sz w:val="24"/>
          <w:szCs w:val="24"/>
        </w:rPr>
        <w:t xml:space="preserve">the agricultural sector and reduce </w:t>
      </w:r>
      <w:r w:rsidR="007B008E" w:rsidRPr="00AE04F7">
        <w:rPr>
          <w:sz w:val="24"/>
          <w:szCs w:val="24"/>
        </w:rPr>
        <w:t xml:space="preserve">nutrient </w:t>
      </w:r>
      <w:r w:rsidR="00AB637B" w:rsidRPr="00AE04F7">
        <w:rPr>
          <w:sz w:val="24"/>
          <w:szCs w:val="24"/>
        </w:rPr>
        <w:t>losses from cultivated areas</w:t>
      </w:r>
      <w:r w:rsidR="005D3FF5" w:rsidRPr="00AE04F7">
        <w:rPr>
          <w:sz w:val="24"/>
          <w:szCs w:val="24"/>
        </w:rPr>
        <w:t xml:space="preserve"> </w:t>
      </w:r>
      <w:r w:rsidRPr="00AE04F7">
        <w:rPr>
          <w:sz w:val="24"/>
          <w:szCs w:val="24"/>
        </w:rPr>
        <w:t>do</w:t>
      </w:r>
      <w:r w:rsidR="007B008E" w:rsidRPr="00AE04F7">
        <w:rPr>
          <w:sz w:val="24"/>
          <w:szCs w:val="24"/>
        </w:rPr>
        <w:t>es</w:t>
      </w:r>
      <w:r w:rsidRPr="00AE04F7">
        <w:rPr>
          <w:sz w:val="24"/>
          <w:szCs w:val="24"/>
        </w:rPr>
        <w:t xml:space="preserve"> not exist</w:t>
      </w:r>
      <w:r w:rsidR="005D3FF5" w:rsidRPr="00AE04F7">
        <w:rPr>
          <w:sz w:val="24"/>
          <w:szCs w:val="24"/>
        </w:rPr>
        <w:t xml:space="preserve">. However, there may be </w:t>
      </w:r>
      <w:r w:rsidRPr="00AE04F7">
        <w:rPr>
          <w:sz w:val="24"/>
          <w:szCs w:val="24"/>
        </w:rPr>
        <w:t xml:space="preserve">some </w:t>
      </w:r>
      <w:r w:rsidR="005D3FF5" w:rsidRPr="00AE04F7">
        <w:rPr>
          <w:sz w:val="24"/>
          <w:szCs w:val="24"/>
        </w:rPr>
        <w:t xml:space="preserve">support </w:t>
      </w:r>
      <w:r w:rsidRPr="00AE04F7">
        <w:rPr>
          <w:sz w:val="24"/>
          <w:szCs w:val="24"/>
        </w:rPr>
        <w:t xml:space="preserve">to </w:t>
      </w:r>
      <w:r w:rsidR="006E327A" w:rsidRPr="00AE04F7">
        <w:rPr>
          <w:sz w:val="24"/>
          <w:szCs w:val="24"/>
        </w:rPr>
        <w:t>experiment</w:t>
      </w:r>
      <w:r w:rsidR="007B008E" w:rsidRPr="00AE04F7">
        <w:rPr>
          <w:sz w:val="24"/>
          <w:szCs w:val="24"/>
        </w:rPr>
        <w:t>s</w:t>
      </w:r>
      <w:r w:rsidR="006E327A" w:rsidRPr="00AE04F7">
        <w:rPr>
          <w:sz w:val="24"/>
          <w:szCs w:val="24"/>
        </w:rPr>
        <w:t xml:space="preserve"> with artificial barriers </w:t>
      </w:r>
      <w:r w:rsidR="0032048B">
        <w:rPr>
          <w:sz w:val="24"/>
          <w:szCs w:val="24"/>
        </w:rPr>
        <w:t xml:space="preserve">at a small scale </w:t>
      </w:r>
      <w:r w:rsidR="006E327A" w:rsidRPr="00AE04F7">
        <w:rPr>
          <w:sz w:val="24"/>
          <w:szCs w:val="24"/>
        </w:rPr>
        <w:t>to evaluate the influence of sediment stabilization</w:t>
      </w:r>
      <w:r w:rsidR="00426724" w:rsidRPr="00AE04F7">
        <w:rPr>
          <w:sz w:val="24"/>
          <w:szCs w:val="24"/>
        </w:rPr>
        <w:t xml:space="preserve"> on submerged macrophyte colonization and,</w:t>
      </w:r>
      <w:r w:rsidRPr="00AE04F7">
        <w:rPr>
          <w:sz w:val="24"/>
          <w:szCs w:val="24"/>
        </w:rPr>
        <w:t xml:space="preserve"> thereby,</w:t>
      </w:r>
      <w:r w:rsidR="00426724" w:rsidRPr="00AE04F7">
        <w:rPr>
          <w:sz w:val="24"/>
          <w:szCs w:val="24"/>
        </w:rPr>
        <w:t xml:space="preserve"> </w:t>
      </w:r>
      <w:r w:rsidRPr="00AE04F7">
        <w:rPr>
          <w:sz w:val="24"/>
          <w:szCs w:val="24"/>
        </w:rPr>
        <w:t xml:space="preserve">improvement of </w:t>
      </w:r>
      <w:r w:rsidR="00426724" w:rsidRPr="00AE04F7">
        <w:rPr>
          <w:sz w:val="24"/>
          <w:szCs w:val="24"/>
        </w:rPr>
        <w:t>sediment particle retention</w:t>
      </w:r>
      <w:r w:rsidR="00DB28C5" w:rsidRPr="00AE04F7">
        <w:rPr>
          <w:sz w:val="24"/>
          <w:szCs w:val="24"/>
        </w:rPr>
        <w:t xml:space="preserve">, </w:t>
      </w:r>
      <w:r w:rsidR="00426724" w:rsidRPr="00AE04F7">
        <w:rPr>
          <w:sz w:val="24"/>
          <w:szCs w:val="24"/>
        </w:rPr>
        <w:t>clearer waters</w:t>
      </w:r>
      <w:r w:rsidR="00DB28C5" w:rsidRPr="00AE04F7">
        <w:rPr>
          <w:sz w:val="24"/>
          <w:szCs w:val="24"/>
        </w:rPr>
        <w:t xml:space="preserve"> and </w:t>
      </w:r>
      <w:r w:rsidR="00100F0D" w:rsidRPr="00AE04F7">
        <w:rPr>
          <w:sz w:val="24"/>
          <w:szCs w:val="24"/>
        </w:rPr>
        <w:t xml:space="preserve">further </w:t>
      </w:r>
      <w:r w:rsidR="00DB28C5" w:rsidRPr="00AE04F7">
        <w:rPr>
          <w:sz w:val="24"/>
          <w:szCs w:val="24"/>
        </w:rPr>
        <w:t>dispersal of the vegetation.</w:t>
      </w:r>
      <w:r w:rsidR="00100F0D" w:rsidRPr="00AE04F7">
        <w:rPr>
          <w:sz w:val="24"/>
          <w:szCs w:val="24"/>
        </w:rPr>
        <w:t xml:space="preserve"> Well-established vegetation may </w:t>
      </w:r>
      <w:r w:rsidR="0032048B">
        <w:rPr>
          <w:sz w:val="24"/>
          <w:szCs w:val="24"/>
        </w:rPr>
        <w:t xml:space="preserve">substantially </w:t>
      </w:r>
      <w:r w:rsidR="00100F0D" w:rsidRPr="00AE04F7">
        <w:rPr>
          <w:sz w:val="24"/>
          <w:szCs w:val="24"/>
        </w:rPr>
        <w:t xml:space="preserve">increase water transparency in shallow eutrophic lakes </w:t>
      </w:r>
      <w:r w:rsidRPr="00AE04F7">
        <w:rPr>
          <w:sz w:val="24"/>
          <w:szCs w:val="24"/>
        </w:rPr>
        <w:t xml:space="preserve">despite </w:t>
      </w:r>
      <w:r w:rsidR="00100F0D" w:rsidRPr="00AE04F7">
        <w:rPr>
          <w:sz w:val="24"/>
          <w:szCs w:val="24"/>
        </w:rPr>
        <w:t>an unaltered nutrient input and induce a new a</w:t>
      </w:r>
      <w:r w:rsidR="00287B57" w:rsidRPr="00AE04F7">
        <w:rPr>
          <w:sz w:val="24"/>
          <w:szCs w:val="24"/>
        </w:rPr>
        <w:t>nd</w:t>
      </w:r>
      <w:r w:rsidR="00100F0D" w:rsidRPr="00AE04F7">
        <w:rPr>
          <w:sz w:val="24"/>
          <w:szCs w:val="24"/>
        </w:rPr>
        <w:t xml:space="preserve"> better ecological state (</w:t>
      </w:r>
      <w:r w:rsidR="00287B57" w:rsidRPr="00AE04F7">
        <w:rPr>
          <w:sz w:val="24"/>
          <w:szCs w:val="24"/>
        </w:rPr>
        <w:t xml:space="preserve">Lauridsen et al. 1994, Moss et al. 1996, </w:t>
      </w:r>
      <w:r w:rsidR="00100F0D" w:rsidRPr="00AE04F7">
        <w:rPr>
          <w:sz w:val="24"/>
          <w:szCs w:val="24"/>
        </w:rPr>
        <w:t>van den Berg et al. 1998)</w:t>
      </w:r>
      <w:r w:rsidR="00287B57" w:rsidRPr="00AE04F7">
        <w:rPr>
          <w:sz w:val="24"/>
          <w:szCs w:val="24"/>
        </w:rPr>
        <w:t>.</w:t>
      </w:r>
      <w:r w:rsidR="00100F0D" w:rsidRPr="00AE04F7">
        <w:rPr>
          <w:sz w:val="24"/>
          <w:szCs w:val="24"/>
        </w:rPr>
        <w:t xml:space="preserve"> </w:t>
      </w:r>
      <w:r w:rsidR="00287B57" w:rsidRPr="00AE04F7">
        <w:rPr>
          <w:sz w:val="24"/>
          <w:szCs w:val="24"/>
        </w:rPr>
        <w:t xml:space="preserve">The relevant submerged angiosperms and charophytes are still </w:t>
      </w:r>
      <w:r w:rsidR="00287B57" w:rsidRPr="00AE04F7">
        <w:rPr>
          <w:sz w:val="24"/>
          <w:szCs w:val="24"/>
        </w:rPr>
        <w:lastRenderedPageBreak/>
        <w:t>present in Lake Arresø</w:t>
      </w:r>
      <w:r w:rsidR="0006201C" w:rsidRPr="00AE04F7">
        <w:rPr>
          <w:sz w:val="24"/>
          <w:szCs w:val="24"/>
        </w:rPr>
        <w:t xml:space="preserve"> in small populations at shallow protected sites</w:t>
      </w:r>
      <w:r w:rsidRPr="00AE04F7">
        <w:rPr>
          <w:sz w:val="24"/>
          <w:szCs w:val="24"/>
        </w:rPr>
        <w:t xml:space="preserve"> and </w:t>
      </w:r>
      <w:r w:rsidR="0032048B">
        <w:rPr>
          <w:sz w:val="24"/>
          <w:szCs w:val="24"/>
        </w:rPr>
        <w:t xml:space="preserve">some </w:t>
      </w:r>
      <w:r w:rsidRPr="00AE04F7">
        <w:rPr>
          <w:sz w:val="24"/>
          <w:szCs w:val="24"/>
        </w:rPr>
        <w:t xml:space="preserve">hope for improvement </w:t>
      </w:r>
      <w:r w:rsidR="004316F1" w:rsidRPr="00AE04F7">
        <w:rPr>
          <w:sz w:val="24"/>
          <w:szCs w:val="24"/>
        </w:rPr>
        <w:t>is alive</w:t>
      </w:r>
      <w:r w:rsidR="00287B57" w:rsidRPr="00AE04F7">
        <w:rPr>
          <w:sz w:val="24"/>
          <w:szCs w:val="24"/>
        </w:rPr>
        <w:t xml:space="preserve">. </w:t>
      </w:r>
      <w:r w:rsidR="00100F0D" w:rsidRPr="00AE04F7">
        <w:rPr>
          <w:sz w:val="24"/>
          <w:szCs w:val="24"/>
        </w:rPr>
        <w:t xml:space="preserve"> </w:t>
      </w:r>
    </w:p>
    <w:p w14:paraId="43DA5379" w14:textId="088C4077" w:rsidR="007B008E" w:rsidRPr="00AE04F7" w:rsidRDefault="00C34A37" w:rsidP="001F5311">
      <w:pPr>
        <w:rPr>
          <w:b/>
          <w:sz w:val="24"/>
          <w:szCs w:val="24"/>
        </w:rPr>
      </w:pPr>
      <w:r w:rsidRPr="00AE04F7">
        <w:rPr>
          <w:b/>
          <w:sz w:val="24"/>
          <w:szCs w:val="24"/>
        </w:rPr>
        <w:t>Conclusions</w:t>
      </w:r>
    </w:p>
    <w:p w14:paraId="6C49052A" w14:textId="2CB608B4" w:rsidR="00460287" w:rsidRPr="00AE04F7" w:rsidRDefault="00AB4000" w:rsidP="00F76B6C">
      <w:pPr>
        <w:rPr>
          <w:sz w:val="24"/>
          <w:szCs w:val="24"/>
        </w:rPr>
      </w:pPr>
      <w:r w:rsidRPr="00AE04F7">
        <w:rPr>
          <w:sz w:val="24"/>
          <w:szCs w:val="24"/>
        </w:rPr>
        <w:t xml:space="preserve">With respect </w:t>
      </w:r>
      <w:r w:rsidR="00C34A37" w:rsidRPr="00AE04F7">
        <w:rPr>
          <w:sz w:val="24"/>
          <w:szCs w:val="24"/>
        </w:rPr>
        <w:t xml:space="preserve">to the </w:t>
      </w:r>
      <w:r w:rsidR="007B008E" w:rsidRPr="00AE04F7">
        <w:rPr>
          <w:sz w:val="24"/>
          <w:szCs w:val="24"/>
        </w:rPr>
        <w:t xml:space="preserve">three </w:t>
      </w:r>
      <w:r w:rsidR="00C34A37" w:rsidRPr="00AE04F7">
        <w:rPr>
          <w:sz w:val="24"/>
          <w:szCs w:val="24"/>
        </w:rPr>
        <w:t xml:space="preserve">initial question we found that: 1) dissolved inorganic N and P decreased </w:t>
      </w:r>
      <w:r w:rsidRPr="00AE04F7">
        <w:rPr>
          <w:sz w:val="24"/>
          <w:szCs w:val="24"/>
        </w:rPr>
        <w:t xml:space="preserve">during summer </w:t>
      </w:r>
      <w:r w:rsidR="00C34A37" w:rsidRPr="00AE04F7">
        <w:rPr>
          <w:sz w:val="24"/>
          <w:szCs w:val="24"/>
        </w:rPr>
        <w:t xml:space="preserve">to near zero </w:t>
      </w:r>
      <w:r w:rsidR="00DE1F67" w:rsidRPr="00AE04F7">
        <w:rPr>
          <w:sz w:val="24"/>
          <w:szCs w:val="24"/>
        </w:rPr>
        <w:t xml:space="preserve">and potentially biomass limiting levels for the phytoplankton, </w:t>
      </w:r>
      <w:r w:rsidR="007B008E" w:rsidRPr="00AE04F7">
        <w:rPr>
          <w:sz w:val="24"/>
          <w:szCs w:val="24"/>
        </w:rPr>
        <w:t xml:space="preserve">2) </w:t>
      </w:r>
      <w:r w:rsidR="00DE1F67" w:rsidRPr="00AE04F7">
        <w:rPr>
          <w:sz w:val="24"/>
          <w:szCs w:val="24"/>
        </w:rPr>
        <w:t xml:space="preserve">while rural areas and particularly </w:t>
      </w:r>
      <w:r w:rsidRPr="00AE04F7">
        <w:rPr>
          <w:sz w:val="24"/>
          <w:szCs w:val="24"/>
        </w:rPr>
        <w:t xml:space="preserve">the </w:t>
      </w:r>
      <w:r w:rsidR="00DE1F67" w:rsidRPr="00AE04F7">
        <w:rPr>
          <w:sz w:val="24"/>
          <w:szCs w:val="24"/>
        </w:rPr>
        <w:t xml:space="preserve">losses from cultivated fields by far dominated N inputs to Lake Arresø, their P losses resembled or </w:t>
      </w:r>
      <w:r w:rsidR="00AD4ED7" w:rsidRPr="00AE04F7">
        <w:rPr>
          <w:sz w:val="24"/>
          <w:szCs w:val="24"/>
        </w:rPr>
        <w:t xml:space="preserve">likely </w:t>
      </w:r>
      <w:r w:rsidR="00DE1F67" w:rsidRPr="00AE04F7">
        <w:rPr>
          <w:sz w:val="24"/>
          <w:szCs w:val="24"/>
        </w:rPr>
        <w:t>exceeded urban losses, and 3</w:t>
      </w:r>
      <w:r w:rsidRPr="00AE04F7">
        <w:rPr>
          <w:sz w:val="24"/>
          <w:szCs w:val="24"/>
        </w:rPr>
        <w:t>)</w:t>
      </w:r>
      <w:r w:rsidR="00DE1F67" w:rsidRPr="00AE04F7">
        <w:rPr>
          <w:sz w:val="24"/>
          <w:szCs w:val="24"/>
        </w:rPr>
        <w:t xml:space="preserve"> to obtain good ecological quality in Lake Arresø </w:t>
      </w:r>
      <w:r w:rsidR="00AD4ED7" w:rsidRPr="00AE04F7">
        <w:rPr>
          <w:sz w:val="24"/>
          <w:szCs w:val="24"/>
        </w:rPr>
        <w:t xml:space="preserve">will </w:t>
      </w:r>
      <w:r w:rsidRPr="00AE04F7">
        <w:rPr>
          <w:sz w:val="24"/>
          <w:szCs w:val="24"/>
        </w:rPr>
        <w:t xml:space="preserve">not </w:t>
      </w:r>
      <w:r w:rsidR="00AD4ED7" w:rsidRPr="00AE04F7">
        <w:rPr>
          <w:sz w:val="24"/>
          <w:szCs w:val="24"/>
        </w:rPr>
        <w:t xml:space="preserve">be possible </w:t>
      </w:r>
      <w:r w:rsidR="00DE1F67" w:rsidRPr="00AE04F7">
        <w:rPr>
          <w:sz w:val="24"/>
          <w:szCs w:val="24"/>
        </w:rPr>
        <w:t>with</w:t>
      </w:r>
      <w:r w:rsidR="00AD4ED7" w:rsidRPr="00AE04F7">
        <w:rPr>
          <w:sz w:val="24"/>
          <w:szCs w:val="24"/>
        </w:rPr>
        <w:t xml:space="preserve">out a </w:t>
      </w:r>
      <w:r w:rsidR="00DE1F67" w:rsidRPr="00AE04F7">
        <w:rPr>
          <w:sz w:val="24"/>
          <w:szCs w:val="24"/>
        </w:rPr>
        <w:t xml:space="preserve">coordinated effort to </w:t>
      </w:r>
      <w:r w:rsidR="00AD4ED7" w:rsidRPr="00AE04F7">
        <w:rPr>
          <w:sz w:val="24"/>
          <w:szCs w:val="24"/>
        </w:rPr>
        <w:t xml:space="preserve">markedly </w:t>
      </w:r>
      <w:r w:rsidR="00DE1F67" w:rsidRPr="00AE04F7">
        <w:rPr>
          <w:sz w:val="24"/>
          <w:szCs w:val="24"/>
        </w:rPr>
        <w:t xml:space="preserve">reduce nutrient losses from </w:t>
      </w:r>
      <w:r w:rsidR="00AD4ED7" w:rsidRPr="00AE04F7">
        <w:rPr>
          <w:sz w:val="24"/>
          <w:szCs w:val="24"/>
        </w:rPr>
        <w:t xml:space="preserve">fields and continue </w:t>
      </w:r>
      <w:r w:rsidRPr="00AE04F7">
        <w:rPr>
          <w:sz w:val="24"/>
          <w:szCs w:val="24"/>
        </w:rPr>
        <w:t>to f</w:t>
      </w:r>
      <w:r w:rsidR="00AD4ED7" w:rsidRPr="00AE04F7">
        <w:rPr>
          <w:sz w:val="24"/>
          <w:szCs w:val="24"/>
        </w:rPr>
        <w:t xml:space="preserve">urther reduce urban losses. Water quality in Lake Arresø </w:t>
      </w:r>
      <w:r w:rsidR="008E41A1" w:rsidRPr="00AE04F7">
        <w:rPr>
          <w:sz w:val="24"/>
          <w:szCs w:val="24"/>
        </w:rPr>
        <w:t>responds</w:t>
      </w:r>
      <w:r w:rsidR="00AD4ED7" w:rsidRPr="00AE04F7">
        <w:rPr>
          <w:sz w:val="24"/>
          <w:szCs w:val="24"/>
        </w:rPr>
        <w:t xml:space="preserve"> quickly to ongoing nutrient inputs and </w:t>
      </w:r>
      <w:r w:rsidR="00626249" w:rsidRPr="00AE04F7">
        <w:rPr>
          <w:sz w:val="24"/>
          <w:szCs w:val="24"/>
        </w:rPr>
        <w:t xml:space="preserve">public </w:t>
      </w:r>
      <w:r w:rsidR="00AD4ED7" w:rsidRPr="00AE04F7">
        <w:rPr>
          <w:sz w:val="24"/>
          <w:szCs w:val="24"/>
        </w:rPr>
        <w:t xml:space="preserve">proposals to remove lake sediments or treat them with Phoslock are extremely costly, technically difficult and without lasting effects. </w:t>
      </w:r>
    </w:p>
    <w:p w14:paraId="021893A7" w14:textId="77777777" w:rsidR="00925C62" w:rsidRPr="00AE04F7" w:rsidRDefault="00925C62" w:rsidP="00F76B6C">
      <w:pPr>
        <w:rPr>
          <w:sz w:val="24"/>
          <w:szCs w:val="24"/>
        </w:rPr>
      </w:pPr>
    </w:p>
    <w:p w14:paraId="09D9073D" w14:textId="77777777" w:rsidR="00925C62" w:rsidRPr="00AE04F7" w:rsidRDefault="00925C62" w:rsidP="00F76B6C">
      <w:pPr>
        <w:rPr>
          <w:sz w:val="24"/>
          <w:szCs w:val="24"/>
        </w:rPr>
      </w:pPr>
    </w:p>
    <w:p w14:paraId="3F3F0E3A" w14:textId="77777777" w:rsidR="00E069F4" w:rsidRPr="00AE04F7" w:rsidRDefault="00E069F4" w:rsidP="00E069F4">
      <w:pPr>
        <w:rPr>
          <w:sz w:val="24"/>
          <w:szCs w:val="24"/>
        </w:rPr>
      </w:pPr>
    </w:p>
    <w:p w14:paraId="71118FF9" w14:textId="77777777" w:rsidR="00E069F4" w:rsidRPr="00AE04F7" w:rsidRDefault="00E069F4" w:rsidP="00E069F4">
      <w:pPr>
        <w:rPr>
          <w:sz w:val="24"/>
          <w:szCs w:val="24"/>
        </w:rPr>
      </w:pPr>
    </w:p>
    <w:p w14:paraId="49CD398B" w14:textId="77777777" w:rsidR="00E069F4" w:rsidRPr="00AE04F7" w:rsidRDefault="00E069F4" w:rsidP="00E069F4">
      <w:pPr>
        <w:rPr>
          <w:sz w:val="24"/>
          <w:szCs w:val="24"/>
        </w:rPr>
      </w:pPr>
    </w:p>
    <w:p w14:paraId="61256D86" w14:textId="77777777" w:rsidR="00E069F4" w:rsidRPr="00AE04F7" w:rsidRDefault="00E069F4" w:rsidP="00E069F4">
      <w:pPr>
        <w:rPr>
          <w:sz w:val="24"/>
          <w:szCs w:val="24"/>
        </w:rPr>
      </w:pPr>
    </w:p>
    <w:p w14:paraId="73E79A53" w14:textId="77777777" w:rsidR="00E069F4" w:rsidRPr="00AE04F7" w:rsidRDefault="00E069F4" w:rsidP="00E069F4">
      <w:pPr>
        <w:rPr>
          <w:sz w:val="24"/>
          <w:szCs w:val="24"/>
        </w:rPr>
      </w:pPr>
    </w:p>
    <w:p w14:paraId="17184A88" w14:textId="77777777" w:rsidR="00967BCA" w:rsidRPr="00AE04F7" w:rsidRDefault="00967BCA" w:rsidP="00E069F4">
      <w:pPr>
        <w:rPr>
          <w:sz w:val="24"/>
          <w:szCs w:val="24"/>
        </w:rPr>
      </w:pPr>
    </w:p>
    <w:p w14:paraId="2972BD6C" w14:textId="77777777" w:rsidR="00287B57" w:rsidRPr="00AE04F7" w:rsidRDefault="00287B57" w:rsidP="00E069F4">
      <w:pPr>
        <w:rPr>
          <w:b/>
          <w:sz w:val="24"/>
          <w:szCs w:val="24"/>
        </w:rPr>
      </w:pPr>
    </w:p>
    <w:p w14:paraId="0677A141" w14:textId="77777777" w:rsidR="00287B57" w:rsidRPr="00AE04F7" w:rsidRDefault="00287B57" w:rsidP="00E069F4">
      <w:pPr>
        <w:rPr>
          <w:b/>
          <w:sz w:val="24"/>
          <w:szCs w:val="24"/>
        </w:rPr>
      </w:pPr>
    </w:p>
    <w:p w14:paraId="19EFF7EF" w14:textId="6611B635" w:rsidR="00E069F4" w:rsidRPr="00AE04F7" w:rsidRDefault="00E069F4" w:rsidP="00E069F4">
      <w:pPr>
        <w:rPr>
          <w:b/>
          <w:sz w:val="24"/>
          <w:szCs w:val="24"/>
        </w:rPr>
      </w:pPr>
      <w:r w:rsidRPr="00AE04F7">
        <w:rPr>
          <w:b/>
          <w:sz w:val="24"/>
          <w:szCs w:val="24"/>
        </w:rPr>
        <w:t>Literature</w:t>
      </w:r>
    </w:p>
    <w:p w14:paraId="00FA08CB" w14:textId="07F1F0C1" w:rsidR="00F249F6" w:rsidRPr="00AE04F7" w:rsidRDefault="00F249F6" w:rsidP="00F249F6">
      <w:pPr>
        <w:rPr>
          <w:sz w:val="24"/>
          <w:szCs w:val="24"/>
        </w:rPr>
      </w:pPr>
      <w:r w:rsidRPr="00AE04F7">
        <w:rPr>
          <w:sz w:val="24"/>
          <w:szCs w:val="24"/>
        </w:rPr>
        <w:t>Andersen F Ø 1976. Primary production in a shallow water lake with special reference to a reed swamp. Oikos 27: 243-250.</w:t>
      </w:r>
    </w:p>
    <w:p w14:paraId="67ADDCA0" w14:textId="63A9B190" w:rsidR="00A6092C" w:rsidRPr="00AE04F7" w:rsidRDefault="00A6092C" w:rsidP="00F249F6">
      <w:pPr>
        <w:rPr>
          <w:sz w:val="24"/>
          <w:szCs w:val="24"/>
          <w:lang w:val="da-DK"/>
        </w:rPr>
      </w:pPr>
      <w:r w:rsidRPr="00AE04F7">
        <w:rPr>
          <w:sz w:val="24"/>
          <w:szCs w:val="24"/>
        </w:rPr>
        <w:t xml:space="preserve">Andersen H E &amp; Heckrath G 2000. Phosphorus mapping of arable areas and wetlands in Denmark (In Danish). </w:t>
      </w:r>
      <w:r w:rsidRPr="00AE04F7">
        <w:rPr>
          <w:sz w:val="24"/>
          <w:szCs w:val="24"/>
          <w:lang w:val="da-DK"/>
        </w:rPr>
        <w:t xml:space="preserve">Aarhus University, DCE – National Center for Environment and Nature, 340 p. Videnskabelig Rapport nr. 397. </w:t>
      </w:r>
    </w:p>
    <w:p w14:paraId="000DD0BC" w14:textId="499ADA52" w:rsidR="001B471F" w:rsidRPr="00AE04F7" w:rsidRDefault="001B471F" w:rsidP="00F249F6">
      <w:pPr>
        <w:rPr>
          <w:sz w:val="24"/>
          <w:szCs w:val="24"/>
        </w:rPr>
      </w:pPr>
      <w:r w:rsidRPr="00AE04F7">
        <w:rPr>
          <w:sz w:val="24"/>
          <w:szCs w:val="24"/>
          <w:lang w:val="da-DK"/>
        </w:rPr>
        <w:t xml:space="preserve">Andersen J M 1971. </w:t>
      </w:r>
      <w:r w:rsidRPr="00AE04F7">
        <w:rPr>
          <w:sz w:val="24"/>
          <w:szCs w:val="24"/>
        </w:rPr>
        <w:t>Nitrogen an</w:t>
      </w:r>
      <w:r w:rsidR="009C4E32" w:rsidRPr="00AE04F7">
        <w:rPr>
          <w:sz w:val="24"/>
          <w:szCs w:val="24"/>
        </w:rPr>
        <w:t>d</w:t>
      </w:r>
      <w:r w:rsidRPr="00AE04F7">
        <w:rPr>
          <w:sz w:val="24"/>
          <w:szCs w:val="24"/>
        </w:rPr>
        <w:t xml:space="preserve"> phosphorus budgets</w:t>
      </w:r>
      <w:r w:rsidR="007E4CFA" w:rsidRPr="00AE04F7">
        <w:rPr>
          <w:sz w:val="24"/>
          <w:szCs w:val="24"/>
        </w:rPr>
        <w:t xml:space="preserve"> </w:t>
      </w:r>
      <w:r w:rsidRPr="00AE04F7">
        <w:rPr>
          <w:sz w:val="24"/>
          <w:szCs w:val="24"/>
        </w:rPr>
        <w:t>and the role of sediments in six shallow lakes. Archiv für Hydrobiologie 74: 528-550.</w:t>
      </w:r>
    </w:p>
    <w:p w14:paraId="5FC4AD91" w14:textId="77777777" w:rsidR="00DB28C5" w:rsidRPr="00AE04F7" w:rsidRDefault="00673680" w:rsidP="00F249F6">
      <w:pPr>
        <w:rPr>
          <w:sz w:val="24"/>
          <w:szCs w:val="24"/>
        </w:rPr>
      </w:pPr>
      <w:r w:rsidRPr="00AE04F7">
        <w:rPr>
          <w:sz w:val="24"/>
          <w:szCs w:val="24"/>
        </w:rPr>
        <w:t>Andersen J M 1976. An ignition method for determination of total</w:t>
      </w:r>
      <w:r w:rsidR="00DB28C5" w:rsidRPr="00AE04F7">
        <w:rPr>
          <w:sz w:val="24"/>
          <w:szCs w:val="24"/>
        </w:rPr>
        <w:t xml:space="preserve"> phosphorus</w:t>
      </w:r>
      <w:r w:rsidRPr="00AE04F7">
        <w:rPr>
          <w:sz w:val="24"/>
          <w:szCs w:val="24"/>
        </w:rPr>
        <w:t xml:space="preserve"> in lake sediments. Water Research 10: 323-331.</w:t>
      </w:r>
    </w:p>
    <w:p w14:paraId="1985587B" w14:textId="66B8B659" w:rsidR="00673680" w:rsidRPr="00AE04F7" w:rsidRDefault="00DB28C5" w:rsidP="00F249F6">
      <w:pPr>
        <w:rPr>
          <w:sz w:val="24"/>
          <w:szCs w:val="24"/>
          <w:lang w:val="da-DK"/>
        </w:rPr>
      </w:pPr>
      <w:r w:rsidRPr="00AE04F7">
        <w:rPr>
          <w:sz w:val="24"/>
          <w:szCs w:val="24"/>
        </w:rPr>
        <w:lastRenderedPageBreak/>
        <w:t xml:space="preserve">Andersen J M 1977. Rates of denitrification of undisturbed sediment from six lakes as a function of nitrate concentration, oxygen and temperature. </w:t>
      </w:r>
      <w:r w:rsidRPr="00AE04F7">
        <w:rPr>
          <w:sz w:val="24"/>
          <w:szCs w:val="24"/>
          <w:lang w:val="da-DK"/>
        </w:rPr>
        <w:t xml:space="preserve">Archiv für Hydrobiologie </w:t>
      </w:r>
      <w:r w:rsidR="00B4737A" w:rsidRPr="00AE04F7">
        <w:rPr>
          <w:sz w:val="24"/>
          <w:szCs w:val="24"/>
          <w:lang w:val="da-DK"/>
        </w:rPr>
        <w:t xml:space="preserve">80 147-158. </w:t>
      </w:r>
    </w:p>
    <w:p w14:paraId="339D9260" w14:textId="77777777" w:rsidR="00E300FE" w:rsidRPr="00AE04F7" w:rsidRDefault="00E300FE" w:rsidP="00E300FE">
      <w:pPr>
        <w:rPr>
          <w:sz w:val="24"/>
          <w:szCs w:val="24"/>
          <w:lang w:val="da-DK"/>
        </w:rPr>
      </w:pPr>
      <w:r w:rsidRPr="00AE04F7">
        <w:rPr>
          <w:sz w:val="24"/>
          <w:szCs w:val="24"/>
          <w:lang w:val="da-DK"/>
        </w:rPr>
        <w:t>Arresø 2004. Status and Development 2003 (in Danish). Frederiksborg Amt, Teknik og Miljø. Landskabsafdelingen.</w:t>
      </w:r>
    </w:p>
    <w:p w14:paraId="3F05306C" w14:textId="54B656D3" w:rsidR="00F249F6" w:rsidRPr="00AE04F7" w:rsidRDefault="00F249F6" w:rsidP="00F249F6">
      <w:pPr>
        <w:rPr>
          <w:sz w:val="24"/>
          <w:szCs w:val="24"/>
        </w:rPr>
      </w:pPr>
      <w:r w:rsidRPr="00AE04F7">
        <w:rPr>
          <w:sz w:val="24"/>
          <w:szCs w:val="24"/>
        </w:rPr>
        <w:t>Björk S 1985. Lake restoration techniques and lake pollution and recovery. Intern. Congr. European Water Poll. Cont. Assn, Rome: pp. 293-301.</w:t>
      </w:r>
    </w:p>
    <w:p w14:paraId="2D3E36A2" w14:textId="16560AAE" w:rsidR="00784CB3" w:rsidRPr="00AE04F7" w:rsidRDefault="00784CB3" w:rsidP="00F249F6">
      <w:pPr>
        <w:rPr>
          <w:sz w:val="24"/>
          <w:szCs w:val="24"/>
          <w:lang w:val="da-DK"/>
        </w:rPr>
      </w:pPr>
      <w:r w:rsidRPr="00AE04F7">
        <w:rPr>
          <w:sz w:val="24"/>
          <w:szCs w:val="24"/>
        </w:rPr>
        <w:t xml:space="preserve">Danmarks Statistik. </w:t>
      </w:r>
      <w:hyperlink r:id="rId10" w:history="1">
        <w:r w:rsidRPr="00AE04F7">
          <w:rPr>
            <w:rStyle w:val="Hyperlink"/>
            <w:sz w:val="24"/>
            <w:szCs w:val="24"/>
            <w:lang w:val="da-DK"/>
          </w:rPr>
          <w:t>https://www.dst.dk</w:t>
        </w:r>
      </w:hyperlink>
      <w:r w:rsidRPr="00AE04F7">
        <w:rPr>
          <w:sz w:val="24"/>
          <w:szCs w:val="24"/>
          <w:lang w:val="da-DK"/>
        </w:rPr>
        <w:t xml:space="preserve">. </w:t>
      </w:r>
    </w:p>
    <w:p w14:paraId="4E2CBF3A" w14:textId="1D94BF74" w:rsidR="00291B02" w:rsidRPr="00AE04F7" w:rsidRDefault="00EA264F" w:rsidP="00F249F6">
      <w:pPr>
        <w:rPr>
          <w:sz w:val="24"/>
          <w:szCs w:val="24"/>
          <w:lang w:val="da-DK"/>
        </w:rPr>
      </w:pPr>
      <w:r w:rsidRPr="00AE04F7">
        <w:rPr>
          <w:sz w:val="24"/>
          <w:szCs w:val="24"/>
          <w:lang w:val="da-DK"/>
        </w:rPr>
        <w:t xml:space="preserve">Ellermann T. et al. 2010. </w:t>
      </w:r>
      <w:r w:rsidRPr="00AE04F7">
        <w:rPr>
          <w:sz w:val="24"/>
          <w:szCs w:val="24"/>
        </w:rPr>
        <w:t xml:space="preserve">Atmospheric deposition (in Danish). NOVANA. </w:t>
      </w:r>
      <w:r w:rsidRPr="00AE04F7">
        <w:rPr>
          <w:sz w:val="24"/>
          <w:szCs w:val="24"/>
          <w:lang w:val="da-DK"/>
        </w:rPr>
        <w:t>Danmarks Miljøundersøgelser, Aarhus Universitet. Faglig rapport fra DMU, nr. 761.</w:t>
      </w:r>
    </w:p>
    <w:p w14:paraId="6E818B6C" w14:textId="4092ED64" w:rsidR="002712CF" w:rsidRPr="004F7FA8" w:rsidRDefault="004F7FA8" w:rsidP="00F249F6">
      <w:pPr>
        <w:rPr>
          <w:sz w:val="24"/>
          <w:szCs w:val="24"/>
        </w:rPr>
      </w:pPr>
      <w:r w:rsidRPr="00B0027D">
        <w:rPr>
          <w:sz w:val="24"/>
          <w:szCs w:val="24"/>
          <w:lang w:val="da-DK"/>
        </w:rPr>
        <w:t xml:space="preserve">EU Water Framework Directive 2000. </w:t>
      </w:r>
      <w:r w:rsidRPr="00B0027D">
        <w:rPr>
          <w:sz w:val="24"/>
          <w:szCs w:val="24"/>
        </w:rPr>
        <w:t>Directive 2000</w:t>
      </w:r>
      <w:r>
        <w:rPr>
          <w:sz w:val="24"/>
          <w:szCs w:val="24"/>
        </w:rPr>
        <w:t>/</w:t>
      </w:r>
      <w:r w:rsidRPr="00B0027D">
        <w:rPr>
          <w:sz w:val="24"/>
          <w:szCs w:val="24"/>
        </w:rPr>
        <w:t>60</w:t>
      </w:r>
      <w:r>
        <w:rPr>
          <w:sz w:val="24"/>
          <w:szCs w:val="24"/>
        </w:rPr>
        <w:t xml:space="preserve">/EC </w:t>
      </w:r>
      <w:r w:rsidRPr="00B0027D">
        <w:rPr>
          <w:sz w:val="24"/>
          <w:szCs w:val="24"/>
        </w:rPr>
        <w:t xml:space="preserve">of the </w:t>
      </w:r>
      <w:r>
        <w:rPr>
          <w:sz w:val="24"/>
          <w:szCs w:val="24"/>
        </w:rPr>
        <w:t>E</w:t>
      </w:r>
      <w:r w:rsidRPr="00B0027D">
        <w:rPr>
          <w:sz w:val="24"/>
          <w:szCs w:val="24"/>
        </w:rPr>
        <w:t>uro</w:t>
      </w:r>
      <w:r>
        <w:rPr>
          <w:sz w:val="24"/>
          <w:szCs w:val="24"/>
        </w:rPr>
        <w:t xml:space="preserve">pean Parliament </w:t>
      </w:r>
      <w:r w:rsidRPr="00B0027D">
        <w:rPr>
          <w:sz w:val="24"/>
          <w:szCs w:val="24"/>
        </w:rPr>
        <w:t xml:space="preserve">and of the </w:t>
      </w:r>
      <w:r>
        <w:rPr>
          <w:sz w:val="24"/>
          <w:szCs w:val="24"/>
        </w:rPr>
        <w:t>C</w:t>
      </w:r>
      <w:r w:rsidRPr="00B0027D">
        <w:rPr>
          <w:sz w:val="24"/>
          <w:szCs w:val="24"/>
        </w:rPr>
        <w:t xml:space="preserve">ouncil of 23 </w:t>
      </w:r>
      <w:r>
        <w:rPr>
          <w:sz w:val="24"/>
          <w:szCs w:val="24"/>
        </w:rPr>
        <w:t>O</w:t>
      </w:r>
      <w:r w:rsidRPr="00B0027D">
        <w:rPr>
          <w:sz w:val="24"/>
          <w:szCs w:val="24"/>
        </w:rPr>
        <w:t>ctober establishing a f</w:t>
      </w:r>
      <w:r w:rsidR="002712CF" w:rsidRPr="004F7FA8">
        <w:rPr>
          <w:sz w:val="24"/>
          <w:szCs w:val="24"/>
        </w:rPr>
        <w:t>ramework</w:t>
      </w:r>
      <w:r>
        <w:rPr>
          <w:sz w:val="24"/>
          <w:szCs w:val="24"/>
        </w:rPr>
        <w:t xml:space="preserve"> for Community action in the field of water policy.</w:t>
      </w:r>
      <w:r w:rsidR="002712CF" w:rsidRPr="004F7FA8">
        <w:rPr>
          <w:sz w:val="24"/>
          <w:szCs w:val="24"/>
        </w:rPr>
        <w:t xml:space="preserve"> </w:t>
      </w:r>
    </w:p>
    <w:p w14:paraId="5FE813EC" w14:textId="388D421C" w:rsidR="00EA264F" w:rsidRPr="00AE04F7" w:rsidRDefault="00291B02" w:rsidP="00F249F6">
      <w:pPr>
        <w:rPr>
          <w:sz w:val="24"/>
          <w:szCs w:val="24"/>
        </w:rPr>
      </w:pPr>
      <w:r w:rsidRPr="00AE04F7">
        <w:rPr>
          <w:sz w:val="24"/>
          <w:szCs w:val="24"/>
          <w:lang w:val="da-DK"/>
        </w:rPr>
        <w:t xml:space="preserve">Fraser A I et al. 1994. </w:t>
      </w:r>
      <w:r w:rsidRPr="00AE04F7">
        <w:rPr>
          <w:sz w:val="24"/>
          <w:szCs w:val="24"/>
        </w:rPr>
        <w:t>The effect on rainfall intensity on soil erosion and particulate phosphorus transfer from arable fi</w:t>
      </w:r>
      <w:r w:rsidR="00B4737A" w:rsidRPr="00AE04F7">
        <w:rPr>
          <w:sz w:val="24"/>
          <w:szCs w:val="24"/>
        </w:rPr>
        <w:t>elds</w:t>
      </w:r>
      <w:r w:rsidRPr="00AE04F7">
        <w:rPr>
          <w:sz w:val="24"/>
          <w:szCs w:val="24"/>
        </w:rPr>
        <w:t>. Water Science and Technology 39: 41-45.</w:t>
      </w:r>
      <w:r w:rsidR="00EA264F" w:rsidRPr="00AE04F7">
        <w:rPr>
          <w:sz w:val="24"/>
          <w:szCs w:val="24"/>
        </w:rPr>
        <w:t xml:space="preserve"> </w:t>
      </w:r>
    </w:p>
    <w:p w14:paraId="2EF0CDE9" w14:textId="722DD117" w:rsidR="00513E49" w:rsidRPr="00AE04F7" w:rsidRDefault="00784CB3" w:rsidP="00513E49">
      <w:pPr>
        <w:rPr>
          <w:sz w:val="24"/>
          <w:szCs w:val="24"/>
        </w:rPr>
      </w:pPr>
      <w:r w:rsidRPr="00AE04F7">
        <w:rPr>
          <w:sz w:val="24"/>
          <w:szCs w:val="24"/>
        </w:rPr>
        <w:t xml:space="preserve">Freshwater Biological </w:t>
      </w:r>
      <w:r w:rsidR="009C4E32" w:rsidRPr="00AE04F7">
        <w:rPr>
          <w:sz w:val="24"/>
          <w:szCs w:val="24"/>
        </w:rPr>
        <w:t>L</w:t>
      </w:r>
      <w:r w:rsidR="00513E49" w:rsidRPr="00AE04F7">
        <w:rPr>
          <w:sz w:val="24"/>
          <w:szCs w:val="24"/>
        </w:rPr>
        <w:t>aboratory 1973. Limnological Methods (in Danish). Akademisk Forlag, Lyngby.</w:t>
      </w:r>
    </w:p>
    <w:p w14:paraId="64E31F1F" w14:textId="77777777" w:rsidR="00E300FE" w:rsidRPr="00AE04F7" w:rsidRDefault="00E300FE" w:rsidP="00E300FE">
      <w:pPr>
        <w:rPr>
          <w:sz w:val="24"/>
          <w:szCs w:val="24"/>
        </w:rPr>
      </w:pPr>
      <w:r w:rsidRPr="00AE04F7">
        <w:rPr>
          <w:sz w:val="24"/>
          <w:szCs w:val="24"/>
        </w:rPr>
        <w:t xml:space="preserve">Geertz-Hansen O et al. 1993. Growth and grazing control of the marine macroalga </w:t>
      </w:r>
      <w:r w:rsidRPr="00AE04F7">
        <w:rPr>
          <w:i/>
          <w:sz w:val="24"/>
          <w:szCs w:val="24"/>
        </w:rPr>
        <w:t>Ulva lactuca</w:t>
      </w:r>
      <w:r w:rsidRPr="00AE04F7">
        <w:rPr>
          <w:sz w:val="24"/>
          <w:szCs w:val="24"/>
        </w:rPr>
        <w:t xml:space="preserve"> in a eutrophic estuary. Aquatic Botany 46: 704-709. </w:t>
      </w:r>
    </w:p>
    <w:p w14:paraId="6B596755" w14:textId="23F2DF2A" w:rsidR="00614009" w:rsidRPr="00AE04F7" w:rsidRDefault="00614009" w:rsidP="00E300FE">
      <w:pPr>
        <w:rPr>
          <w:sz w:val="24"/>
          <w:szCs w:val="24"/>
        </w:rPr>
      </w:pPr>
      <w:r w:rsidRPr="00AE04F7">
        <w:rPr>
          <w:sz w:val="24"/>
          <w:szCs w:val="24"/>
        </w:rPr>
        <w:t>Golterman H L 1969. Methods for chemical analyses of fresh waters. IBP Handbook No. 8. Blackwell, Oxford.</w:t>
      </w:r>
    </w:p>
    <w:p w14:paraId="18B5BCD3" w14:textId="77777777" w:rsidR="001C19CD" w:rsidRPr="00AE04F7" w:rsidRDefault="001C19CD" w:rsidP="001C19CD">
      <w:pPr>
        <w:rPr>
          <w:sz w:val="24"/>
          <w:szCs w:val="24"/>
        </w:rPr>
      </w:pPr>
      <w:r w:rsidRPr="00AE04F7">
        <w:rPr>
          <w:sz w:val="24"/>
          <w:szCs w:val="24"/>
        </w:rPr>
        <w:t>Heaney SI &amp; W Davidson 1977. The determination of ferrous iron in natural waters with 2,2’ bipyridyl. Limnology Oceanography xx: 353-360.</w:t>
      </w:r>
    </w:p>
    <w:p w14:paraId="376807A7" w14:textId="46022693" w:rsidR="00673680" w:rsidRPr="00AE04F7" w:rsidRDefault="00673680" w:rsidP="00E300FE">
      <w:pPr>
        <w:rPr>
          <w:sz w:val="24"/>
          <w:szCs w:val="24"/>
        </w:rPr>
      </w:pPr>
      <w:r w:rsidRPr="00AE04F7">
        <w:rPr>
          <w:sz w:val="24"/>
          <w:szCs w:val="24"/>
        </w:rPr>
        <w:t xml:space="preserve">Hieltjes AHM &amp; Lijklema L 1980. Fractionation of inorganic phosphates in calcareous sediments. Journal of Environmental Quality 9: 405-407. </w:t>
      </w:r>
    </w:p>
    <w:p w14:paraId="2CCE31B3" w14:textId="213D5DFA" w:rsidR="00F22E32" w:rsidRPr="00AE04F7" w:rsidRDefault="00F22E32" w:rsidP="00513E49">
      <w:pPr>
        <w:rPr>
          <w:sz w:val="24"/>
          <w:szCs w:val="24"/>
        </w:rPr>
      </w:pPr>
      <w:r w:rsidRPr="00AE04F7">
        <w:rPr>
          <w:sz w:val="24"/>
          <w:szCs w:val="24"/>
        </w:rPr>
        <w:t xml:space="preserve">Hovedstadsrådet 1975. Recipient pollution 1974. (Recipienters forurening 1974) </w:t>
      </w:r>
    </w:p>
    <w:p w14:paraId="40F0870A" w14:textId="7D557152" w:rsidR="002E53F0" w:rsidRPr="00AE04F7" w:rsidRDefault="00513E49" w:rsidP="00513E49">
      <w:pPr>
        <w:rPr>
          <w:sz w:val="24"/>
          <w:szCs w:val="24"/>
        </w:rPr>
      </w:pPr>
      <w:r w:rsidRPr="00AE04F7">
        <w:rPr>
          <w:sz w:val="24"/>
          <w:szCs w:val="24"/>
        </w:rPr>
        <w:t>Hovedstadsrådet 1982. Studies of Lake Arresø 1976-1981 (in Danish). Work document from VKI and COWI. – Recipietundersøgelser af Arresø 1976-1981.</w:t>
      </w:r>
    </w:p>
    <w:p w14:paraId="64C1A5CE" w14:textId="22C996C8" w:rsidR="00513E49" w:rsidRPr="00AE04F7" w:rsidRDefault="00513E49" w:rsidP="00513E49">
      <w:pPr>
        <w:rPr>
          <w:sz w:val="24"/>
          <w:szCs w:val="24"/>
          <w:lang w:val="da-DK"/>
        </w:rPr>
      </w:pPr>
      <w:r w:rsidRPr="00AE04F7">
        <w:rPr>
          <w:sz w:val="24"/>
          <w:szCs w:val="24"/>
        </w:rPr>
        <w:t xml:space="preserve">Hovedstadsrådet 1987. Lake Arresø’s water balance 1980, 1981 and 1982 (in Danish). </w:t>
      </w:r>
      <w:r w:rsidRPr="00B0027D">
        <w:rPr>
          <w:sz w:val="24"/>
          <w:szCs w:val="24"/>
        </w:rPr>
        <w:t xml:space="preserve">Report no. 27. </w:t>
      </w:r>
      <w:r w:rsidRPr="00AE04F7">
        <w:rPr>
          <w:sz w:val="24"/>
          <w:szCs w:val="24"/>
          <w:lang w:val="da-DK"/>
        </w:rPr>
        <w:t>Det Danske Hedeselskab.</w:t>
      </w:r>
    </w:p>
    <w:p w14:paraId="2AAA4735" w14:textId="12D30E18" w:rsidR="002E53F0" w:rsidRPr="00AE04F7" w:rsidRDefault="002E53F0" w:rsidP="00513E49">
      <w:pPr>
        <w:rPr>
          <w:sz w:val="24"/>
          <w:szCs w:val="24"/>
          <w:lang w:val="da-DK"/>
        </w:rPr>
      </w:pPr>
      <w:r w:rsidRPr="00AE04F7">
        <w:rPr>
          <w:sz w:val="24"/>
          <w:szCs w:val="24"/>
          <w:lang w:val="da-DK"/>
        </w:rPr>
        <w:t>Hovedstadsrådet 1988. Phytoplankton i Arresø 1986. Recipientovervågning nr. 34. Rapport udarbejdet af Miljøbiologisk laboratorium</w:t>
      </w:r>
    </w:p>
    <w:p w14:paraId="10AF97C6" w14:textId="3FFC1C81" w:rsidR="00F249F6" w:rsidRPr="00AE04F7" w:rsidRDefault="00F249F6" w:rsidP="00F249F6">
      <w:pPr>
        <w:rPr>
          <w:sz w:val="24"/>
          <w:szCs w:val="24"/>
          <w:lang w:val="da-DK"/>
        </w:rPr>
      </w:pPr>
      <w:r w:rsidRPr="00B0027D">
        <w:rPr>
          <w:sz w:val="24"/>
          <w:szCs w:val="24"/>
        </w:rPr>
        <w:lastRenderedPageBreak/>
        <w:t>Hovedstadsrådet 1989. Rest</w:t>
      </w:r>
      <w:r w:rsidR="00E300FE" w:rsidRPr="00B0027D">
        <w:rPr>
          <w:sz w:val="24"/>
          <w:szCs w:val="24"/>
        </w:rPr>
        <w:t xml:space="preserve">oration and future state of Lake Arresø </w:t>
      </w:r>
      <w:r w:rsidRPr="00B0027D">
        <w:rPr>
          <w:sz w:val="24"/>
          <w:szCs w:val="24"/>
        </w:rPr>
        <w:t>(in Danish).</w:t>
      </w:r>
      <w:r w:rsidR="00E300FE" w:rsidRPr="00B0027D">
        <w:rPr>
          <w:sz w:val="24"/>
          <w:szCs w:val="24"/>
        </w:rPr>
        <w:t xml:space="preserve"> </w:t>
      </w:r>
      <w:r w:rsidR="00E300FE" w:rsidRPr="00AE04F7">
        <w:rPr>
          <w:sz w:val="24"/>
          <w:szCs w:val="24"/>
          <w:lang w:val="da-DK"/>
        </w:rPr>
        <w:t>Hovedstadsrådet, Copenhagen.</w:t>
      </w:r>
      <w:r w:rsidR="002E53F0" w:rsidRPr="00AE04F7">
        <w:rPr>
          <w:sz w:val="24"/>
          <w:szCs w:val="24"/>
          <w:lang w:val="da-DK"/>
        </w:rPr>
        <w:t xml:space="preserve">  – Arresø 1985-1988. Tilsynsdata. Recepietovervågning nr. 45. Rapport udarbejdet af COWI.</w:t>
      </w:r>
    </w:p>
    <w:p w14:paraId="3B5E3802" w14:textId="5FA9F430" w:rsidR="00E300FE" w:rsidRPr="00AE04F7" w:rsidRDefault="00E300FE" w:rsidP="00E300FE">
      <w:pPr>
        <w:rPr>
          <w:sz w:val="24"/>
          <w:szCs w:val="24"/>
        </w:rPr>
      </w:pPr>
      <w:r w:rsidRPr="00AE04F7">
        <w:rPr>
          <w:sz w:val="24"/>
          <w:szCs w:val="24"/>
          <w:lang w:val="da-DK"/>
        </w:rPr>
        <w:t xml:space="preserve">Immers K H et al. 2015. </w:t>
      </w:r>
      <w:r w:rsidRPr="00AE04F7">
        <w:rPr>
          <w:sz w:val="24"/>
          <w:szCs w:val="24"/>
        </w:rPr>
        <w:t>Fightin</w:t>
      </w:r>
      <w:r w:rsidR="002E53F0" w:rsidRPr="00AE04F7">
        <w:rPr>
          <w:sz w:val="24"/>
          <w:szCs w:val="24"/>
        </w:rPr>
        <w:t>g</w:t>
      </w:r>
      <w:r w:rsidRPr="00AE04F7">
        <w:rPr>
          <w:sz w:val="24"/>
          <w:szCs w:val="24"/>
        </w:rPr>
        <w:t xml:space="preserve"> internal phosporus loading: An evaluation of gradual Fe addition to a shallow peat lake. Ecological Engineering 33: 78-89.</w:t>
      </w:r>
    </w:p>
    <w:p w14:paraId="547E0DAA" w14:textId="601F64D1" w:rsidR="00626249" w:rsidRPr="00AE04F7" w:rsidRDefault="00626249" w:rsidP="00F249F6">
      <w:pPr>
        <w:rPr>
          <w:sz w:val="24"/>
          <w:szCs w:val="24"/>
        </w:rPr>
      </w:pPr>
      <w:r w:rsidRPr="00AE04F7">
        <w:rPr>
          <w:sz w:val="24"/>
          <w:szCs w:val="24"/>
        </w:rPr>
        <w:t xml:space="preserve">Kronvang B et al. 2012. Phosphorus load to surface waters from bank erosion in a Danish lowland river basin. Journal of Environmental Quality 41: 304-313. </w:t>
      </w:r>
    </w:p>
    <w:p w14:paraId="28977D98" w14:textId="61D571DD" w:rsidR="00F249F6" w:rsidRPr="00AE04F7" w:rsidRDefault="00F249F6" w:rsidP="00F249F6">
      <w:pPr>
        <w:rPr>
          <w:sz w:val="24"/>
          <w:szCs w:val="24"/>
        </w:rPr>
      </w:pPr>
      <w:r w:rsidRPr="00AE04F7">
        <w:rPr>
          <w:sz w:val="24"/>
          <w:szCs w:val="24"/>
        </w:rPr>
        <w:t>Jensen H S &amp; Andersen F Ø 1992. Importance of temperature, nitrate and pH for phosphorus release from aerobic sediments of four shallow lakes. Limnology and Oceanography 37: 577-589.</w:t>
      </w:r>
    </w:p>
    <w:p w14:paraId="6DF28D41" w14:textId="575FDAEE" w:rsidR="001C19CD" w:rsidRPr="00AE04F7" w:rsidRDefault="001C19CD" w:rsidP="001C19CD">
      <w:pPr>
        <w:rPr>
          <w:sz w:val="24"/>
          <w:szCs w:val="24"/>
        </w:rPr>
      </w:pPr>
      <w:r w:rsidRPr="00AE04F7">
        <w:rPr>
          <w:sz w:val="24"/>
          <w:szCs w:val="24"/>
        </w:rPr>
        <w:t>Jensen H S et al. 1992. Iron: phosphorus ratio in surface sediment as an indicator of phosphate release from aerobic sediment in shallow lakes. Hydrobiologia 235/236: 731-743.</w:t>
      </w:r>
    </w:p>
    <w:p w14:paraId="135EC849" w14:textId="6AE24A96" w:rsidR="00B4737A" w:rsidRPr="00AE04F7" w:rsidRDefault="00B4737A" w:rsidP="001C19CD">
      <w:pPr>
        <w:rPr>
          <w:sz w:val="24"/>
          <w:szCs w:val="24"/>
        </w:rPr>
      </w:pPr>
      <w:r w:rsidRPr="00AE04F7">
        <w:rPr>
          <w:sz w:val="24"/>
          <w:szCs w:val="24"/>
        </w:rPr>
        <w:t xml:space="preserve">Jensen </w:t>
      </w:r>
      <w:r w:rsidR="00197C5B" w:rsidRPr="00AE04F7">
        <w:rPr>
          <w:sz w:val="24"/>
          <w:szCs w:val="24"/>
        </w:rPr>
        <w:t>J P</w:t>
      </w:r>
      <w:r w:rsidRPr="00AE04F7">
        <w:rPr>
          <w:sz w:val="24"/>
          <w:szCs w:val="24"/>
        </w:rPr>
        <w:t xml:space="preserve"> et al. 1992. </w:t>
      </w:r>
      <w:r w:rsidR="00197C5B" w:rsidRPr="00AE04F7">
        <w:rPr>
          <w:sz w:val="24"/>
          <w:szCs w:val="24"/>
        </w:rPr>
        <w:t>N</w:t>
      </w:r>
      <w:r w:rsidRPr="00AE04F7">
        <w:rPr>
          <w:sz w:val="24"/>
          <w:szCs w:val="24"/>
        </w:rPr>
        <w:t xml:space="preserve">itrogen loss and denitrification in lakes in relation to reduction of nitrogen loading in a shallow, hypereutrophic </w:t>
      </w:r>
      <w:r w:rsidR="00197C5B" w:rsidRPr="00AE04F7">
        <w:rPr>
          <w:sz w:val="24"/>
          <w:szCs w:val="24"/>
        </w:rPr>
        <w:t>L</w:t>
      </w:r>
      <w:r w:rsidRPr="00AE04F7">
        <w:rPr>
          <w:sz w:val="24"/>
          <w:szCs w:val="24"/>
        </w:rPr>
        <w:t xml:space="preserve">ake </w:t>
      </w:r>
      <w:r w:rsidR="00197C5B" w:rsidRPr="00AE04F7">
        <w:rPr>
          <w:sz w:val="24"/>
          <w:szCs w:val="24"/>
        </w:rPr>
        <w:t>Søbygaard</w:t>
      </w:r>
      <w:r w:rsidRPr="00AE04F7">
        <w:rPr>
          <w:sz w:val="24"/>
          <w:szCs w:val="24"/>
        </w:rPr>
        <w:t xml:space="preserve">, </w:t>
      </w:r>
      <w:r w:rsidR="00197C5B" w:rsidRPr="00AE04F7">
        <w:rPr>
          <w:sz w:val="24"/>
          <w:szCs w:val="24"/>
        </w:rPr>
        <w:t>D</w:t>
      </w:r>
      <w:r w:rsidRPr="00AE04F7">
        <w:rPr>
          <w:sz w:val="24"/>
          <w:szCs w:val="24"/>
        </w:rPr>
        <w:t xml:space="preserve">enmark. International </w:t>
      </w:r>
      <w:r w:rsidR="00197C5B" w:rsidRPr="00AE04F7">
        <w:rPr>
          <w:sz w:val="24"/>
          <w:szCs w:val="24"/>
        </w:rPr>
        <w:t>R</w:t>
      </w:r>
      <w:r w:rsidRPr="00AE04F7">
        <w:rPr>
          <w:sz w:val="24"/>
          <w:szCs w:val="24"/>
        </w:rPr>
        <w:t xml:space="preserve">eview of </w:t>
      </w:r>
      <w:r w:rsidR="00197C5B" w:rsidRPr="00AE04F7">
        <w:rPr>
          <w:sz w:val="24"/>
          <w:szCs w:val="24"/>
        </w:rPr>
        <w:t>H</w:t>
      </w:r>
      <w:r w:rsidRPr="00AE04F7">
        <w:rPr>
          <w:sz w:val="24"/>
          <w:szCs w:val="24"/>
        </w:rPr>
        <w:t>ydrobiology https</w:t>
      </w:r>
      <w:r w:rsidR="00197C5B" w:rsidRPr="00AE04F7">
        <w:rPr>
          <w:sz w:val="24"/>
          <w:szCs w:val="24"/>
        </w:rPr>
        <w:t>://</w:t>
      </w:r>
      <w:r w:rsidRPr="00AE04F7">
        <w:rPr>
          <w:sz w:val="24"/>
          <w:szCs w:val="24"/>
        </w:rPr>
        <w:t>doi.org</w:t>
      </w:r>
      <w:r w:rsidR="00197C5B" w:rsidRPr="00AE04F7">
        <w:rPr>
          <w:sz w:val="24"/>
          <w:szCs w:val="24"/>
        </w:rPr>
        <w:t>/</w:t>
      </w:r>
      <w:r w:rsidRPr="00AE04F7">
        <w:rPr>
          <w:sz w:val="24"/>
          <w:szCs w:val="24"/>
        </w:rPr>
        <w:t>10.1002</w:t>
      </w:r>
      <w:r w:rsidR="00197C5B" w:rsidRPr="00AE04F7">
        <w:rPr>
          <w:sz w:val="24"/>
          <w:szCs w:val="24"/>
        </w:rPr>
        <w:t>/</w:t>
      </w:r>
      <w:r w:rsidRPr="00AE04F7">
        <w:rPr>
          <w:sz w:val="24"/>
          <w:szCs w:val="24"/>
        </w:rPr>
        <w:t xml:space="preserve"> iroh. 19920770104</w:t>
      </w:r>
      <w:r w:rsidR="00197C5B" w:rsidRPr="00AE04F7">
        <w:rPr>
          <w:sz w:val="24"/>
          <w:szCs w:val="24"/>
        </w:rPr>
        <w:t>.</w:t>
      </w:r>
      <w:r w:rsidRPr="00AE04F7">
        <w:rPr>
          <w:sz w:val="24"/>
          <w:szCs w:val="24"/>
        </w:rPr>
        <w:t xml:space="preserve"> </w:t>
      </w:r>
    </w:p>
    <w:p w14:paraId="0D21D7B9" w14:textId="6C567A52" w:rsidR="001C19CD" w:rsidRPr="00AE04F7" w:rsidRDefault="001C19CD" w:rsidP="001C19CD">
      <w:pPr>
        <w:rPr>
          <w:sz w:val="24"/>
          <w:szCs w:val="24"/>
        </w:rPr>
      </w:pPr>
      <w:r w:rsidRPr="00AE04F7">
        <w:rPr>
          <w:sz w:val="24"/>
          <w:szCs w:val="24"/>
        </w:rPr>
        <w:t>Jensen J P et al. 2006. An empirical model describing the seasonal dynamics of phosphorus in 16 shallow lakes after external loading reduction. Limnology &amp; Oceanography 31: 791-800.</w:t>
      </w:r>
    </w:p>
    <w:p w14:paraId="665D9744" w14:textId="1609ADA2" w:rsidR="001C19CD" w:rsidRPr="00AE04F7" w:rsidRDefault="001C19CD" w:rsidP="001C19CD">
      <w:pPr>
        <w:rPr>
          <w:sz w:val="24"/>
          <w:szCs w:val="24"/>
        </w:rPr>
      </w:pPr>
      <w:r w:rsidRPr="00AE04F7">
        <w:rPr>
          <w:sz w:val="24"/>
          <w:szCs w:val="24"/>
        </w:rPr>
        <w:t>Jespersen A</w:t>
      </w:r>
      <w:r w:rsidR="006671E3" w:rsidRPr="00AE04F7">
        <w:rPr>
          <w:sz w:val="24"/>
          <w:szCs w:val="24"/>
        </w:rPr>
        <w:t>-</w:t>
      </w:r>
      <w:r w:rsidRPr="00AE04F7">
        <w:rPr>
          <w:sz w:val="24"/>
          <w:szCs w:val="24"/>
        </w:rPr>
        <w:t xml:space="preserve">M &amp; Christoffersen K </w:t>
      </w:r>
      <w:r w:rsidR="00197C5B" w:rsidRPr="00AE04F7">
        <w:rPr>
          <w:sz w:val="24"/>
          <w:szCs w:val="24"/>
        </w:rPr>
        <w:t>1987</w:t>
      </w:r>
      <w:r w:rsidR="006671E3" w:rsidRPr="00AE04F7">
        <w:rPr>
          <w:sz w:val="24"/>
          <w:szCs w:val="24"/>
        </w:rPr>
        <w:t xml:space="preserve">. Measurements of chlorophyll </w:t>
      </w:r>
      <w:r w:rsidR="006671E3" w:rsidRPr="00AE04F7">
        <w:rPr>
          <w:i/>
          <w:sz w:val="24"/>
          <w:szCs w:val="24"/>
        </w:rPr>
        <w:t>a</w:t>
      </w:r>
      <w:r w:rsidR="00283CD2" w:rsidRPr="00AE04F7">
        <w:rPr>
          <w:i/>
          <w:sz w:val="24"/>
          <w:szCs w:val="24"/>
        </w:rPr>
        <w:t xml:space="preserve"> </w:t>
      </w:r>
      <w:r w:rsidR="00283CD2" w:rsidRPr="00AE04F7">
        <w:rPr>
          <w:sz w:val="24"/>
          <w:szCs w:val="24"/>
        </w:rPr>
        <w:t>from phytoplankton using ethanol as extraction solvent. Archiv für Hydrobiologie 109: 445-454.</w:t>
      </w:r>
    </w:p>
    <w:p w14:paraId="2F80FB59" w14:textId="77777777" w:rsidR="001C19CD" w:rsidRPr="00AE04F7" w:rsidRDefault="001C19CD" w:rsidP="001C19CD">
      <w:pPr>
        <w:rPr>
          <w:sz w:val="24"/>
          <w:szCs w:val="24"/>
        </w:rPr>
      </w:pPr>
      <w:r w:rsidRPr="00AE04F7">
        <w:rPr>
          <w:sz w:val="24"/>
          <w:szCs w:val="24"/>
        </w:rPr>
        <w:t>Kalff J 1985 Limnology, Limnology. Prentice Hall, New Jersey.</w:t>
      </w:r>
    </w:p>
    <w:p w14:paraId="0237518A" w14:textId="77777777" w:rsidR="001C19CD" w:rsidRPr="00AE04F7" w:rsidRDefault="001C19CD" w:rsidP="001C19CD">
      <w:pPr>
        <w:rPr>
          <w:sz w:val="24"/>
          <w:szCs w:val="24"/>
        </w:rPr>
      </w:pPr>
      <w:r w:rsidRPr="00AE04F7">
        <w:rPr>
          <w:sz w:val="24"/>
          <w:szCs w:val="24"/>
        </w:rPr>
        <w:t>Ketsev S et al. 2006. Factors controlling long-term P efflux from lake sediments: Explorative reactive transport. Chemical Ecology 234: 127-147.</w:t>
      </w:r>
    </w:p>
    <w:p w14:paraId="6EA6E9CB" w14:textId="77777777" w:rsidR="00F249F6" w:rsidRPr="00AE04F7" w:rsidRDefault="00F249F6" w:rsidP="00F249F6">
      <w:pPr>
        <w:rPr>
          <w:sz w:val="24"/>
          <w:szCs w:val="24"/>
        </w:rPr>
      </w:pPr>
      <w:r w:rsidRPr="00AE04F7">
        <w:rPr>
          <w:sz w:val="24"/>
          <w:szCs w:val="24"/>
        </w:rPr>
        <w:t>Klein T 1989. Lakes in the good old days – on background status (in Danish). Vand og Miljø 5: 211-215.</w:t>
      </w:r>
    </w:p>
    <w:p w14:paraId="14640A48" w14:textId="77777777" w:rsidR="00F249F6" w:rsidRPr="00AE04F7" w:rsidRDefault="00F249F6" w:rsidP="00F249F6">
      <w:pPr>
        <w:rPr>
          <w:sz w:val="24"/>
          <w:szCs w:val="24"/>
        </w:rPr>
      </w:pPr>
      <w:r w:rsidRPr="00AE04F7">
        <w:rPr>
          <w:sz w:val="24"/>
          <w:szCs w:val="24"/>
        </w:rPr>
        <w:t>Koroleff P 1970. Determination of total phosphorus in natural water by means og persulphate oxidation. An Interlab report No 3. Cons Int. l’exploration de la mer.</w:t>
      </w:r>
    </w:p>
    <w:p w14:paraId="71554CED" w14:textId="0C56CB50" w:rsidR="001C19CD" w:rsidRPr="00AE04F7" w:rsidRDefault="001C19CD" w:rsidP="001C19CD">
      <w:pPr>
        <w:rPr>
          <w:sz w:val="24"/>
          <w:szCs w:val="24"/>
        </w:rPr>
      </w:pPr>
      <w:r w:rsidRPr="00AE04F7">
        <w:rPr>
          <w:sz w:val="24"/>
          <w:szCs w:val="24"/>
          <w:lang w:val="da-DK"/>
        </w:rPr>
        <w:t>Landbrugspakken 2016. L 68 For</w:t>
      </w:r>
      <w:r w:rsidR="004F7FA8">
        <w:rPr>
          <w:sz w:val="24"/>
          <w:szCs w:val="24"/>
          <w:lang w:val="da-DK"/>
        </w:rPr>
        <w:t>s</w:t>
      </w:r>
      <w:r w:rsidRPr="00AE04F7">
        <w:rPr>
          <w:sz w:val="24"/>
          <w:szCs w:val="24"/>
          <w:lang w:val="da-DK"/>
        </w:rPr>
        <w:t xml:space="preserve">lag til lov om jordbrugets anvendelse af gødning og plantedække. </w:t>
      </w:r>
      <w:r w:rsidRPr="00AE04F7">
        <w:rPr>
          <w:sz w:val="24"/>
          <w:szCs w:val="24"/>
        </w:rPr>
        <w:t xml:space="preserve">Folketinget, København, Danmark. </w:t>
      </w:r>
    </w:p>
    <w:p w14:paraId="48FEDA1A" w14:textId="7562DA94" w:rsidR="00287B57" w:rsidRPr="00AE04F7" w:rsidRDefault="00287B57" w:rsidP="00F249F6">
      <w:pPr>
        <w:rPr>
          <w:sz w:val="24"/>
          <w:szCs w:val="24"/>
        </w:rPr>
      </w:pPr>
      <w:r w:rsidRPr="00AE04F7">
        <w:rPr>
          <w:sz w:val="24"/>
          <w:szCs w:val="24"/>
        </w:rPr>
        <w:t>Lauridsen T et al. 1994. Colonization and succession of submerged macrophytes in shallow lake Væng during the first five years following fish manipulations. Hydrobiologia 275/276: 274-283.</w:t>
      </w:r>
    </w:p>
    <w:p w14:paraId="5CEB379C" w14:textId="3671DB82" w:rsidR="00F249F6" w:rsidRPr="00AE04F7" w:rsidRDefault="00F249F6" w:rsidP="00F249F6">
      <w:pPr>
        <w:rPr>
          <w:sz w:val="24"/>
          <w:szCs w:val="24"/>
        </w:rPr>
      </w:pPr>
      <w:r w:rsidRPr="00AE04F7">
        <w:rPr>
          <w:sz w:val="24"/>
          <w:szCs w:val="24"/>
        </w:rPr>
        <w:t>Lauridsen T et al. 2005. Lake Investigation. NOVANA Technical Instructions No 25 (in Danish). National Environmental Research Institute (NERI). Silkeborg, Denmark.</w:t>
      </w:r>
    </w:p>
    <w:p w14:paraId="3C57D644" w14:textId="29334F2E" w:rsidR="001C19CD" w:rsidRPr="00AE04F7" w:rsidRDefault="001C19CD" w:rsidP="001C19CD">
      <w:pPr>
        <w:rPr>
          <w:sz w:val="24"/>
          <w:szCs w:val="24"/>
        </w:rPr>
      </w:pPr>
      <w:r w:rsidRPr="00AE04F7">
        <w:rPr>
          <w:sz w:val="24"/>
          <w:szCs w:val="24"/>
        </w:rPr>
        <w:lastRenderedPageBreak/>
        <w:t>Lønholdt J 1973. Raw sewage’s concentrations of BI 5, N and P (in Danish). Stads- og Havneingeniøren 17: 1-7.</w:t>
      </w:r>
    </w:p>
    <w:p w14:paraId="3071566D" w14:textId="3E2F1A6B" w:rsidR="001B471F" w:rsidRPr="00AE04F7" w:rsidRDefault="001B471F" w:rsidP="001C19CD">
      <w:pPr>
        <w:rPr>
          <w:sz w:val="24"/>
          <w:szCs w:val="24"/>
        </w:rPr>
      </w:pPr>
      <w:r w:rsidRPr="00AE04F7">
        <w:rPr>
          <w:sz w:val="24"/>
          <w:szCs w:val="24"/>
        </w:rPr>
        <w:t xml:space="preserve">Madsen P P 1977. Seasonal variation of denitrification rate in sediment determined by use of </w:t>
      </w:r>
      <w:r w:rsidRPr="00AE04F7">
        <w:rPr>
          <w:sz w:val="24"/>
          <w:szCs w:val="24"/>
          <w:vertAlign w:val="superscript"/>
        </w:rPr>
        <w:t>15</w:t>
      </w:r>
      <w:r w:rsidRPr="00AE04F7">
        <w:rPr>
          <w:sz w:val="24"/>
          <w:szCs w:val="24"/>
        </w:rPr>
        <w:t>N. Water Research 13: 461-465.</w:t>
      </w:r>
    </w:p>
    <w:p w14:paraId="41DD2F13" w14:textId="77777777" w:rsidR="001C19CD" w:rsidRPr="00AE04F7" w:rsidRDefault="001C19CD" w:rsidP="001C19CD">
      <w:pPr>
        <w:rPr>
          <w:sz w:val="24"/>
          <w:szCs w:val="24"/>
        </w:rPr>
      </w:pPr>
      <w:r w:rsidRPr="00354C86">
        <w:rPr>
          <w:sz w:val="24"/>
          <w:szCs w:val="24"/>
        </w:rPr>
        <w:t xml:space="preserve">Middelboe A L &amp; Sand-Jensen K 2000. </w:t>
      </w:r>
      <w:r w:rsidRPr="00AE04F7">
        <w:rPr>
          <w:sz w:val="24"/>
          <w:szCs w:val="24"/>
        </w:rPr>
        <w:t xml:space="preserve">Long-term changes in macroalgal communities in a Danish estuary. Phycologia 39: 245-257. </w:t>
      </w:r>
    </w:p>
    <w:p w14:paraId="79145769" w14:textId="6A8FD125" w:rsidR="00287B57" w:rsidRPr="00AE04F7" w:rsidRDefault="00287B57" w:rsidP="00F249F6">
      <w:pPr>
        <w:rPr>
          <w:sz w:val="24"/>
          <w:szCs w:val="24"/>
        </w:rPr>
      </w:pPr>
      <w:r w:rsidRPr="00AE04F7">
        <w:rPr>
          <w:sz w:val="24"/>
          <w:szCs w:val="24"/>
        </w:rPr>
        <w:t>Moss B et al. 1996. Progressive restoration of a shallow lake : 12-year experiment in isolation, sediment removal and biomanipulation. Journal of Applied Ecology 33: 71-86.</w:t>
      </w:r>
    </w:p>
    <w:p w14:paraId="2996F07E" w14:textId="6C6851BB" w:rsidR="00F249F6" w:rsidRPr="00AE04F7" w:rsidRDefault="00F249F6" w:rsidP="00F249F6">
      <w:pPr>
        <w:rPr>
          <w:sz w:val="24"/>
          <w:szCs w:val="24"/>
          <w:lang w:val="da-DK"/>
        </w:rPr>
      </w:pPr>
      <w:r w:rsidRPr="00AE04F7">
        <w:rPr>
          <w:sz w:val="24"/>
          <w:szCs w:val="24"/>
        </w:rPr>
        <w:t xml:space="preserve">Murphy J &amp; Riley JP 1962. A modified single solution metho tfor determination of phosphate in natural waters. </w:t>
      </w:r>
      <w:r w:rsidRPr="00AE04F7">
        <w:rPr>
          <w:sz w:val="24"/>
          <w:szCs w:val="24"/>
          <w:lang w:val="da-DK"/>
        </w:rPr>
        <w:t>Anal Chem Acta 29: 21-26.</w:t>
      </w:r>
    </w:p>
    <w:p w14:paraId="7083D782" w14:textId="49D2E3A2" w:rsidR="008C04AF" w:rsidRPr="00AE04F7" w:rsidRDefault="008C04AF" w:rsidP="00E300FE">
      <w:pPr>
        <w:rPr>
          <w:sz w:val="24"/>
          <w:szCs w:val="24"/>
          <w:lang w:val="da-DK"/>
        </w:rPr>
      </w:pPr>
      <w:r w:rsidRPr="00AE04F7">
        <w:rPr>
          <w:sz w:val="24"/>
          <w:szCs w:val="24"/>
          <w:lang w:val="da-DK"/>
        </w:rPr>
        <w:t xml:space="preserve">NOVA 2003. </w:t>
      </w:r>
      <w:r w:rsidR="001C19CD" w:rsidRPr="00AE04F7">
        <w:rPr>
          <w:sz w:val="24"/>
          <w:szCs w:val="24"/>
          <w:lang w:val="da-DK"/>
        </w:rPr>
        <w:t>Vandmiljøplanens overvågningsprogram, https://www2.mst.dk</w:t>
      </w:r>
    </w:p>
    <w:p w14:paraId="1E94EB17" w14:textId="25CE2590" w:rsidR="00E300FE" w:rsidRPr="00AE04F7" w:rsidRDefault="00E300FE" w:rsidP="00E300FE">
      <w:pPr>
        <w:rPr>
          <w:sz w:val="24"/>
          <w:szCs w:val="24"/>
        </w:rPr>
      </w:pPr>
      <w:r w:rsidRPr="00AE04F7">
        <w:rPr>
          <w:sz w:val="24"/>
          <w:szCs w:val="24"/>
          <w:lang w:val="da-DK"/>
        </w:rPr>
        <w:t xml:space="preserve">Olesen E M 1976. </w:t>
      </w:r>
      <w:r w:rsidRPr="00AE04F7">
        <w:rPr>
          <w:sz w:val="24"/>
          <w:szCs w:val="24"/>
        </w:rPr>
        <w:t>Lake Arresø (in Danish). MS Thesis, Freshwater Biological Laboratory, University of Copenhagen, Denmark.</w:t>
      </w:r>
    </w:p>
    <w:p w14:paraId="4890DD58" w14:textId="77777777" w:rsidR="001C19CD" w:rsidRPr="00AE04F7" w:rsidRDefault="001C19CD" w:rsidP="001C19CD">
      <w:pPr>
        <w:rPr>
          <w:sz w:val="24"/>
          <w:szCs w:val="24"/>
        </w:rPr>
      </w:pPr>
      <w:r w:rsidRPr="00AE04F7">
        <w:rPr>
          <w:sz w:val="24"/>
          <w:szCs w:val="24"/>
        </w:rPr>
        <w:t xml:space="preserve">Ostenfeld C E H 1928. Personal letters cited in Olesen (1976). </w:t>
      </w:r>
    </w:p>
    <w:p w14:paraId="667B1D38" w14:textId="56278CE5" w:rsidR="00673680" w:rsidRPr="00AE04F7" w:rsidRDefault="00673680" w:rsidP="00673680">
      <w:pPr>
        <w:rPr>
          <w:sz w:val="24"/>
          <w:szCs w:val="24"/>
        </w:rPr>
      </w:pPr>
      <w:r w:rsidRPr="00AE04F7">
        <w:rPr>
          <w:sz w:val="24"/>
          <w:szCs w:val="24"/>
          <w:lang w:val="da-DK"/>
        </w:rPr>
        <w:t xml:space="preserve">Pedersen M F &amp; Borum J 1996. </w:t>
      </w:r>
      <w:r w:rsidRPr="00AE04F7">
        <w:rPr>
          <w:sz w:val="24"/>
          <w:szCs w:val="24"/>
        </w:rPr>
        <w:t xml:space="preserve">Nutrient control of algal growth in estuarine waters. Nutrient limitation and the importance of nitrogen. Marine Ecology Progress Series 142: 261-273. </w:t>
      </w:r>
    </w:p>
    <w:p w14:paraId="43C8C9FC" w14:textId="4503776F" w:rsidR="000E2097" w:rsidRPr="00AE04F7" w:rsidRDefault="000E2097" w:rsidP="00673680">
      <w:pPr>
        <w:rPr>
          <w:sz w:val="24"/>
          <w:szCs w:val="24"/>
        </w:rPr>
      </w:pPr>
      <w:r w:rsidRPr="00AE04F7">
        <w:rPr>
          <w:sz w:val="24"/>
          <w:szCs w:val="24"/>
        </w:rPr>
        <w:t xml:space="preserve">Phillips </w:t>
      </w:r>
      <w:r w:rsidR="00AF29CD" w:rsidRPr="00AE04F7">
        <w:rPr>
          <w:sz w:val="24"/>
          <w:szCs w:val="24"/>
        </w:rPr>
        <w:t xml:space="preserve">G </w:t>
      </w:r>
      <w:r w:rsidRPr="00AE04F7">
        <w:rPr>
          <w:sz w:val="24"/>
          <w:szCs w:val="24"/>
        </w:rPr>
        <w:t>et al. 1994.</w:t>
      </w:r>
      <w:r w:rsidR="00AF29CD" w:rsidRPr="00AE04F7">
        <w:rPr>
          <w:sz w:val="24"/>
          <w:szCs w:val="24"/>
        </w:rPr>
        <w:t xml:space="preserve"> The importance of phosphorus sediment release in the restoration of very shallow lakes (The Norfolk Broads, England) and implications for biomanipulation. Hydrobiologia 275/276: 445-450.</w:t>
      </w:r>
    </w:p>
    <w:p w14:paraId="6390A38B" w14:textId="159B1C0A" w:rsidR="00931A7B" w:rsidRPr="00AE04F7" w:rsidRDefault="00931A7B" w:rsidP="00673680">
      <w:pPr>
        <w:rPr>
          <w:sz w:val="24"/>
          <w:szCs w:val="24"/>
        </w:rPr>
      </w:pPr>
      <w:r w:rsidRPr="00AE04F7">
        <w:rPr>
          <w:sz w:val="24"/>
          <w:szCs w:val="24"/>
        </w:rPr>
        <w:t xml:space="preserve">Rebsdorf Aa 1972. The carbon dioxide system in freshwater (a booklet). Freshwater Biological Laboratory, University of Copenhagen. </w:t>
      </w:r>
    </w:p>
    <w:p w14:paraId="4E6EF14A" w14:textId="77777777" w:rsidR="00F249F6" w:rsidRPr="00AE04F7" w:rsidRDefault="00F249F6" w:rsidP="00F249F6">
      <w:pPr>
        <w:rPr>
          <w:sz w:val="24"/>
          <w:szCs w:val="24"/>
          <w:lang w:val="da-DK"/>
        </w:rPr>
      </w:pPr>
      <w:r w:rsidRPr="00AE04F7">
        <w:rPr>
          <w:sz w:val="24"/>
          <w:szCs w:val="24"/>
        </w:rPr>
        <w:t xml:space="preserve">Sand-Jensen K 2001. Lakes – a protected nature type (in Danish). </w:t>
      </w:r>
      <w:r w:rsidRPr="00AE04F7">
        <w:rPr>
          <w:sz w:val="24"/>
          <w:szCs w:val="24"/>
          <w:lang w:val="da-DK"/>
        </w:rPr>
        <w:t xml:space="preserve">Miljø- og Energiministeriet, Skov- og Naturstyrelsen. Gads Publishing Company. </w:t>
      </w:r>
    </w:p>
    <w:p w14:paraId="112B8D03" w14:textId="7289CC31" w:rsidR="00F249F6" w:rsidRPr="00AE04F7" w:rsidRDefault="00F249F6" w:rsidP="00E069F4">
      <w:pPr>
        <w:rPr>
          <w:sz w:val="24"/>
          <w:szCs w:val="24"/>
          <w:lang w:val="da-DK"/>
        </w:rPr>
      </w:pPr>
      <w:r w:rsidRPr="00AE04F7">
        <w:rPr>
          <w:sz w:val="24"/>
          <w:szCs w:val="24"/>
          <w:lang w:val="da-DK"/>
        </w:rPr>
        <w:t xml:space="preserve">Sand-Jensen K. 2014. </w:t>
      </w:r>
      <w:r w:rsidRPr="00AE04F7">
        <w:rPr>
          <w:sz w:val="24"/>
          <w:szCs w:val="24"/>
        </w:rPr>
        <w:t>Freshwater</w:t>
      </w:r>
      <w:r w:rsidR="00931A7B" w:rsidRPr="00AE04F7">
        <w:rPr>
          <w:sz w:val="24"/>
          <w:szCs w:val="24"/>
        </w:rPr>
        <w:t xml:space="preserve"> (in Danish)</w:t>
      </w:r>
      <w:r w:rsidRPr="00AE04F7">
        <w:rPr>
          <w:sz w:val="24"/>
          <w:szCs w:val="24"/>
        </w:rPr>
        <w:t xml:space="preserve">. In: Nature in Denmark (ed. </w:t>
      </w:r>
      <w:r w:rsidRPr="00AE04F7">
        <w:rPr>
          <w:sz w:val="24"/>
          <w:szCs w:val="24"/>
          <w:lang w:val="da-DK"/>
        </w:rPr>
        <w:t>K Sand-Jensen). Gyldendal, Copenhagen.</w:t>
      </w:r>
    </w:p>
    <w:p w14:paraId="2B6B5C2D" w14:textId="75255164" w:rsidR="007E4CFA" w:rsidRPr="00AE04F7" w:rsidRDefault="007E4CFA" w:rsidP="00E069F4">
      <w:pPr>
        <w:rPr>
          <w:sz w:val="24"/>
          <w:szCs w:val="24"/>
        </w:rPr>
      </w:pPr>
      <w:r w:rsidRPr="00AE04F7">
        <w:rPr>
          <w:sz w:val="24"/>
          <w:szCs w:val="24"/>
          <w:lang w:val="da-DK"/>
        </w:rPr>
        <w:t xml:space="preserve">Sand-Jensen K et al. 2017. </w:t>
      </w:r>
      <w:r w:rsidRPr="00AE04F7">
        <w:rPr>
          <w:sz w:val="24"/>
          <w:szCs w:val="24"/>
        </w:rPr>
        <w:t xml:space="preserve">Decade long time delays in natural plant dynamics during eutrophication and re-oligotrophication of Lake Fure 1900-2015. Journal og Ecology 105: 690-700. </w:t>
      </w:r>
    </w:p>
    <w:p w14:paraId="427276D5" w14:textId="08E5AEB9" w:rsidR="00931A7B" w:rsidRPr="00AE04F7" w:rsidRDefault="00931A7B" w:rsidP="00E069F4">
      <w:pPr>
        <w:rPr>
          <w:sz w:val="24"/>
          <w:szCs w:val="24"/>
        </w:rPr>
      </w:pPr>
      <w:r w:rsidRPr="00AE04F7">
        <w:rPr>
          <w:sz w:val="24"/>
          <w:szCs w:val="24"/>
        </w:rPr>
        <w:t xml:space="preserve">Sand-Jensen K </w:t>
      </w:r>
      <w:r w:rsidR="007E4CFA" w:rsidRPr="00AE04F7">
        <w:rPr>
          <w:sz w:val="24"/>
          <w:szCs w:val="24"/>
        </w:rPr>
        <w:t xml:space="preserve">et al. </w:t>
      </w:r>
      <w:r w:rsidRPr="00AE04F7">
        <w:rPr>
          <w:sz w:val="24"/>
          <w:szCs w:val="24"/>
        </w:rPr>
        <w:t xml:space="preserve">2025. </w:t>
      </w:r>
      <w:r w:rsidR="00197C5B" w:rsidRPr="00AE04F7">
        <w:rPr>
          <w:sz w:val="24"/>
          <w:szCs w:val="24"/>
        </w:rPr>
        <w:t xml:space="preserve">Lake Arresø experiences increased eutrophication (in Danish). </w:t>
      </w:r>
      <w:r w:rsidRPr="00AE04F7">
        <w:rPr>
          <w:sz w:val="24"/>
          <w:szCs w:val="24"/>
        </w:rPr>
        <w:t xml:space="preserve">Vand &amp; Jord </w:t>
      </w:r>
      <w:r w:rsidR="00291B02" w:rsidRPr="00AE04F7">
        <w:rPr>
          <w:sz w:val="24"/>
          <w:szCs w:val="24"/>
        </w:rPr>
        <w:t>32: 14-17</w:t>
      </w:r>
      <w:r w:rsidRPr="00AE04F7">
        <w:rPr>
          <w:sz w:val="24"/>
          <w:szCs w:val="24"/>
        </w:rPr>
        <w:t>.</w:t>
      </w:r>
    </w:p>
    <w:p w14:paraId="4ECD597F" w14:textId="77777777" w:rsidR="00E300FE" w:rsidRPr="00AE04F7" w:rsidRDefault="00E300FE" w:rsidP="00E300FE">
      <w:pPr>
        <w:rPr>
          <w:sz w:val="24"/>
          <w:szCs w:val="24"/>
        </w:rPr>
      </w:pPr>
      <w:r w:rsidRPr="00AE04F7">
        <w:rPr>
          <w:sz w:val="24"/>
          <w:szCs w:val="24"/>
        </w:rPr>
        <w:t>Solorzano L 1969. Determination of ammonia in natural waters by the phenyl hypochlorite method Limnology and Oceanography 14: 799-810.</w:t>
      </w:r>
    </w:p>
    <w:p w14:paraId="36EF39D3" w14:textId="00F8CBA9" w:rsidR="00E300FE" w:rsidRPr="00AE04F7" w:rsidRDefault="00E300FE" w:rsidP="00E300FE">
      <w:pPr>
        <w:rPr>
          <w:sz w:val="24"/>
          <w:szCs w:val="24"/>
        </w:rPr>
      </w:pPr>
      <w:r w:rsidRPr="00AE04F7">
        <w:rPr>
          <w:sz w:val="24"/>
          <w:szCs w:val="24"/>
        </w:rPr>
        <w:lastRenderedPageBreak/>
        <w:t>Strickland JOH and Parsons TR 1968 A practical Handbook of Seawater Analysis. Fish</w:t>
      </w:r>
      <w:r w:rsidR="001B471F" w:rsidRPr="00AE04F7">
        <w:rPr>
          <w:sz w:val="24"/>
          <w:szCs w:val="24"/>
        </w:rPr>
        <w:t>ery</w:t>
      </w:r>
      <w:r w:rsidRPr="00AE04F7">
        <w:rPr>
          <w:sz w:val="24"/>
          <w:szCs w:val="24"/>
        </w:rPr>
        <w:t xml:space="preserve"> Res</w:t>
      </w:r>
      <w:r w:rsidR="001B471F" w:rsidRPr="00AE04F7">
        <w:rPr>
          <w:sz w:val="24"/>
          <w:szCs w:val="24"/>
        </w:rPr>
        <w:t>earch</w:t>
      </w:r>
      <w:r w:rsidRPr="00AE04F7">
        <w:rPr>
          <w:sz w:val="24"/>
          <w:szCs w:val="24"/>
        </w:rPr>
        <w:t xml:space="preserve"> B</w:t>
      </w:r>
      <w:r w:rsidR="001B471F" w:rsidRPr="00AE04F7">
        <w:rPr>
          <w:sz w:val="24"/>
          <w:szCs w:val="24"/>
        </w:rPr>
        <w:t xml:space="preserve">oard of </w:t>
      </w:r>
      <w:r w:rsidRPr="00AE04F7">
        <w:rPr>
          <w:sz w:val="24"/>
          <w:szCs w:val="24"/>
        </w:rPr>
        <w:t>Can</w:t>
      </w:r>
      <w:r w:rsidR="001B471F" w:rsidRPr="00AE04F7">
        <w:rPr>
          <w:sz w:val="24"/>
          <w:szCs w:val="24"/>
        </w:rPr>
        <w:t>anda</w:t>
      </w:r>
      <w:r w:rsidRPr="00AE04F7">
        <w:rPr>
          <w:sz w:val="24"/>
          <w:szCs w:val="24"/>
        </w:rPr>
        <w:t xml:space="preserve"> 167. Ottowa. </w:t>
      </w:r>
    </w:p>
    <w:p w14:paraId="128A2195" w14:textId="2CE67EC3" w:rsidR="00E069F4" w:rsidRPr="00AE04F7" w:rsidRDefault="00E069F4" w:rsidP="00E069F4">
      <w:pPr>
        <w:rPr>
          <w:sz w:val="24"/>
          <w:szCs w:val="24"/>
        </w:rPr>
      </w:pPr>
      <w:r w:rsidRPr="00AE04F7">
        <w:rPr>
          <w:sz w:val="24"/>
          <w:szCs w:val="24"/>
        </w:rPr>
        <w:t xml:space="preserve">Søndergaard M et al. 1992. </w:t>
      </w:r>
      <w:r w:rsidR="0069751E" w:rsidRPr="00AE04F7">
        <w:rPr>
          <w:sz w:val="24"/>
          <w:szCs w:val="24"/>
        </w:rPr>
        <w:t xml:space="preserve">Phosphorus release from resuspended sediment in the shallow and wind exposed Lake Arresø. </w:t>
      </w:r>
      <w:r w:rsidRPr="00AE04F7">
        <w:rPr>
          <w:sz w:val="24"/>
          <w:szCs w:val="24"/>
        </w:rPr>
        <w:t>Hydrobiologia 228: 91-99.</w:t>
      </w:r>
    </w:p>
    <w:p w14:paraId="3EF2B536" w14:textId="77777777" w:rsidR="00784CB3" w:rsidRPr="00AE04F7" w:rsidRDefault="0069751E" w:rsidP="00E069F4">
      <w:pPr>
        <w:rPr>
          <w:sz w:val="24"/>
          <w:szCs w:val="24"/>
        </w:rPr>
      </w:pPr>
      <w:r w:rsidRPr="00AE04F7">
        <w:rPr>
          <w:sz w:val="24"/>
          <w:szCs w:val="24"/>
        </w:rPr>
        <w:t>Søndergaard M et al. 1993. Eight years of internal phosphorus loading and changes in the sediment phosphorus profile of Lake Søbygaard. Hydrobiologia 408/409: 145-152.</w:t>
      </w:r>
    </w:p>
    <w:p w14:paraId="58370102" w14:textId="001EBF59" w:rsidR="0069751E" w:rsidRPr="00AE04F7" w:rsidRDefault="00661D8B" w:rsidP="00E069F4">
      <w:pPr>
        <w:rPr>
          <w:sz w:val="24"/>
          <w:szCs w:val="24"/>
        </w:rPr>
      </w:pPr>
      <w:r w:rsidRPr="00AE04F7">
        <w:rPr>
          <w:sz w:val="24"/>
          <w:szCs w:val="24"/>
        </w:rPr>
        <w:t>Søndergaard M et al. 2003. Role of sediment and internal loading of phosphorus in shallow lakes. Hydrobiologia 50</w:t>
      </w:r>
      <w:r w:rsidR="009D2538" w:rsidRPr="00AE04F7">
        <w:rPr>
          <w:sz w:val="24"/>
          <w:szCs w:val="24"/>
        </w:rPr>
        <w:t xml:space="preserve"> (1-3): 135-145. </w:t>
      </w:r>
    </w:p>
    <w:p w14:paraId="00DEBED3" w14:textId="3430A1A0" w:rsidR="00661D8B" w:rsidRPr="00AE04F7" w:rsidRDefault="00661D8B" w:rsidP="00E069F4">
      <w:pPr>
        <w:rPr>
          <w:sz w:val="24"/>
          <w:szCs w:val="24"/>
          <w:lang w:val="da-DK"/>
        </w:rPr>
      </w:pPr>
      <w:r w:rsidRPr="00AE04F7">
        <w:rPr>
          <w:sz w:val="24"/>
          <w:szCs w:val="24"/>
        </w:rPr>
        <w:t xml:space="preserve">Søndergard M et al. 2012. Persistent internal phosphorus loading during summer in shallow eutrophic lakes. </w:t>
      </w:r>
      <w:r w:rsidRPr="00AE04F7">
        <w:rPr>
          <w:sz w:val="24"/>
          <w:szCs w:val="24"/>
          <w:lang w:val="da-DK"/>
        </w:rPr>
        <w:t>Hydrobiolo</w:t>
      </w:r>
      <w:r w:rsidR="00784CB3" w:rsidRPr="00AE04F7">
        <w:rPr>
          <w:sz w:val="24"/>
          <w:szCs w:val="24"/>
          <w:lang w:val="da-DK"/>
        </w:rPr>
        <w:t>gia doi: 1007/s10950-D12-1o91-3.</w:t>
      </w:r>
    </w:p>
    <w:p w14:paraId="73F67A93" w14:textId="215470D2" w:rsidR="00287B57" w:rsidRPr="00AE04F7" w:rsidRDefault="00287B57" w:rsidP="00F249F6">
      <w:pPr>
        <w:rPr>
          <w:sz w:val="24"/>
          <w:szCs w:val="24"/>
        </w:rPr>
      </w:pPr>
      <w:r w:rsidRPr="00AE04F7">
        <w:rPr>
          <w:sz w:val="24"/>
          <w:szCs w:val="24"/>
          <w:lang w:val="da-DK"/>
        </w:rPr>
        <w:t xml:space="preserve">Van den Berg M S et al. </w:t>
      </w:r>
      <w:r w:rsidR="00157B39" w:rsidRPr="00AE04F7">
        <w:rPr>
          <w:sz w:val="24"/>
          <w:szCs w:val="24"/>
          <w:lang w:val="da-DK"/>
        </w:rPr>
        <w:t xml:space="preserve">1998. </w:t>
      </w:r>
      <w:r w:rsidR="00157B39" w:rsidRPr="00AE04F7">
        <w:rPr>
          <w:sz w:val="24"/>
          <w:szCs w:val="24"/>
        </w:rPr>
        <w:t>The role of characean algae in the management of eutrophic shallow lakes. Journal of Phycology 34: 750-756.</w:t>
      </w:r>
    </w:p>
    <w:p w14:paraId="448D57B6" w14:textId="511A0D26" w:rsidR="009642ED" w:rsidRPr="00AE04F7" w:rsidRDefault="009642ED" w:rsidP="00F249F6">
      <w:pPr>
        <w:rPr>
          <w:sz w:val="24"/>
          <w:szCs w:val="24"/>
        </w:rPr>
      </w:pPr>
      <w:r w:rsidRPr="00AE04F7">
        <w:rPr>
          <w:sz w:val="24"/>
          <w:szCs w:val="24"/>
        </w:rPr>
        <w:t>Vandmiljøplan I</w:t>
      </w:r>
      <w:r w:rsidR="00157B39" w:rsidRPr="00AE04F7">
        <w:rPr>
          <w:sz w:val="24"/>
          <w:szCs w:val="24"/>
        </w:rPr>
        <w:t xml:space="preserve"> 1987. </w:t>
      </w:r>
      <w:r w:rsidR="0044127C" w:rsidRPr="00AE04F7">
        <w:rPr>
          <w:sz w:val="24"/>
          <w:szCs w:val="24"/>
        </w:rPr>
        <w:t>Ministry of Environmental Protection, Copenhagen, Denmark.</w:t>
      </w:r>
    </w:p>
    <w:p w14:paraId="1FBB2484" w14:textId="34E1AE6A" w:rsidR="00157B39" w:rsidRPr="00AE04F7" w:rsidRDefault="00157B39" w:rsidP="00F249F6">
      <w:pPr>
        <w:rPr>
          <w:sz w:val="24"/>
          <w:szCs w:val="24"/>
        </w:rPr>
      </w:pPr>
      <w:r w:rsidRPr="00AE04F7">
        <w:rPr>
          <w:sz w:val="24"/>
          <w:szCs w:val="24"/>
        </w:rPr>
        <w:t>Vandmiljøplan II 1988. Ministry of Environmental Protection, Copenhagen, Denmark.</w:t>
      </w:r>
    </w:p>
    <w:p w14:paraId="49E81733" w14:textId="5CCD6028" w:rsidR="00157B39" w:rsidRPr="00AE04F7" w:rsidRDefault="00157B39" w:rsidP="00F249F6">
      <w:pPr>
        <w:rPr>
          <w:sz w:val="24"/>
          <w:szCs w:val="24"/>
        </w:rPr>
      </w:pPr>
      <w:r w:rsidRPr="00AE04F7">
        <w:rPr>
          <w:sz w:val="24"/>
          <w:szCs w:val="24"/>
        </w:rPr>
        <w:t>Vandmiljøplant III 2004. Ministry of Environmental Protection, Copenhagen, Denmark.</w:t>
      </w:r>
    </w:p>
    <w:p w14:paraId="7C4B60E4" w14:textId="76C76DC9" w:rsidR="00F249F6" w:rsidRPr="00AE04F7" w:rsidRDefault="00F249F6" w:rsidP="00F249F6">
      <w:pPr>
        <w:rPr>
          <w:sz w:val="24"/>
          <w:szCs w:val="24"/>
          <w:lang w:val="da-DK"/>
        </w:rPr>
      </w:pPr>
      <w:r w:rsidRPr="00AE04F7">
        <w:rPr>
          <w:sz w:val="24"/>
          <w:szCs w:val="24"/>
        </w:rPr>
        <w:t xml:space="preserve">Wesenberg-Lund C 1939. Brief information on lakes of North Zealand (in Danish). </w:t>
      </w:r>
      <w:r w:rsidRPr="00AE04F7">
        <w:rPr>
          <w:sz w:val="24"/>
          <w:szCs w:val="24"/>
          <w:lang w:val="da-DK"/>
        </w:rPr>
        <w:t>Frederiksborg Amts Historiske Samfund. Hillerød.</w:t>
      </w:r>
    </w:p>
    <w:p w14:paraId="72D10C87" w14:textId="7385C233" w:rsidR="0069751E" w:rsidRPr="00AE04F7" w:rsidRDefault="0069751E" w:rsidP="00E069F4">
      <w:pPr>
        <w:rPr>
          <w:sz w:val="24"/>
          <w:szCs w:val="24"/>
        </w:rPr>
      </w:pPr>
      <w:r w:rsidRPr="00AE04F7">
        <w:rPr>
          <w:sz w:val="24"/>
          <w:szCs w:val="24"/>
          <w:lang w:val="da-DK"/>
        </w:rPr>
        <w:t>We</w:t>
      </w:r>
      <w:r w:rsidR="004B43AF" w:rsidRPr="00AE04F7">
        <w:rPr>
          <w:sz w:val="24"/>
          <w:szCs w:val="24"/>
          <w:lang w:val="da-DK"/>
        </w:rPr>
        <w:t>l</w:t>
      </w:r>
      <w:r w:rsidRPr="00AE04F7">
        <w:rPr>
          <w:sz w:val="24"/>
          <w:szCs w:val="24"/>
          <w:lang w:val="da-DK"/>
        </w:rPr>
        <w:t xml:space="preserve">ch EB &amp; Dennis G </w:t>
      </w:r>
      <w:r w:rsidR="002712CF" w:rsidRPr="00AE04F7">
        <w:rPr>
          <w:sz w:val="24"/>
          <w:szCs w:val="24"/>
          <w:lang w:val="da-DK"/>
        </w:rPr>
        <w:t xml:space="preserve">D </w:t>
      </w:r>
      <w:r w:rsidRPr="00AE04F7">
        <w:rPr>
          <w:sz w:val="24"/>
          <w:szCs w:val="24"/>
          <w:lang w:val="da-DK"/>
        </w:rPr>
        <w:t xml:space="preserve">2008. </w:t>
      </w:r>
      <w:r w:rsidRPr="00AE04F7">
        <w:rPr>
          <w:sz w:val="24"/>
          <w:szCs w:val="24"/>
        </w:rPr>
        <w:t xml:space="preserve">Internal phosphorus loading in shallow lakes: Importance and control. Lake and Reservoir Management 21 (2): </w:t>
      </w:r>
      <w:r w:rsidR="00B7326B" w:rsidRPr="00AE04F7">
        <w:rPr>
          <w:sz w:val="24"/>
          <w:szCs w:val="24"/>
        </w:rPr>
        <w:t>209-217 DOI: 10.1082/07438140509354430.</w:t>
      </w:r>
    </w:p>
    <w:p w14:paraId="6D781AE8" w14:textId="32577F26" w:rsidR="00177D0D" w:rsidRPr="00AE04F7" w:rsidRDefault="00177D0D" w:rsidP="00E069F4">
      <w:pPr>
        <w:rPr>
          <w:sz w:val="24"/>
          <w:szCs w:val="24"/>
        </w:rPr>
      </w:pPr>
      <w:r w:rsidRPr="00AE04F7">
        <w:rPr>
          <w:sz w:val="24"/>
          <w:szCs w:val="24"/>
        </w:rPr>
        <w:t>Wofsy SC 1983. A simple model to predict extinction coefficients and phytoplankton biomass in eutrophic waters. Limnology and Oceanography 28: 1149-1155.</w:t>
      </w:r>
    </w:p>
    <w:p w14:paraId="2B0F66A0" w14:textId="1E3D3470" w:rsidR="00B4737A" w:rsidRPr="00AE04F7" w:rsidRDefault="00B4737A" w:rsidP="00E069F4">
      <w:pPr>
        <w:rPr>
          <w:sz w:val="24"/>
          <w:szCs w:val="24"/>
        </w:rPr>
      </w:pPr>
      <w:r w:rsidRPr="00AE04F7">
        <w:rPr>
          <w:sz w:val="24"/>
          <w:szCs w:val="24"/>
        </w:rPr>
        <w:t>Zhu l et al. 2021. Strong turbulence accelerates sediment nitrification-denitrification for nitrogen loss in shallow lakes. S</w:t>
      </w:r>
      <w:r w:rsidR="00197C5B" w:rsidRPr="00AE04F7">
        <w:rPr>
          <w:sz w:val="24"/>
          <w:szCs w:val="24"/>
        </w:rPr>
        <w:t>cience of the Total Environment</w:t>
      </w:r>
      <w:r w:rsidRPr="00AE04F7">
        <w:rPr>
          <w:sz w:val="24"/>
          <w:szCs w:val="24"/>
        </w:rPr>
        <w:t xml:space="preserve"> 1162, 143210</w:t>
      </w:r>
    </w:p>
    <w:p w14:paraId="04A5CA4D" w14:textId="77777777" w:rsidR="00BE6843" w:rsidRDefault="00BE6843" w:rsidP="00E069F4">
      <w:pPr>
        <w:rPr>
          <w:sz w:val="24"/>
          <w:szCs w:val="24"/>
        </w:rPr>
      </w:pPr>
    </w:p>
    <w:p w14:paraId="4C8343CC" w14:textId="77777777" w:rsidR="001D03A2" w:rsidRPr="00AE04F7" w:rsidRDefault="001D03A2" w:rsidP="00E069F4">
      <w:pPr>
        <w:rPr>
          <w:sz w:val="24"/>
          <w:szCs w:val="24"/>
        </w:rPr>
      </w:pPr>
    </w:p>
    <w:p w14:paraId="4DFA33F1" w14:textId="65A1DB07" w:rsidR="00BE6843" w:rsidRPr="00AE04F7" w:rsidRDefault="00BE6843" w:rsidP="00E069F4">
      <w:pPr>
        <w:rPr>
          <w:b/>
          <w:sz w:val="24"/>
          <w:szCs w:val="24"/>
        </w:rPr>
      </w:pPr>
      <w:r w:rsidRPr="00AE04F7">
        <w:rPr>
          <w:b/>
          <w:sz w:val="24"/>
          <w:szCs w:val="24"/>
        </w:rPr>
        <w:t>Illustrations</w:t>
      </w:r>
    </w:p>
    <w:p w14:paraId="42234719" w14:textId="04413006" w:rsidR="00BE6843" w:rsidRPr="00AE04F7" w:rsidRDefault="00BE6843" w:rsidP="00BE6843">
      <w:pPr>
        <w:rPr>
          <w:b/>
          <w:sz w:val="24"/>
          <w:szCs w:val="24"/>
        </w:rPr>
      </w:pPr>
    </w:p>
    <w:p w14:paraId="53DC1425" w14:textId="77777777" w:rsidR="00BE6843" w:rsidRPr="00AE04F7" w:rsidRDefault="00BE6843" w:rsidP="00BE6843">
      <w:pPr>
        <w:rPr>
          <w:b/>
          <w:sz w:val="24"/>
          <w:szCs w:val="24"/>
        </w:rPr>
      </w:pPr>
    </w:p>
    <w:p w14:paraId="5E6B4F77" w14:textId="39B58878" w:rsidR="00BE6843" w:rsidRPr="00AE04F7" w:rsidRDefault="00BE6843" w:rsidP="00BE6843">
      <w:pPr>
        <w:rPr>
          <w:b/>
          <w:sz w:val="24"/>
          <w:szCs w:val="24"/>
        </w:rPr>
      </w:pPr>
      <w:r w:rsidRPr="00AE04F7">
        <w:rPr>
          <w:b/>
          <w:noProof/>
          <w:sz w:val="24"/>
          <w:szCs w:val="24"/>
        </w:rPr>
        <w:lastRenderedPageBreak/>
        <w:drawing>
          <wp:inline distT="0" distB="0" distL="0" distR="0" wp14:anchorId="1D8E3970" wp14:editId="07393BBD">
            <wp:extent cx="5943600" cy="4749800"/>
            <wp:effectExtent l="0" t="0" r="0" b="0"/>
            <wp:docPr id="11" name="Picture 11" descr="A map of a large area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map of a large area with red lin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749800"/>
                    </a:xfrm>
                    <a:prstGeom prst="rect">
                      <a:avLst/>
                    </a:prstGeom>
                    <a:noFill/>
                    <a:ln>
                      <a:noFill/>
                    </a:ln>
                  </pic:spPr>
                </pic:pic>
              </a:graphicData>
            </a:graphic>
          </wp:inline>
        </w:drawing>
      </w:r>
    </w:p>
    <w:p w14:paraId="55D469B6" w14:textId="24BD9C64" w:rsidR="00BE6843" w:rsidRPr="00AE04F7" w:rsidRDefault="00BE6843" w:rsidP="00BE6843">
      <w:pPr>
        <w:rPr>
          <w:sz w:val="24"/>
          <w:szCs w:val="24"/>
        </w:rPr>
      </w:pPr>
      <w:r w:rsidRPr="00AE04F7">
        <w:rPr>
          <w:b/>
          <w:sz w:val="24"/>
          <w:szCs w:val="24"/>
        </w:rPr>
        <w:t>Fig. 1</w:t>
      </w:r>
      <w:r w:rsidRPr="00AE04F7">
        <w:rPr>
          <w:sz w:val="24"/>
          <w:szCs w:val="24"/>
        </w:rPr>
        <w:t xml:space="preserve">. Map of Lake Arresø, outline of the catchment (stippled red) and location of the two main cities (Hillerød and Helsinge in grey). The four main stream-inlets (Ramløse Å, Pøleå, Æbelholt Å and Lyngby Å, blue lines) and forests (green) are also shown. </w:t>
      </w:r>
    </w:p>
    <w:p w14:paraId="50E85105" w14:textId="5BD4751E" w:rsidR="00BE6843" w:rsidRPr="00AE04F7" w:rsidRDefault="00BE6843" w:rsidP="00BE6843">
      <w:pPr>
        <w:rPr>
          <w:b/>
          <w:sz w:val="24"/>
          <w:szCs w:val="24"/>
        </w:rPr>
      </w:pPr>
    </w:p>
    <w:p w14:paraId="009DF88A" w14:textId="4754642E" w:rsidR="00AB2833" w:rsidRPr="00AE04F7" w:rsidRDefault="00AB2833" w:rsidP="00BE6843">
      <w:pPr>
        <w:rPr>
          <w:b/>
          <w:sz w:val="24"/>
          <w:szCs w:val="24"/>
        </w:rPr>
      </w:pPr>
    </w:p>
    <w:p w14:paraId="0B940C56" w14:textId="49A9F318" w:rsidR="00AB2833" w:rsidRPr="00AE04F7" w:rsidRDefault="00AB2833" w:rsidP="00BE6843">
      <w:pPr>
        <w:rPr>
          <w:b/>
          <w:sz w:val="24"/>
          <w:szCs w:val="24"/>
        </w:rPr>
      </w:pPr>
    </w:p>
    <w:p w14:paraId="17DFADDF" w14:textId="7B1E08CB" w:rsidR="00AB2833" w:rsidRPr="00AE04F7" w:rsidRDefault="00AB2833" w:rsidP="00BE6843">
      <w:pPr>
        <w:rPr>
          <w:b/>
          <w:sz w:val="24"/>
          <w:szCs w:val="24"/>
        </w:rPr>
      </w:pPr>
    </w:p>
    <w:p w14:paraId="4A444A35" w14:textId="38DFB3D6" w:rsidR="00AB2833" w:rsidRPr="00AE04F7" w:rsidRDefault="00AB2833" w:rsidP="00BE6843">
      <w:pPr>
        <w:rPr>
          <w:b/>
          <w:sz w:val="24"/>
          <w:szCs w:val="24"/>
        </w:rPr>
      </w:pPr>
    </w:p>
    <w:p w14:paraId="7902F7C0" w14:textId="01E766E2" w:rsidR="00AB2833" w:rsidRPr="00AE04F7" w:rsidRDefault="00AB2833" w:rsidP="00BE6843">
      <w:pPr>
        <w:rPr>
          <w:b/>
          <w:sz w:val="24"/>
          <w:szCs w:val="24"/>
        </w:rPr>
      </w:pPr>
    </w:p>
    <w:p w14:paraId="25628F65" w14:textId="5123DE60" w:rsidR="00AB2833" w:rsidRPr="00AE04F7" w:rsidRDefault="00AB2833" w:rsidP="00BE6843">
      <w:pPr>
        <w:rPr>
          <w:b/>
          <w:sz w:val="24"/>
          <w:szCs w:val="24"/>
        </w:rPr>
      </w:pPr>
    </w:p>
    <w:p w14:paraId="5E005FF1" w14:textId="755CBF1A" w:rsidR="00BE6843" w:rsidRPr="00AE04F7" w:rsidRDefault="00BE6843" w:rsidP="00BE6843">
      <w:pPr>
        <w:rPr>
          <w:bCs/>
          <w:sz w:val="24"/>
          <w:szCs w:val="24"/>
        </w:rPr>
      </w:pPr>
    </w:p>
    <w:p w14:paraId="272F3011" w14:textId="77777777" w:rsidR="00BE6843" w:rsidRPr="00AE04F7" w:rsidRDefault="00BE6843" w:rsidP="00BE6843">
      <w:pPr>
        <w:rPr>
          <w:sz w:val="24"/>
          <w:szCs w:val="24"/>
        </w:rPr>
      </w:pPr>
    </w:p>
    <w:p w14:paraId="5853BD23" w14:textId="6DF62749" w:rsidR="00BE6843" w:rsidRPr="00AE04F7" w:rsidRDefault="00BE6843" w:rsidP="00BE6843">
      <w:pPr>
        <w:rPr>
          <w:b/>
          <w:sz w:val="24"/>
          <w:szCs w:val="24"/>
        </w:rPr>
      </w:pPr>
    </w:p>
    <w:p w14:paraId="1F8BD410" w14:textId="0FA5FD61" w:rsidR="00BE6843" w:rsidRPr="00AE04F7" w:rsidRDefault="00BE6843" w:rsidP="00BE6843">
      <w:pPr>
        <w:rPr>
          <w:sz w:val="24"/>
          <w:szCs w:val="24"/>
        </w:rPr>
      </w:pPr>
      <w:r w:rsidRPr="00AE04F7">
        <w:rPr>
          <w:b/>
          <w:noProof/>
          <w:sz w:val="24"/>
          <w:szCs w:val="24"/>
        </w:rPr>
        <w:drawing>
          <wp:inline distT="0" distB="0" distL="0" distR="0" wp14:anchorId="1DFC86EA" wp14:editId="0AC0256A">
            <wp:extent cx="5943600" cy="5943600"/>
            <wp:effectExtent l="0" t="0" r="0" b="0"/>
            <wp:docPr id="7" name="Picture 7" descr="A graph of different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graph of different numbers and number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AE04F7">
        <w:rPr>
          <w:b/>
          <w:sz w:val="24"/>
          <w:szCs w:val="24"/>
        </w:rPr>
        <w:t>Fig. 2</w:t>
      </w:r>
      <w:r w:rsidRPr="00AE04F7">
        <w:rPr>
          <w:sz w:val="24"/>
          <w:szCs w:val="24"/>
        </w:rPr>
        <w:t xml:space="preserve">. Annual input and output of TP and TN in Lake Arresø over 50 years. </w:t>
      </w:r>
    </w:p>
    <w:p w14:paraId="52533650" w14:textId="6FF430C8" w:rsidR="00BE6843" w:rsidRPr="00AE04F7" w:rsidRDefault="00BE6843" w:rsidP="00BE6843">
      <w:pPr>
        <w:rPr>
          <w:b/>
          <w:sz w:val="24"/>
          <w:szCs w:val="24"/>
        </w:rPr>
      </w:pPr>
    </w:p>
    <w:p w14:paraId="06005E5F" w14:textId="573123C6" w:rsidR="00BE6843" w:rsidRPr="00AE04F7" w:rsidRDefault="00BE6843" w:rsidP="00BE6843">
      <w:pPr>
        <w:rPr>
          <w:b/>
          <w:sz w:val="24"/>
          <w:szCs w:val="24"/>
        </w:rPr>
      </w:pPr>
    </w:p>
    <w:p w14:paraId="133644CA" w14:textId="23F9B567" w:rsidR="00BE6843" w:rsidRPr="00AE04F7" w:rsidRDefault="00BE6843" w:rsidP="00BE6843">
      <w:pPr>
        <w:rPr>
          <w:b/>
          <w:sz w:val="24"/>
          <w:szCs w:val="24"/>
        </w:rPr>
      </w:pPr>
    </w:p>
    <w:p w14:paraId="70BE40AF" w14:textId="77777777" w:rsidR="00BE6843" w:rsidRPr="00AE04F7" w:rsidRDefault="00BE6843" w:rsidP="00BE6843">
      <w:pPr>
        <w:rPr>
          <w:b/>
          <w:sz w:val="24"/>
          <w:szCs w:val="24"/>
        </w:rPr>
      </w:pPr>
    </w:p>
    <w:p w14:paraId="5D57865C" w14:textId="770DCF6D" w:rsidR="00BE6843" w:rsidRPr="00AE04F7" w:rsidRDefault="00BE6843" w:rsidP="00BE6843">
      <w:pPr>
        <w:rPr>
          <w:sz w:val="24"/>
          <w:szCs w:val="24"/>
        </w:rPr>
      </w:pPr>
      <w:r w:rsidRPr="00AE04F7">
        <w:rPr>
          <w:noProof/>
          <w:sz w:val="24"/>
          <w:szCs w:val="24"/>
        </w:rPr>
        <w:lastRenderedPageBreak/>
        <w:drawing>
          <wp:inline distT="0" distB="0" distL="0" distR="0" wp14:anchorId="7BD092B3" wp14:editId="412E6518">
            <wp:extent cx="5943600" cy="6810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943600" cy="6810375"/>
                    </a:xfrm>
                    <a:prstGeom prst="rect">
                      <a:avLst/>
                    </a:prstGeom>
                    <a:noFill/>
                    <a:ln>
                      <a:noFill/>
                    </a:ln>
                  </pic:spPr>
                </pic:pic>
              </a:graphicData>
            </a:graphic>
          </wp:inline>
        </w:drawing>
      </w:r>
    </w:p>
    <w:p w14:paraId="7EBADDA5" w14:textId="3F19060A" w:rsidR="00AB2833" w:rsidRPr="001D03A2" w:rsidRDefault="00D94FD8" w:rsidP="00BE6843">
      <w:pPr>
        <w:rPr>
          <w:sz w:val="24"/>
          <w:szCs w:val="24"/>
        </w:rPr>
      </w:pPr>
      <w:r w:rsidRPr="00AE04F7">
        <w:rPr>
          <w:b/>
          <w:sz w:val="24"/>
          <w:szCs w:val="24"/>
        </w:rPr>
        <w:t>Fig 3</w:t>
      </w:r>
      <w:r w:rsidRPr="00AE04F7">
        <w:rPr>
          <w:sz w:val="24"/>
          <w:szCs w:val="24"/>
        </w:rPr>
        <w:t xml:space="preserve">. Annual retention of TP and TN </w:t>
      </w:r>
      <w:r w:rsidR="004F7FA8">
        <w:rPr>
          <w:sz w:val="24"/>
          <w:szCs w:val="24"/>
        </w:rPr>
        <w:t xml:space="preserve">relative to input (in %) </w:t>
      </w:r>
      <w:r w:rsidRPr="00AE04F7">
        <w:rPr>
          <w:sz w:val="24"/>
          <w:szCs w:val="24"/>
        </w:rPr>
        <w:t>versus water retention time (WRT) in Lake Arresø over many years. Nutrient retention (= nutrient removal) is shown with positive value.</w:t>
      </w:r>
      <w:r w:rsidR="00197C5B" w:rsidRPr="00AE04F7">
        <w:rPr>
          <w:sz w:val="24"/>
          <w:szCs w:val="24"/>
        </w:rPr>
        <w:t xml:space="preserve"> </w:t>
      </w:r>
    </w:p>
    <w:p w14:paraId="4587CC44" w14:textId="5FAE2291" w:rsidR="00BE6843" w:rsidRPr="00AE04F7" w:rsidRDefault="00BE6843" w:rsidP="00BE6843">
      <w:pPr>
        <w:rPr>
          <w:b/>
          <w:sz w:val="24"/>
          <w:szCs w:val="24"/>
        </w:rPr>
      </w:pPr>
      <w:r w:rsidRPr="00AE04F7">
        <w:rPr>
          <w:noProof/>
          <w:sz w:val="24"/>
          <w:szCs w:val="24"/>
        </w:rPr>
        <w:lastRenderedPageBreak/>
        <w:drawing>
          <wp:inline distT="0" distB="0" distL="0" distR="0" wp14:anchorId="01CDD939" wp14:editId="67D142D3">
            <wp:extent cx="5943600" cy="5943600"/>
            <wp:effectExtent l="0" t="0" r="0" b="0"/>
            <wp:docPr id="4" name="Picture 4"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graph of different colored square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1D03A2">
        <w:rPr>
          <w:b/>
          <w:bCs/>
          <w:sz w:val="24"/>
          <w:szCs w:val="24"/>
        </w:rPr>
        <w:t xml:space="preserve">Fig. </w:t>
      </w:r>
      <w:r w:rsidR="00556809" w:rsidRPr="001D03A2">
        <w:rPr>
          <w:b/>
          <w:bCs/>
          <w:sz w:val="24"/>
          <w:szCs w:val="24"/>
        </w:rPr>
        <w:t>4</w:t>
      </w:r>
      <w:r w:rsidRPr="001D03A2">
        <w:rPr>
          <w:b/>
          <w:bCs/>
          <w:sz w:val="24"/>
          <w:szCs w:val="24"/>
        </w:rPr>
        <w:t>.</w:t>
      </w:r>
      <w:r w:rsidRPr="00AE04F7">
        <w:rPr>
          <w:sz w:val="24"/>
          <w:szCs w:val="24"/>
        </w:rPr>
        <w:t xml:space="preserve"> Annual input (above zero line) and removal (</w:t>
      </w:r>
      <w:r w:rsidR="00C46E61">
        <w:rPr>
          <w:sz w:val="24"/>
          <w:szCs w:val="24"/>
        </w:rPr>
        <w:t xml:space="preserve">input-output, </w:t>
      </w:r>
      <w:r w:rsidRPr="00AE04F7">
        <w:rPr>
          <w:sz w:val="24"/>
          <w:szCs w:val="24"/>
        </w:rPr>
        <w:t>below zero line) of TP and TN in Lake Solbjerg and Lake Strødam in the years following their construction along the Stream Pøleå.</w:t>
      </w:r>
    </w:p>
    <w:p w14:paraId="05B4305D" w14:textId="77777777" w:rsidR="00BE6843" w:rsidRPr="00AE04F7" w:rsidRDefault="00BE6843" w:rsidP="00BE6843">
      <w:pPr>
        <w:rPr>
          <w:sz w:val="24"/>
          <w:szCs w:val="24"/>
        </w:rPr>
      </w:pPr>
    </w:p>
    <w:p w14:paraId="6CB00339" w14:textId="78AFEF7E" w:rsidR="00BE6843" w:rsidRPr="00AE04F7" w:rsidRDefault="00BE6843" w:rsidP="00BE6843">
      <w:pPr>
        <w:rPr>
          <w:b/>
          <w:sz w:val="24"/>
          <w:szCs w:val="24"/>
        </w:rPr>
      </w:pPr>
    </w:p>
    <w:p w14:paraId="1083A671" w14:textId="718722FD" w:rsidR="00D94FD8" w:rsidRPr="00AE04F7" w:rsidRDefault="00D94FD8" w:rsidP="00BE6843">
      <w:pPr>
        <w:rPr>
          <w:b/>
          <w:sz w:val="24"/>
          <w:szCs w:val="24"/>
        </w:rPr>
      </w:pPr>
      <w:r w:rsidRPr="00AE04F7">
        <w:rPr>
          <w:noProof/>
          <w:sz w:val="24"/>
          <w:szCs w:val="24"/>
        </w:rPr>
        <w:lastRenderedPageBreak/>
        <w:drawing>
          <wp:inline distT="0" distB="0" distL="0" distR="0" wp14:anchorId="68564263" wp14:editId="35D63BF6">
            <wp:extent cx="5943600" cy="6934200"/>
            <wp:effectExtent l="0" t="0" r="0" b="0"/>
            <wp:docPr id="8" name="Picture 8" descr="A graph of different types of miner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graph of different types of mineral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934200"/>
                    </a:xfrm>
                    <a:prstGeom prst="rect">
                      <a:avLst/>
                    </a:prstGeom>
                    <a:noFill/>
                    <a:ln>
                      <a:noFill/>
                    </a:ln>
                  </pic:spPr>
                </pic:pic>
              </a:graphicData>
            </a:graphic>
          </wp:inline>
        </w:drawing>
      </w:r>
    </w:p>
    <w:p w14:paraId="2354BF6B" w14:textId="05403BF9" w:rsidR="00D94FD8" w:rsidRPr="00AE04F7" w:rsidRDefault="00D94FD8" w:rsidP="00BE6843">
      <w:pPr>
        <w:rPr>
          <w:b/>
          <w:sz w:val="24"/>
          <w:szCs w:val="24"/>
        </w:rPr>
      </w:pPr>
    </w:p>
    <w:p w14:paraId="7AE0DC2B" w14:textId="3D163D98" w:rsidR="00D94FD8" w:rsidRPr="00AE04F7" w:rsidRDefault="00D94FD8" w:rsidP="00D94FD8">
      <w:pPr>
        <w:rPr>
          <w:sz w:val="24"/>
          <w:szCs w:val="24"/>
        </w:rPr>
      </w:pPr>
      <w:r w:rsidRPr="00AE04F7">
        <w:rPr>
          <w:b/>
          <w:sz w:val="24"/>
          <w:szCs w:val="24"/>
        </w:rPr>
        <w:t>Fig. 5</w:t>
      </w:r>
      <w:r w:rsidRPr="00AE04F7">
        <w:rPr>
          <w:sz w:val="24"/>
          <w:szCs w:val="24"/>
        </w:rPr>
        <w:t xml:space="preserve">. Summer concentrations of TP, TN and TN: TP ratio in Lake Arresø over 50 years. Mean values (the line) and ranges are shown. </w:t>
      </w:r>
    </w:p>
    <w:p w14:paraId="5DDE58E9" w14:textId="77777777" w:rsidR="00C02943" w:rsidRPr="00AE04F7" w:rsidRDefault="00C02943" w:rsidP="00BE6843">
      <w:pPr>
        <w:rPr>
          <w:b/>
          <w:sz w:val="24"/>
          <w:szCs w:val="24"/>
        </w:rPr>
      </w:pPr>
    </w:p>
    <w:p w14:paraId="17335AAB" w14:textId="77777777" w:rsidR="00C02943" w:rsidRPr="00AE04F7" w:rsidRDefault="00C02943" w:rsidP="00BE6843">
      <w:pPr>
        <w:rPr>
          <w:b/>
          <w:sz w:val="24"/>
          <w:szCs w:val="24"/>
        </w:rPr>
      </w:pPr>
    </w:p>
    <w:p w14:paraId="6F310FBC" w14:textId="77777777" w:rsidR="00C02943" w:rsidRPr="00AE04F7" w:rsidRDefault="00C02943" w:rsidP="00BE6843">
      <w:pPr>
        <w:rPr>
          <w:b/>
          <w:sz w:val="24"/>
          <w:szCs w:val="24"/>
        </w:rPr>
      </w:pPr>
    </w:p>
    <w:p w14:paraId="49AB2079" w14:textId="20DD6454" w:rsidR="00C02943" w:rsidRPr="00AE04F7" w:rsidRDefault="00C02943" w:rsidP="00BE6843">
      <w:pPr>
        <w:rPr>
          <w:b/>
          <w:sz w:val="24"/>
          <w:szCs w:val="24"/>
        </w:rPr>
      </w:pPr>
      <w:r w:rsidRPr="00AE04F7">
        <w:rPr>
          <w:noProof/>
          <w:sz w:val="24"/>
          <w:szCs w:val="24"/>
        </w:rPr>
        <w:drawing>
          <wp:inline distT="0" distB="0" distL="0" distR="0" wp14:anchorId="5DC9BB65" wp14:editId="778ABF64">
            <wp:extent cx="5715000" cy="4572000"/>
            <wp:effectExtent l="0" t="0" r="0" b="0"/>
            <wp:docPr id="16" name="Picture 16" descr="C:\Users\hbv744\AppData\Local\Microsoft\Windows\INetCache\Content.Word\Figure ny.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bv744\AppData\Local\Microsoft\Windows\INetCache\Content.Word\Figure ny.tif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4572000"/>
                    </a:xfrm>
                    <a:prstGeom prst="rect">
                      <a:avLst/>
                    </a:prstGeom>
                    <a:noFill/>
                    <a:ln>
                      <a:noFill/>
                    </a:ln>
                  </pic:spPr>
                </pic:pic>
              </a:graphicData>
            </a:graphic>
          </wp:inline>
        </w:drawing>
      </w:r>
    </w:p>
    <w:p w14:paraId="1F3CF52B" w14:textId="77777777" w:rsidR="00C02943" w:rsidRPr="00AE04F7" w:rsidRDefault="00C02943" w:rsidP="00BE6843">
      <w:pPr>
        <w:rPr>
          <w:b/>
          <w:sz w:val="24"/>
          <w:szCs w:val="24"/>
        </w:rPr>
      </w:pPr>
    </w:p>
    <w:p w14:paraId="1D7C6505" w14:textId="77777777" w:rsidR="00C02943" w:rsidRPr="00AE04F7" w:rsidRDefault="00C02943" w:rsidP="00BE6843">
      <w:pPr>
        <w:rPr>
          <w:b/>
          <w:sz w:val="24"/>
          <w:szCs w:val="24"/>
        </w:rPr>
      </w:pPr>
    </w:p>
    <w:p w14:paraId="49CCE5F1" w14:textId="77777777" w:rsidR="00C02943" w:rsidRPr="00AE04F7" w:rsidRDefault="00C02943" w:rsidP="00BE6843">
      <w:pPr>
        <w:rPr>
          <w:b/>
          <w:sz w:val="24"/>
          <w:szCs w:val="24"/>
        </w:rPr>
      </w:pPr>
    </w:p>
    <w:p w14:paraId="77260DCB" w14:textId="51895D89" w:rsidR="00D94FD8" w:rsidRPr="00AE04F7" w:rsidRDefault="00D94FD8" w:rsidP="00BE6843">
      <w:pPr>
        <w:rPr>
          <w:b/>
          <w:sz w:val="24"/>
          <w:szCs w:val="24"/>
        </w:rPr>
      </w:pPr>
      <w:r w:rsidRPr="00AE04F7">
        <w:rPr>
          <w:b/>
          <w:sz w:val="24"/>
          <w:szCs w:val="24"/>
        </w:rPr>
        <w:t xml:space="preserve">Fig 6. </w:t>
      </w:r>
      <w:r w:rsidR="00C46E61">
        <w:rPr>
          <w:sz w:val="24"/>
          <w:szCs w:val="24"/>
        </w:rPr>
        <w:t>I</w:t>
      </w:r>
      <w:r w:rsidR="0053285B" w:rsidRPr="00AE04F7">
        <w:rPr>
          <w:sz w:val="24"/>
          <w:szCs w:val="24"/>
        </w:rPr>
        <w:t>ncrease of mean TP concentrations in the water column as summer progresses in five different years over the 50 years period.</w:t>
      </w:r>
    </w:p>
    <w:p w14:paraId="40D9EC7A" w14:textId="0351D698" w:rsidR="00D94FD8" w:rsidRPr="00AE04F7" w:rsidRDefault="00D94FD8" w:rsidP="00BE6843">
      <w:pPr>
        <w:rPr>
          <w:b/>
          <w:sz w:val="24"/>
          <w:szCs w:val="24"/>
        </w:rPr>
      </w:pPr>
    </w:p>
    <w:p w14:paraId="7ED86B90" w14:textId="77777777" w:rsidR="00C02943" w:rsidRPr="00AE04F7" w:rsidRDefault="00C02943" w:rsidP="00BE6843">
      <w:pPr>
        <w:rPr>
          <w:b/>
          <w:sz w:val="24"/>
          <w:szCs w:val="24"/>
        </w:rPr>
      </w:pPr>
    </w:p>
    <w:p w14:paraId="4B123207" w14:textId="77777777" w:rsidR="00C02943" w:rsidRPr="00AE04F7" w:rsidRDefault="00C02943" w:rsidP="00BE6843">
      <w:pPr>
        <w:rPr>
          <w:b/>
          <w:sz w:val="24"/>
          <w:szCs w:val="24"/>
        </w:rPr>
      </w:pPr>
    </w:p>
    <w:p w14:paraId="148C9D9C" w14:textId="77777777" w:rsidR="00D94FD8" w:rsidRPr="00AE04F7" w:rsidRDefault="00D94FD8" w:rsidP="00BE6843">
      <w:pPr>
        <w:rPr>
          <w:b/>
          <w:sz w:val="24"/>
          <w:szCs w:val="24"/>
        </w:rPr>
      </w:pPr>
    </w:p>
    <w:p w14:paraId="296C9EE1" w14:textId="598FDBFD" w:rsidR="00BE6843" w:rsidRPr="00AE04F7" w:rsidRDefault="00BE6843" w:rsidP="00BE6843">
      <w:pPr>
        <w:rPr>
          <w:sz w:val="24"/>
          <w:szCs w:val="24"/>
        </w:rPr>
      </w:pPr>
      <w:r w:rsidRPr="00AE04F7">
        <w:rPr>
          <w:noProof/>
          <w:sz w:val="24"/>
          <w:szCs w:val="24"/>
        </w:rPr>
        <w:lastRenderedPageBreak/>
        <w:drawing>
          <wp:inline distT="0" distB="0" distL="0" distR="0" wp14:anchorId="51130F36" wp14:editId="6C134514">
            <wp:extent cx="4595091" cy="4595091"/>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4611535" cy="4611535"/>
                    </a:xfrm>
                    <a:prstGeom prst="rect">
                      <a:avLst/>
                    </a:prstGeom>
                    <a:noFill/>
                    <a:ln>
                      <a:noFill/>
                    </a:ln>
                  </pic:spPr>
                </pic:pic>
              </a:graphicData>
            </a:graphic>
          </wp:inline>
        </w:drawing>
      </w:r>
    </w:p>
    <w:p w14:paraId="4717E884" w14:textId="7FD0F59B" w:rsidR="00BE6843" w:rsidRPr="00AE04F7" w:rsidRDefault="00BE6843" w:rsidP="00BE6843">
      <w:pPr>
        <w:rPr>
          <w:sz w:val="24"/>
          <w:szCs w:val="24"/>
        </w:rPr>
      </w:pPr>
      <w:r w:rsidRPr="00AE04F7">
        <w:rPr>
          <w:b/>
          <w:sz w:val="24"/>
          <w:szCs w:val="24"/>
        </w:rPr>
        <w:t>Fig</w:t>
      </w:r>
      <w:r w:rsidR="009C4E32" w:rsidRPr="00AE04F7">
        <w:rPr>
          <w:b/>
          <w:sz w:val="24"/>
          <w:szCs w:val="24"/>
        </w:rPr>
        <w:t>.</w:t>
      </w:r>
      <w:r w:rsidRPr="00AE04F7">
        <w:rPr>
          <w:b/>
          <w:sz w:val="24"/>
          <w:szCs w:val="24"/>
        </w:rPr>
        <w:t xml:space="preserve"> </w:t>
      </w:r>
      <w:r w:rsidR="00D94FD8" w:rsidRPr="00AE04F7">
        <w:rPr>
          <w:b/>
          <w:sz w:val="24"/>
          <w:szCs w:val="24"/>
        </w:rPr>
        <w:t>7</w:t>
      </w:r>
      <w:r w:rsidRPr="00AE04F7">
        <w:rPr>
          <w:sz w:val="24"/>
          <w:szCs w:val="24"/>
        </w:rPr>
        <w:t>. Sediment TP concentrations (per DW) with depth in different years.</w:t>
      </w:r>
    </w:p>
    <w:p w14:paraId="7B3FF46E" w14:textId="5A9E05D1" w:rsidR="00BE6843" w:rsidRPr="00AE04F7" w:rsidRDefault="00002BCF" w:rsidP="00BE6843">
      <w:pPr>
        <w:rPr>
          <w:sz w:val="24"/>
          <w:szCs w:val="24"/>
        </w:rPr>
      </w:pPr>
      <w:r w:rsidRPr="00AE04F7">
        <w:rPr>
          <w:noProof/>
          <w:sz w:val="24"/>
          <w:szCs w:val="24"/>
        </w:rPr>
        <w:t xml:space="preserve"> </w:t>
      </w:r>
    </w:p>
    <w:p w14:paraId="520B14ED" w14:textId="205EB1C9" w:rsidR="00002BCF" w:rsidRPr="00AE04F7" w:rsidRDefault="00002BCF" w:rsidP="00BE6843">
      <w:pPr>
        <w:rPr>
          <w:sz w:val="24"/>
          <w:szCs w:val="24"/>
        </w:rPr>
      </w:pPr>
      <w:commentRangeStart w:id="9"/>
      <w:commentRangeStart w:id="10"/>
      <w:r w:rsidRPr="00AE04F7">
        <w:rPr>
          <w:noProof/>
          <w:sz w:val="24"/>
          <w:szCs w:val="24"/>
        </w:rPr>
        <w:lastRenderedPageBreak/>
        <w:drawing>
          <wp:inline distT="0" distB="0" distL="0" distR="0" wp14:anchorId="2E43A325" wp14:editId="0466582B">
            <wp:extent cx="3611418" cy="60190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3647638" cy="6079397"/>
                    </a:xfrm>
                    <a:prstGeom prst="rect">
                      <a:avLst/>
                    </a:prstGeom>
                    <a:noFill/>
                    <a:ln>
                      <a:noFill/>
                    </a:ln>
                  </pic:spPr>
                </pic:pic>
              </a:graphicData>
            </a:graphic>
          </wp:inline>
        </w:drawing>
      </w:r>
      <w:commentRangeEnd w:id="9"/>
      <w:r w:rsidRPr="00AE04F7">
        <w:rPr>
          <w:rStyle w:val="CommentReference"/>
          <w:sz w:val="24"/>
          <w:szCs w:val="24"/>
        </w:rPr>
        <w:commentReference w:id="9"/>
      </w:r>
      <w:commentRangeEnd w:id="10"/>
      <w:r w:rsidRPr="00AE04F7">
        <w:rPr>
          <w:rStyle w:val="CommentReference"/>
          <w:sz w:val="24"/>
          <w:szCs w:val="24"/>
        </w:rPr>
        <w:commentReference w:id="10"/>
      </w:r>
    </w:p>
    <w:p w14:paraId="5F91100D" w14:textId="031BEAF0" w:rsidR="00BE6843" w:rsidRPr="00AE04F7" w:rsidRDefault="00BE6843" w:rsidP="00BE6843">
      <w:pPr>
        <w:rPr>
          <w:sz w:val="24"/>
          <w:szCs w:val="24"/>
        </w:rPr>
      </w:pPr>
      <w:r w:rsidRPr="00AE04F7">
        <w:rPr>
          <w:b/>
          <w:sz w:val="24"/>
          <w:szCs w:val="24"/>
        </w:rPr>
        <w:t>Fig</w:t>
      </w:r>
      <w:r w:rsidR="009C4E32" w:rsidRPr="00AE04F7">
        <w:rPr>
          <w:sz w:val="24"/>
          <w:szCs w:val="24"/>
        </w:rPr>
        <w:t xml:space="preserve">. </w:t>
      </w:r>
      <w:r w:rsidR="00D94FD8" w:rsidRPr="00AE04F7">
        <w:rPr>
          <w:sz w:val="24"/>
          <w:szCs w:val="24"/>
        </w:rPr>
        <w:t>8</w:t>
      </w:r>
      <w:r w:rsidRPr="00AE04F7">
        <w:rPr>
          <w:sz w:val="24"/>
          <w:szCs w:val="24"/>
        </w:rPr>
        <w:t>. The decrease of concentrations of TP (per DW), organic carbon (per DW) and TP (per organic carbon) in surface sediment</w:t>
      </w:r>
      <w:r w:rsidR="00904F17" w:rsidRPr="00AE04F7">
        <w:rPr>
          <w:sz w:val="24"/>
          <w:szCs w:val="24"/>
        </w:rPr>
        <w:t>s</w:t>
      </w:r>
      <w:r w:rsidRPr="00AE04F7">
        <w:rPr>
          <w:sz w:val="24"/>
          <w:szCs w:val="24"/>
        </w:rPr>
        <w:t xml:space="preserve"> (0-5 cm depth) over the study period. </w:t>
      </w:r>
      <w:r w:rsidR="00904F17" w:rsidRPr="00AE04F7">
        <w:rPr>
          <w:sz w:val="24"/>
          <w:szCs w:val="24"/>
        </w:rPr>
        <w:t xml:space="preserve">Significant differences between the first (1988) and later measurements are shown with horizontal lines and levels of significance (p &lt; 0.05 *, p &lt; 0.01 **, p &lt; 0.001 ***). </w:t>
      </w:r>
    </w:p>
    <w:p w14:paraId="712E183E" w14:textId="77777777" w:rsidR="00BE6843" w:rsidRDefault="00BE6843" w:rsidP="00BE6843">
      <w:pPr>
        <w:spacing w:after="0"/>
        <w:rPr>
          <w:sz w:val="24"/>
          <w:szCs w:val="24"/>
        </w:rPr>
      </w:pPr>
    </w:p>
    <w:p w14:paraId="5C644A59" w14:textId="77777777" w:rsidR="001D03A2" w:rsidRPr="00AE04F7" w:rsidRDefault="001D03A2" w:rsidP="001D03A2">
      <w:pPr>
        <w:rPr>
          <w:b/>
          <w:sz w:val="24"/>
          <w:szCs w:val="24"/>
        </w:rPr>
      </w:pPr>
      <w:r w:rsidRPr="00AE04F7">
        <w:rPr>
          <w:noProof/>
          <w:sz w:val="24"/>
          <w:szCs w:val="24"/>
        </w:rPr>
        <w:lastRenderedPageBreak/>
        <w:drawing>
          <wp:inline distT="0" distB="0" distL="0" distR="0" wp14:anchorId="67006A59" wp14:editId="5CBD1448">
            <wp:extent cx="3494314" cy="4076700"/>
            <wp:effectExtent l="0" t="0" r="0" b="0"/>
            <wp:docPr id="9"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graph&#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494314" cy="4076700"/>
                    </a:xfrm>
                    <a:prstGeom prst="rect">
                      <a:avLst/>
                    </a:prstGeom>
                    <a:noFill/>
                    <a:ln>
                      <a:noFill/>
                    </a:ln>
                  </pic:spPr>
                </pic:pic>
              </a:graphicData>
            </a:graphic>
          </wp:inline>
        </w:drawing>
      </w:r>
    </w:p>
    <w:p w14:paraId="0E851F70" w14:textId="77777777" w:rsidR="001D03A2" w:rsidRPr="00AE04F7" w:rsidRDefault="001D03A2" w:rsidP="001D03A2">
      <w:pPr>
        <w:rPr>
          <w:b/>
          <w:sz w:val="24"/>
          <w:szCs w:val="24"/>
        </w:rPr>
      </w:pPr>
    </w:p>
    <w:p w14:paraId="2413BCC4" w14:textId="77777777" w:rsidR="001D03A2" w:rsidRPr="00AE04F7" w:rsidRDefault="001D03A2" w:rsidP="001D03A2">
      <w:pPr>
        <w:rPr>
          <w:b/>
          <w:sz w:val="24"/>
          <w:szCs w:val="24"/>
        </w:rPr>
      </w:pPr>
    </w:p>
    <w:p w14:paraId="243D8412" w14:textId="2355EE91" w:rsidR="001D03A2" w:rsidRDefault="001D03A2" w:rsidP="001D03A2">
      <w:pPr>
        <w:rPr>
          <w:b/>
          <w:sz w:val="24"/>
          <w:szCs w:val="24"/>
        </w:rPr>
      </w:pPr>
      <w:r w:rsidRPr="001D03A2">
        <w:rPr>
          <w:b/>
          <w:sz w:val="24"/>
          <w:szCs w:val="24"/>
        </w:rPr>
        <w:t>Fig S1</w:t>
      </w:r>
      <w:r w:rsidRPr="00AE04F7">
        <w:rPr>
          <w:bCs/>
          <w:sz w:val="24"/>
          <w:szCs w:val="24"/>
        </w:rPr>
        <w:t xml:space="preserve">. Secchi-depth </w:t>
      </w:r>
      <w:r>
        <w:rPr>
          <w:bCs/>
          <w:sz w:val="24"/>
          <w:szCs w:val="24"/>
        </w:rPr>
        <w:t xml:space="preserve">and chlorophyll concentration </w:t>
      </w:r>
      <w:r w:rsidRPr="00AE04F7">
        <w:rPr>
          <w:bCs/>
          <w:sz w:val="24"/>
          <w:szCs w:val="24"/>
        </w:rPr>
        <w:t>in Lake Arresø over time. Mean summer values (the lines) and ranges (colored).</w:t>
      </w:r>
      <w:r w:rsidRPr="00AE04F7">
        <w:rPr>
          <w:b/>
          <w:sz w:val="24"/>
          <w:szCs w:val="24"/>
        </w:rPr>
        <w:t xml:space="preserve"> </w:t>
      </w:r>
    </w:p>
    <w:p w14:paraId="62D8D1E0" w14:textId="77777777" w:rsidR="001D03A2" w:rsidRDefault="001D03A2" w:rsidP="001D03A2">
      <w:pPr>
        <w:rPr>
          <w:b/>
          <w:sz w:val="24"/>
          <w:szCs w:val="24"/>
        </w:rPr>
      </w:pPr>
    </w:p>
    <w:p w14:paraId="0CCD872A" w14:textId="77777777" w:rsidR="001D03A2" w:rsidRPr="00AE04F7" w:rsidRDefault="001D03A2" w:rsidP="001D03A2">
      <w:pPr>
        <w:rPr>
          <w:sz w:val="24"/>
          <w:szCs w:val="24"/>
        </w:rPr>
      </w:pPr>
      <w:r w:rsidRPr="00AE04F7">
        <w:rPr>
          <w:noProof/>
          <w:sz w:val="24"/>
          <w:szCs w:val="24"/>
        </w:rPr>
        <w:lastRenderedPageBreak/>
        <w:drawing>
          <wp:inline distT="0" distB="0" distL="0" distR="0" wp14:anchorId="485CA57B" wp14:editId="25454C8E">
            <wp:extent cx="4572000" cy="4572000"/>
            <wp:effectExtent l="0" t="0" r="0" b="0"/>
            <wp:docPr id="14" name="Picture 14" descr="C:\Users\hbv744\AppData\Local\Microsoft\Windows\INetCache\Content.Word\Figure S2.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bv744\AppData\Local\Microsoft\Windows\INetCache\Content.Word\Figure S2.tif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7BB47E0A" w14:textId="5912FFE7" w:rsidR="001D03A2" w:rsidRPr="001D03A2" w:rsidRDefault="001D03A2" w:rsidP="001D03A2">
      <w:pPr>
        <w:rPr>
          <w:b/>
          <w:sz w:val="24"/>
          <w:szCs w:val="24"/>
        </w:rPr>
      </w:pPr>
      <w:r w:rsidRPr="00AE04F7">
        <w:rPr>
          <w:b/>
          <w:bCs/>
          <w:sz w:val="24"/>
          <w:szCs w:val="24"/>
        </w:rPr>
        <w:t>Fig. S2</w:t>
      </w:r>
      <w:r w:rsidRPr="00AE04F7">
        <w:rPr>
          <w:bCs/>
          <w:sz w:val="24"/>
          <w:szCs w:val="24"/>
        </w:rPr>
        <w:t xml:space="preserve">. Annual input (x) vs. annual outflow of TN (y) </w:t>
      </w:r>
      <w:r>
        <w:rPr>
          <w:bCs/>
          <w:sz w:val="24"/>
          <w:szCs w:val="24"/>
        </w:rPr>
        <w:t xml:space="preserve">for </w:t>
      </w:r>
      <w:r w:rsidRPr="00AE04F7">
        <w:rPr>
          <w:bCs/>
          <w:sz w:val="24"/>
          <w:szCs w:val="24"/>
        </w:rPr>
        <w:t xml:space="preserve">the same year </w:t>
      </w:r>
      <w:r>
        <w:rPr>
          <w:bCs/>
          <w:sz w:val="24"/>
          <w:szCs w:val="24"/>
        </w:rPr>
        <w:t xml:space="preserve">in </w:t>
      </w:r>
      <w:r w:rsidRPr="00AE04F7">
        <w:rPr>
          <w:bCs/>
          <w:sz w:val="24"/>
          <w:szCs w:val="24"/>
        </w:rPr>
        <w:t>Lake Arresø. The stippled line shows input = outflow (1:1 line). Inflow exceeds outflow in all years. The full line shows that the relationship between measurements (y vs. x, omitting the outlier in parenthesis) gradually approaches the 1:1 line at decreasing TN input implying linearly decreasing denitrification losses as TN input declines.</w:t>
      </w:r>
    </w:p>
    <w:p w14:paraId="3CF2E526" w14:textId="77777777" w:rsidR="001D03A2" w:rsidRPr="00AE04F7" w:rsidRDefault="001D03A2" w:rsidP="001D03A2">
      <w:pPr>
        <w:rPr>
          <w:b/>
          <w:sz w:val="24"/>
          <w:szCs w:val="24"/>
        </w:rPr>
      </w:pPr>
      <w:r w:rsidRPr="00AE04F7">
        <w:rPr>
          <w:noProof/>
          <w:sz w:val="24"/>
          <w:szCs w:val="24"/>
        </w:rPr>
        <w:lastRenderedPageBreak/>
        <w:drawing>
          <wp:inline distT="0" distB="0" distL="0" distR="0" wp14:anchorId="36EB8391" wp14:editId="04232646">
            <wp:extent cx="5715000" cy="4572000"/>
            <wp:effectExtent l="0" t="0" r="0" b="0"/>
            <wp:docPr id="15" name="Picture 15" descr="C:\Users\hbv744\AppData\Local\Microsoft\Windows\INetCache\Content.Word\Figure range.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bv744\AppData\Local\Microsoft\Windows\INetCache\Content.Word\Figure range.tif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5000" cy="4572000"/>
                    </a:xfrm>
                    <a:prstGeom prst="rect">
                      <a:avLst/>
                    </a:prstGeom>
                    <a:noFill/>
                    <a:ln>
                      <a:noFill/>
                    </a:ln>
                  </pic:spPr>
                </pic:pic>
              </a:graphicData>
            </a:graphic>
          </wp:inline>
        </w:drawing>
      </w:r>
    </w:p>
    <w:p w14:paraId="4D4DBDEB" w14:textId="77777777" w:rsidR="001D03A2" w:rsidRPr="00AE04F7" w:rsidRDefault="001D03A2" w:rsidP="001D03A2">
      <w:pPr>
        <w:rPr>
          <w:b/>
          <w:sz w:val="24"/>
          <w:szCs w:val="24"/>
        </w:rPr>
      </w:pPr>
    </w:p>
    <w:p w14:paraId="3A7BB56A" w14:textId="77777777" w:rsidR="001D03A2" w:rsidRPr="00AE04F7" w:rsidRDefault="001D03A2" w:rsidP="001D03A2">
      <w:pPr>
        <w:rPr>
          <w:b/>
          <w:sz w:val="24"/>
          <w:szCs w:val="24"/>
        </w:rPr>
      </w:pPr>
      <w:r w:rsidRPr="00AE04F7">
        <w:rPr>
          <w:b/>
          <w:sz w:val="24"/>
          <w:szCs w:val="24"/>
        </w:rPr>
        <w:t xml:space="preserve">Fig S3. </w:t>
      </w:r>
      <w:r w:rsidRPr="00AE04F7">
        <w:rPr>
          <w:sz w:val="24"/>
          <w:szCs w:val="24"/>
        </w:rPr>
        <w:t>Range of summer TP concentrations in the water column (maximum-minimum) diminishes over the 50 years period.</w:t>
      </w:r>
      <w:r w:rsidRPr="00AE04F7">
        <w:rPr>
          <w:b/>
          <w:sz w:val="24"/>
          <w:szCs w:val="24"/>
        </w:rPr>
        <w:t xml:space="preserve"> </w:t>
      </w:r>
    </w:p>
    <w:p w14:paraId="37B8E15C" w14:textId="77777777" w:rsidR="001D03A2" w:rsidRPr="00AE04F7" w:rsidRDefault="001D03A2" w:rsidP="00BE6843">
      <w:pPr>
        <w:spacing w:after="0"/>
        <w:rPr>
          <w:sz w:val="24"/>
          <w:szCs w:val="24"/>
        </w:rPr>
        <w:sectPr w:rsidR="001D03A2" w:rsidRPr="00AE04F7" w:rsidSect="00AE04F7">
          <w:pgSz w:w="12240" w:h="15840"/>
          <w:pgMar w:top="1440" w:right="1440" w:bottom="1440" w:left="1440" w:header="708" w:footer="708" w:gutter="0"/>
          <w:lnNumType w:countBy="1" w:restart="continuous"/>
          <w:cols w:space="720"/>
          <w:docGrid w:linePitch="299"/>
        </w:sectPr>
      </w:pPr>
    </w:p>
    <w:p w14:paraId="02EB96A8" w14:textId="01F182DE" w:rsidR="00BE6843" w:rsidRPr="00AE04F7" w:rsidRDefault="00BE6843" w:rsidP="00BE6843">
      <w:pPr>
        <w:rPr>
          <w:bCs/>
          <w:sz w:val="24"/>
          <w:szCs w:val="24"/>
        </w:rPr>
      </w:pPr>
      <w:r w:rsidRPr="00AE04F7">
        <w:rPr>
          <w:bCs/>
          <w:sz w:val="24"/>
          <w:szCs w:val="24"/>
        </w:rPr>
        <w:lastRenderedPageBreak/>
        <w:t>Tab</w:t>
      </w:r>
      <w:r w:rsidR="00002BCF" w:rsidRPr="00AE04F7">
        <w:rPr>
          <w:bCs/>
          <w:sz w:val="24"/>
          <w:szCs w:val="24"/>
        </w:rPr>
        <w:t>le</w:t>
      </w:r>
      <w:r w:rsidRPr="00AE04F7">
        <w:rPr>
          <w:bCs/>
          <w:sz w:val="24"/>
          <w:szCs w:val="24"/>
        </w:rPr>
        <w:t xml:space="preserve"> 1. Basic characteristics of Lake Arresø. For water retention time and alkalinity values are presented as mean (median, min-max). </w:t>
      </w:r>
    </w:p>
    <w:tbl>
      <w:tblPr>
        <w:tblW w:w="5954" w:type="dxa"/>
        <w:tblBorders>
          <w:top w:val="single" w:sz="4" w:space="0" w:color="auto"/>
          <w:bottom w:val="single" w:sz="4" w:space="0" w:color="auto"/>
        </w:tblBorders>
        <w:tblLook w:val="04A0" w:firstRow="1" w:lastRow="0" w:firstColumn="1" w:lastColumn="0" w:noHBand="0" w:noVBand="1"/>
      </w:tblPr>
      <w:tblGrid>
        <w:gridCol w:w="3261"/>
        <w:gridCol w:w="2693"/>
      </w:tblGrid>
      <w:tr w:rsidR="00BE6843" w:rsidRPr="00AE04F7" w14:paraId="3E9AA363" w14:textId="77777777" w:rsidTr="00BE6843">
        <w:trPr>
          <w:trHeight w:val="300"/>
        </w:trPr>
        <w:tc>
          <w:tcPr>
            <w:tcW w:w="3261" w:type="dxa"/>
            <w:tcBorders>
              <w:top w:val="single" w:sz="4" w:space="0" w:color="auto"/>
              <w:left w:val="nil"/>
              <w:bottom w:val="nil"/>
              <w:right w:val="nil"/>
            </w:tcBorders>
            <w:noWrap/>
            <w:vAlign w:val="bottom"/>
            <w:hideMark/>
          </w:tcPr>
          <w:p w14:paraId="22FF6301" w14:textId="77777777"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Catchment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2693" w:type="dxa"/>
            <w:tcBorders>
              <w:top w:val="single" w:sz="4" w:space="0" w:color="auto"/>
              <w:left w:val="nil"/>
              <w:bottom w:val="nil"/>
              <w:right w:val="nil"/>
            </w:tcBorders>
            <w:noWrap/>
            <w:vAlign w:val="center"/>
            <w:hideMark/>
          </w:tcPr>
          <w:p w14:paraId="3A85EB24"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215</w:t>
            </w:r>
          </w:p>
        </w:tc>
      </w:tr>
      <w:tr w:rsidR="00BE6843" w:rsidRPr="00AE04F7" w14:paraId="7805C7FD" w14:textId="77777777" w:rsidTr="00BE6843">
        <w:trPr>
          <w:trHeight w:val="300"/>
        </w:trPr>
        <w:tc>
          <w:tcPr>
            <w:tcW w:w="3261" w:type="dxa"/>
            <w:tcBorders>
              <w:top w:val="nil"/>
              <w:left w:val="nil"/>
              <w:bottom w:val="nil"/>
              <w:right w:val="nil"/>
            </w:tcBorders>
            <w:noWrap/>
            <w:vAlign w:val="bottom"/>
            <w:hideMark/>
          </w:tcPr>
          <w:p w14:paraId="4D7AE89A" w14:textId="77777777"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Cultivated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2693" w:type="dxa"/>
            <w:tcBorders>
              <w:top w:val="nil"/>
              <w:left w:val="nil"/>
              <w:bottom w:val="nil"/>
              <w:right w:val="nil"/>
            </w:tcBorders>
            <w:noWrap/>
            <w:vAlign w:val="center"/>
            <w:hideMark/>
          </w:tcPr>
          <w:p w14:paraId="7F3A3B67"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w:t>
            </w:r>
          </w:p>
        </w:tc>
      </w:tr>
      <w:tr w:rsidR="00BE6843" w:rsidRPr="00AE04F7" w14:paraId="3F86793B" w14:textId="77777777" w:rsidTr="00BE6843">
        <w:trPr>
          <w:trHeight w:val="300"/>
        </w:trPr>
        <w:tc>
          <w:tcPr>
            <w:tcW w:w="3261" w:type="dxa"/>
            <w:tcBorders>
              <w:top w:val="nil"/>
              <w:left w:val="nil"/>
              <w:bottom w:val="nil"/>
              <w:right w:val="nil"/>
            </w:tcBorders>
            <w:noWrap/>
            <w:vAlign w:val="bottom"/>
            <w:hideMark/>
          </w:tcPr>
          <w:p w14:paraId="10D63291" w14:textId="77777777"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Lake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2693" w:type="dxa"/>
            <w:tcBorders>
              <w:top w:val="nil"/>
              <w:left w:val="nil"/>
              <w:bottom w:val="nil"/>
              <w:right w:val="nil"/>
            </w:tcBorders>
            <w:noWrap/>
            <w:vAlign w:val="center"/>
            <w:hideMark/>
          </w:tcPr>
          <w:p w14:paraId="045EAFAF"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39.9</w:t>
            </w:r>
          </w:p>
        </w:tc>
      </w:tr>
      <w:tr w:rsidR="00BE6843" w:rsidRPr="00AE04F7" w14:paraId="226E6168" w14:textId="77777777" w:rsidTr="00BE6843">
        <w:trPr>
          <w:trHeight w:val="300"/>
        </w:trPr>
        <w:tc>
          <w:tcPr>
            <w:tcW w:w="3261" w:type="dxa"/>
            <w:tcBorders>
              <w:top w:val="nil"/>
              <w:left w:val="nil"/>
              <w:bottom w:val="nil"/>
              <w:right w:val="nil"/>
            </w:tcBorders>
            <w:noWrap/>
            <w:vAlign w:val="bottom"/>
            <w:hideMark/>
          </w:tcPr>
          <w:p w14:paraId="24E5B02A" w14:textId="77777777"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Mean depth (m)</w:t>
            </w:r>
          </w:p>
        </w:tc>
        <w:tc>
          <w:tcPr>
            <w:tcW w:w="2693" w:type="dxa"/>
            <w:tcBorders>
              <w:top w:val="nil"/>
              <w:left w:val="nil"/>
              <w:bottom w:val="nil"/>
              <w:right w:val="nil"/>
            </w:tcBorders>
            <w:noWrap/>
            <w:vAlign w:val="center"/>
            <w:hideMark/>
          </w:tcPr>
          <w:p w14:paraId="1AA40C0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3.1</w:t>
            </w:r>
          </w:p>
        </w:tc>
      </w:tr>
      <w:tr w:rsidR="00BE6843" w:rsidRPr="00AE04F7" w14:paraId="4A60CB89" w14:textId="77777777" w:rsidTr="00BE6843">
        <w:trPr>
          <w:trHeight w:val="300"/>
        </w:trPr>
        <w:tc>
          <w:tcPr>
            <w:tcW w:w="3261" w:type="dxa"/>
            <w:tcBorders>
              <w:top w:val="nil"/>
              <w:left w:val="nil"/>
              <w:bottom w:val="nil"/>
              <w:right w:val="nil"/>
            </w:tcBorders>
            <w:noWrap/>
            <w:vAlign w:val="bottom"/>
            <w:hideMark/>
          </w:tcPr>
          <w:p w14:paraId="7F9B85BB" w14:textId="77777777"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Max depth (m)</w:t>
            </w:r>
          </w:p>
        </w:tc>
        <w:tc>
          <w:tcPr>
            <w:tcW w:w="2693" w:type="dxa"/>
            <w:tcBorders>
              <w:top w:val="nil"/>
              <w:left w:val="nil"/>
              <w:bottom w:val="nil"/>
              <w:right w:val="nil"/>
            </w:tcBorders>
            <w:noWrap/>
            <w:vAlign w:val="center"/>
            <w:hideMark/>
          </w:tcPr>
          <w:p w14:paraId="0C66448F"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5.9</w:t>
            </w:r>
          </w:p>
        </w:tc>
      </w:tr>
      <w:tr w:rsidR="00BE6843" w:rsidRPr="00AE04F7" w14:paraId="424C340A" w14:textId="77777777" w:rsidTr="00BE6843">
        <w:trPr>
          <w:trHeight w:val="300"/>
        </w:trPr>
        <w:tc>
          <w:tcPr>
            <w:tcW w:w="3261" w:type="dxa"/>
            <w:tcBorders>
              <w:top w:val="nil"/>
              <w:left w:val="nil"/>
              <w:bottom w:val="nil"/>
              <w:right w:val="nil"/>
            </w:tcBorders>
            <w:noWrap/>
            <w:vAlign w:val="bottom"/>
            <w:hideMark/>
          </w:tcPr>
          <w:p w14:paraId="7E6D1956" w14:textId="77777777"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Water retention time (years)</w:t>
            </w:r>
          </w:p>
        </w:tc>
        <w:tc>
          <w:tcPr>
            <w:tcW w:w="2693" w:type="dxa"/>
            <w:tcBorders>
              <w:top w:val="nil"/>
              <w:left w:val="nil"/>
              <w:bottom w:val="nil"/>
              <w:right w:val="nil"/>
            </w:tcBorders>
            <w:noWrap/>
            <w:vAlign w:val="center"/>
            <w:hideMark/>
          </w:tcPr>
          <w:p w14:paraId="3A71FEE4"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2.4 (3.1, 1.3–5.9)</w:t>
            </w:r>
          </w:p>
        </w:tc>
      </w:tr>
      <w:tr w:rsidR="00BE6843" w:rsidRPr="00AE04F7" w14:paraId="66EAABB4" w14:textId="77777777" w:rsidTr="00BE6843">
        <w:trPr>
          <w:trHeight w:val="300"/>
        </w:trPr>
        <w:tc>
          <w:tcPr>
            <w:tcW w:w="3261" w:type="dxa"/>
            <w:tcBorders>
              <w:top w:val="nil"/>
              <w:left w:val="nil"/>
              <w:bottom w:val="single" w:sz="4" w:space="0" w:color="auto"/>
              <w:right w:val="nil"/>
            </w:tcBorders>
            <w:noWrap/>
            <w:vAlign w:val="bottom"/>
            <w:hideMark/>
          </w:tcPr>
          <w:p w14:paraId="00753ADB" w14:textId="62D1366A" w:rsidR="00BE6843" w:rsidRPr="00AE04F7" w:rsidRDefault="00BE6843" w:rsidP="008F02D8">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Alkalinity (m</w:t>
            </w:r>
            <w:r w:rsidR="00904F17" w:rsidRPr="00AE04F7">
              <w:rPr>
                <w:rFonts w:ascii="Calibri" w:eastAsia="Times New Roman" w:hAnsi="Calibri" w:cs="Calibri"/>
                <w:color w:val="000000"/>
                <w:kern w:val="2"/>
                <w:sz w:val="24"/>
                <w:szCs w:val="24"/>
                <w14:ligatures w14:val="standardContextual"/>
              </w:rPr>
              <w:t>e</w:t>
            </w:r>
            <w:r w:rsidR="008F02D8" w:rsidRPr="00AE04F7">
              <w:rPr>
                <w:rFonts w:ascii="Calibri" w:eastAsia="Times New Roman" w:hAnsi="Calibri" w:cs="Calibri"/>
                <w:color w:val="000000"/>
                <w:kern w:val="2"/>
                <w:sz w:val="24"/>
                <w:szCs w:val="24"/>
                <w14:ligatures w14:val="standardContextual"/>
              </w:rPr>
              <w:t xml:space="preserve">q. </w:t>
            </w:r>
            <w:r w:rsidRPr="00AE04F7">
              <w:rPr>
                <w:rFonts w:ascii="Calibri" w:eastAsia="Times New Roman" w:hAnsi="Calibri" w:cs="Calibri"/>
                <w:color w:val="000000"/>
                <w:kern w:val="2"/>
                <w:sz w:val="24"/>
                <w:szCs w:val="24"/>
                <w14:ligatures w14:val="standardContextual"/>
              </w:rPr>
              <w:t>l</w:t>
            </w:r>
            <w:r w:rsidRPr="00AE04F7">
              <w:rPr>
                <w:rFonts w:ascii="Calibri" w:eastAsia="Times New Roman" w:hAnsi="Calibri" w:cs="Calibri"/>
                <w:color w:val="000000"/>
                <w:kern w:val="2"/>
                <w:sz w:val="24"/>
                <w:szCs w:val="24"/>
                <w:vertAlign w:val="superscript"/>
                <w14:ligatures w14:val="standardContextual"/>
              </w:rPr>
              <w:t>-1</w:t>
            </w:r>
            <w:r w:rsidRPr="00AE04F7">
              <w:rPr>
                <w:rFonts w:ascii="Calibri" w:eastAsia="Times New Roman" w:hAnsi="Calibri" w:cs="Calibri"/>
                <w:color w:val="000000"/>
                <w:kern w:val="2"/>
                <w:sz w:val="24"/>
                <w:szCs w:val="24"/>
                <w14:ligatures w14:val="standardContextual"/>
              </w:rPr>
              <w:t>)*</w:t>
            </w:r>
          </w:p>
        </w:tc>
        <w:tc>
          <w:tcPr>
            <w:tcW w:w="2693" w:type="dxa"/>
            <w:tcBorders>
              <w:top w:val="nil"/>
              <w:left w:val="nil"/>
              <w:bottom w:val="single" w:sz="4" w:space="0" w:color="auto"/>
              <w:right w:val="nil"/>
            </w:tcBorders>
            <w:noWrap/>
            <w:vAlign w:val="center"/>
            <w:hideMark/>
          </w:tcPr>
          <w:p w14:paraId="2C5F812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2.47 (2.47, 1.75–3.35)</w:t>
            </w:r>
          </w:p>
        </w:tc>
      </w:tr>
    </w:tbl>
    <w:p w14:paraId="32A835CA" w14:textId="77777777" w:rsidR="001D03A2" w:rsidRDefault="00BE6843" w:rsidP="001D03A2">
      <w:pPr>
        <w:rPr>
          <w:bCs/>
          <w:sz w:val="24"/>
          <w:szCs w:val="24"/>
        </w:rPr>
      </w:pPr>
      <w:r w:rsidRPr="00AE04F7">
        <w:rPr>
          <w:bCs/>
          <w:sz w:val="24"/>
          <w:szCs w:val="24"/>
        </w:rPr>
        <w:t xml:space="preserve">* Alkalinity is calculated from summer values </w:t>
      </w:r>
      <w:r w:rsidR="008F02D8" w:rsidRPr="00AE04F7">
        <w:rPr>
          <w:bCs/>
          <w:sz w:val="24"/>
          <w:szCs w:val="24"/>
        </w:rPr>
        <w:t xml:space="preserve">between </w:t>
      </w:r>
      <w:r w:rsidRPr="00AE04F7">
        <w:rPr>
          <w:bCs/>
          <w:sz w:val="24"/>
          <w:szCs w:val="24"/>
        </w:rPr>
        <w:t xml:space="preserve">2000 </w:t>
      </w:r>
      <w:r w:rsidR="008F02D8" w:rsidRPr="00AE04F7">
        <w:rPr>
          <w:bCs/>
          <w:sz w:val="24"/>
          <w:szCs w:val="24"/>
        </w:rPr>
        <w:t>and</w:t>
      </w:r>
      <w:r w:rsidRPr="00AE04F7">
        <w:rPr>
          <w:bCs/>
          <w:sz w:val="24"/>
          <w:szCs w:val="24"/>
        </w:rPr>
        <w:t xml:space="preserve"> 2024</w:t>
      </w:r>
      <w:r w:rsidR="001D03A2">
        <w:rPr>
          <w:bCs/>
          <w:sz w:val="24"/>
          <w:szCs w:val="24"/>
        </w:rPr>
        <w:t>.</w:t>
      </w:r>
    </w:p>
    <w:p w14:paraId="7C1E4E38" w14:textId="77777777" w:rsidR="001D03A2" w:rsidRDefault="001D03A2" w:rsidP="001D03A2">
      <w:pPr>
        <w:rPr>
          <w:bCs/>
          <w:sz w:val="24"/>
          <w:szCs w:val="24"/>
        </w:rPr>
      </w:pPr>
    </w:p>
    <w:p w14:paraId="26F93644" w14:textId="11B6F380" w:rsidR="00BE6843" w:rsidRPr="00AE04F7" w:rsidRDefault="001D03A2" w:rsidP="001D03A2">
      <w:pPr>
        <w:rPr>
          <w:bCs/>
          <w:sz w:val="24"/>
          <w:szCs w:val="24"/>
        </w:rPr>
      </w:pPr>
      <w:r w:rsidRPr="00AE04F7">
        <w:rPr>
          <w:bCs/>
          <w:sz w:val="24"/>
          <w:szCs w:val="24"/>
        </w:rPr>
        <w:t xml:space="preserve"> </w:t>
      </w:r>
      <w:r w:rsidR="00BE6843" w:rsidRPr="00AE04F7">
        <w:rPr>
          <w:bCs/>
          <w:sz w:val="24"/>
          <w:szCs w:val="24"/>
        </w:rPr>
        <w:t>Tab</w:t>
      </w:r>
      <w:r w:rsidR="00002BCF" w:rsidRPr="00AE04F7">
        <w:rPr>
          <w:bCs/>
          <w:sz w:val="24"/>
          <w:szCs w:val="24"/>
        </w:rPr>
        <w:t>le</w:t>
      </w:r>
      <w:r w:rsidR="00BE6843" w:rsidRPr="00AE04F7">
        <w:rPr>
          <w:bCs/>
          <w:sz w:val="24"/>
          <w:szCs w:val="24"/>
        </w:rPr>
        <w:t xml:space="preserve"> 2. Mean annual input of TP and TN to Lake Arresø and outlets from sewage treatment plants in </w:t>
      </w:r>
      <w:r w:rsidR="008F02D8" w:rsidRPr="00AE04F7">
        <w:rPr>
          <w:bCs/>
          <w:sz w:val="24"/>
          <w:szCs w:val="24"/>
        </w:rPr>
        <w:t xml:space="preserve">1970s, </w:t>
      </w:r>
      <w:r w:rsidR="00BE6843" w:rsidRPr="00AE04F7">
        <w:rPr>
          <w:bCs/>
          <w:sz w:val="24"/>
          <w:szCs w:val="24"/>
        </w:rPr>
        <w:t xml:space="preserve">1985-1987 and 2018-2021. Outlets during storm flow events in the two main cities are included in the sewage outlets in 2028-2021. </w:t>
      </w:r>
    </w:p>
    <w:tbl>
      <w:tblPr>
        <w:tblW w:w="11414" w:type="dxa"/>
        <w:tblLook w:val="04A0" w:firstRow="1" w:lastRow="0" w:firstColumn="1" w:lastColumn="0" w:noHBand="0" w:noVBand="1"/>
      </w:tblPr>
      <w:tblGrid>
        <w:gridCol w:w="6710"/>
        <w:gridCol w:w="595"/>
        <w:gridCol w:w="746"/>
        <w:gridCol w:w="882"/>
        <w:gridCol w:w="799"/>
        <w:gridCol w:w="841"/>
        <w:gridCol w:w="841"/>
      </w:tblGrid>
      <w:tr w:rsidR="00BE6843" w:rsidRPr="00AE04F7" w14:paraId="08B36742" w14:textId="77777777" w:rsidTr="00BE6843">
        <w:trPr>
          <w:trHeight w:val="187"/>
        </w:trPr>
        <w:tc>
          <w:tcPr>
            <w:tcW w:w="0" w:type="auto"/>
            <w:tcBorders>
              <w:top w:val="single" w:sz="4" w:space="0" w:color="auto"/>
              <w:left w:val="nil"/>
              <w:bottom w:val="nil"/>
              <w:right w:val="nil"/>
            </w:tcBorders>
            <w:noWrap/>
            <w:vAlign w:val="bottom"/>
            <w:hideMark/>
          </w:tcPr>
          <w:p w14:paraId="41A3A47F" w14:textId="77777777" w:rsidR="00BE6843" w:rsidRPr="00AE04F7" w:rsidRDefault="00BE6843">
            <w:pPr>
              <w:rPr>
                <w:bCs/>
                <w:sz w:val="24"/>
                <w:szCs w:val="24"/>
              </w:rPr>
            </w:pPr>
          </w:p>
        </w:tc>
        <w:tc>
          <w:tcPr>
            <w:tcW w:w="0" w:type="auto"/>
            <w:gridSpan w:val="2"/>
            <w:tcBorders>
              <w:top w:val="single" w:sz="4" w:space="0" w:color="auto"/>
              <w:left w:val="nil"/>
              <w:bottom w:val="nil"/>
              <w:right w:val="nil"/>
            </w:tcBorders>
            <w:noWrap/>
            <w:vAlign w:val="bottom"/>
            <w:hideMark/>
          </w:tcPr>
          <w:p w14:paraId="3DEA7527"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1970s</w:t>
            </w:r>
          </w:p>
        </w:tc>
        <w:tc>
          <w:tcPr>
            <w:tcW w:w="0" w:type="auto"/>
            <w:gridSpan w:val="2"/>
            <w:tcBorders>
              <w:top w:val="single" w:sz="4" w:space="0" w:color="auto"/>
              <w:left w:val="nil"/>
              <w:bottom w:val="nil"/>
              <w:right w:val="nil"/>
            </w:tcBorders>
            <w:noWrap/>
            <w:vAlign w:val="bottom"/>
            <w:hideMark/>
          </w:tcPr>
          <w:p w14:paraId="669D2AEA"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1985–1987</w:t>
            </w:r>
          </w:p>
        </w:tc>
        <w:tc>
          <w:tcPr>
            <w:tcW w:w="0" w:type="auto"/>
            <w:gridSpan w:val="2"/>
            <w:tcBorders>
              <w:top w:val="single" w:sz="4" w:space="0" w:color="auto"/>
              <w:left w:val="nil"/>
              <w:bottom w:val="nil"/>
              <w:right w:val="nil"/>
            </w:tcBorders>
            <w:noWrap/>
            <w:vAlign w:val="bottom"/>
            <w:hideMark/>
          </w:tcPr>
          <w:p w14:paraId="3684335E"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2018–2021</w:t>
            </w:r>
          </w:p>
        </w:tc>
      </w:tr>
      <w:tr w:rsidR="00BE6843" w:rsidRPr="00AE04F7" w14:paraId="70916BF5" w14:textId="77777777" w:rsidTr="00BE6843">
        <w:trPr>
          <w:trHeight w:val="187"/>
        </w:trPr>
        <w:tc>
          <w:tcPr>
            <w:tcW w:w="0" w:type="auto"/>
            <w:noWrap/>
            <w:vAlign w:val="center"/>
            <w:hideMark/>
          </w:tcPr>
          <w:p w14:paraId="658CF4BD" w14:textId="77777777" w:rsidR="00BE6843" w:rsidRPr="00AE04F7" w:rsidRDefault="00BE6843">
            <w:pPr>
              <w:spacing w:after="0" w:line="240" w:lineRule="auto"/>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Sources and proportions</w:t>
            </w:r>
          </w:p>
        </w:tc>
        <w:tc>
          <w:tcPr>
            <w:tcW w:w="0" w:type="auto"/>
            <w:gridSpan w:val="6"/>
            <w:noWrap/>
            <w:vAlign w:val="bottom"/>
            <w:hideMark/>
          </w:tcPr>
          <w:p w14:paraId="6B95E57A"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ton year</w:t>
            </w:r>
            <w:r w:rsidRPr="00AE04F7">
              <w:rPr>
                <w:rFonts w:ascii="Calibri" w:eastAsia="Times New Roman" w:hAnsi="Calibri" w:cs="Calibri"/>
                <w:b/>
                <w:bCs/>
                <w:color w:val="000000"/>
                <w:kern w:val="2"/>
                <w:sz w:val="24"/>
                <w:szCs w:val="24"/>
                <w:vertAlign w:val="superscript"/>
                <w14:ligatures w14:val="standardContextual"/>
              </w:rPr>
              <w:t>-1</w:t>
            </w:r>
          </w:p>
        </w:tc>
      </w:tr>
      <w:tr w:rsidR="00BE6843" w:rsidRPr="00AE04F7" w14:paraId="566E9107" w14:textId="77777777" w:rsidTr="00BE6843">
        <w:trPr>
          <w:trHeight w:val="399"/>
        </w:trPr>
        <w:tc>
          <w:tcPr>
            <w:tcW w:w="0" w:type="auto"/>
            <w:tcBorders>
              <w:top w:val="nil"/>
              <w:left w:val="nil"/>
              <w:bottom w:val="single" w:sz="4" w:space="0" w:color="auto"/>
              <w:right w:val="nil"/>
            </w:tcBorders>
            <w:vAlign w:val="bottom"/>
          </w:tcPr>
          <w:p w14:paraId="15E792EA" w14:textId="77777777" w:rsidR="00BE6843" w:rsidRPr="00AE04F7" w:rsidRDefault="00BE6843">
            <w:pPr>
              <w:spacing w:after="0" w:line="240" w:lineRule="auto"/>
              <w:rPr>
                <w:rFonts w:ascii="Calibri" w:eastAsia="Times New Roman" w:hAnsi="Calibri" w:cs="Calibri"/>
                <w:b/>
                <w:bCs/>
                <w:color w:val="000000"/>
                <w:kern w:val="2"/>
                <w:sz w:val="24"/>
                <w:szCs w:val="24"/>
                <w14:ligatures w14:val="standardContextual"/>
              </w:rPr>
            </w:pPr>
          </w:p>
        </w:tc>
        <w:tc>
          <w:tcPr>
            <w:tcW w:w="0" w:type="auto"/>
            <w:tcBorders>
              <w:top w:val="nil"/>
              <w:left w:val="nil"/>
              <w:bottom w:val="single" w:sz="4" w:space="0" w:color="auto"/>
              <w:right w:val="nil"/>
            </w:tcBorders>
            <w:noWrap/>
            <w:vAlign w:val="center"/>
            <w:hideMark/>
          </w:tcPr>
          <w:p w14:paraId="6FFBC6B0"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29024A2C"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c>
          <w:tcPr>
            <w:tcW w:w="0" w:type="auto"/>
            <w:tcBorders>
              <w:top w:val="nil"/>
              <w:left w:val="nil"/>
              <w:bottom w:val="single" w:sz="4" w:space="0" w:color="auto"/>
              <w:right w:val="nil"/>
            </w:tcBorders>
            <w:noWrap/>
            <w:vAlign w:val="center"/>
            <w:hideMark/>
          </w:tcPr>
          <w:p w14:paraId="57E433C1"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68A24EAC"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c>
          <w:tcPr>
            <w:tcW w:w="0" w:type="auto"/>
            <w:tcBorders>
              <w:top w:val="nil"/>
              <w:left w:val="nil"/>
              <w:bottom w:val="single" w:sz="4" w:space="0" w:color="auto"/>
              <w:right w:val="nil"/>
            </w:tcBorders>
            <w:noWrap/>
            <w:vAlign w:val="center"/>
            <w:hideMark/>
          </w:tcPr>
          <w:p w14:paraId="35B11B57"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66729FEF"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r>
      <w:tr w:rsidR="00BE6843" w:rsidRPr="00AE04F7" w14:paraId="1766DCEB" w14:textId="77777777" w:rsidTr="00BE6843">
        <w:trPr>
          <w:trHeight w:val="199"/>
        </w:trPr>
        <w:tc>
          <w:tcPr>
            <w:tcW w:w="0" w:type="auto"/>
            <w:tcBorders>
              <w:top w:val="single" w:sz="4" w:space="0" w:color="auto"/>
              <w:left w:val="nil"/>
              <w:bottom w:val="nil"/>
              <w:right w:val="nil"/>
            </w:tcBorders>
            <w:vAlign w:val="bottom"/>
            <w:hideMark/>
          </w:tcPr>
          <w:p w14:paraId="6ABEA763" w14:textId="77777777"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Input to Lake Arresø</w:t>
            </w:r>
          </w:p>
        </w:tc>
        <w:tc>
          <w:tcPr>
            <w:tcW w:w="0" w:type="auto"/>
            <w:tcBorders>
              <w:top w:val="single" w:sz="4" w:space="0" w:color="auto"/>
              <w:left w:val="nil"/>
              <w:bottom w:val="nil"/>
              <w:right w:val="nil"/>
            </w:tcBorders>
            <w:noWrap/>
            <w:vAlign w:val="center"/>
            <w:hideMark/>
          </w:tcPr>
          <w:p w14:paraId="2F2865BF" w14:textId="57063012" w:rsidR="00BE6843" w:rsidRPr="00AE04F7" w:rsidRDefault="00BE6843" w:rsidP="008F02D8">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8</w:t>
            </w:r>
            <w:r w:rsidR="008F02D8" w:rsidRPr="00AE04F7">
              <w:rPr>
                <w:rFonts w:ascii="Calibri" w:eastAsia="Times New Roman" w:hAnsi="Calibri" w:cs="Calibri"/>
                <w:color w:val="000000"/>
                <w:kern w:val="2"/>
                <w:sz w:val="24"/>
                <w:szCs w:val="24"/>
                <w14:ligatures w14:val="standardContextual"/>
              </w:rPr>
              <w:t>2</w:t>
            </w:r>
          </w:p>
        </w:tc>
        <w:tc>
          <w:tcPr>
            <w:tcW w:w="0" w:type="auto"/>
            <w:tcBorders>
              <w:top w:val="single" w:sz="4" w:space="0" w:color="auto"/>
              <w:left w:val="nil"/>
              <w:bottom w:val="nil"/>
              <w:right w:val="nil"/>
            </w:tcBorders>
            <w:noWrap/>
            <w:vAlign w:val="center"/>
            <w:hideMark/>
          </w:tcPr>
          <w:p w14:paraId="3BD40FA0"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508</w:t>
            </w:r>
          </w:p>
        </w:tc>
        <w:tc>
          <w:tcPr>
            <w:tcW w:w="0" w:type="auto"/>
            <w:tcBorders>
              <w:top w:val="single" w:sz="4" w:space="0" w:color="auto"/>
              <w:left w:val="nil"/>
              <w:bottom w:val="nil"/>
              <w:right w:val="nil"/>
            </w:tcBorders>
            <w:noWrap/>
            <w:vAlign w:val="center"/>
            <w:hideMark/>
          </w:tcPr>
          <w:p w14:paraId="516852A7"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72</w:t>
            </w:r>
          </w:p>
        </w:tc>
        <w:tc>
          <w:tcPr>
            <w:tcW w:w="0" w:type="auto"/>
            <w:tcBorders>
              <w:top w:val="single" w:sz="4" w:space="0" w:color="auto"/>
              <w:left w:val="nil"/>
              <w:bottom w:val="nil"/>
              <w:right w:val="nil"/>
            </w:tcBorders>
            <w:noWrap/>
            <w:vAlign w:val="center"/>
            <w:hideMark/>
          </w:tcPr>
          <w:p w14:paraId="2A37AF3B"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449</w:t>
            </w:r>
          </w:p>
        </w:tc>
        <w:tc>
          <w:tcPr>
            <w:tcW w:w="0" w:type="auto"/>
            <w:tcBorders>
              <w:top w:val="single" w:sz="4" w:space="0" w:color="auto"/>
              <w:left w:val="nil"/>
              <w:bottom w:val="nil"/>
              <w:right w:val="nil"/>
            </w:tcBorders>
            <w:noWrap/>
            <w:vAlign w:val="center"/>
            <w:hideMark/>
          </w:tcPr>
          <w:p w14:paraId="354A26C0"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6.84</w:t>
            </w:r>
          </w:p>
        </w:tc>
        <w:tc>
          <w:tcPr>
            <w:tcW w:w="0" w:type="auto"/>
            <w:tcBorders>
              <w:top w:val="single" w:sz="4" w:space="0" w:color="auto"/>
              <w:left w:val="nil"/>
              <w:bottom w:val="nil"/>
              <w:right w:val="nil"/>
            </w:tcBorders>
            <w:noWrap/>
            <w:vAlign w:val="center"/>
            <w:hideMark/>
          </w:tcPr>
          <w:p w14:paraId="78BD760E"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247</w:t>
            </w:r>
          </w:p>
        </w:tc>
      </w:tr>
      <w:tr w:rsidR="00BE6843" w:rsidRPr="00AE04F7" w14:paraId="40862DCB" w14:textId="77777777" w:rsidTr="00BE6843">
        <w:trPr>
          <w:trHeight w:val="399"/>
        </w:trPr>
        <w:tc>
          <w:tcPr>
            <w:tcW w:w="0" w:type="auto"/>
            <w:vAlign w:val="bottom"/>
            <w:hideMark/>
          </w:tcPr>
          <w:p w14:paraId="6035D127" w14:textId="5691D4E1"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xml:space="preserve">% in 2018-21 of </w:t>
            </w:r>
            <w:r w:rsidR="009C4E32" w:rsidRPr="00AE04F7">
              <w:rPr>
                <w:rFonts w:ascii="Calibri" w:eastAsia="Times New Roman" w:hAnsi="Calibri" w:cs="Calibri"/>
                <w:color w:val="000000"/>
                <w:kern w:val="2"/>
                <w:sz w:val="24"/>
                <w:szCs w:val="24"/>
                <w14:ligatures w14:val="standardContextual"/>
              </w:rPr>
              <w:t>19</w:t>
            </w:r>
            <w:r w:rsidRPr="00AE04F7">
              <w:rPr>
                <w:rFonts w:ascii="Calibri" w:eastAsia="Times New Roman" w:hAnsi="Calibri" w:cs="Calibri"/>
                <w:color w:val="000000"/>
                <w:kern w:val="2"/>
                <w:sz w:val="24"/>
                <w:szCs w:val="24"/>
                <w14:ligatures w14:val="standardContextual"/>
              </w:rPr>
              <w:t>85-87</w:t>
            </w:r>
          </w:p>
        </w:tc>
        <w:tc>
          <w:tcPr>
            <w:tcW w:w="0" w:type="auto"/>
            <w:noWrap/>
            <w:vAlign w:val="center"/>
            <w:hideMark/>
          </w:tcPr>
          <w:p w14:paraId="0BA59E56"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0" w:type="auto"/>
            <w:noWrap/>
            <w:vAlign w:val="center"/>
            <w:hideMark/>
          </w:tcPr>
          <w:p w14:paraId="6BB8028F" w14:textId="77777777" w:rsidR="00BE6843" w:rsidRPr="00AE04F7" w:rsidRDefault="00BE6843">
            <w:pPr>
              <w:spacing w:after="0" w:line="276" w:lineRule="auto"/>
              <w:rPr>
                <w:sz w:val="24"/>
                <w:szCs w:val="24"/>
              </w:rPr>
            </w:pPr>
          </w:p>
        </w:tc>
        <w:tc>
          <w:tcPr>
            <w:tcW w:w="0" w:type="auto"/>
            <w:noWrap/>
            <w:vAlign w:val="center"/>
            <w:hideMark/>
          </w:tcPr>
          <w:p w14:paraId="0D47266E" w14:textId="77777777" w:rsidR="00BE6843" w:rsidRPr="00AE04F7" w:rsidRDefault="00BE6843">
            <w:pPr>
              <w:spacing w:after="0" w:line="276" w:lineRule="auto"/>
              <w:rPr>
                <w:sz w:val="24"/>
                <w:szCs w:val="24"/>
              </w:rPr>
            </w:pPr>
          </w:p>
        </w:tc>
        <w:tc>
          <w:tcPr>
            <w:tcW w:w="0" w:type="auto"/>
            <w:noWrap/>
            <w:vAlign w:val="center"/>
            <w:hideMark/>
          </w:tcPr>
          <w:p w14:paraId="7D9A14D0" w14:textId="77777777" w:rsidR="00BE6843" w:rsidRPr="00AE04F7" w:rsidRDefault="00BE6843">
            <w:pPr>
              <w:spacing w:after="0" w:line="276" w:lineRule="auto"/>
              <w:rPr>
                <w:sz w:val="24"/>
                <w:szCs w:val="24"/>
              </w:rPr>
            </w:pPr>
          </w:p>
        </w:tc>
        <w:tc>
          <w:tcPr>
            <w:tcW w:w="0" w:type="auto"/>
            <w:noWrap/>
            <w:vAlign w:val="center"/>
            <w:hideMark/>
          </w:tcPr>
          <w:p w14:paraId="1B1D5B03"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9.5</w:t>
            </w:r>
          </w:p>
        </w:tc>
        <w:tc>
          <w:tcPr>
            <w:tcW w:w="0" w:type="auto"/>
            <w:noWrap/>
            <w:vAlign w:val="center"/>
            <w:hideMark/>
          </w:tcPr>
          <w:p w14:paraId="503947D9"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55</w:t>
            </w:r>
          </w:p>
        </w:tc>
      </w:tr>
      <w:tr w:rsidR="00BE6843" w:rsidRPr="00AE04F7" w14:paraId="4255787A" w14:textId="77777777" w:rsidTr="00BE6843">
        <w:trPr>
          <w:trHeight w:val="601"/>
        </w:trPr>
        <w:tc>
          <w:tcPr>
            <w:tcW w:w="0" w:type="auto"/>
            <w:vAlign w:val="bottom"/>
            <w:hideMark/>
          </w:tcPr>
          <w:p w14:paraId="7697960A" w14:textId="7BC3298B" w:rsidR="00BE6843" w:rsidRPr="00AE04F7" w:rsidRDefault="00BE6843" w:rsidP="009C4E32">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Output from water treatment plants and stormflow</w:t>
            </w:r>
          </w:p>
        </w:tc>
        <w:tc>
          <w:tcPr>
            <w:tcW w:w="0" w:type="auto"/>
            <w:noWrap/>
            <w:vAlign w:val="center"/>
            <w:hideMark/>
          </w:tcPr>
          <w:p w14:paraId="306400E9"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0" w:type="auto"/>
            <w:noWrap/>
            <w:vAlign w:val="center"/>
            <w:hideMark/>
          </w:tcPr>
          <w:p w14:paraId="0783A71E" w14:textId="77777777" w:rsidR="00BE6843" w:rsidRPr="00AE04F7" w:rsidRDefault="00BE6843">
            <w:pPr>
              <w:spacing w:after="0" w:line="276" w:lineRule="auto"/>
              <w:rPr>
                <w:sz w:val="24"/>
                <w:szCs w:val="24"/>
              </w:rPr>
            </w:pPr>
          </w:p>
        </w:tc>
        <w:tc>
          <w:tcPr>
            <w:tcW w:w="0" w:type="auto"/>
            <w:noWrap/>
            <w:vAlign w:val="center"/>
            <w:hideMark/>
          </w:tcPr>
          <w:p w14:paraId="60AECD6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62.6</w:t>
            </w:r>
          </w:p>
        </w:tc>
        <w:tc>
          <w:tcPr>
            <w:tcW w:w="0" w:type="auto"/>
            <w:noWrap/>
            <w:vAlign w:val="center"/>
            <w:hideMark/>
          </w:tcPr>
          <w:p w14:paraId="2D0B391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199</w:t>
            </w:r>
          </w:p>
        </w:tc>
        <w:tc>
          <w:tcPr>
            <w:tcW w:w="0" w:type="auto"/>
            <w:noWrap/>
            <w:vAlign w:val="center"/>
            <w:hideMark/>
          </w:tcPr>
          <w:p w14:paraId="229A228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2.22</w:t>
            </w:r>
          </w:p>
        </w:tc>
        <w:tc>
          <w:tcPr>
            <w:tcW w:w="0" w:type="auto"/>
            <w:noWrap/>
            <w:vAlign w:val="center"/>
            <w:hideMark/>
          </w:tcPr>
          <w:p w14:paraId="0E2BD34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23.3</w:t>
            </w:r>
          </w:p>
        </w:tc>
      </w:tr>
      <w:tr w:rsidR="00BE6843" w:rsidRPr="00AE04F7" w14:paraId="54E1F627" w14:textId="77777777" w:rsidTr="00BE6843">
        <w:trPr>
          <w:trHeight w:val="399"/>
        </w:trPr>
        <w:tc>
          <w:tcPr>
            <w:tcW w:w="0" w:type="auto"/>
            <w:vAlign w:val="bottom"/>
            <w:hideMark/>
          </w:tcPr>
          <w:p w14:paraId="63FBBBCE" w14:textId="068272FC" w:rsidR="00BE6843" w:rsidRPr="00AE04F7" w:rsidRDefault="00BE6843" w:rsidP="009C4E32">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xml:space="preserve">% input from urban areas </w:t>
            </w:r>
            <w:r w:rsidR="009C4E32" w:rsidRPr="00AE04F7">
              <w:rPr>
                <w:rFonts w:ascii="Calibri" w:eastAsia="Times New Roman" w:hAnsi="Calibri" w:cs="Calibri"/>
                <w:color w:val="000000"/>
                <w:kern w:val="2"/>
                <w:sz w:val="24"/>
                <w:szCs w:val="24"/>
                <w14:ligatures w14:val="standardContextual"/>
              </w:rPr>
              <w:t xml:space="preserve">relative to </w:t>
            </w:r>
            <w:r w:rsidRPr="00AE04F7">
              <w:rPr>
                <w:rFonts w:ascii="Calibri" w:eastAsia="Times New Roman" w:hAnsi="Calibri" w:cs="Calibri"/>
                <w:color w:val="000000"/>
                <w:kern w:val="2"/>
                <w:sz w:val="24"/>
                <w:szCs w:val="24"/>
                <w14:ligatures w14:val="standardContextual"/>
              </w:rPr>
              <w:t>lake inlets</w:t>
            </w:r>
          </w:p>
        </w:tc>
        <w:tc>
          <w:tcPr>
            <w:tcW w:w="0" w:type="auto"/>
            <w:noWrap/>
            <w:vAlign w:val="center"/>
            <w:hideMark/>
          </w:tcPr>
          <w:p w14:paraId="4B60C5B9"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0" w:type="auto"/>
            <w:noWrap/>
            <w:vAlign w:val="center"/>
            <w:hideMark/>
          </w:tcPr>
          <w:p w14:paraId="5A8E15A9" w14:textId="77777777" w:rsidR="00BE6843" w:rsidRPr="00AE04F7" w:rsidRDefault="00BE6843">
            <w:pPr>
              <w:spacing w:after="0" w:line="276" w:lineRule="auto"/>
              <w:rPr>
                <w:sz w:val="24"/>
                <w:szCs w:val="24"/>
              </w:rPr>
            </w:pPr>
          </w:p>
        </w:tc>
        <w:tc>
          <w:tcPr>
            <w:tcW w:w="0" w:type="auto"/>
            <w:noWrap/>
            <w:vAlign w:val="center"/>
            <w:hideMark/>
          </w:tcPr>
          <w:p w14:paraId="17E1CADD"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87</w:t>
            </w:r>
          </w:p>
        </w:tc>
        <w:tc>
          <w:tcPr>
            <w:tcW w:w="0" w:type="auto"/>
            <w:noWrap/>
            <w:vAlign w:val="center"/>
            <w:hideMark/>
          </w:tcPr>
          <w:p w14:paraId="4C304B4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w:t>
            </w:r>
          </w:p>
        </w:tc>
        <w:tc>
          <w:tcPr>
            <w:tcW w:w="0" w:type="auto"/>
            <w:noWrap/>
            <w:vAlign w:val="center"/>
            <w:hideMark/>
          </w:tcPr>
          <w:p w14:paraId="73C528E7"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32</w:t>
            </w:r>
          </w:p>
        </w:tc>
        <w:tc>
          <w:tcPr>
            <w:tcW w:w="0" w:type="auto"/>
            <w:noWrap/>
            <w:vAlign w:val="center"/>
            <w:hideMark/>
          </w:tcPr>
          <w:p w14:paraId="6DBF09A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w:t>
            </w:r>
          </w:p>
        </w:tc>
      </w:tr>
      <w:tr w:rsidR="00BE6843" w:rsidRPr="00AE04F7" w14:paraId="25398E19" w14:textId="77777777" w:rsidTr="00BE6843">
        <w:trPr>
          <w:trHeight w:val="399"/>
        </w:trPr>
        <w:tc>
          <w:tcPr>
            <w:tcW w:w="0" w:type="auto"/>
            <w:tcBorders>
              <w:top w:val="nil"/>
              <w:left w:val="nil"/>
              <w:bottom w:val="single" w:sz="4" w:space="0" w:color="auto"/>
              <w:right w:val="nil"/>
            </w:tcBorders>
            <w:vAlign w:val="bottom"/>
            <w:hideMark/>
          </w:tcPr>
          <w:p w14:paraId="7BAD0FB4" w14:textId="50FF6B51" w:rsidR="00BE6843" w:rsidRPr="00AE04F7" w:rsidRDefault="00BE6843" w:rsidP="008F02D8">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xml:space="preserve">% </w:t>
            </w:r>
            <w:r w:rsidR="008F02D8" w:rsidRPr="00AE04F7">
              <w:rPr>
                <w:rFonts w:ascii="Calibri" w:eastAsia="Times New Roman" w:hAnsi="Calibri" w:cs="Calibri"/>
                <w:color w:val="000000"/>
                <w:kern w:val="2"/>
                <w:sz w:val="24"/>
                <w:szCs w:val="24"/>
                <w14:ligatures w14:val="standardContextual"/>
              </w:rPr>
              <w:t xml:space="preserve">urban </w:t>
            </w:r>
            <w:r w:rsidRPr="00AE04F7">
              <w:rPr>
                <w:rFonts w:ascii="Calibri" w:eastAsia="Times New Roman" w:hAnsi="Calibri" w:cs="Calibri"/>
                <w:color w:val="000000"/>
                <w:kern w:val="2"/>
                <w:sz w:val="24"/>
                <w:szCs w:val="24"/>
                <w14:ligatures w14:val="standardContextual"/>
              </w:rPr>
              <w:t xml:space="preserve">input in </w:t>
            </w:r>
            <w:r w:rsidR="008F02D8" w:rsidRPr="00AE04F7">
              <w:rPr>
                <w:rFonts w:ascii="Calibri" w:eastAsia="Times New Roman" w:hAnsi="Calibri" w:cs="Calibri"/>
                <w:color w:val="000000"/>
                <w:kern w:val="2"/>
                <w:sz w:val="24"/>
                <w:szCs w:val="24"/>
                <w14:ligatures w14:val="standardContextual"/>
              </w:rPr>
              <w:t xml:space="preserve">2018-21 of urban input in </w:t>
            </w:r>
            <w:r w:rsidRPr="00AE04F7">
              <w:rPr>
                <w:rFonts w:ascii="Calibri" w:eastAsia="Times New Roman" w:hAnsi="Calibri" w:cs="Calibri"/>
                <w:color w:val="000000"/>
                <w:kern w:val="2"/>
                <w:sz w:val="24"/>
                <w:szCs w:val="24"/>
                <w14:ligatures w14:val="standardContextual"/>
              </w:rPr>
              <w:t xml:space="preserve">1985-87 </w:t>
            </w:r>
          </w:p>
        </w:tc>
        <w:tc>
          <w:tcPr>
            <w:tcW w:w="0" w:type="auto"/>
            <w:tcBorders>
              <w:top w:val="nil"/>
              <w:left w:val="nil"/>
              <w:bottom w:val="single" w:sz="4" w:space="0" w:color="auto"/>
              <w:right w:val="nil"/>
            </w:tcBorders>
            <w:noWrap/>
            <w:vAlign w:val="center"/>
            <w:hideMark/>
          </w:tcPr>
          <w:p w14:paraId="39406EEB"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0" w:type="auto"/>
            <w:tcBorders>
              <w:top w:val="nil"/>
              <w:left w:val="nil"/>
              <w:bottom w:val="single" w:sz="4" w:space="0" w:color="auto"/>
              <w:right w:val="nil"/>
            </w:tcBorders>
            <w:noWrap/>
            <w:vAlign w:val="center"/>
            <w:hideMark/>
          </w:tcPr>
          <w:p w14:paraId="77EBF107" w14:textId="77777777" w:rsidR="00BE6843" w:rsidRPr="00AE04F7" w:rsidRDefault="00BE6843">
            <w:pPr>
              <w:spacing w:after="0" w:line="276" w:lineRule="auto"/>
              <w:rPr>
                <w:sz w:val="24"/>
                <w:szCs w:val="24"/>
              </w:rPr>
            </w:pPr>
          </w:p>
        </w:tc>
        <w:tc>
          <w:tcPr>
            <w:tcW w:w="0" w:type="auto"/>
            <w:tcBorders>
              <w:top w:val="nil"/>
              <w:left w:val="nil"/>
              <w:bottom w:val="single" w:sz="4" w:space="0" w:color="auto"/>
              <w:right w:val="nil"/>
            </w:tcBorders>
            <w:noWrap/>
            <w:vAlign w:val="center"/>
            <w:hideMark/>
          </w:tcPr>
          <w:p w14:paraId="318A9A92" w14:textId="77777777" w:rsidR="00BE6843" w:rsidRPr="00AE04F7" w:rsidRDefault="00BE6843">
            <w:pPr>
              <w:spacing w:after="0" w:line="276" w:lineRule="auto"/>
              <w:rPr>
                <w:sz w:val="24"/>
                <w:szCs w:val="24"/>
              </w:rPr>
            </w:pPr>
          </w:p>
        </w:tc>
        <w:tc>
          <w:tcPr>
            <w:tcW w:w="0" w:type="auto"/>
            <w:tcBorders>
              <w:top w:val="nil"/>
              <w:left w:val="nil"/>
              <w:bottom w:val="single" w:sz="4" w:space="0" w:color="auto"/>
              <w:right w:val="nil"/>
            </w:tcBorders>
            <w:noWrap/>
            <w:vAlign w:val="center"/>
            <w:hideMark/>
          </w:tcPr>
          <w:p w14:paraId="2D58A4CA" w14:textId="77777777" w:rsidR="00BE6843" w:rsidRPr="00AE04F7" w:rsidRDefault="00BE6843">
            <w:pPr>
              <w:spacing w:after="0" w:line="276" w:lineRule="auto"/>
              <w:rPr>
                <w:sz w:val="24"/>
                <w:szCs w:val="24"/>
              </w:rPr>
            </w:pPr>
          </w:p>
        </w:tc>
        <w:tc>
          <w:tcPr>
            <w:tcW w:w="0" w:type="auto"/>
            <w:tcBorders>
              <w:top w:val="nil"/>
              <w:left w:val="nil"/>
              <w:bottom w:val="single" w:sz="4" w:space="0" w:color="auto"/>
              <w:right w:val="nil"/>
            </w:tcBorders>
            <w:noWrap/>
            <w:vAlign w:val="center"/>
            <w:hideMark/>
          </w:tcPr>
          <w:p w14:paraId="3CB69361"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w:t>
            </w:r>
          </w:p>
        </w:tc>
        <w:tc>
          <w:tcPr>
            <w:tcW w:w="0" w:type="auto"/>
            <w:tcBorders>
              <w:top w:val="nil"/>
              <w:left w:val="nil"/>
              <w:bottom w:val="single" w:sz="4" w:space="0" w:color="auto"/>
              <w:right w:val="nil"/>
            </w:tcBorders>
            <w:noWrap/>
            <w:vAlign w:val="center"/>
            <w:hideMark/>
          </w:tcPr>
          <w:p w14:paraId="4340BA5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11.7</w:t>
            </w:r>
          </w:p>
        </w:tc>
      </w:tr>
    </w:tbl>
    <w:p w14:paraId="2C0D1D8A" w14:textId="0230292F" w:rsidR="00BE6843" w:rsidRPr="00AE04F7" w:rsidRDefault="00BE6843" w:rsidP="00BE6843">
      <w:pPr>
        <w:rPr>
          <w:bCs/>
          <w:sz w:val="24"/>
          <w:szCs w:val="24"/>
        </w:rPr>
      </w:pPr>
    </w:p>
    <w:p w14:paraId="35163944" w14:textId="77777777" w:rsidR="00C46E61" w:rsidRDefault="00C46E61" w:rsidP="00BE6843">
      <w:pPr>
        <w:rPr>
          <w:bCs/>
          <w:sz w:val="24"/>
          <w:szCs w:val="24"/>
        </w:rPr>
      </w:pPr>
    </w:p>
    <w:p w14:paraId="715C2D73" w14:textId="77777777" w:rsidR="001D03A2" w:rsidRDefault="001D03A2" w:rsidP="00BE6843">
      <w:pPr>
        <w:rPr>
          <w:bCs/>
          <w:sz w:val="24"/>
          <w:szCs w:val="24"/>
        </w:rPr>
      </w:pPr>
    </w:p>
    <w:p w14:paraId="0E33036A" w14:textId="792105B2" w:rsidR="00BE6843" w:rsidRPr="00AE04F7" w:rsidRDefault="00BE6843" w:rsidP="00BE6843">
      <w:pPr>
        <w:rPr>
          <w:bCs/>
          <w:sz w:val="24"/>
          <w:szCs w:val="24"/>
        </w:rPr>
      </w:pPr>
      <w:r w:rsidRPr="00AE04F7">
        <w:rPr>
          <w:bCs/>
          <w:sz w:val="24"/>
          <w:szCs w:val="24"/>
        </w:rPr>
        <w:lastRenderedPageBreak/>
        <w:t>Tab</w:t>
      </w:r>
      <w:r w:rsidR="00002BCF" w:rsidRPr="00AE04F7">
        <w:rPr>
          <w:bCs/>
          <w:sz w:val="24"/>
          <w:szCs w:val="24"/>
        </w:rPr>
        <w:t>le</w:t>
      </w:r>
      <w:r w:rsidRPr="00AE04F7">
        <w:rPr>
          <w:bCs/>
          <w:sz w:val="24"/>
          <w:szCs w:val="24"/>
        </w:rPr>
        <w:t xml:space="preserve"> 3. TP-pools in sediment depth strata </w:t>
      </w:r>
      <w:r w:rsidR="00793B1E" w:rsidRPr="00AE04F7">
        <w:rPr>
          <w:bCs/>
          <w:sz w:val="24"/>
          <w:szCs w:val="24"/>
        </w:rPr>
        <w:t xml:space="preserve">in Lake Arresø </w:t>
      </w:r>
      <w:r w:rsidRPr="00AE04F7">
        <w:rPr>
          <w:bCs/>
          <w:sz w:val="24"/>
          <w:szCs w:val="24"/>
        </w:rPr>
        <w:t xml:space="preserve">over the period. </w:t>
      </w:r>
      <w:r w:rsidR="00793B1E" w:rsidRPr="00AE04F7">
        <w:rPr>
          <w:bCs/>
          <w:sz w:val="24"/>
          <w:szCs w:val="24"/>
        </w:rPr>
        <w:t>Estimates in t</w:t>
      </w:r>
      <w:r w:rsidRPr="00AE04F7">
        <w:rPr>
          <w:bCs/>
          <w:sz w:val="24"/>
          <w:szCs w:val="24"/>
        </w:rPr>
        <w:t>on P</w:t>
      </w:r>
      <w:r w:rsidR="008F02D8" w:rsidRPr="00AE04F7">
        <w:rPr>
          <w:bCs/>
          <w:sz w:val="24"/>
          <w:szCs w:val="24"/>
        </w:rPr>
        <w:t xml:space="preserve"> in soft sediments (31.6 km</w:t>
      </w:r>
      <w:r w:rsidR="008F02D8" w:rsidRPr="00AE04F7">
        <w:rPr>
          <w:bCs/>
          <w:sz w:val="24"/>
          <w:szCs w:val="24"/>
          <w:vertAlign w:val="superscript"/>
        </w:rPr>
        <w:t>2</w:t>
      </w:r>
      <w:r w:rsidR="008F02D8" w:rsidRPr="00AE04F7">
        <w:rPr>
          <w:bCs/>
          <w:sz w:val="24"/>
          <w:szCs w:val="24"/>
        </w:rPr>
        <w:t>)</w:t>
      </w:r>
      <w:r w:rsidR="00793B1E" w:rsidRPr="00AE04F7">
        <w:rPr>
          <w:bCs/>
          <w:sz w:val="24"/>
          <w:szCs w:val="24"/>
        </w:rPr>
        <w:t xml:space="preserve"> for the entire lake</w:t>
      </w:r>
      <w:r w:rsidR="008F02D8" w:rsidRPr="00AE04F7">
        <w:rPr>
          <w:bCs/>
          <w:sz w:val="24"/>
          <w:szCs w:val="24"/>
        </w:rPr>
        <w:t>.</w:t>
      </w:r>
      <w:r w:rsidR="00793B1E" w:rsidRPr="00AE04F7">
        <w:rPr>
          <w:bCs/>
          <w:sz w:val="24"/>
          <w:szCs w:val="24"/>
        </w:rPr>
        <w:t xml:space="preserve"> </w:t>
      </w:r>
    </w:p>
    <w:tbl>
      <w:tblPr>
        <w:tblW w:w="12504" w:type="dxa"/>
        <w:tblBorders>
          <w:top w:val="single" w:sz="4" w:space="0" w:color="auto"/>
          <w:bottom w:val="single" w:sz="4" w:space="0" w:color="auto"/>
        </w:tblBorders>
        <w:tblLook w:val="04A0" w:firstRow="1" w:lastRow="0" w:firstColumn="1" w:lastColumn="0" w:noHBand="0" w:noVBand="1"/>
      </w:tblPr>
      <w:tblGrid>
        <w:gridCol w:w="2268"/>
        <w:gridCol w:w="858"/>
        <w:gridCol w:w="1563"/>
        <w:gridCol w:w="1563"/>
        <w:gridCol w:w="1563"/>
        <w:gridCol w:w="1563"/>
        <w:gridCol w:w="1563"/>
        <w:gridCol w:w="1563"/>
      </w:tblGrid>
      <w:tr w:rsidR="00BE6843" w:rsidRPr="00AE04F7" w14:paraId="7B2CE435" w14:textId="77777777" w:rsidTr="00BE6843">
        <w:trPr>
          <w:trHeight w:val="320"/>
        </w:trPr>
        <w:tc>
          <w:tcPr>
            <w:tcW w:w="2268" w:type="dxa"/>
            <w:tcBorders>
              <w:top w:val="single" w:sz="4" w:space="0" w:color="auto"/>
              <w:left w:val="nil"/>
              <w:bottom w:val="single" w:sz="4" w:space="0" w:color="auto"/>
              <w:right w:val="nil"/>
            </w:tcBorders>
            <w:noWrap/>
            <w:vAlign w:val="bottom"/>
            <w:hideMark/>
          </w:tcPr>
          <w:p w14:paraId="5616A989" w14:textId="77777777" w:rsidR="00BE6843" w:rsidRPr="00AE04F7" w:rsidRDefault="00BE6843">
            <w:pPr>
              <w:spacing w:after="0" w:line="240" w:lineRule="auto"/>
              <w:rPr>
                <w:rFonts w:ascii="Calibri" w:eastAsia="Times New Roman" w:hAnsi="Calibri" w:cs="Calibri"/>
                <w:b/>
                <w:bCs/>
                <w:kern w:val="2"/>
                <w:sz w:val="24"/>
                <w:szCs w:val="24"/>
                <w14:ligatures w14:val="standardContextual"/>
              </w:rPr>
            </w:pPr>
            <w:r w:rsidRPr="00AE04F7">
              <w:rPr>
                <w:rFonts w:ascii="Calibri" w:eastAsia="Times New Roman" w:hAnsi="Calibri" w:cs="Calibri"/>
                <w:b/>
                <w:bCs/>
                <w:kern w:val="2"/>
                <w:sz w:val="24"/>
                <w:szCs w:val="24"/>
                <w14:ligatures w14:val="standardContextual"/>
              </w:rPr>
              <w:t>Sediment depth</w:t>
            </w:r>
          </w:p>
        </w:tc>
        <w:tc>
          <w:tcPr>
            <w:tcW w:w="858" w:type="dxa"/>
            <w:tcBorders>
              <w:top w:val="single" w:sz="4" w:space="0" w:color="auto"/>
              <w:left w:val="nil"/>
              <w:bottom w:val="single" w:sz="4" w:space="0" w:color="auto"/>
              <w:right w:val="nil"/>
            </w:tcBorders>
            <w:noWrap/>
            <w:vAlign w:val="bottom"/>
            <w:hideMark/>
          </w:tcPr>
          <w:p w14:paraId="3E72D72B" w14:textId="77777777" w:rsidR="00BE6843" w:rsidRPr="00AE04F7" w:rsidRDefault="00BE6843">
            <w:pPr>
              <w:rPr>
                <w:rFonts w:ascii="Calibri" w:eastAsia="Times New Roman" w:hAnsi="Calibri" w:cs="Calibri"/>
                <w:b/>
                <w:bCs/>
                <w:kern w:val="2"/>
                <w:sz w:val="24"/>
                <w:szCs w:val="24"/>
                <w14:ligatures w14:val="standardContextual"/>
              </w:rPr>
            </w:pPr>
          </w:p>
        </w:tc>
        <w:tc>
          <w:tcPr>
            <w:tcW w:w="1563" w:type="dxa"/>
            <w:tcBorders>
              <w:top w:val="single" w:sz="4" w:space="0" w:color="auto"/>
              <w:left w:val="nil"/>
              <w:bottom w:val="single" w:sz="4" w:space="0" w:color="auto"/>
              <w:right w:val="nil"/>
            </w:tcBorders>
            <w:noWrap/>
            <w:vAlign w:val="bottom"/>
            <w:hideMark/>
          </w:tcPr>
          <w:p w14:paraId="56B563C3" w14:textId="77777777" w:rsidR="00BE6843" w:rsidRPr="00AE04F7" w:rsidRDefault="00BE6843">
            <w:pPr>
              <w:spacing w:after="0" w:line="24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1563" w:type="dxa"/>
            <w:tcBorders>
              <w:top w:val="single" w:sz="4" w:space="0" w:color="auto"/>
              <w:left w:val="nil"/>
              <w:bottom w:val="single" w:sz="4" w:space="0" w:color="auto"/>
              <w:right w:val="nil"/>
            </w:tcBorders>
            <w:noWrap/>
            <w:vAlign w:val="bottom"/>
            <w:hideMark/>
          </w:tcPr>
          <w:p w14:paraId="07C11333" w14:textId="77777777" w:rsidR="00BE6843" w:rsidRPr="00AE04F7" w:rsidRDefault="00BE6843">
            <w:pPr>
              <w:spacing w:after="0" w:line="24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1563" w:type="dxa"/>
            <w:tcBorders>
              <w:top w:val="single" w:sz="4" w:space="0" w:color="auto"/>
              <w:left w:val="nil"/>
              <w:bottom w:val="single" w:sz="4" w:space="0" w:color="auto"/>
              <w:right w:val="nil"/>
            </w:tcBorders>
            <w:noWrap/>
            <w:vAlign w:val="bottom"/>
            <w:hideMark/>
          </w:tcPr>
          <w:p w14:paraId="150A3976" w14:textId="77777777" w:rsidR="00BE6843" w:rsidRPr="00AE04F7" w:rsidRDefault="00BE6843">
            <w:pPr>
              <w:spacing w:after="0" w:line="24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2002</w:t>
            </w:r>
          </w:p>
        </w:tc>
        <w:tc>
          <w:tcPr>
            <w:tcW w:w="1563" w:type="dxa"/>
            <w:tcBorders>
              <w:top w:val="single" w:sz="4" w:space="0" w:color="auto"/>
              <w:left w:val="nil"/>
              <w:bottom w:val="single" w:sz="4" w:space="0" w:color="auto"/>
              <w:right w:val="nil"/>
            </w:tcBorders>
            <w:noWrap/>
            <w:vAlign w:val="bottom"/>
            <w:hideMark/>
          </w:tcPr>
          <w:p w14:paraId="444B249B" w14:textId="77777777" w:rsidR="00BE6843" w:rsidRPr="00AE04F7" w:rsidRDefault="00BE6843">
            <w:pPr>
              <w:spacing w:after="0" w:line="24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2009</w:t>
            </w:r>
          </w:p>
        </w:tc>
        <w:tc>
          <w:tcPr>
            <w:tcW w:w="1563" w:type="dxa"/>
            <w:tcBorders>
              <w:top w:val="single" w:sz="4" w:space="0" w:color="auto"/>
              <w:left w:val="nil"/>
              <w:bottom w:val="single" w:sz="4" w:space="0" w:color="auto"/>
              <w:right w:val="nil"/>
            </w:tcBorders>
            <w:noWrap/>
            <w:vAlign w:val="bottom"/>
            <w:hideMark/>
          </w:tcPr>
          <w:p w14:paraId="11C825C1" w14:textId="77777777" w:rsidR="00BE6843" w:rsidRPr="00AE04F7" w:rsidRDefault="00BE6843">
            <w:pPr>
              <w:spacing w:after="0" w:line="24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2014</w:t>
            </w:r>
          </w:p>
        </w:tc>
        <w:tc>
          <w:tcPr>
            <w:tcW w:w="1563" w:type="dxa"/>
            <w:tcBorders>
              <w:top w:val="single" w:sz="4" w:space="0" w:color="auto"/>
              <w:left w:val="nil"/>
              <w:bottom w:val="single" w:sz="4" w:space="0" w:color="auto"/>
              <w:right w:val="nil"/>
            </w:tcBorders>
            <w:noWrap/>
            <w:vAlign w:val="bottom"/>
            <w:hideMark/>
          </w:tcPr>
          <w:p w14:paraId="465D0F9D" w14:textId="77777777" w:rsidR="00BE6843" w:rsidRPr="00AE04F7" w:rsidRDefault="00BE6843">
            <w:pPr>
              <w:spacing w:after="0" w:line="24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w:t>
            </w:r>
          </w:p>
        </w:tc>
      </w:tr>
      <w:tr w:rsidR="00BE6843" w:rsidRPr="00AE04F7" w14:paraId="1465E3BC" w14:textId="77777777" w:rsidTr="00BE6843">
        <w:trPr>
          <w:trHeight w:val="320"/>
        </w:trPr>
        <w:tc>
          <w:tcPr>
            <w:tcW w:w="2268" w:type="dxa"/>
            <w:tcBorders>
              <w:top w:val="single" w:sz="4" w:space="0" w:color="auto"/>
              <w:left w:val="nil"/>
              <w:bottom w:val="nil"/>
              <w:right w:val="nil"/>
            </w:tcBorders>
            <w:noWrap/>
            <w:vAlign w:val="bottom"/>
            <w:hideMark/>
          </w:tcPr>
          <w:p w14:paraId="043BADDC" w14:textId="248E91CC"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0–2</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single" w:sz="4" w:space="0" w:color="auto"/>
              <w:left w:val="nil"/>
              <w:bottom w:val="nil"/>
              <w:right w:val="nil"/>
            </w:tcBorders>
            <w:noWrap/>
            <w:vAlign w:val="bottom"/>
            <w:hideMark/>
          </w:tcPr>
          <w:p w14:paraId="008973EB"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1563" w:type="dxa"/>
            <w:tcBorders>
              <w:top w:val="single" w:sz="4" w:space="0" w:color="auto"/>
              <w:left w:val="nil"/>
              <w:bottom w:val="nil"/>
              <w:right w:val="nil"/>
            </w:tcBorders>
            <w:noWrap/>
            <w:vAlign w:val="bottom"/>
            <w:hideMark/>
          </w:tcPr>
          <w:p w14:paraId="3430AB2E"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42.98</w:t>
            </w:r>
          </w:p>
        </w:tc>
        <w:tc>
          <w:tcPr>
            <w:tcW w:w="1563" w:type="dxa"/>
            <w:tcBorders>
              <w:top w:val="single" w:sz="4" w:space="0" w:color="auto"/>
              <w:left w:val="nil"/>
              <w:bottom w:val="nil"/>
              <w:right w:val="nil"/>
            </w:tcBorders>
            <w:noWrap/>
            <w:vAlign w:val="bottom"/>
            <w:hideMark/>
          </w:tcPr>
          <w:p w14:paraId="4A23CF04"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44.91</w:t>
            </w:r>
          </w:p>
        </w:tc>
        <w:tc>
          <w:tcPr>
            <w:tcW w:w="1563" w:type="dxa"/>
            <w:tcBorders>
              <w:top w:val="single" w:sz="4" w:space="0" w:color="auto"/>
              <w:left w:val="nil"/>
              <w:bottom w:val="nil"/>
              <w:right w:val="nil"/>
            </w:tcBorders>
            <w:noWrap/>
            <w:vAlign w:val="bottom"/>
            <w:hideMark/>
          </w:tcPr>
          <w:p w14:paraId="5AC9A07C"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47.96</w:t>
            </w:r>
          </w:p>
        </w:tc>
        <w:tc>
          <w:tcPr>
            <w:tcW w:w="1563" w:type="dxa"/>
            <w:tcBorders>
              <w:top w:val="single" w:sz="4" w:space="0" w:color="auto"/>
              <w:left w:val="nil"/>
              <w:bottom w:val="nil"/>
              <w:right w:val="nil"/>
            </w:tcBorders>
            <w:noWrap/>
            <w:vAlign w:val="bottom"/>
            <w:hideMark/>
          </w:tcPr>
          <w:p w14:paraId="041E96E8"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30.89</w:t>
            </w:r>
          </w:p>
        </w:tc>
        <w:tc>
          <w:tcPr>
            <w:tcW w:w="1563" w:type="dxa"/>
            <w:tcBorders>
              <w:top w:val="single" w:sz="4" w:space="0" w:color="auto"/>
              <w:left w:val="nil"/>
              <w:bottom w:val="nil"/>
              <w:right w:val="nil"/>
            </w:tcBorders>
            <w:noWrap/>
            <w:vAlign w:val="bottom"/>
            <w:hideMark/>
          </w:tcPr>
          <w:p w14:paraId="248FFE4D"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33.13</w:t>
            </w:r>
          </w:p>
        </w:tc>
        <w:tc>
          <w:tcPr>
            <w:tcW w:w="1563" w:type="dxa"/>
            <w:tcBorders>
              <w:top w:val="single" w:sz="4" w:space="0" w:color="auto"/>
              <w:left w:val="nil"/>
              <w:bottom w:val="nil"/>
              <w:right w:val="nil"/>
            </w:tcBorders>
            <w:noWrap/>
            <w:vAlign w:val="bottom"/>
            <w:hideMark/>
          </w:tcPr>
          <w:p w14:paraId="431B9668"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35.47</w:t>
            </w:r>
          </w:p>
        </w:tc>
      </w:tr>
      <w:tr w:rsidR="00BE6843" w:rsidRPr="00AE04F7" w14:paraId="065A2BEE" w14:textId="77777777" w:rsidTr="00BE6843">
        <w:trPr>
          <w:trHeight w:val="320"/>
        </w:trPr>
        <w:tc>
          <w:tcPr>
            <w:tcW w:w="2268" w:type="dxa"/>
            <w:tcBorders>
              <w:top w:val="nil"/>
              <w:left w:val="nil"/>
              <w:bottom w:val="nil"/>
              <w:right w:val="nil"/>
            </w:tcBorders>
            <w:noWrap/>
            <w:vAlign w:val="bottom"/>
            <w:hideMark/>
          </w:tcPr>
          <w:p w14:paraId="23DE4F82" w14:textId="3FE62A25"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0–5</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229CE826"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7882BCF0"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140.3</w:t>
            </w:r>
          </w:p>
        </w:tc>
        <w:tc>
          <w:tcPr>
            <w:tcW w:w="1563" w:type="dxa"/>
            <w:tcBorders>
              <w:top w:val="nil"/>
              <w:left w:val="nil"/>
              <w:bottom w:val="nil"/>
              <w:right w:val="nil"/>
            </w:tcBorders>
            <w:noWrap/>
            <w:vAlign w:val="bottom"/>
            <w:hideMark/>
          </w:tcPr>
          <w:p w14:paraId="4A9739CC"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179.7</w:t>
            </w:r>
          </w:p>
        </w:tc>
        <w:tc>
          <w:tcPr>
            <w:tcW w:w="1563" w:type="dxa"/>
            <w:tcBorders>
              <w:top w:val="nil"/>
              <w:left w:val="nil"/>
              <w:bottom w:val="nil"/>
              <w:right w:val="nil"/>
            </w:tcBorders>
            <w:noWrap/>
            <w:vAlign w:val="bottom"/>
            <w:hideMark/>
          </w:tcPr>
          <w:p w14:paraId="269135A1"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175.8</w:t>
            </w:r>
          </w:p>
        </w:tc>
        <w:tc>
          <w:tcPr>
            <w:tcW w:w="1563" w:type="dxa"/>
            <w:tcBorders>
              <w:top w:val="nil"/>
              <w:left w:val="nil"/>
              <w:bottom w:val="nil"/>
              <w:right w:val="nil"/>
            </w:tcBorders>
            <w:noWrap/>
            <w:vAlign w:val="bottom"/>
            <w:hideMark/>
          </w:tcPr>
          <w:p w14:paraId="2BC33842"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w:t>
            </w:r>
          </w:p>
        </w:tc>
        <w:tc>
          <w:tcPr>
            <w:tcW w:w="1563" w:type="dxa"/>
            <w:tcBorders>
              <w:top w:val="nil"/>
              <w:left w:val="nil"/>
              <w:bottom w:val="nil"/>
              <w:right w:val="nil"/>
            </w:tcBorders>
            <w:noWrap/>
            <w:vAlign w:val="bottom"/>
            <w:hideMark/>
          </w:tcPr>
          <w:p w14:paraId="7B51FC7D"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107.5</w:t>
            </w:r>
          </w:p>
        </w:tc>
        <w:tc>
          <w:tcPr>
            <w:tcW w:w="1563" w:type="dxa"/>
            <w:tcBorders>
              <w:top w:val="nil"/>
              <w:left w:val="nil"/>
              <w:bottom w:val="nil"/>
              <w:right w:val="nil"/>
            </w:tcBorders>
            <w:noWrap/>
            <w:vAlign w:val="bottom"/>
            <w:hideMark/>
          </w:tcPr>
          <w:p w14:paraId="13503050"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125.3</w:t>
            </w:r>
          </w:p>
        </w:tc>
      </w:tr>
      <w:tr w:rsidR="00BE6843" w:rsidRPr="00AE04F7" w14:paraId="1D619053" w14:textId="77777777" w:rsidTr="00BE6843">
        <w:trPr>
          <w:trHeight w:val="320"/>
        </w:trPr>
        <w:tc>
          <w:tcPr>
            <w:tcW w:w="2268" w:type="dxa"/>
            <w:tcBorders>
              <w:top w:val="nil"/>
              <w:left w:val="nil"/>
              <w:bottom w:val="nil"/>
              <w:right w:val="nil"/>
            </w:tcBorders>
            <w:noWrap/>
            <w:vAlign w:val="bottom"/>
            <w:hideMark/>
          </w:tcPr>
          <w:p w14:paraId="4C540C26" w14:textId="51A89CEB"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0–10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4F62DA9B"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1E694D1E"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338</w:t>
            </w:r>
          </w:p>
        </w:tc>
        <w:tc>
          <w:tcPr>
            <w:tcW w:w="1563" w:type="dxa"/>
            <w:tcBorders>
              <w:top w:val="nil"/>
              <w:left w:val="nil"/>
              <w:bottom w:val="nil"/>
              <w:right w:val="nil"/>
            </w:tcBorders>
            <w:noWrap/>
            <w:vAlign w:val="bottom"/>
            <w:hideMark/>
          </w:tcPr>
          <w:p w14:paraId="48C04573"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459</w:t>
            </w:r>
          </w:p>
        </w:tc>
        <w:tc>
          <w:tcPr>
            <w:tcW w:w="1563" w:type="dxa"/>
            <w:tcBorders>
              <w:top w:val="nil"/>
              <w:left w:val="nil"/>
              <w:bottom w:val="nil"/>
              <w:right w:val="nil"/>
            </w:tcBorders>
            <w:noWrap/>
            <w:vAlign w:val="bottom"/>
            <w:hideMark/>
          </w:tcPr>
          <w:p w14:paraId="1335268B"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350</w:t>
            </w:r>
          </w:p>
        </w:tc>
        <w:tc>
          <w:tcPr>
            <w:tcW w:w="1563" w:type="dxa"/>
            <w:tcBorders>
              <w:top w:val="nil"/>
              <w:left w:val="nil"/>
              <w:bottom w:val="nil"/>
              <w:right w:val="nil"/>
            </w:tcBorders>
            <w:noWrap/>
            <w:vAlign w:val="bottom"/>
            <w:hideMark/>
          </w:tcPr>
          <w:p w14:paraId="79146D32"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276</w:t>
            </w:r>
          </w:p>
        </w:tc>
        <w:tc>
          <w:tcPr>
            <w:tcW w:w="1563" w:type="dxa"/>
            <w:tcBorders>
              <w:top w:val="nil"/>
              <w:left w:val="nil"/>
              <w:bottom w:val="nil"/>
              <w:right w:val="nil"/>
            </w:tcBorders>
            <w:noWrap/>
            <w:vAlign w:val="bottom"/>
            <w:hideMark/>
          </w:tcPr>
          <w:p w14:paraId="1FAE1B0A"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275</w:t>
            </w:r>
          </w:p>
        </w:tc>
        <w:tc>
          <w:tcPr>
            <w:tcW w:w="1563" w:type="dxa"/>
            <w:tcBorders>
              <w:top w:val="nil"/>
              <w:left w:val="nil"/>
              <w:bottom w:val="nil"/>
              <w:right w:val="nil"/>
            </w:tcBorders>
            <w:noWrap/>
            <w:vAlign w:val="bottom"/>
            <w:hideMark/>
          </w:tcPr>
          <w:p w14:paraId="75501C7B"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335</w:t>
            </w:r>
          </w:p>
        </w:tc>
      </w:tr>
      <w:tr w:rsidR="00BE6843" w:rsidRPr="00AE04F7" w14:paraId="3CED1854" w14:textId="77777777" w:rsidTr="00BE6843">
        <w:trPr>
          <w:trHeight w:val="320"/>
        </w:trPr>
        <w:tc>
          <w:tcPr>
            <w:tcW w:w="2268" w:type="dxa"/>
            <w:tcBorders>
              <w:top w:val="nil"/>
              <w:left w:val="nil"/>
              <w:bottom w:val="nil"/>
              <w:right w:val="nil"/>
            </w:tcBorders>
            <w:noWrap/>
            <w:vAlign w:val="bottom"/>
            <w:hideMark/>
          </w:tcPr>
          <w:p w14:paraId="42EA7A86" w14:textId="70A9F6C2"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0–20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386B2D43"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02B4413B"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730</w:t>
            </w:r>
          </w:p>
        </w:tc>
        <w:tc>
          <w:tcPr>
            <w:tcW w:w="1563" w:type="dxa"/>
            <w:tcBorders>
              <w:top w:val="nil"/>
              <w:left w:val="nil"/>
              <w:bottom w:val="nil"/>
              <w:right w:val="nil"/>
            </w:tcBorders>
            <w:noWrap/>
            <w:vAlign w:val="bottom"/>
            <w:hideMark/>
          </w:tcPr>
          <w:p w14:paraId="58371866"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w:t>
            </w:r>
          </w:p>
        </w:tc>
        <w:tc>
          <w:tcPr>
            <w:tcW w:w="1563" w:type="dxa"/>
            <w:tcBorders>
              <w:top w:val="nil"/>
              <w:left w:val="nil"/>
              <w:bottom w:val="nil"/>
              <w:right w:val="nil"/>
            </w:tcBorders>
            <w:noWrap/>
            <w:vAlign w:val="bottom"/>
            <w:hideMark/>
          </w:tcPr>
          <w:p w14:paraId="54AFE217"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749</w:t>
            </w:r>
          </w:p>
        </w:tc>
        <w:tc>
          <w:tcPr>
            <w:tcW w:w="1563" w:type="dxa"/>
            <w:tcBorders>
              <w:top w:val="nil"/>
              <w:left w:val="nil"/>
              <w:bottom w:val="nil"/>
              <w:right w:val="nil"/>
            </w:tcBorders>
            <w:noWrap/>
            <w:vAlign w:val="bottom"/>
            <w:hideMark/>
          </w:tcPr>
          <w:p w14:paraId="7A815F73"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607</w:t>
            </w:r>
          </w:p>
        </w:tc>
        <w:tc>
          <w:tcPr>
            <w:tcW w:w="1563" w:type="dxa"/>
            <w:tcBorders>
              <w:top w:val="nil"/>
              <w:left w:val="nil"/>
              <w:bottom w:val="nil"/>
              <w:right w:val="nil"/>
            </w:tcBorders>
            <w:noWrap/>
            <w:vAlign w:val="bottom"/>
            <w:hideMark/>
          </w:tcPr>
          <w:p w14:paraId="5037A979"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599</w:t>
            </w:r>
          </w:p>
        </w:tc>
        <w:tc>
          <w:tcPr>
            <w:tcW w:w="1563" w:type="dxa"/>
            <w:tcBorders>
              <w:top w:val="nil"/>
              <w:left w:val="nil"/>
              <w:bottom w:val="nil"/>
              <w:right w:val="nil"/>
            </w:tcBorders>
            <w:noWrap/>
            <w:vAlign w:val="bottom"/>
            <w:hideMark/>
          </w:tcPr>
          <w:p w14:paraId="026D79FA"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781</w:t>
            </w:r>
          </w:p>
        </w:tc>
      </w:tr>
      <w:tr w:rsidR="00BE6843" w:rsidRPr="00AE04F7" w14:paraId="674AB1C5" w14:textId="77777777" w:rsidTr="00BE6843">
        <w:trPr>
          <w:trHeight w:val="320"/>
        </w:trPr>
        <w:tc>
          <w:tcPr>
            <w:tcW w:w="2268" w:type="dxa"/>
            <w:tcBorders>
              <w:top w:val="nil"/>
              <w:left w:val="nil"/>
              <w:bottom w:val="single" w:sz="4" w:space="0" w:color="auto"/>
              <w:right w:val="nil"/>
            </w:tcBorders>
            <w:noWrap/>
            <w:vAlign w:val="bottom"/>
            <w:hideMark/>
          </w:tcPr>
          <w:p w14:paraId="6ECB244F" w14:textId="5D2E64BA"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0–40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single" w:sz="4" w:space="0" w:color="auto"/>
              <w:right w:val="nil"/>
            </w:tcBorders>
            <w:noWrap/>
            <w:vAlign w:val="bottom"/>
            <w:hideMark/>
          </w:tcPr>
          <w:p w14:paraId="023CDAB9"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1563" w:type="dxa"/>
            <w:tcBorders>
              <w:top w:val="nil"/>
              <w:left w:val="nil"/>
              <w:bottom w:val="single" w:sz="4" w:space="0" w:color="auto"/>
              <w:right w:val="nil"/>
            </w:tcBorders>
            <w:noWrap/>
            <w:vAlign w:val="bottom"/>
            <w:hideMark/>
          </w:tcPr>
          <w:p w14:paraId="739F8D99"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1616</w:t>
            </w:r>
          </w:p>
        </w:tc>
        <w:tc>
          <w:tcPr>
            <w:tcW w:w="1563" w:type="dxa"/>
            <w:tcBorders>
              <w:top w:val="nil"/>
              <w:left w:val="nil"/>
              <w:bottom w:val="single" w:sz="4" w:space="0" w:color="auto"/>
              <w:right w:val="nil"/>
            </w:tcBorders>
            <w:noWrap/>
            <w:vAlign w:val="bottom"/>
            <w:hideMark/>
          </w:tcPr>
          <w:p w14:paraId="4B080EBC"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2719</w:t>
            </w:r>
          </w:p>
        </w:tc>
        <w:tc>
          <w:tcPr>
            <w:tcW w:w="1563" w:type="dxa"/>
            <w:tcBorders>
              <w:top w:val="nil"/>
              <w:left w:val="nil"/>
              <w:bottom w:val="single" w:sz="4" w:space="0" w:color="auto"/>
              <w:right w:val="nil"/>
            </w:tcBorders>
            <w:noWrap/>
            <w:vAlign w:val="bottom"/>
            <w:hideMark/>
          </w:tcPr>
          <w:p w14:paraId="0F2A1F49"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1499</w:t>
            </w:r>
          </w:p>
        </w:tc>
        <w:tc>
          <w:tcPr>
            <w:tcW w:w="1563" w:type="dxa"/>
            <w:tcBorders>
              <w:top w:val="nil"/>
              <w:left w:val="nil"/>
              <w:bottom w:val="single" w:sz="4" w:space="0" w:color="auto"/>
              <w:right w:val="nil"/>
            </w:tcBorders>
            <w:noWrap/>
            <w:vAlign w:val="bottom"/>
            <w:hideMark/>
          </w:tcPr>
          <w:p w14:paraId="5DFEF6F4"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1206</w:t>
            </w:r>
          </w:p>
        </w:tc>
        <w:tc>
          <w:tcPr>
            <w:tcW w:w="1563" w:type="dxa"/>
            <w:tcBorders>
              <w:top w:val="nil"/>
              <w:left w:val="nil"/>
              <w:bottom w:val="single" w:sz="4" w:space="0" w:color="auto"/>
              <w:right w:val="nil"/>
            </w:tcBorders>
            <w:noWrap/>
            <w:vAlign w:val="bottom"/>
            <w:hideMark/>
          </w:tcPr>
          <w:p w14:paraId="1954DAC4"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1289</w:t>
            </w:r>
          </w:p>
        </w:tc>
        <w:tc>
          <w:tcPr>
            <w:tcW w:w="1563" w:type="dxa"/>
            <w:tcBorders>
              <w:top w:val="nil"/>
              <w:left w:val="nil"/>
              <w:bottom w:val="single" w:sz="4" w:space="0" w:color="auto"/>
              <w:right w:val="nil"/>
            </w:tcBorders>
            <w:noWrap/>
            <w:vAlign w:val="bottom"/>
            <w:hideMark/>
          </w:tcPr>
          <w:p w14:paraId="675948CC"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1716</w:t>
            </w:r>
          </w:p>
        </w:tc>
      </w:tr>
    </w:tbl>
    <w:p w14:paraId="3792AF7A" w14:textId="77777777" w:rsidR="00BE6843" w:rsidRPr="00AE04F7" w:rsidRDefault="00BE6843" w:rsidP="00BE6843">
      <w:pPr>
        <w:rPr>
          <w:bCs/>
          <w:sz w:val="24"/>
          <w:szCs w:val="24"/>
        </w:rPr>
      </w:pPr>
    </w:p>
    <w:p w14:paraId="57FD06A3" w14:textId="77777777" w:rsidR="00423D35" w:rsidRPr="00AE04F7" w:rsidRDefault="00423D35" w:rsidP="00BE6843">
      <w:pPr>
        <w:spacing w:line="276" w:lineRule="auto"/>
        <w:rPr>
          <w:bCs/>
          <w:sz w:val="24"/>
          <w:szCs w:val="24"/>
        </w:rPr>
      </w:pPr>
    </w:p>
    <w:p w14:paraId="4CB6C971" w14:textId="07E38F44" w:rsidR="00157B39" w:rsidRPr="00AE04F7" w:rsidRDefault="00157B39" w:rsidP="00B0027D">
      <w:pPr>
        <w:spacing w:line="276" w:lineRule="auto"/>
        <w:rPr>
          <w:bCs/>
          <w:sz w:val="24"/>
          <w:szCs w:val="24"/>
        </w:rPr>
      </w:pPr>
      <w:r w:rsidRPr="00AE04F7">
        <w:rPr>
          <w:bCs/>
          <w:sz w:val="24"/>
          <w:szCs w:val="24"/>
        </w:rPr>
        <w:t>Table S</w:t>
      </w:r>
      <w:r w:rsidR="004D5E16" w:rsidRPr="00AE04F7">
        <w:rPr>
          <w:bCs/>
          <w:sz w:val="24"/>
          <w:szCs w:val="24"/>
        </w:rPr>
        <w:t>1</w:t>
      </w:r>
      <w:r w:rsidRPr="00AE04F7">
        <w:rPr>
          <w:bCs/>
          <w:sz w:val="24"/>
          <w:szCs w:val="24"/>
        </w:rPr>
        <w:t xml:space="preserve">. </w:t>
      </w:r>
      <w:r w:rsidR="0006201C" w:rsidRPr="00AE04F7">
        <w:rPr>
          <w:bCs/>
          <w:sz w:val="24"/>
          <w:szCs w:val="24"/>
        </w:rPr>
        <w:t xml:space="preserve">Relationships between </w:t>
      </w:r>
      <w:r w:rsidR="00C46E61">
        <w:rPr>
          <w:bCs/>
          <w:sz w:val="24"/>
          <w:szCs w:val="24"/>
        </w:rPr>
        <w:t xml:space="preserve">the light attenuation coefficient </w:t>
      </w:r>
      <w:r w:rsidR="00C46E61" w:rsidRPr="00AE04F7">
        <w:rPr>
          <w:bCs/>
          <w:sz w:val="24"/>
          <w:szCs w:val="24"/>
        </w:rPr>
        <w:t>(K</w:t>
      </w:r>
      <w:r w:rsidR="00C46E61" w:rsidRPr="00677F3E">
        <w:rPr>
          <w:bCs/>
          <w:sz w:val="24"/>
          <w:szCs w:val="24"/>
          <w:vertAlign w:val="subscript"/>
        </w:rPr>
        <w:t>d</w:t>
      </w:r>
      <w:r w:rsidR="00C46E61" w:rsidRPr="00AE04F7">
        <w:rPr>
          <w:bCs/>
          <w:sz w:val="24"/>
          <w:szCs w:val="24"/>
        </w:rPr>
        <w:t>, m</w:t>
      </w:r>
      <w:r w:rsidR="00C46E61" w:rsidRPr="00AE04F7">
        <w:rPr>
          <w:bCs/>
          <w:sz w:val="24"/>
          <w:szCs w:val="24"/>
          <w:vertAlign w:val="superscript"/>
        </w:rPr>
        <w:t>-1</w:t>
      </w:r>
      <w:r w:rsidR="00C46E61" w:rsidRPr="00AE04F7">
        <w:rPr>
          <w:bCs/>
          <w:sz w:val="24"/>
          <w:szCs w:val="24"/>
        </w:rPr>
        <w:t>)</w:t>
      </w:r>
      <w:r w:rsidR="00C46E61">
        <w:rPr>
          <w:bCs/>
          <w:sz w:val="24"/>
          <w:szCs w:val="24"/>
        </w:rPr>
        <w:t xml:space="preserve"> as a function of </w:t>
      </w:r>
      <w:r w:rsidR="0006201C" w:rsidRPr="00AE04F7">
        <w:rPr>
          <w:bCs/>
          <w:sz w:val="24"/>
          <w:szCs w:val="24"/>
        </w:rPr>
        <w:t xml:space="preserve">in-lake summer concentrations </w:t>
      </w:r>
      <w:r w:rsidR="00DE4F11" w:rsidRPr="00AE04F7">
        <w:rPr>
          <w:bCs/>
          <w:sz w:val="24"/>
          <w:szCs w:val="24"/>
        </w:rPr>
        <w:t>(</w:t>
      </w:r>
      <w:r w:rsidR="00C46E61">
        <w:rPr>
          <w:bCs/>
          <w:sz w:val="24"/>
          <w:szCs w:val="24"/>
        </w:rPr>
        <w:t>2000-2022</w:t>
      </w:r>
      <w:r w:rsidR="00DE4F11" w:rsidRPr="00AE04F7">
        <w:rPr>
          <w:bCs/>
          <w:sz w:val="24"/>
          <w:szCs w:val="24"/>
        </w:rPr>
        <w:t xml:space="preserve">) </w:t>
      </w:r>
      <w:r w:rsidR="0006201C" w:rsidRPr="00AE04F7">
        <w:rPr>
          <w:bCs/>
          <w:sz w:val="24"/>
          <w:szCs w:val="24"/>
        </w:rPr>
        <w:t xml:space="preserve">of </w:t>
      </w:r>
      <w:r w:rsidR="00C46E61">
        <w:rPr>
          <w:bCs/>
          <w:sz w:val="24"/>
          <w:szCs w:val="24"/>
        </w:rPr>
        <w:t>org P, org N and chlorophyll</w:t>
      </w:r>
      <w:r w:rsidR="00C46E61" w:rsidRPr="00B0027D">
        <w:rPr>
          <w:bCs/>
          <w:i/>
          <w:sz w:val="24"/>
          <w:szCs w:val="24"/>
        </w:rPr>
        <w:t xml:space="preserve"> a</w:t>
      </w:r>
      <w:r w:rsidR="00C46E61">
        <w:rPr>
          <w:bCs/>
          <w:sz w:val="24"/>
          <w:szCs w:val="24"/>
        </w:rPr>
        <w:t xml:space="preserve"> (all in </w:t>
      </w:r>
      <w:r w:rsidR="00B8692A">
        <w:rPr>
          <w:rFonts w:cstheme="minorHAnsi"/>
          <w:bCs/>
          <w:sz w:val="24"/>
          <w:szCs w:val="24"/>
        </w:rPr>
        <w:t>µ</w:t>
      </w:r>
      <w:r w:rsidR="00C46E61">
        <w:rPr>
          <w:bCs/>
          <w:sz w:val="24"/>
          <w:szCs w:val="24"/>
        </w:rPr>
        <w:t>g L</w:t>
      </w:r>
      <w:r w:rsidR="00C46E61" w:rsidRPr="00B0027D">
        <w:rPr>
          <w:bCs/>
          <w:sz w:val="24"/>
          <w:szCs w:val="24"/>
          <w:vertAlign w:val="superscript"/>
        </w:rPr>
        <w:t>-1</w:t>
      </w:r>
      <w:r w:rsidR="00C46E61">
        <w:rPr>
          <w:bCs/>
          <w:sz w:val="24"/>
          <w:szCs w:val="24"/>
        </w:rPr>
        <w:t>)</w:t>
      </w:r>
      <w:r w:rsidR="00DE4F11" w:rsidRPr="00AE04F7">
        <w:rPr>
          <w:bCs/>
          <w:sz w:val="24"/>
          <w:szCs w:val="24"/>
        </w:rPr>
        <w:t>.</w:t>
      </w:r>
      <w:r w:rsidR="0006201C" w:rsidRPr="00AE04F7">
        <w:rPr>
          <w:bCs/>
          <w:sz w:val="24"/>
          <w:szCs w:val="24"/>
        </w:rPr>
        <w:t xml:space="preserve">  </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2"/>
        <w:gridCol w:w="1992"/>
        <w:gridCol w:w="1992"/>
        <w:gridCol w:w="1993"/>
        <w:gridCol w:w="1993"/>
        <w:gridCol w:w="1993"/>
      </w:tblGrid>
      <w:tr w:rsidR="00966DB2" w:rsidRPr="00AE04F7" w14:paraId="5CD4C9B4" w14:textId="77777777" w:rsidTr="00B0027D">
        <w:tc>
          <w:tcPr>
            <w:tcW w:w="1992" w:type="dxa"/>
            <w:tcBorders>
              <w:top w:val="single" w:sz="4" w:space="0" w:color="auto"/>
              <w:bottom w:val="single" w:sz="4" w:space="0" w:color="auto"/>
            </w:tcBorders>
            <w:vAlign w:val="center"/>
          </w:tcPr>
          <w:p w14:paraId="07DD2EB9" w14:textId="3500C640" w:rsidR="00966DB2" w:rsidRPr="00B0027D" w:rsidRDefault="00966DB2" w:rsidP="00B0027D">
            <w:pPr>
              <w:jc w:val="center"/>
              <w:rPr>
                <w:b/>
              </w:rPr>
            </w:pPr>
            <w:r w:rsidRPr="00B0027D">
              <w:rPr>
                <w:b/>
                <w:sz w:val="22"/>
                <w:szCs w:val="22"/>
              </w:rPr>
              <w:t>Dependent variable</w:t>
            </w:r>
          </w:p>
        </w:tc>
        <w:tc>
          <w:tcPr>
            <w:tcW w:w="1992" w:type="dxa"/>
            <w:tcBorders>
              <w:top w:val="single" w:sz="4" w:space="0" w:color="auto"/>
              <w:bottom w:val="single" w:sz="4" w:space="0" w:color="auto"/>
            </w:tcBorders>
            <w:vAlign w:val="center"/>
          </w:tcPr>
          <w:p w14:paraId="4B563471" w14:textId="12245EEF" w:rsidR="00966DB2" w:rsidRPr="00B0027D" w:rsidRDefault="00966DB2" w:rsidP="00B0027D">
            <w:pPr>
              <w:jc w:val="center"/>
              <w:rPr>
                <w:b/>
              </w:rPr>
            </w:pPr>
            <w:r w:rsidRPr="00B0027D">
              <w:rPr>
                <w:b/>
                <w:sz w:val="22"/>
                <w:szCs w:val="22"/>
              </w:rPr>
              <w:t>Predictor variable</w:t>
            </w:r>
          </w:p>
        </w:tc>
        <w:tc>
          <w:tcPr>
            <w:tcW w:w="1992" w:type="dxa"/>
            <w:tcBorders>
              <w:top w:val="single" w:sz="4" w:space="0" w:color="auto"/>
              <w:bottom w:val="single" w:sz="4" w:space="0" w:color="auto"/>
            </w:tcBorders>
            <w:vAlign w:val="center"/>
          </w:tcPr>
          <w:p w14:paraId="4526A699" w14:textId="170C6763" w:rsidR="00966DB2" w:rsidRPr="00B0027D" w:rsidRDefault="00966DB2" w:rsidP="00B0027D">
            <w:pPr>
              <w:jc w:val="center"/>
              <w:rPr>
                <w:b/>
              </w:rPr>
            </w:pPr>
            <w:r w:rsidRPr="00B0027D">
              <w:rPr>
                <w:b/>
                <w:sz w:val="22"/>
                <w:szCs w:val="22"/>
              </w:rPr>
              <w:t>Estimate</w:t>
            </w:r>
          </w:p>
        </w:tc>
        <w:tc>
          <w:tcPr>
            <w:tcW w:w="1993" w:type="dxa"/>
            <w:tcBorders>
              <w:top w:val="single" w:sz="4" w:space="0" w:color="auto"/>
              <w:bottom w:val="single" w:sz="4" w:space="0" w:color="auto"/>
            </w:tcBorders>
            <w:vAlign w:val="center"/>
          </w:tcPr>
          <w:p w14:paraId="76D2035C" w14:textId="1DF92DAA" w:rsidR="00966DB2" w:rsidRPr="00B0027D" w:rsidRDefault="00966DB2" w:rsidP="00B0027D">
            <w:pPr>
              <w:jc w:val="center"/>
              <w:rPr>
                <w:b/>
              </w:rPr>
            </w:pPr>
            <w:r w:rsidRPr="00B0027D">
              <w:rPr>
                <w:b/>
                <w:sz w:val="22"/>
                <w:szCs w:val="22"/>
              </w:rPr>
              <w:t>Intercept</w:t>
            </w:r>
          </w:p>
        </w:tc>
        <w:tc>
          <w:tcPr>
            <w:tcW w:w="1993" w:type="dxa"/>
            <w:tcBorders>
              <w:top w:val="single" w:sz="4" w:space="0" w:color="auto"/>
              <w:bottom w:val="single" w:sz="4" w:space="0" w:color="auto"/>
            </w:tcBorders>
            <w:vAlign w:val="center"/>
          </w:tcPr>
          <w:p w14:paraId="71D7E112" w14:textId="625DA6C0" w:rsidR="00966DB2" w:rsidRPr="00B0027D" w:rsidRDefault="00966DB2" w:rsidP="00B0027D">
            <w:pPr>
              <w:jc w:val="center"/>
              <w:rPr>
                <w:b/>
              </w:rPr>
            </w:pPr>
            <w:r w:rsidRPr="00B0027D">
              <w:rPr>
                <w:b/>
                <w:sz w:val="22"/>
                <w:szCs w:val="22"/>
              </w:rPr>
              <w:t>p-value</w:t>
            </w:r>
          </w:p>
        </w:tc>
        <w:tc>
          <w:tcPr>
            <w:tcW w:w="1993" w:type="dxa"/>
            <w:tcBorders>
              <w:top w:val="single" w:sz="4" w:space="0" w:color="auto"/>
              <w:bottom w:val="single" w:sz="4" w:space="0" w:color="auto"/>
            </w:tcBorders>
            <w:vAlign w:val="center"/>
          </w:tcPr>
          <w:p w14:paraId="01E26B1A" w14:textId="066C59C8" w:rsidR="00966DB2" w:rsidRPr="00B0027D" w:rsidRDefault="00966DB2" w:rsidP="00B0027D">
            <w:pPr>
              <w:jc w:val="center"/>
              <w:rPr>
                <w:b/>
              </w:rPr>
            </w:pPr>
            <w:r w:rsidRPr="00B0027D">
              <w:rPr>
                <w:b/>
                <w:sz w:val="22"/>
                <w:szCs w:val="22"/>
              </w:rPr>
              <w:t>R</w:t>
            </w:r>
            <w:r w:rsidRPr="00B0027D">
              <w:rPr>
                <w:b/>
                <w:sz w:val="22"/>
                <w:szCs w:val="22"/>
                <w:vertAlign w:val="superscript"/>
              </w:rPr>
              <w:t>2</w:t>
            </w:r>
          </w:p>
        </w:tc>
      </w:tr>
      <w:tr w:rsidR="00966DB2" w:rsidRPr="00AE04F7" w14:paraId="669FF71F" w14:textId="77777777" w:rsidTr="00B0027D">
        <w:tc>
          <w:tcPr>
            <w:tcW w:w="1992" w:type="dxa"/>
            <w:tcBorders>
              <w:top w:val="single" w:sz="4" w:space="0" w:color="auto"/>
            </w:tcBorders>
            <w:vAlign w:val="center"/>
          </w:tcPr>
          <w:p w14:paraId="6A4AEEA2" w14:textId="63EBAF8B" w:rsidR="00966DB2" w:rsidRPr="00B0027D" w:rsidRDefault="00966DB2" w:rsidP="00B0027D">
            <w:pPr>
              <w:jc w:val="center"/>
              <w:rPr>
                <w:bCs/>
              </w:rPr>
            </w:pPr>
            <w:r w:rsidRPr="00B0027D">
              <w:rPr>
                <w:bCs/>
                <w:sz w:val="22"/>
                <w:szCs w:val="22"/>
              </w:rPr>
              <w:t>Org P</w:t>
            </w:r>
          </w:p>
        </w:tc>
        <w:tc>
          <w:tcPr>
            <w:tcW w:w="1992" w:type="dxa"/>
            <w:vMerge w:val="restart"/>
            <w:tcBorders>
              <w:top w:val="single" w:sz="4" w:space="0" w:color="auto"/>
            </w:tcBorders>
            <w:vAlign w:val="center"/>
          </w:tcPr>
          <w:p w14:paraId="57B19A70" w14:textId="0E9C8A8A" w:rsidR="00966DB2" w:rsidRPr="00B0027D" w:rsidRDefault="00F42319" w:rsidP="00B0027D">
            <w:pPr>
              <w:jc w:val="center"/>
              <w:rPr>
                <w:bCs/>
              </w:rPr>
            </w:pPr>
            <w:r w:rsidRPr="00B0027D">
              <w:rPr>
                <w:bCs/>
                <w:sz w:val="22"/>
                <w:szCs w:val="22"/>
              </w:rPr>
              <w:t>ln(</w:t>
            </w:r>
            <w:r w:rsidR="00966DB2" w:rsidRPr="00B0027D">
              <w:rPr>
                <w:bCs/>
                <w:sz w:val="22"/>
                <w:szCs w:val="22"/>
              </w:rPr>
              <w:t>K</w:t>
            </w:r>
            <w:r w:rsidR="00966DB2" w:rsidRPr="00B0027D">
              <w:rPr>
                <w:bCs/>
                <w:sz w:val="22"/>
                <w:szCs w:val="22"/>
                <w:vertAlign w:val="subscript"/>
              </w:rPr>
              <w:t>d</w:t>
            </w:r>
            <w:r w:rsidRPr="00B0027D">
              <w:rPr>
                <w:bCs/>
                <w:sz w:val="22"/>
                <w:szCs w:val="22"/>
              </w:rPr>
              <w:t>)</w:t>
            </w:r>
          </w:p>
        </w:tc>
        <w:tc>
          <w:tcPr>
            <w:tcW w:w="1992" w:type="dxa"/>
            <w:tcBorders>
              <w:top w:val="single" w:sz="4" w:space="0" w:color="auto"/>
            </w:tcBorders>
            <w:vAlign w:val="center"/>
          </w:tcPr>
          <w:p w14:paraId="537E8F81" w14:textId="1BF5F1D6" w:rsidR="00966DB2" w:rsidRPr="00B0027D" w:rsidRDefault="00F42319" w:rsidP="00B0027D">
            <w:pPr>
              <w:jc w:val="center"/>
              <w:rPr>
                <w:bCs/>
              </w:rPr>
            </w:pPr>
            <w:r w:rsidRPr="00B0027D">
              <w:rPr>
                <w:bCs/>
                <w:sz w:val="22"/>
                <w:szCs w:val="22"/>
              </w:rPr>
              <w:t>61.13</w:t>
            </w:r>
          </w:p>
        </w:tc>
        <w:tc>
          <w:tcPr>
            <w:tcW w:w="1993" w:type="dxa"/>
            <w:tcBorders>
              <w:top w:val="single" w:sz="4" w:space="0" w:color="auto"/>
            </w:tcBorders>
            <w:vAlign w:val="center"/>
          </w:tcPr>
          <w:p w14:paraId="39543961" w14:textId="68FD60C4" w:rsidR="00966DB2" w:rsidRPr="00B0027D" w:rsidRDefault="00F42319" w:rsidP="00B0027D">
            <w:pPr>
              <w:jc w:val="center"/>
              <w:rPr>
                <w:bCs/>
              </w:rPr>
            </w:pPr>
            <w:r w:rsidRPr="00B0027D">
              <w:rPr>
                <w:bCs/>
                <w:sz w:val="22"/>
                <w:szCs w:val="22"/>
              </w:rPr>
              <w:t>35.6</w:t>
            </w:r>
          </w:p>
        </w:tc>
        <w:tc>
          <w:tcPr>
            <w:tcW w:w="1993" w:type="dxa"/>
            <w:tcBorders>
              <w:top w:val="single" w:sz="4" w:space="0" w:color="auto"/>
            </w:tcBorders>
            <w:vAlign w:val="center"/>
          </w:tcPr>
          <w:p w14:paraId="6F2A1F31" w14:textId="12C6E368" w:rsidR="00966DB2" w:rsidRPr="00B0027D" w:rsidRDefault="00F42319" w:rsidP="00B0027D">
            <w:pPr>
              <w:jc w:val="center"/>
              <w:rPr>
                <w:bCs/>
              </w:rPr>
            </w:pPr>
            <w:r w:rsidRPr="00B0027D">
              <w:rPr>
                <w:bCs/>
                <w:sz w:val="22"/>
                <w:szCs w:val="22"/>
              </w:rPr>
              <w:t>&lt;0.001</w:t>
            </w:r>
          </w:p>
        </w:tc>
        <w:tc>
          <w:tcPr>
            <w:tcW w:w="1993" w:type="dxa"/>
            <w:tcBorders>
              <w:top w:val="single" w:sz="4" w:space="0" w:color="auto"/>
            </w:tcBorders>
            <w:vAlign w:val="center"/>
          </w:tcPr>
          <w:p w14:paraId="3DFB9CA7" w14:textId="5537F574" w:rsidR="00966DB2" w:rsidRPr="00B0027D" w:rsidRDefault="00F42319" w:rsidP="00B0027D">
            <w:pPr>
              <w:jc w:val="center"/>
              <w:rPr>
                <w:bCs/>
              </w:rPr>
            </w:pPr>
            <w:r w:rsidRPr="00B0027D">
              <w:rPr>
                <w:bCs/>
                <w:sz w:val="22"/>
                <w:szCs w:val="22"/>
              </w:rPr>
              <w:t>0.23</w:t>
            </w:r>
          </w:p>
        </w:tc>
      </w:tr>
      <w:tr w:rsidR="00966DB2" w:rsidRPr="00AE04F7" w14:paraId="5ED543DB" w14:textId="77777777" w:rsidTr="00B0027D">
        <w:tc>
          <w:tcPr>
            <w:tcW w:w="1992" w:type="dxa"/>
            <w:vAlign w:val="center"/>
          </w:tcPr>
          <w:p w14:paraId="21D858F9" w14:textId="4961FA12" w:rsidR="00966DB2" w:rsidRPr="00B0027D" w:rsidRDefault="00966DB2" w:rsidP="00B0027D">
            <w:pPr>
              <w:jc w:val="center"/>
              <w:rPr>
                <w:bCs/>
              </w:rPr>
            </w:pPr>
            <w:r w:rsidRPr="00B0027D">
              <w:rPr>
                <w:bCs/>
                <w:sz w:val="22"/>
                <w:szCs w:val="22"/>
              </w:rPr>
              <w:t>Org N</w:t>
            </w:r>
          </w:p>
        </w:tc>
        <w:tc>
          <w:tcPr>
            <w:tcW w:w="1992" w:type="dxa"/>
            <w:vMerge/>
            <w:vAlign w:val="center"/>
          </w:tcPr>
          <w:p w14:paraId="03DA13D7" w14:textId="77777777" w:rsidR="00966DB2" w:rsidRPr="00B0027D" w:rsidRDefault="00966DB2" w:rsidP="00B0027D">
            <w:pPr>
              <w:jc w:val="center"/>
              <w:rPr>
                <w:bCs/>
              </w:rPr>
            </w:pPr>
          </w:p>
        </w:tc>
        <w:tc>
          <w:tcPr>
            <w:tcW w:w="1992" w:type="dxa"/>
            <w:vAlign w:val="center"/>
          </w:tcPr>
          <w:p w14:paraId="6037C83D" w14:textId="598CF3DD" w:rsidR="00966DB2" w:rsidRPr="00B0027D" w:rsidRDefault="00F42319" w:rsidP="00B0027D">
            <w:pPr>
              <w:jc w:val="center"/>
              <w:rPr>
                <w:bCs/>
              </w:rPr>
            </w:pPr>
            <w:r w:rsidRPr="00B0027D">
              <w:rPr>
                <w:bCs/>
                <w:sz w:val="22"/>
                <w:szCs w:val="22"/>
              </w:rPr>
              <w:t>806</w:t>
            </w:r>
          </w:p>
        </w:tc>
        <w:tc>
          <w:tcPr>
            <w:tcW w:w="1993" w:type="dxa"/>
            <w:vAlign w:val="center"/>
          </w:tcPr>
          <w:p w14:paraId="5709C1A6" w14:textId="0CC67D22" w:rsidR="00966DB2" w:rsidRPr="00B0027D" w:rsidRDefault="00F42319" w:rsidP="00B0027D">
            <w:pPr>
              <w:jc w:val="center"/>
              <w:rPr>
                <w:bCs/>
              </w:rPr>
            </w:pPr>
            <w:r w:rsidRPr="00B0027D">
              <w:rPr>
                <w:bCs/>
                <w:sz w:val="22"/>
                <w:szCs w:val="22"/>
              </w:rPr>
              <w:t>790</w:t>
            </w:r>
          </w:p>
        </w:tc>
        <w:tc>
          <w:tcPr>
            <w:tcW w:w="1993" w:type="dxa"/>
            <w:vAlign w:val="center"/>
          </w:tcPr>
          <w:p w14:paraId="2C56CFF4" w14:textId="18A9EF41" w:rsidR="00966DB2" w:rsidRPr="00B0027D" w:rsidRDefault="00F42319" w:rsidP="00B0027D">
            <w:pPr>
              <w:jc w:val="center"/>
              <w:rPr>
                <w:bCs/>
              </w:rPr>
            </w:pPr>
            <w:r w:rsidRPr="00B0027D">
              <w:rPr>
                <w:bCs/>
                <w:sz w:val="22"/>
                <w:szCs w:val="22"/>
              </w:rPr>
              <w:t>&lt;0.001</w:t>
            </w:r>
          </w:p>
        </w:tc>
        <w:tc>
          <w:tcPr>
            <w:tcW w:w="1993" w:type="dxa"/>
            <w:vAlign w:val="center"/>
          </w:tcPr>
          <w:p w14:paraId="19748488" w14:textId="0C21182A" w:rsidR="00966DB2" w:rsidRPr="00B0027D" w:rsidRDefault="00F42319" w:rsidP="00B0027D">
            <w:pPr>
              <w:jc w:val="center"/>
              <w:rPr>
                <w:bCs/>
              </w:rPr>
            </w:pPr>
            <w:r w:rsidRPr="00B0027D">
              <w:rPr>
                <w:bCs/>
                <w:sz w:val="22"/>
                <w:szCs w:val="22"/>
              </w:rPr>
              <w:t>0.21</w:t>
            </w:r>
          </w:p>
        </w:tc>
      </w:tr>
      <w:tr w:rsidR="00966DB2" w:rsidRPr="00AE04F7" w14:paraId="6F30DC3D" w14:textId="77777777" w:rsidTr="00B0027D">
        <w:tc>
          <w:tcPr>
            <w:tcW w:w="1992" w:type="dxa"/>
            <w:vAlign w:val="center"/>
          </w:tcPr>
          <w:p w14:paraId="3699137B" w14:textId="1F0117D2" w:rsidR="00966DB2" w:rsidRPr="00B0027D" w:rsidRDefault="00966DB2" w:rsidP="00B0027D">
            <w:pPr>
              <w:jc w:val="center"/>
              <w:rPr>
                <w:bCs/>
              </w:rPr>
            </w:pPr>
            <w:r w:rsidRPr="00B0027D">
              <w:rPr>
                <w:bCs/>
                <w:sz w:val="22"/>
                <w:szCs w:val="22"/>
              </w:rPr>
              <w:t xml:space="preserve">Chlorophyll </w:t>
            </w:r>
            <w:r w:rsidRPr="00B0027D">
              <w:rPr>
                <w:bCs/>
                <w:i/>
                <w:iCs/>
                <w:sz w:val="22"/>
                <w:szCs w:val="22"/>
              </w:rPr>
              <w:t>a</w:t>
            </w:r>
          </w:p>
        </w:tc>
        <w:tc>
          <w:tcPr>
            <w:tcW w:w="1992" w:type="dxa"/>
            <w:vMerge/>
            <w:vAlign w:val="center"/>
          </w:tcPr>
          <w:p w14:paraId="298D373E" w14:textId="77777777" w:rsidR="00966DB2" w:rsidRPr="00B0027D" w:rsidRDefault="00966DB2" w:rsidP="00B0027D">
            <w:pPr>
              <w:jc w:val="center"/>
              <w:rPr>
                <w:bCs/>
              </w:rPr>
            </w:pPr>
          </w:p>
        </w:tc>
        <w:tc>
          <w:tcPr>
            <w:tcW w:w="1992" w:type="dxa"/>
            <w:vAlign w:val="center"/>
          </w:tcPr>
          <w:p w14:paraId="298D0C08" w14:textId="72042AC2" w:rsidR="00966DB2" w:rsidRPr="00B0027D" w:rsidRDefault="00F42319" w:rsidP="00B0027D">
            <w:pPr>
              <w:jc w:val="center"/>
              <w:rPr>
                <w:bCs/>
              </w:rPr>
            </w:pPr>
            <w:r w:rsidRPr="00B0027D">
              <w:rPr>
                <w:bCs/>
                <w:sz w:val="22"/>
                <w:szCs w:val="22"/>
              </w:rPr>
              <w:t>60</w:t>
            </w:r>
          </w:p>
        </w:tc>
        <w:tc>
          <w:tcPr>
            <w:tcW w:w="1993" w:type="dxa"/>
            <w:vAlign w:val="center"/>
          </w:tcPr>
          <w:p w14:paraId="231365D3" w14:textId="73D05FA0" w:rsidR="00966DB2" w:rsidRPr="00B0027D" w:rsidRDefault="00F42319" w:rsidP="00B0027D">
            <w:pPr>
              <w:jc w:val="center"/>
              <w:rPr>
                <w:bCs/>
              </w:rPr>
            </w:pPr>
            <w:r w:rsidRPr="00B0027D">
              <w:rPr>
                <w:bCs/>
                <w:sz w:val="22"/>
                <w:szCs w:val="22"/>
              </w:rPr>
              <w:t>16.7</w:t>
            </w:r>
          </w:p>
        </w:tc>
        <w:tc>
          <w:tcPr>
            <w:tcW w:w="1993" w:type="dxa"/>
            <w:vAlign w:val="center"/>
          </w:tcPr>
          <w:p w14:paraId="3A361E1A" w14:textId="22ECC2AC" w:rsidR="00966DB2" w:rsidRPr="00B0027D" w:rsidRDefault="00F42319" w:rsidP="00B0027D">
            <w:pPr>
              <w:jc w:val="center"/>
              <w:rPr>
                <w:bCs/>
              </w:rPr>
            </w:pPr>
            <w:r w:rsidRPr="00B0027D">
              <w:rPr>
                <w:bCs/>
                <w:sz w:val="22"/>
                <w:szCs w:val="22"/>
              </w:rPr>
              <w:t>&lt;0.001</w:t>
            </w:r>
          </w:p>
        </w:tc>
        <w:tc>
          <w:tcPr>
            <w:tcW w:w="1993" w:type="dxa"/>
            <w:vAlign w:val="center"/>
          </w:tcPr>
          <w:p w14:paraId="492DAC1A" w14:textId="14FB3FED" w:rsidR="00966DB2" w:rsidRPr="00B0027D" w:rsidRDefault="00F42319" w:rsidP="00B0027D">
            <w:pPr>
              <w:jc w:val="center"/>
              <w:rPr>
                <w:bCs/>
              </w:rPr>
            </w:pPr>
            <w:r w:rsidRPr="00B0027D">
              <w:rPr>
                <w:bCs/>
                <w:sz w:val="22"/>
                <w:szCs w:val="22"/>
              </w:rPr>
              <w:t>0.19</w:t>
            </w:r>
          </w:p>
        </w:tc>
      </w:tr>
    </w:tbl>
    <w:p w14:paraId="067F6B28" w14:textId="77777777" w:rsidR="00157B39" w:rsidRPr="00AE04F7" w:rsidRDefault="00157B39" w:rsidP="00BE6843">
      <w:pPr>
        <w:rPr>
          <w:bCs/>
          <w:sz w:val="24"/>
          <w:szCs w:val="24"/>
        </w:rPr>
      </w:pPr>
    </w:p>
    <w:p w14:paraId="235E0DC5" w14:textId="77777777" w:rsidR="001D03A2" w:rsidRDefault="001D03A2" w:rsidP="00BE6843">
      <w:pPr>
        <w:rPr>
          <w:bCs/>
          <w:sz w:val="24"/>
          <w:szCs w:val="24"/>
        </w:rPr>
      </w:pPr>
    </w:p>
    <w:p w14:paraId="35683DD2" w14:textId="77777777" w:rsidR="001D03A2" w:rsidRDefault="001D03A2" w:rsidP="00BE6843">
      <w:pPr>
        <w:rPr>
          <w:bCs/>
          <w:sz w:val="24"/>
          <w:szCs w:val="24"/>
        </w:rPr>
      </w:pPr>
    </w:p>
    <w:p w14:paraId="737526F6" w14:textId="77777777" w:rsidR="001D03A2" w:rsidRDefault="001D03A2" w:rsidP="00BE6843">
      <w:pPr>
        <w:rPr>
          <w:bCs/>
          <w:sz w:val="24"/>
          <w:szCs w:val="24"/>
        </w:rPr>
      </w:pPr>
    </w:p>
    <w:p w14:paraId="005BAF44" w14:textId="77777777" w:rsidR="001D03A2" w:rsidRPr="00AE04F7" w:rsidRDefault="001D03A2" w:rsidP="001D03A2">
      <w:pPr>
        <w:rPr>
          <w:sz w:val="24"/>
          <w:szCs w:val="24"/>
        </w:rPr>
      </w:pPr>
      <w:r w:rsidRPr="00AE04F7">
        <w:rPr>
          <w:sz w:val="24"/>
          <w:szCs w:val="24"/>
        </w:rPr>
        <w:t>Table S2. Output of the multiple linear mixed effect model of K</w:t>
      </w:r>
      <w:r w:rsidRPr="00AE04F7">
        <w:rPr>
          <w:sz w:val="24"/>
          <w:szCs w:val="24"/>
          <w:vertAlign w:val="subscript"/>
        </w:rPr>
        <w:t>d</w:t>
      </w:r>
      <w:r w:rsidRPr="00AE04F7">
        <w:rPr>
          <w:sz w:val="24"/>
          <w:szCs w:val="24"/>
        </w:rPr>
        <w:t xml:space="preserve"> (m</w:t>
      </w:r>
      <w:r w:rsidRPr="00AE04F7">
        <w:rPr>
          <w:sz w:val="24"/>
          <w:szCs w:val="24"/>
          <w:vertAlign w:val="superscript"/>
        </w:rPr>
        <w:t>-1</w:t>
      </w:r>
      <w:r w:rsidRPr="00AE04F7">
        <w:rPr>
          <w:sz w:val="24"/>
          <w:szCs w:val="24"/>
        </w:rPr>
        <w:t xml:space="preserve">) as a function of organic P, organic N and chlorophyll </w:t>
      </w:r>
      <w:r w:rsidRPr="00AE04F7">
        <w:rPr>
          <w:i/>
          <w:iCs/>
          <w:sz w:val="24"/>
          <w:szCs w:val="24"/>
        </w:rPr>
        <w:t>a</w:t>
      </w:r>
      <w:r w:rsidRPr="00AE04F7">
        <w:rPr>
          <w:sz w:val="24"/>
          <w:szCs w:val="24"/>
        </w:rPr>
        <w:t>.</w:t>
      </w:r>
      <w:r w:rsidRPr="00AE04F7">
        <w:rPr>
          <w:i/>
          <w:iCs/>
          <w:sz w:val="24"/>
          <w:szCs w:val="24"/>
        </w:rPr>
        <w:t xml:space="preserve"> </w:t>
      </w:r>
      <w:r w:rsidRPr="00AE04F7">
        <w:rPr>
          <w:sz w:val="24"/>
          <w:szCs w:val="24"/>
        </w:rPr>
        <w:t xml:space="preserve">All variables were scaled prior to modeling to allow for comparison of estimates. All three predictor values had highly significant confidence levels (p &lt; 0.001). </w:t>
      </w:r>
      <w:r w:rsidRPr="00AE04F7">
        <w:rPr>
          <w:i/>
          <w:iCs/>
          <w:sz w:val="24"/>
          <w:szCs w:val="24"/>
        </w:rPr>
        <w:t xml:space="preserve"> </w:t>
      </w:r>
    </w:p>
    <w:tbl>
      <w:tblPr>
        <w:tblStyle w:val="TableGrid"/>
        <w:tblW w:w="1326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7"/>
        <w:gridCol w:w="2271"/>
        <w:gridCol w:w="2162"/>
        <w:gridCol w:w="1503"/>
        <w:gridCol w:w="1494"/>
        <w:gridCol w:w="1108"/>
        <w:gridCol w:w="2784"/>
      </w:tblGrid>
      <w:tr w:rsidR="001D03A2" w:rsidRPr="00AE04F7" w14:paraId="16DD411C" w14:textId="77777777" w:rsidTr="003E6900">
        <w:trPr>
          <w:trHeight w:val="914"/>
        </w:trPr>
        <w:tc>
          <w:tcPr>
            <w:tcW w:w="1947" w:type="dxa"/>
            <w:tcBorders>
              <w:top w:val="single" w:sz="4" w:space="0" w:color="auto"/>
              <w:bottom w:val="single" w:sz="4" w:space="0" w:color="auto"/>
            </w:tcBorders>
            <w:vAlign w:val="center"/>
          </w:tcPr>
          <w:p w14:paraId="585F73CE" w14:textId="77777777" w:rsidR="001D03A2" w:rsidRPr="00AE04F7" w:rsidRDefault="001D03A2" w:rsidP="003E6900">
            <w:pPr>
              <w:jc w:val="center"/>
            </w:pPr>
            <w:r w:rsidRPr="00AE04F7">
              <w:lastRenderedPageBreak/>
              <w:t>Dependent variable</w:t>
            </w:r>
          </w:p>
        </w:tc>
        <w:tc>
          <w:tcPr>
            <w:tcW w:w="2271" w:type="dxa"/>
            <w:tcBorders>
              <w:top w:val="single" w:sz="4" w:space="0" w:color="auto"/>
              <w:bottom w:val="single" w:sz="4" w:space="0" w:color="auto"/>
            </w:tcBorders>
            <w:vAlign w:val="center"/>
          </w:tcPr>
          <w:p w14:paraId="60EA9734" w14:textId="77777777" w:rsidR="001D03A2" w:rsidRPr="00AE04F7" w:rsidRDefault="001D03A2" w:rsidP="003E6900">
            <w:pPr>
              <w:jc w:val="center"/>
            </w:pPr>
            <w:r w:rsidRPr="00AE04F7">
              <w:t>Predictor variable</w:t>
            </w:r>
          </w:p>
        </w:tc>
        <w:tc>
          <w:tcPr>
            <w:tcW w:w="2162" w:type="dxa"/>
            <w:tcBorders>
              <w:top w:val="single" w:sz="4" w:space="0" w:color="auto"/>
              <w:bottom w:val="single" w:sz="4" w:space="0" w:color="auto"/>
            </w:tcBorders>
            <w:vAlign w:val="center"/>
          </w:tcPr>
          <w:p w14:paraId="22B7874D" w14:textId="77777777" w:rsidR="001D03A2" w:rsidRPr="00AE04F7" w:rsidRDefault="001D03A2" w:rsidP="003E6900">
            <w:pPr>
              <w:jc w:val="center"/>
            </w:pPr>
            <w:r w:rsidRPr="00AE04F7">
              <w:t>Estimate</w:t>
            </w:r>
          </w:p>
        </w:tc>
        <w:tc>
          <w:tcPr>
            <w:tcW w:w="1503" w:type="dxa"/>
            <w:tcBorders>
              <w:top w:val="single" w:sz="4" w:space="0" w:color="auto"/>
              <w:bottom w:val="single" w:sz="4" w:space="0" w:color="auto"/>
            </w:tcBorders>
            <w:vAlign w:val="center"/>
          </w:tcPr>
          <w:p w14:paraId="75CE4D8A" w14:textId="77777777" w:rsidR="001D03A2" w:rsidRPr="00AE04F7" w:rsidRDefault="001D03A2" w:rsidP="003E6900">
            <w:pPr>
              <w:jc w:val="center"/>
            </w:pPr>
            <w:r w:rsidRPr="00AE04F7">
              <w:t>df</w:t>
            </w:r>
          </w:p>
        </w:tc>
        <w:tc>
          <w:tcPr>
            <w:tcW w:w="1494" w:type="dxa"/>
            <w:tcBorders>
              <w:top w:val="single" w:sz="4" w:space="0" w:color="auto"/>
              <w:bottom w:val="single" w:sz="4" w:space="0" w:color="auto"/>
            </w:tcBorders>
            <w:vAlign w:val="center"/>
          </w:tcPr>
          <w:p w14:paraId="0681ACA9" w14:textId="77777777" w:rsidR="001D03A2" w:rsidRPr="00AE04F7" w:rsidRDefault="001D03A2" w:rsidP="003E6900">
            <w:pPr>
              <w:jc w:val="center"/>
            </w:pPr>
            <w:r w:rsidRPr="00AE04F7">
              <w:t>t value</w:t>
            </w:r>
          </w:p>
        </w:tc>
        <w:tc>
          <w:tcPr>
            <w:tcW w:w="1108" w:type="dxa"/>
            <w:tcBorders>
              <w:top w:val="single" w:sz="4" w:space="0" w:color="auto"/>
              <w:bottom w:val="single" w:sz="4" w:space="0" w:color="auto"/>
            </w:tcBorders>
            <w:vAlign w:val="center"/>
          </w:tcPr>
          <w:p w14:paraId="37C976BC" w14:textId="77777777" w:rsidR="001D03A2" w:rsidRPr="00AE04F7" w:rsidRDefault="001D03A2" w:rsidP="003E6900">
            <w:pPr>
              <w:jc w:val="center"/>
            </w:pPr>
            <w:r w:rsidRPr="00AE04F7">
              <w:t>p-value</w:t>
            </w:r>
          </w:p>
        </w:tc>
        <w:tc>
          <w:tcPr>
            <w:tcW w:w="2784" w:type="dxa"/>
            <w:tcBorders>
              <w:top w:val="single" w:sz="4" w:space="0" w:color="auto"/>
              <w:bottom w:val="single" w:sz="4" w:space="0" w:color="auto"/>
            </w:tcBorders>
            <w:vAlign w:val="center"/>
          </w:tcPr>
          <w:p w14:paraId="46DCCBA2" w14:textId="77777777" w:rsidR="001D03A2" w:rsidRPr="00AE04F7" w:rsidRDefault="001D03A2" w:rsidP="003E6900">
            <w:pPr>
              <w:jc w:val="center"/>
              <w:rPr>
                <w:vertAlign w:val="superscript"/>
              </w:rPr>
            </w:pPr>
            <w:r w:rsidRPr="00AE04F7">
              <w:t>R</w:t>
            </w:r>
            <w:r w:rsidRPr="00AE04F7">
              <w:rPr>
                <w:vertAlign w:val="superscript"/>
              </w:rPr>
              <w:t>2</w:t>
            </w:r>
          </w:p>
          <w:p w14:paraId="1F7CEEAE" w14:textId="77777777" w:rsidR="001D03A2" w:rsidRPr="00AE04F7" w:rsidRDefault="001D03A2" w:rsidP="003E6900">
            <w:pPr>
              <w:jc w:val="center"/>
            </w:pPr>
            <w:r w:rsidRPr="00AE04F7">
              <w:t>Marginal | conditional</w:t>
            </w:r>
          </w:p>
        </w:tc>
      </w:tr>
      <w:tr w:rsidR="001D03A2" w:rsidRPr="00AE04F7" w14:paraId="00FB6530" w14:textId="77777777" w:rsidTr="003E6900">
        <w:trPr>
          <w:trHeight w:val="293"/>
        </w:trPr>
        <w:tc>
          <w:tcPr>
            <w:tcW w:w="1947" w:type="dxa"/>
            <w:vMerge w:val="restart"/>
            <w:tcBorders>
              <w:top w:val="single" w:sz="4" w:space="0" w:color="auto"/>
            </w:tcBorders>
            <w:vAlign w:val="center"/>
          </w:tcPr>
          <w:p w14:paraId="411795FB" w14:textId="77777777" w:rsidR="001D03A2" w:rsidRPr="00AE04F7" w:rsidRDefault="001D03A2" w:rsidP="003E6900">
            <w:pPr>
              <w:jc w:val="center"/>
            </w:pPr>
            <w:r w:rsidRPr="00AE04F7">
              <w:t>K</w:t>
            </w:r>
            <w:r w:rsidRPr="00AE04F7">
              <w:rPr>
                <w:vertAlign w:val="subscript"/>
              </w:rPr>
              <w:t>d</w:t>
            </w:r>
          </w:p>
        </w:tc>
        <w:tc>
          <w:tcPr>
            <w:tcW w:w="2271" w:type="dxa"/>
            <w:tcBorders>
              <w:top w:val="single" w:sz="4" w:space="0" w:color="auto"/>
            </w:tcBorders>
            <w:vAlign w:val="center"/>
          </w:tcPr>
          <w:p w14:paraId="40E18A9C" w14:textId="77777777" w:rsidR="001D03A2" w:rsidRPr="00AE04F7" w:rsidRDefault="001D03A2" w:rsidP="003E6900">
            <w:pPr>
              <w:jc w:val="center"/>
            </w:pPr>
            <w:r w:rsidRPr="00AE04F7">
              <w:t>Organic P</w:t>
            </w:r>
          </w:p>
        </w:tc>
        <w:tc>
          <w:tcPr>
            <w:tcW w:w="2162" w:type="dxa"/>
            <w:tcBorders>
              <w:top w:val="single" w:sz="4" w:space="0" w:color="auto"/>
            </w:tcBorders>
            <w:vAlign w:val="center"/>
          </w:tcPr>
          <w:p w14:paraId="278F6701" w14:textId="77777777" w:rsidR="001D03A2" w:rsidRPr="00AE04F7" w:rsidRDefault="001D03A2" w:rsidP="003E6900">
            <w:pPr>
              <w:jc w:val="center"/>
            </w:pPr>
            <w:r w:rsidRPr="00AE04F7">
              <w:t>0.306</w:t>
            </w:r>
          </w:p>
        </w:tc>
        <w:tc>
          <w:tcPr>
            <w:tcW w:w="1503" w:type="dxa"/>
            <w:tcBorders>
              <w:top w:val="single" w:sz="4" w:space="0" w:color="auto"/>
            </w:tcBorders>
            <w:vAlign w:val="center"/>
          </w:tcPr>
          <w:p w14:paraId="436F4D28" w14:textId="77777777" w:rsidR="001D03A2" w:rsidRPr="00AE04F7" w:rsidRDefault="001D03A2" w:rsidP="003E6900">
            <w:pPr>
              <w:jc w:val="center"/>
            </w:pPr>
            <w:r w:rsidRPr="00AE04F7">
              <w:t>220</w:t>
            </w:r>
          </w:p>
        </w:tc>
        <w:tc>
          <w:tcPr>
            <w:tcW w:w="1494" w:type="dxa"/>
            <w:tcBorders>
              <w:top w:val="single" w:sz="4" w:space="0" w:color="auto"/>
            </w:tcBorders>
            <w:vAlign w:val="center"/>
          </w:tcPr>
          <w:p w14:paraId="1FEFCF6D" w14:textId="77777777" w:rsidR="001D03A2" w:rsidRPr="00AE04F7" w:rsidRDefault="001D03A2" w:rsidP="003E6900">
            <w:pPr>
              <w:jc w:val="center"/>
            </w:pPr>
            <w:r w:rsidRPr="00AE04F7">
              <w:t>2.66</w:t>
            </w:r>
          </w:p>
        </w:tc>
        <w:tc>
          <w:tcPr>
            <w:tcW w:w="1108" w:type="dxa"/>
            <w:tcBorders>
              <w:top w:val="single" w:sz="4" w:space="0" w:color="auto"/>
            </w:tcBorders>
            <w:vAlign w:val="center"/>
          </w:tcPr>
          <w:p w14:paraId="4DF53E8C" w14:textId="77777777" w:rsidR="001D03A2" w:rsidRPr="00AE04F7" w:rsidRDefault="001D03A2" w:rsidP="003E6900">
            <w:pPr>
              <w:jc w:val="center"/>
            </w:pPr>
            <w:r w:rsidRPr="00AE04F7">
              <w:t>&lt;0.001</w:t>
            </w:r>
          </w:p>
        </w:tc>
        <w:tc>
          <w:tcPr>
            <w:tcW w:w="2784" w:type="dxa"/>
            <w:vMerge w:val="restart"/>
            <w:tcBorders>
              <w:top w:val="single" w:sz="4" w:space="0" w:color="auto"/>
            </w:tcBorders>
            <w:vAlign w:val="center"/>
          </w:tcPr>
          <w:p w14:paraId="546D524E" w14:textId="77777777" w:rsidR="001D03A2" w:rsidRPr="00AE04F7" w:rsidRDefault="001D03A2" w:rsidP="003E6900">
            <w:pPr>
              <w:jc w:val="center"/>
            </w:pPr>
            <w:r w:rsidRPr="00AE04F7">
              <w:t>0.51 | 0.63</w:t>
            </w:r>
          </w:p>
        </w:tc>
      </w:tr>
      <w:tr w:rsidR="001D03A2" w:rsidRPr="00AE04F7" w14:paraId="31436D85" w14:textId="77777777" w:rsidTr="003E6900">
        <w:trPr>
          <w:trHeight w:val="309"/>
        </w:trPr>
        <w:tc>
          <w:tcPr>
            <w:tcW w:w="1947" w:type="dxa"/>
            <w:vMerge/>
            <w:vAlign w:val="center"/>
          </w:tcPr>
          <w:p w14:paraId="476596AA" w14:textId="77777777" w:rsidR="001D03A2" w:rsidRPr="00AE04F7" w:rsidRDefault="001D03A2" w:rsidP="003E6900">
            <w:pPr>
              <w:jc w:val="center"/>
            </w:pPr>
          </w:p>
        </w:tc>
        <w:tc>
          <w:tcPr>
            <w:tcW w:w="2271" w:type="dxa"/>
            <w:vAlign w:val="center"/>
          </w:tcPr>
          <w:p w14:paraId="1F51C264" w14:textId="77777777" w:rsidR="001D03A2" w:rsidRPr="00AE04F7" w:rsidRDefault="001D03A2" w:rsidP="003E6900">
            <w:pPr>
              <w:jc w:val="center"/>
            </w:pPr>
            <w:r w:rsidRPr="00AE04F7">
              <w:t>Organic N</w:t>
            </w:r>
          </w:p>
        </w:tc>
        <w:tc>
          <w:tcPr>
            <w:tcW w:w="2162" w:type="dxa"/>
            <w:vAlign w:val="center"/>
          </w:tcPr>
          <w:p w14:paraId="1E9B31F9" w14:textId="77777777" w:rsidR="001D03A2" w:rsidRPr="00AE04F7" w:rsidRDefault="001D03A2" w:rsidP="003E6900">
            <w:pPr>
              <w:jc w:val="center"/>
            </w:pPr>
            <w:r w:rsidRPr="00AE04F7">
              <w:t>0.404</w:t>
            </w:r>
          </w:p>
        </w:tc>
        <w:tc>
          <w:tcPr>
            <w:tcW w:w="1503" w:type="dxa"/>
            <w:vAlign w:val="center"/>
          </w:tcPr>
          <w:p w14:paraId="42D8E769" w14:textId="77777777" w:rsidR="001D03A2" w:rsidRPr="00AE04F7" w:rsidRDefault="001D03A2" w:rsidP="003E6900">
            <w:pPr>
              <w:jc w:val="center"/>
            </w:pPr>
            <w:r w:rsidRPr="00AE04F7">
              <w:t>315.9</w:t>
            </w:r>
          </w:p>
        </w:tc>
        <w:tc>
          <w:tcPr>
            <w:tcW w:w="1494" w:type="dxa"/>
            <w:vAlign w:val="center"/>
          </w:tcPr>
          <w:p w14:paraId="16328BB4" w14:textId="77777777" w:rsidR="001D03A2" w:rsidRPr="00AE04F7" w:rsidRDefault="001D03A2" w:rsidP="003E6900">
            <w:pPr>
              <w:jc w:val="center"/>
            </w:pPr>
            <w:r w:rsidRPr="00AE04F7">
              <w:t>4.24</w:t>
            </w:r>
          </w:p>
        </w:tc>
        <w:tc>
          <w:tcPr>
            <w:tcW w:w="1108" w:type="dxa"/>
            <w:vAlign w:val="center"/>
          </w:tcPr>
          <w:p w14:paraId="2C2622BA" w14:textId="77777777" w:rsidR="001D03A2" w:rsidRPr="00AE04F7" w:rsidRDefault="001D03A2" w:rsidP="003E6900">
            <w:pPr>
              <w:jc w:val="center"/>
            </w:pPr>
            <w:r w:rsidRPr="00AE04F7">
              <w:t>&lt;0.001</w:t>
            </w:r>
          </w:p>
        </w:tc>
        <w:tc>
          <w:tcPr>
            <w:tcW w:w="2784" w:type="dxa"/>
            <w:vMerge/>
            <w:vAlign w:val="center"/>
          </w:tcPr>
          <w:p w14:paraId="4E0F0519" w14:textId="77777777" w:rsidR="001D03A2" w:rsidRPr="00AE04F7" w:rsidRDefault="001D03A2" w:rsidP="003E6900">
            <w:pPr>
              <w:jc w:val="center"/>
            </w:pPr>
          </w:p>
        </w:tc>
      </w:tr>
      <w:tr w:rsidR="001D03A2" w:rsidRPr="00AE04F7" w14:paraId="3628DE6D" w14:textId="77777777" w:rsidTr="003E6900">
        <w:trPr>
          <w:trHeight w:val="276"/>
        </w:trPr>
        <w:tc>
          <w:tcPr>
            <w:tcW w:w="1947" w:type="dxa"/>
            <w:vMerge/>
            <w:vAlign w:val="center"/>
          </w:tcPr>
          <w:p w14:paraId="02CD4E34" w14:textId="77777777" w:rsidR="001D03A2" w:rsidRPr="00AE04F7" w:rsidRDefault="001D03A2" w:rsidP="003E6900">
            <w:pPr>
              <w:jc w:val="center"/>
            </w:pPr>
          </w:p>
        </w:tc>
        <w:tc>
          <w:tcPr>
            <w:tcW w:w="2271" w:type="dxa"/>
            <w:vAlign w:val="center"/>
          </w:tcPr>
          <w:p w14:paraId="193DCDED" w14:textId="77777777" w:rsidR="001D03A2" w:rsidRPr="00AE04F7" w:rsidRDefault="001D03A2" w:rsidP="003E6900">
            <w:pPr>
              <w:jc w:val="center"/>
            </w:pPr>
            <w:r w:rsidRPr="00AE04F7">
              <w:t xml:space="preserve">Chlorophyll </w:t>
            </w:r>
            <w:r w:rsidRPr="00AE04F7">
              <w:rPr>
                <w:i/>
                <w:iCs/>
              </w:rPr>
              <w:t>a</w:t>
            </w:r>
          </w:p>
        </w:tc>
        <w:tc>
          <w:tcPr>
            <w:tcW w:w="2162" w:type="dxa"/>
            <w:vAlign w:val="center"/>
          </w:tcPr>
          <w:p w14:paraId="7311B6F1" w14:textId="77777777" w:rsidR="001D03A2" w:rsidRPr="00AE04F7" w:rsidRDefault="001D03A2" w:rsidP="003E6900">
            <w:pPr>
              <w:jc w:val="center"/>
            </w:pPr>
            <w:r w:rsidRPr="00AE04F7">
              <w:t>0.76</w:t>
            </w:r>
          </w:p>
        </w:tc>
        <w:tc>
          <w:tcPr>
            <w:tcW w:w="1503" w:type="dxa"/>
            <w:vAlign w:val="center"/>
          </w:tcPr>
          <w:p w14:paraId="09A43517" w14:textId="77777777" w:rsidR="001D03A2" w:rsidRPr="00AE04F7" w:rsidRDefault="001D03A2" w:rsidP="003E6900">
            <w:pPr>
              <w:jc w:val="center"/>
            </w:pPr>
            <w:r w:rsidRPr="00AE04F7">
              <w:t>268.1</w:t>
            </w:r>
          </w:p>
        </w:tc>
        <w:tc>
          <w:tcPr>
            <w:tcW w:w="1494" w:type="dxa"/>
            <w:vAlign w:val="center"/>
          </w:tcPr>
          <w:p w14:paraId="7B95584B" w14:textId="77777777" w:rsidR="001D03A2" w:rsidRPr="00AE04F7" w:rsidRDefault="001D03A2" w:rsidP="003E6900">
            <w:pPr>
              <w:jc w:val="center"/>
            </w:pPr>
            <w:r w:rsidRPr="00AE04F7">
              <w:t>7.28</w:t>
            </w:r>
          </w:p>
        </w:tc>
        <w:tc>
          <w:tcPr>
            <w:tcW w:w="1108" w:type="dxa"/>
            <w:vAlign w:val="center"/>
          </w:tcPr>
          <w:p w14:paraId="2B692424" w14:textId="77777777" w:rsidR="001D03A2" w:rsidRPr="00AE04F7" w:rsidRDefault="001D03A2" w:rsidP="003E6900">
            <w:pPr>
              <w:jc w:val="center"/>
            </w:pPr>
            <w:r w:rsidRPr="00AE04F7">
              <w:t>&lt;0.001</w:t>
            </w:r>
          </w:p>
        </w:tc>
        <w:tc>
          <w:tcPr>
            <w:tcW w:w="2784" w:type="dxa"/>
            <w:vMerge/>
            <w:vAlign w:val="center"/>
          </w:tcPr>
          <w:p w14:paraId="7B9C4C52" w14:textId="77777777" w:rsidR="001D03A2" w:rsidRPr="00AE04F7" w:rsidRDefault="001D03A2" w:rsidP="003E6900">
            <w:pPr>
              <w:jc w:val="center"/>
            </w:pPr>
          </w:p>
        </w:tc>
      </w:tr>
    </w:tbl>
    <w:p w14:paraId="58E9C002" w14:textId="77777777" w:rsidR="001D03A2" w:rsidRPr="00AE04F7" w:rsidRDefault="001D03A2" w:rsidP="001D03A2">
      <w:pPr>
        <w:rPr>
          <w:bCs/>
          <w:sz w:val="24"/>
          <w:szCs w:val="24"/>
        </w:rPr>
      </w:pPr>
    </w:p>
    <w:p w14:paraId="1A77E059" w14:textId="77777777" w:rsidR="001D03A2" w:rsidRPr="00AE04F7" w:rsidRDefault="001D03A2" w:rsidP="001D03A2">
      <w:pPr>
        <w:rPr>
          <w:bCs/>
          <w:sz w:val="24"/>
          <w:szCs w:val="24"/>
        </w:rPr>
      </w:pPr>
    </w:p>
    <w:p w14:paraId="1425A80D" w14:textId="7FF83E6F" w:rsidR="00BE6843" w:rsidRPr="00AE04F7" w:rsidRDefault="00BE6843" w:rsidP="00BE6843">
      <w:pPr>
        <w:rPr>
          <w:bCs/>
          <w:sz w:val="24"/>
          <w:szCs w:val="24"/>
        </w:rPr>
      </w:pPr>
      <w:r w:rsidRPr="00AE04F7">
        <w:rPr>
          <w:bCs/>
          <w:sz w:val="24"/>
          <w:szCs w:val="24"/>
        </w:rPr>
        <w:t>Tab</w:t>
      </w:r>
      <w:r w:rsidR="00002BCF" w:rsidRPr="00AE04F7">
        <w:rPr>
          <w:bCs/>
          <w:sz w:val="24"/>
          <w:szCs w:val="24"/>
        </w:rPr>
        <w:t>le</w:t>
      </w:r>
      <w:r w:rsidRPr="00AE04F7">
        <w:rPr>
          <w:bCs/>
          <w:sz w:val="24"/>
          <w:szCs w:val="24"/>
        </w:rPr>
        <w:t xml:space="preserve"> S</w:t>
      </w:r>
      <w:r w:rsidR="009C4E32" w:rsidRPr="00AE04F7">
        <w:rPr>
          <w:bCs/>
          <w:sz w:val="24"/>
          <w:szCs w:val="24"/>
        </w:rPr>
        <w:t>3</w:t>
      </w:r>
      <w:r w:rsidRPr="00AE04F7">
        <w:rPr>
          <w:bCs/>
          <w:sz w:val="24"/>
          <w:szCs w:val="24"/>
        </w:rPr>
        <w:t>. Mean chemical composition with depth in sediment</w:t>
      </w:r>
      <w:r w:rsidR="00793B1E" w:rsidRPr="00AE04F7">
        <w:rPr>
          <w:bCs/>
          <w:sz w:val="24"/>
          <w:szCs w:val="24"/>
        </w:rPr>
        <w:t>s</w:t>
      </w:r>
      <w:r w:rsidRPr="00AE04F7">
        <w:rPr>
          <w:bCs/>
          <w:sz w:val="24"/>
          <w:szCs w:val="24"/>
        </w:rPr>
        <w:t xml:space="preserve"> </w:t>
      </w:r>
      <w:r w:rsidR="00B86FC6" w:rsidRPr="00AE04F7">
        <w:rPr>
          <w:bCs/>
          <w:sz w:val="24"/>
          <w:szCs w:val="24"/>
        </w:rPr>
        <w:t xml:space="preserve">for </w:t>
      </w:r>
      <w:r w:rsidRPr="00AE04F7">
        <w:rPr>
          <w:bCs/>
          <w:sz w:val="24"/>
          <w:szCs w:val="24"/>
        </w:rPr>
        <w:t>organi</w:t>
      </w:r>
      <w:r w:rsidR="00793B1E" w:rsidRPr="00AE04F7">
        <w:rPr>
          <w:bCs/>
          <w:sz w:val="24"/>
          <w:szCs w:val="24"/>
        </w:rPr>
        <w:t>c matter</w:t>
      </w:r>
      <w:r w:rsidR="00B86FC6" w:rsidRPr="00AE04F7">
        <w:rPr>
          <w:bCs/>
          <w:sz w:val="24"/>
          <w:szCs w:val="24"/>
        </w:rPr>
        <w:t>,</w:t>
      </w:r>
      <w:r w:rsidRPr="00AE04F7">
        <w:rPr>
          <w:bCs/>
          <w:sz w:val="24"/>
          <w:szCs w:val="24"/>
        </w:rPr>
        <w:t xml:space="preserve"> calcium, Fe and Fe:TP ratio.</w:t>
      </w:r>
    </w:p>
    <w:tbl>
      <w:tblPr>
        <w:tblW w:w="12540" w:type="dxa"/>
        <w:tblBorders>
          <w:bottom w:val="single" w:sz="4" w:space="0" w:color="auto"/>
        </w:tblBorders>
        <w:tblLook w:val="04A0" w:firstRow="1" w:lastRow="0" w:firstColumn="1" w:lastColumn="0" w:noHBand="0" w:noVBand="1"/>
      </w:tblPr>
      <w:tblGrid>
        <w:gridCol w:w="2140"/>
        <w:gridCol w:w="1185"/>
        <w:gridCol w:w="1415"/>
        <w:gridCol w:w="1185"/>
        <w:gridCol w:w="1415"/>
        <w:gridCol w:w="1103"/>
        <w:gridCol w:w="1497"/>
        <w:gridCol w:w="1300"/>
        <w:gridCol w:w="1300"/>
      </w:tblGrid>
      <w:tr w:rsidR="00BE6843" w:rsidRPr="00AE04F7" w14:paraId="03C8E2D3" w14:textId="77777777" w:rsidTr="00BE6843">
        <w:trPr>
          <w:trHeight w:val="300"/>
        </w:trPr>
        <w:tc>
          <w:tcPr>
            <w:tcW w:w="2140" w:type="dxa"/>
            <w:vMerge w:val="restart"/>
            <w:tcBorders>
              <w:top w:val="single" w:sz="4" w:space="0" w:color="auto"/>
              <w:left w:val="nil"/>
              <w:bottom w:val="single" w:sz="4" w:space="0" w:color="auto"/>
              <w:right w:val="nil"/>
            </w:tcBorders>
            <w:noWrap/>
            <w:vAlign w:val="center"/>
            <w:hideMark/>
          </w:tcPr>
          <w:p w14:paraId="03ACB1F3"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Sediment depth</w:t>
            </w:r>
          </w:p>
        </w:tc>
        <w:tc>
          <w:tcPr>
            <w:tcW w:w="2600" w:type="dxa"/>
            <w:gridSpan w:val="2"/>
            <w:tcBorders>
              <w:top w:val="single" w:sz="4" w:space="0" w:color="auto"/>
              <w:left w:val="nil"/>
              <w:bottom w:val="nil"/>
              <w:right w:val="nil"/>
            </w:tcBorders>
            <w:noWrap/>
            <w:vAlign w:val="center"/>
            <w:hideMark/>
          </w:tcPr>
          <w:p w14:paraId="133365BC" w14:textId="162D66AB" w:rsidR="00BE6843" w:rsidRPr="00AE04F7" w:rsidRDefault="00BE6843" w:rsidP="00793B1E">
            <w:pPr>
              <w:spacing w:after="0" w:line="240" w:lineRule="auto"/>
              <w:jc w:val="center"/>
              <w:rPr>
                <w:rFonts w:ascii="Calibri" w:eastAsia="Times New Roman" w:hAnsi="Calibri" w:cs="Calibri"/>
                <w:b/>
                <w:bCs/>
                <w:color w:val="000000"/>
                <w:kern w:val="2"/>
                <w:sz w:val="24"/>
                <w:szCs w:val="24"/>
                <w:lang w:val="da-DK"/>
                <w14:ligatures w14:val="standardContextual"/>
              </w:rPr>
            </w:pPr>
            <w:r w:rsidRPr="00AE04F7">
              <w:rPr>
                <w:rFonts w:ascii="Calibri" w:eastAsia="Times New Roman" w:hAnsi="Calibri" w:cs="Calibri"/>
                <w:b/>
                <w:bCs/>
                <w:color w:val="000000"/>
                <w:kern w:val="2"/>
                <w:sz w:val="24"/>
                <w:szCs w:val="24"/>
                <w:lang w:val="da-DK"/>
                <w14:ligatures w14:val="standardContextual"/>
              </w:rPr>
              <w:t xml:space="preserve">Organic </w:t>
            </w:r>
            <w:r w:rsidR="00793B1E" w:rsidRPr="00AE04F7">
              <w:rPr>
                <w:rFonts w:ascii="Calibri" w:eastAsia="Times New Roman" w:hAnsi="Calibri" w:cs="Calibri"/>
                <w:b/>
                <w:bCs/>
                <w:color w:val="000000"/>
                <w:kern w:val="2"/>
                <w:sz w:val="24"/>
                <w:szCs w:val="24"/>
                <w:lang w:val="da-DK"/>
                <w14:ligatures w14:val="standardContextual"/>
              </w:rPr>
              <w:t>matter</w:t>
            </w:r>
          </w:p>
        </w:tc>
        <w:tc>
          <w:tcPr>
            <w:tcW w:w="2600" w:type="dxa"/>
            <w:gridSpan w:val="2"/>
            <w:tcBorders>
              <w:top w:val="single" w:sz="4" w:space="0" w:color="auto"/>
              <w:left w:val="nil"/>
              <w:bottom w:val="nil"/>
              <w:right w:val="nil"/>
            </w:tcBorders>
            <w:noWrap/>
            <w:vAlign w:val="center"/>
            <w:hideMark/>
          </w:tcPr>
          <w:p w14:paraId="35D2A873"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Calcium</w:t>
            </w:r>
          </w:p>
        </w:tc>
        <w:tc>
          <w:tcPr>
            <w:tcW w:w="2600" w:type="dxa"/>
            <w:gridSpan w:val="2"/>
            <w:tcBorders>
              <w:top w:val="single" w:sz="4" w:space="0" w:color="auto"/>
              <w:left w:val="nil"/>
              <w:bottom w:val="nil"/>
              <w:right w:val="nil"/>
            </w:tcBorders>
            <w:noWrap/>
            <w:vAlign w:val="center"/>
            <w:hideMark/>
          </w:tcPr>
          <w:p w14:paraId="6D9524BB"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Fe</w:t>
            </w:r>
          </w:p>
        </w:tc>
        <w:tc>
          <w:tcPr>
            <w:tcW w:w="1300" w:type="dxa"/>
            <w:tcBorders>
              <w:top w:val="single" w:sz="4" w:space="0" w:color="auto"/>
              <w:left w:val="nil"/>
              <w:bottom w:val="nil"/>
              <w:right w:val="nil"/>
            </w:tcBorders>
            <w:noWrap/>
            <w:vAlign w:val="center"/>
            <w:hideMark/>
          </w:tcPr>
          <w:p w14:paraId="0DAF1BCA"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Fe:TP ratio</w:t>
            </w:r>
          </w:p>
        </w:tc>
        <w:tc>
          <w:tcPr>
            <w:tcW w:w="1300" w:type="dxa"/>
            <w:tcBorders>
              <w:top w:val="single" w:sz="4" w:space="0" w:color="auto"/>
              <w:left w:val="nil"/>
              <w:bottom w:val="nil"/>
              <w:right w:val="nil"/>
            </w:tcBorders>
            <w:noWrap/>
            <w:vAlign w:val="center"/>
            <w:hideMark/>
          </w:tcPr>
          <w:p w14:paraId="11C9BF9F" w14:textId="77777777" w:rsidR="00BE6843" w:rsidRPr="00AE04F7" w:rsidRDefault="00BE6843">
            <w:pPr>
              <w:rPr>
                <w:rFonts w:ascii="Calibri" w:eastAsia="Times New Roman" w:hAnsi="Calibri" w:cs="Calibri"/>
                <w:b/>
                <w:bCs/>
                <w:color w:val="000000"/>
                <w:kern w:val="2"/>
                <w:sz w:val="24"/>
                <w:szCs w:val="24"/>
                <w14:ligatures w14:val="standardContextual"/>
              </w:rPr>
            </w:pPr>
          </w:p>
        </w:tc>
      </w:tr>
      <w:tr w:rsidR="00BE6843" w:rsidRPr="00AE04F7" w14:paraId="1D4E9B9D" w14:textId="77777777" w:rsidTr="00BE6843">
        <w:trPr>
          <w:trHeight w:val="300"/>
        </w:trPr>
        <w:tc>
          <w:tcPr>
            <w:tcW w:w="0" w:type="auto"/>
            <w:vMerge/>
            <w:tcBorders>
              <w:top w:val="single" w:sz="4" w:space="0" w:color="auto"/>
              <w:left w:val="nil"/>
              <w:bottom w:val="single" w:sz="4" w:space="0" w:color="auto"/>
              <w:right w:val="nil"/>
            </w:tcBorders>
            <w:vAlign w:val="center"/>
            <w:hideMark/>
          </w:tcPr>
          <w:p w14:paraId="4CB264A3" w14:textId="77777777" w:rsidR="00BE6843" w:rsidRPr="00AE04F7" w:rsidRDefault="00BE6843">
            <w:pPr>
              <w:spacing w:after="0" w:line="276" w:lineRule="auto"/>
              <w:rPr>
                <w:rFonts w:ascii="Calibri" w:eastAsia="Times New Roman" w:hAnsi="Calibri" w:cs="Calibri"/>
                <w:b/>
                <w:bCs/>
                <w:color w:val="000000"/>
                <w:kern w:val="2"/>
                <w:sz w:val="24"/>
                <w:szCs w:val="24"/>
                <w14:ligatures w14:val="standardContextual"/>
              </w:rPr>
            </w:pPr>
          </w:p>
        </w:tc>
        <w:tc>
          <w:tcPr>
            <w:tcW w:w="7800" w:type="dxa"/>
            <w:gridSpan w:val="6"/>
            <w:tcBorders>
              <w:top w:val="nil"/>
              <w:left w:val="nil"/>
              <w:bottom w:val="nil"/>
              <w:right w:val="nil"/>
            </w:tcBorders>
            <w:noWrap/>
            <w:vAlign w:val="center"/>
            <w:hideMark/>
          </w:tcPr>
          <w:p w14:paraId="72CB8C97"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lang w:val="da-DK"/>
                <w14:ligatures w14:val="standardContextual"/>
              </w:rPr>
              <w:t>mg (g DW)</w:t>
            </w:r>
            <w:r w:rsidRPr="00AE04F7">
              <w:rPr>
                <w:rFonts w:ascii="Calibri" w:eastAsia="Times New Roman" w:hAnsi="Calibri" w:cs="Calibri"/>
                <w:b/>
                <w:bCs/>
                <w:color w:val="000000"/>
                <w:kern w:val="2"/>
                <w:sz w:val="24"/>
                <w:szCs w:val="24"/>
                <w:vertAlign w:val="superscript"/>
                <w:lang w:val="da-DK"/>
                <w14:ligatures w14:val="standardContextual"/>
              </w:rPr>
              <w:t>-1</w:t>
            </w:r>
          </w:p>
        </w:tc>
        <w:tc>
          <w:tcPr>
            <w:tcW w:w="1300" w:type="dxa"/>
            <w:tcBorders>
              <w:top w:val="nil"/>
              <w:left w:val="nil"/>
              <w:bottom w:val="nil"/>
              <w:right w:val="nil"/>
            </w:tcBorders>
            <w:noWrap/>
            <w:vAlign w:val="center"/>
          </w:tcPr>
          <w:p w14:paraId="05DD72B9"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p>
        </w:tc>
        <w:tc>
          <w:tcPr>
            <w:tcW w:w="1300" w:type="dxa"/>
            <w:tcBorders>
              <w:top w:val="nil"/>
              <w:left w:val="nil"/>
              <w:bottom w:val="nil"/>
              <w:right w:val="nil"/>
            </w:tcBorders>
            <w:noWrap/>
            <w:vAlign w:val="center"/>
          </w:tcPr>
          <w:p w14:paraId="1B86CC0C"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p>
        </w:tc>
      </w:tr>
      <w:tr w:rsidR="00BE6843" w:rsidRPr="00AE04F7" w14:paraId="0FA91055" w14:textId="77777777" w:rsidTr="00BE6843">
        <w:trPr>
          <w:trHeight w:val="300"/>
        </w:trPr>
        <w:tc>
          <w:tcPr>
            <w:tcW w:w="0" w:type="auto"/>
            <w:vMerge/>
            <w:tcBorders>
              <w:top w:val="single" w:sz="4" w:space="0" w:color="auto"/>
              <w:left w:val="nil"/>
              <w:bottom w:val="single" w:sz="4" w:space="0" w:color="auto"/>
              <w:right w:val="nil"/>
            </w:tcBorders>
            <w:vAlign w:val="center"/>
            <w:hideMark/>
          </w:tcPr>
          <w:p w14:paraId="6BB492CD" w14:textId="77777777" w:rsidR="00BE6843" w:rsidRPr="00AE04F7" w:rsidRDefault="00BE6843">
            <w:pPr>
              <w:spacing w:after="0" w:line="276" w:lineRule="auto"/>
              <w:rPr>
                <w:rFonts w:ascii="Calibri" w:eastAsia="Times New Roman" w:hAnsi="Calibri" w:cs="Calibri"/>
                <w:b/>
                <w:bCs/>
                <w:color w:val="000000"/>
                <w:kern w:val="2"/>
                <w:sz w:val="24"/>
                <w:szCs w:val="24"/>
                <w14:ligatures w14:val="standardContextual"/>
              </w:rPr>
            </w:pPr>
          </w:p>
        </w:tc>
        <w:tc>
          <w:tcPr>
            <w:tcW w:w="1185" w:type="dxa"/>
            <w:tcBorders>
              <w:top w:val="nil"/>
              <w:left w:val="nil"/>
              <w:bottom w:val="single" w:sz="4" w:space="0" w:color="auto"/>
              <w:right w:val="nil"/>
            </w:tcBorders>
            <w:noWrap/>
            <w:vAlign w:val="center"/>
            <w:hideMark/>
          </w:tcPr>
          <w:p w14:paraId="0970A83B"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15" w:type="dxa"/>
            <w:tcBorders>
              <w:top w:val="nil"/>
              <w:left w:val="nil"/>
              <w:bottom w:val="single" w:sz="4" w:space="0" w:color="auto"/>
              <w:right w:val="nil"/>
            </w:tcBorders>
            <w:noWrap/>
            <w:vAlign w:val="center"/>
            <w:hideMark/>
          </w:tcPr>
          <w:p w14:paraId="41F28652"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185" w:type="dxa"/>
            <w:tcBorders>
              <w:top w:val="nil"/>
              <w:left w:val="nil"/>
              <w:bottom w:val="single" w:sz="4" w:space="0" w:color="auto"/>
              <w:right w:val="nil"/>
            </w:tcBorders>
            <w:noWrap/>
            <w:vAlign w:val="center"/>
            <w:hideMark/>
          </w:tcPr>
          <w:p w14:paraId="1017DC0C"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15" w:type="dxa"/>
            <w:tcBorders>
              <w:top w:val="nil"/>
              <w:left w:val="nil"/>
              <w:bottom w:val="single" w:sz="4" w:space="0" w:color="auto"/>
              <w:right w:val="nil"/>
            </w:tcBorders>
            <w:noWrap/>
            <w:vAlign w:val="center"/>
            <w:hideMark/>
          </w:tcPr>
          <w:p w14:paraId="7E616D2E"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103" w:type="dxa"/>
            <w:tcBorders>
              <w:top w:val="nil"/>
              <w:left w:val="nil"/>
              <w:bottom w:val="single" w:sz="4" w:space="0" w:color="auto"/>
              <w:right w:val="nil"/>
            </w:tcBorders>
            <w:noWrap/>
            <w:vAlign w:val="center"/>
            <w:hideMark/>
          </w:tcPr>
          <w:p w14:paraId="7AA68015"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97" w:type="dxa"/>
            <w:tcBorders>
              <w:top w:val="nil"/>
              <w:left w:val="nil"/>
              <w:bottom w:val="single" w:sz="4" w:space="0" w:color="auto"/>
              <w:right w:val="nil"/>
            </w:tcBorders>
            <w:noWrap/>
            <w:vAlign w:val="center"/>
            <w:hideMark/>
          </w:tcPr>
          <w:p w14:paraId="608CA7ED"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300" w:type="dxa"/>
            <w:tcBorders>
              <w:top w:val="nil"/>
              <w:left w:val="nil"/>
              <w:bottom w:val="single" w:sz="4" w:space="0" w:color="auto"/>
              <w:right w:val="nil"/>
            </w:tcBorders>
            <w:noWrap/>
            <w:vAlign w:val="center"/>
            <w:hideMark/>
          </w:tcPr>
          <w:p w14:paraId="0F132A82"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300" w:type="dxa"/>
            <w:tcBorders>
              <w:top w:val="nil"/>
              <w:left w:val="nil"/>
              <w:bottom w:val="single" w:sz="4" w:space="0" w:color="auto"/>
              <w:right w:val="nil"/>
            </w:tcBorders>
            <w:noWrap/>
            <w:vAlign w:val="center"/>
            <w:hideMark/>
          </w:tcPr>
          <w:p w14:paraId="6D5276EB"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r>
      <w:tr w:rsidR="00BE6843" w:rsidRPr="00AE04F7" w14:paraId="295DA8FD" w14:textId="77777777" w:rsidTr="00BE6843">
        <w:trPr>
          <w:trHeight w:val="300"/>
        </w:trPr>
        <w:tc>
          <w:tcPr>
            <w:tcW w:w="2140" w:type="dxa"/>
            <w:tcBorders>
              <w:top w:val="single" w:sz="4" w:space="0" w:color="auto"/>
              <w:left w:val="nil"/>
              <w:bottom w:val="nil"/>
              <w:right w:val="nil"/>
            </w:tcBorders>
            <w:noWrap/>
            <w:vAlign w:val="center"/>
            <w:hideMark/>
          </w:tcPr>
          <w:p w14:paraId="63E44333"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0–2</w:t>
            </w:r>
          </w:p>
        </w:tc>
        <w:tc>
          <w:tcPr>
            <w:tcW w:w="1185" w:type="dxa"/>
            <w:tcBorders>
              <w:top w:val="single" w:sz="4" w:space="0" w:color="auto"/>
              <w:left w:val="nil"/>
              <w:bottom w:val="nil"/>
              <w:right w:val="nil"/>
            </w:tcBorders>
            <w:noWrap/>
            <w:vAlign w:val="center"/>
            <w:hideMark/>
          </w:tcPr>
          <w:p w14:paraId="46F2EFD1"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372</w:t>
            </w:r>
          </w:p>
        </w:tc>
        <w:tc>
          <w:tcPr>
            <w:tcW w:w="1415" w:type="dxa"/>
            <w:tcBorders>
              <w:top w:val="single" w:sz="4" w:space="0" w:color="auto"/>
              <w:left w:val="nil"/>
              <w:bottom w:val="nil"/>
              <w:right w:val="nil"/>
            </w:tcBorders>
            <w:noWrap/>
            <w:vAlign w:val="center"/>
            <w:hideMark/>
          </w:tcPr>
          <w:p w14:paraId="70E6FB2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277–450</w:t>
            </w:r>
          </w:p>
        </w:tc>
        <w:tc>
          <w:tcPr>
            <w:tcW w:w="1185" w:type="dxa"/>
            <w:tcBorders>
              <w:top w:val="single" w:sz="4" w:space="0" w:color="auto"/>
              <w:left w:val="nil"/>
              <w:bottom w:val="nil"/>
              <w:right w:val="nil"/>
            </w:tcBorders>
            <w:noWrap/>
            <w:vAlign w:val="center"/>
            <w:hideMark/>
          </w:tcPr>
          <w:p w14:paraId="683E7D1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165</w:t>
            </w:r>
          </w:p>
        </w:tc>
        <w:tc>
          <w:tcPr>
            <w:tcW w:w="1415" w:type="dxa"/>
            <w:tcBorders>
              <w:top w:val="single" w:sz="4" w:space="0" w:color="auto"/>
              <w:left w:val="nil"/>
              <w:bottom w:val="nil"/>
              <w:right w:val="nil"/>
            </w:tcBorders>
            <w:noWrap/>
            <w:vAlign w:val="center"/>
            <w:hideMark/>
          </w:tcPr>
          <w:p w14:paraId="40516E2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152–177</w:t>
            </w:r>
          </w:p>
        </w:tc>
        <w:tc>
          <w:tcPr>
            <w:tcW w:w="1103" w:type="dxa"/>
            <w:tcBorders>
              <w:top w:val="single" w:sz="4" w:space="0" w:color="auto"/>
              <w:left w:val="nil"/>
              <w:bottom w:val="nil"/>
              <w:right w:val="nil"/>
            </w:tcBorders>
            <w:noWrap/>
            <w:vAlign w:val="center"/>
            <w:hideMark/>
          </w:tcPr>
          <w:p w14:paraId="0EFC0B71"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9.7</w:t>
            </w:r>
          </w:p>
        </w:tc>
        <w:tc>
          <w:tcPr>
            <w:tcW w:w="1497" w:type="dxa"/>
            <w:tcBorders>
              <w:top w:val="single" w:sz="4" w:space="0" w:color="auto"/>
              <w:left w:val="nil"/>
              <w:bottom w:val="nil"/>
              <w:right w:val="nil"/>
            </w:tcBorders>
            <w:noWrap/>
            <w:vAlign w:val="center"/>
            <w:hideMark/>
          </w:tcPr>
          <w:p w14:paraId="764F9AC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6.8–13.7</w:t>
            </w:r>
          </w:p>
        </w:tc>
        <w:tc>
          <w:tcPr>
            <w:tcW w:w="1300" w:type="dxa"/>
            <w:tcBorders>
              <w:top w:val="single" w:sz="4" w:space="0" w:color="auto"/>
              <w:left w:val="nil"/>
              <w:bottom w:val="nil"/>
              <w:right w:val="nil"/>
            </w:tcBorders>
            <w:noWrap/>
            <w:vAlign w:val="center"/>
            <w:hideMark/>
          </w:tcPr>
          <w:p w14:paraId="66F1D55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7.2</w:t>
            </w:r>
          </w:p>
        </w:tc>
        <w:tc>
          <w:tcPr>
            <w:tcW w:w="1300" w:type="dxa"/>
            <w:tcBorders>
              <w:top w:val="single" w:sz="4" w:space="0" w:color="auto"/>
              <w:left w:val="nil"/>
              <w:bottom w:val="nil"/>
              <w:right w:val="nil"/>
            </w:tcBorders>
            <w:noWrap/>
            <w:vAlign w:val="center"/>
            <w:hideMark/>
          </w:tcPr>
          <w:p w14:paraId="6692D0B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4.0–10.87</w:t>
            </w:r>
          </w:p>
        </w:tc>
      </w:tr>
      <w:tr w:rsidR="00BE6843" w:rsidRPr="00AE04F7" w14:paraId="1F47C01E" w14:textId="77777777" w:rsidTr="00BE6843">
        <w:trPr>
          <w:trHeight w:val="300"/>
        </w:trPr>
        <w:tc>
          <w:tcPr>
            <w:tcW w:w="2140" w:type="dxa"/>
            <w:tcBorders>
              <w:top w:val="nil"/>
              <w:left w:val="nil"/>
              <w:bottom w:val="nil"/>
              <w:right w:val="nil"/>
            </w:tcBorders>
            <w:noWrap/>
            <w:vAlign w:val="center"/>
            <w:hideMark/>
          </w:tcPr>
          <w:p w14:paraId="0928C7B5"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2–5</w:t>
            </w:r>
          </w:p>
        </w:tc>
        <w:tc>
          <w:tcPr>
            <w:tcW w:w="1185" w:type="dxa"/>
            <w:tcBorders>
              <w:top w:val="nil"/>
              <w:left w:val="nil"/>
              <w:bottom w:val="nil"/>
              <w:right w:val="nil"/>
            </w:tcBorders>
            <w:noWrap/>
            <w:vAlign w:val="center"/>
            <w:hideMark/>
          </w:tcPr>
          <w:p w14:paraId="7C821D67"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346</w:t>
            </w:r>
          </w:p>
        </w:tc>
        <w:tc>
          <w:tcPr>
            <w:tcW w:w="1415" w:type="dxa"/>
            <w:tcBorders>
              <w:top w:val="nil"/>
              <w:left w:val="nil"/>
              <w:bottom w:val="nil"/>
              <w:right w:val="nil"/>
            </w:tcBorders>
            <w:noWrap/>
            <w:vAlign w:val="center"/>
            <w:hideMark/>
          </w:tcPr>
          <w:p w14:paraId="26AEF08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237–420</w:t>
            </w:r>
          </w:p>
        </w:tc>
        <w:tc>
          <w:tcPr>
            <w:tcW w:w="1185" w:type="dxa"/>
            <w:tcBorders>
              <w:top w:val="nil"/>
              <w:left w:val="nil"/>
              <w:bottom w:val="nil"/>
              <w:right w:val="nil"/>
            </w:tcBorders>
            <w:noWrap/>
            <w:vAlign w:val="center"/>
            <w:hideMark/>
          </w:tcPr>
          <w:p w14:paraId="204E4B7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147</w:t>
            </w:r>
          </w:p>
        </w:tc>
        <w:tc>
          <w:tcPr>
            <w:tcW w:w="1415" w:type="dxa"/>
            <w:tcBorders>
              <w:top w:val="nil"/>
              <w:left w:val="nil"/>
              <w:bottom w:val="nil"/>
              <w:right w:val="nil"/>
            </w:tcBorders>
            <w:noWrap/>
            <w:vAlign w:val="center"/>
            <w:hideMark/>
          </w:tcPr>
          <w:p w14:paraId="76B25864"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136–157</w:t>
            </w:r>
          </w:p>
        </w:tc>
        <w:tc>
          <w:tcPr>
            <w:tcW w:w="1103" w:type="dxa"/>
            <w:tcBorders>
              <w:top w:val="nil"/>
              <w:left w:val="nil"/>
              <w:bottom w:val="nil"/>
              <w:right w:val="nil"/>
            </w:tcBorders>
            <w:noWrap/>
            <w:vAlign w:val="center"/>
            <w:hideMark/>
          </w:tcPr>
          <w:p w14:paraId="32F5E2B3"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10.3</w:t>
            </w:r>
          </w:p>
        </w:tc>
        <w:tc>
          <w:tcPr>
            <w:tcW w:w="1497" w:type="dxa"/>
            <w:tcBorders>
              <w:top w:val="nil"/>
              <w:left w:val="nil"/>
              <w:bottom w:val="nil"/>
              <w:right w:val="nil"/>
            </w:tcBorders>
            <w:noWrap/>
            <w:vAlign w:val="center"/>
            <w:hideMark/>
          </w:tcPr>
          <w:p w14:paraId="1E06B5EF"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7.1–13.3</w:t>
            </w:r>
          </w:p>
        </w:tc>
        <w:tc>
          <w:tcPr>
            <w:tcW w:w="1300" w:type="dxa"/>
            <w:tcBorders>
              <w:top w:val="nil"/>
              <w:left w:val="nil"/>
              <w:bottom w:val="nil"/>
              <w:right w:val="nil"/>
            </w:tcBorders>
            <w:noWrap/>
            <w:vAlign w:val="center"/>
            <w:hideMark/>
          </w:tcPr>
          <w:p w14:paraId="027E618D"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9.3</w:t>
            </w:r>
          </w:p>
        </w:tc>
        <w:tc>
          <w:tcPr>
            <w:tcW w:w="1300" w:type="dxa"/>
            <w:tcBorders>
              <w:top w:val="nil"/>
              <w:left w:val="nil"/>
              <w:bottom w:val="nil"/>
              <w:right w:val="nil"/>
            </w:tcBorders>
            <w:noWrap/>
            <w:vAlign w:val="center"/>
            <w:hideMark/>
          </w:tcPr>
          <w:p w14:paraId="45711BE3"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3.7–17.1</w:t>
            </w:r>
          </w:p>
        </w:tc>
      </w:tr>
      <w:tr w:rsidR="00BE6843" w:rsidRPr="00AE04F7" w14:paraId="1B2F273B" w14:textId="77777777" w:rsidTr="00BE6843">
        <w:trPr>
          <w:trHeight w:val="300"/>
        </w:trPr>
        <w:tc>
          <w:tcPr>
            <w:tcW w:w="2140" w:type="dxa"/>
            <w:tcBorders>
              <w:top w:val="nil"/>
              <w:left w:val="nil"/>
              <w:bottom w:val="nil"/>
              <w:right w:val="nil"/>
            </w:tcBorders>
            <w:noWrap/>
            <w:vAlign w:val="center"/>
            <w:hideMark/>
          </w:tcPr>
          <w:p w14:paraId="1EA1F18D"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5–10</w:t>
            </w:r>
          </w:p>
        </w:tc>
        <w:tc>
          <w:tcPr>
            <w:tcW w:w="1185" w:type="dxa"/>
            <w:tcBorders>
              <w:top w:val="nil"/>
              <w:left w:val="nil"/>
              <w:bottom w:val="nil"/>
              <w:right w:val="nil"/>
            </w:tcBorders>
            <w:noWrap/>
            <w:vAlign w:val="center"/>
            <w:hideMark/>
          </w:tcPr>
          <w:p w14:paraId="45BC7FF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300</w:t>
            </w:r>
          </w:p>
        </w:tc>
        <w:tc>
          <w:tcPr>
            <w:tcW w:w="1415" w:type="dxa"/>
            <w:tcBorders>
              <w:top w:val="nil"/>
              <w:left w:val="nil"/>
              <w:bottom w:val="nil"/>
              <w:right w:val="nil"/>
            </w:tcBorders>
            <w:noWrap/>
            <w:vAlign w:val="center"/>
            <w:hideMark/>
          </w:tcPr>
          <w:p w14:paraId="6B862D73" w14:textId="66C8771A"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w:t>
            </w:r>
            <w:r w:rsidR="00793B1E" w:rsidRPr="00AE04F7">
              <w:rPr>
                <w:rFonts w:ascii="Calibri" w:eastAsia="Times New Roman" w:hAnsi="Calibri" w:cs="Calibri"/>
                <w:color w:val="000000"/>
                <w:kern w:val="2"/>
                <w:sz w:val="24"/>
                <w:szCs w:val="24"/>
                <w14:ligatures w14:val="standardContextual"/>
              </w:rPr>
              <w:t>0</w:t>
            </w:r>
            <w:r w:rsidRPr="00AE04F7">
              <w:rPr>
                <w:rFonts w:ascii="Calibri" w:eastAsia="Times New Roman" w:hAnsi="Calibri" w:cs="Calibri"/>
                <w:color w:val="000000"/>
                <w:kern w:val="2"/>
                <w:sz w:val="24"/>
                <w:szCs w:val="24"/>
                <w14:ligatures w14:val="standardContextual"/>
              </w:rPr>
              <w:t>–360</w:t>
            </w:r>
          </w:p>
        </w:tc>
        <w:tc>
          <w:tcPr>
            <w:tcW w:w="1185" w:type="dxa"/>
            <w:tcBorders>
              <w:top w:val="nil"/>
              <w:left w:val="nil"/>
              <w:bottom w:val="nil"/>
              <w:right w:val="nil"/>
            </w:tcBorders>
            <w:noWrap/>
            <w:vAlign w:val="center"/>
            <w:hideMark/>
          </w:tcPr>
          <w:p w14:paraId="158A853F"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132</w:t>
            </w:r>
          </w:p>
        </w:tc>
        <w:tc>
          <w:tcPr>
            <w:tcW w:w="1415" w:type="dxa"/>
            <w:tcBorders>
              <w:top w:val="nil"/>
              <w:left w:val="nil"/>
              <w:bottom w:val="nil"/>
              <w:right w:val="nil"/>
            </w:tcBorders>
            <w:noWrap/>
            <w:vAlign w:val="center"/>
            <w:hideMark/>
          </w:tcPr>
          <w:p w14:paraId="7E268E16"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113–150</w:t>
            </w:r>
          </w:p>
        </w:tc>
        <w:tc>
          <w:tcPr>
            <w:tcW w:w="1103" w:type="dxa"/>
            <w:tcBorders>
              <w:top w:val="nil"/>
              <w:left w:val="nil"/>
              <w:bottom w:val="nil"/>
              <w:right w:val="nil"/>
            </w:tcBorders>
            <w:noWrap/>
            <w:vAlign w:val="center"/>
            <w:hideMark/>
          </w:tcPr>
          <w:p w14:paraId="2825D7C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w:t>
            </w:r>
          </w:p>
        </w:tc>
        <w:tc>
          <w:tcPr>
            <w:tcW w:w="1497" w:type="dxa"/>
            <w:tcBorders>
              <w:top w:val="nil"/>
              <w:left w:val="nil"/>
              <w:bottom w:val="nil"/>
              <w:right w:val="nil"/>
            </w:tcBorders>
            <w:noWrap/>
            <w:vAlign w:val="center"/>
            <w:hideMark/>
          </w:tcPr>
          <w:p w14:paraId="4ED3DBD0"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6.9–14.4</w:t>
            </w:r>
          </w:p>
        </w:tc>
        <w:tc>
          <w:tcPr>
            <w:tcW w:w="1300" w:type="dxa"/>
            <w:tcBorders>
              <w:top w:val="nil"/>
              <w:left w:val="nil"/>
              <w:bottom w:val="nil"/>
              <w:right w:val="nil"/>
            </w:tcBorders>
            <w:noWrap/>
            <w:vAlign w:val="center"/>
            <w:hideMark/>
          </w:tcPr>
          <w:p w14:paraId="30A4915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w:t>
            </w:r>
          </w:p>
        </w:tc>
        <w:tc>
          <w:tcPr>
            <w:tcW w:w="1300" w:type="dxa"/>
            <w:tcBorders>
              <w:top w:val="nil"/>
              <w:left w:val="nil"/>
              <w:bottom w:val="nil"/>
              <w:right w:val="nil"/>
            </w:tcBorders>
            <w:noWrap/>
            <w:vAlign w:val="center"/>
            <w:hideMark/>
          </w:tcPr>
          <w:p w14:paraId="34682A6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3.9–21.8</w:t>
            </w:r>
          </w:p>
        </w:tc>
      </w:tr>
      <w:tr w:rsidR="00BE6843" w:rsidRPr="00AE04F7" w14:paraId="2ADD418E" w14:textId="77777777" w:rsidTr="00BE6843">
        <w:trPr>
          <w:trHeight w:val="300"/>
        </w:trPr>
        <w:tc>
          <w:tcPr>
            <w:tcW w:w="2140" w:type="dxa"/>
            <w:tcBorders>
              <w:top w:val="nil"/>
              <w:left w:val="nil"/>
              <w:bottom w:val="nil"/>
              <w:right w:val="nil"/>
            </w:tcBorders>
            <w:noWrap/>
            <w:vAlign w:val="center"/>
            <w:hideMark/>
          </w:tcPr>
          <w:p w14:paraId="7B00C14C"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10–20</w:t>
            </w:r>
          </w:p>
        </w:tc>
        <w:tc>
          <w:tcPr>
            <w:tcW w:w="1185" w:type="dxa"/>
            <w:tcBorders>
              <w:top w:val="nil"/>
              <w:left w:val="nil"/>
              <w:bottom w:val="nil"/>
              <w:right w:val="nil"/>
            </w:tcBorders>
            <w:noWrap/>
            <w:vAlign w:val="center"/>
            <w:hideMark/>
          </w:tcPr>
          <w:p w14:paraId="670469A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270</w:t>
            </w:r>
          </w:p>
        </w:tc>
        <w:tc>
          <w:tcPr>
            <w:tcW w:w="1415" w:type="dxa"/>
            <w:tcBorders>
              <w:top w:val="nil"/>
              <w:left w:val="nil"/>
              <w:bottom w:val="nil"/>
              <w:right w:val="nil"/>
            </w:tcBorders>
            <w:noWrap/>
            <w:vAlign w:val="center"/>
            <w:hideMark/>
          </w:tcPr>
          <w:p w14:paraId="2F564559"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180–340</w:t>
            </w:r>
          </w:p>
        </w:tc>
        <w:tc>
          <w:tcPr>
            <w:tcW w:w="1185" w:type="dxa"/>
            <w:tcBorders>
              <w:top w:val="nil"/>
              <w:left w:val="nil"/>
              <w:bottom w:val="nil"/>
              <w:right w:val="nil"/>
            </w:tcBorders>
            <w:noWrap/>
            <w:vAlign w:val="center"/>
            <w:hideMark/>
          </w:tcPr>
          <w:p w14:paraId="1BAF2FB7"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156</w:t>
            </w:r>
          </w:p>
        </w:tc>
        <w:tc>
          <w:tcPr>
            <w:tcW w:w="1415" w:type="dxa"/>
            <w:tcBorders>
              <w:top w:val="nil"/>
              <w:left w:val="nil"/>
              <w:bottom w:val="nil"/>
              <w:right w:val="nil"/>
            </w:tcBorders>
            <w:noWrap/>
            <w:vAlign w:val="center"/>
            <w:hideMark/>
          </w:tcPr>
          <w:p w14:paraId="2AC644C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132–180</w:t>
            </w:r>
          </w:p>
        </w:tc>
        <w:tc>
          <w:tcPr>
            <w:tcW w:w="1103" w:type="dxa"/>
            <w:tcBorders>
              <w:top w:val="nil"/>
              <w:left w:val="nil"/>
              <w:bottom w:val="nil"/>
              <w:right w:val="nil"/>
            </w:tcBorders>
            <w:noWrap/>
            <w:vAlign w:val="center"/>
            <w:hideMark/>
          </w:tcPr>
          <w:p w14:paraId="1349D3E6"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12.1</w:t>
            </w:r>
          </w:p>
        </w:tc>
        <w:tc>
          <w:tcPr>
            <w:tcW w:w="1497" w:type="dxa"/>
            <w:tcBorders>
              <w:top w:val="nil"/>
              <w:left w:val="nil"/>
              <w:bottom w:val="nil"/>
              <w:right w:val="nil"/>
            </w:tcBorders>
            <w:noWrap/>
            <w:vAlign w:val="center"/>
            <w:hideMark/>
          </w:tcPr>
          <w:p w14:paraId="1252E23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9.8–15.8</w:t>
            </w:r>
          </w:p>
        </w:tc>
        <w:tc>
          <w:tcPr>
            <w:tcW w:w="1300" w:type="dxa"/>
            <w:tcBorders>
              <w:top w:val="nil"/>
              <w:left w:val="nil"/>
              <w:bottom w:val="nil"/>
              <w:right w:val="nil"/>
            </w:tcBorders>
            <w:noWrap/>
            <w:vAlign w:val="center"/>
            <w:hideMark/>
          </w:tcPr>
          <w:p w14:paraId="10BD32A6"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13.6</w:t>
            </w:r>
          </w:p>
        </w:tc>
        <w:tc>
          <w:tcPr>
            <w:tcW w:w="1300" w:type="dxa"/>
            <w:tcBorders>
              <w:top w:val="nil"/>
              <w:left w:val="nil"/>
              <w:bottom w:val="nil"/>
              <w:right w:val="nil"/>
            </w:tcBorders>
            <w:noWrap/>
            <w:vAlign w:val="center"/>
            <w:hideMark/>
          </w:tcPr>
          <w:p w14:paraId="454CB58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9.6–24.7</w:t>
            </w:r>
          </w:p>
        </w:tc>
      </w:tr>
      <w:tr w:rsidR="00BE6843" w:rsidRPr="00AE04F7" w14:paraId="27A7285C" w14:textId="77777777" w:rsidTr="00BE6843">
        <w:trPr>
          <w:trHeight w:val="300"/>
        </w:trPr>
        <w:tc>
          <w:tcPr>
            <w:tcW w:w="2140" w:type="dxa"/>
            <w:tcBorders>
              <w:top w:val="nil"/>
              <w:left w:val="nil"/>
              <w:bottom w:val="nil"/>
              <w:right w:val="nil"/>
            </w:tcBorders>
            <w:noWrap/>
            <w:vAlign w:val="center"/>
            <w:hideMark/>
          </w:tcPr>
          <w:p w14:paraId="0528B6F0"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20–30</w:t>
            </w:r>
          </w:p>
        </w:tc>
        <w:tc>
          <w:tcPr>
            <w:tcW w:w="1185" w:type="dxa"/>
            <w:tcBorders>
              <w:top w:val="nil"/>
              <w:left w:val="nil"/>
              <w:bottom w:val="nil"/>
              <w:right w:val="nil"/>
            </w:tcBorders>
            <w:noWrap/>
            <w:vAlign w:val="center"/>
            <w:hideMark/>
          </w:tcPr>
          <w:p w14:paraId="05FEBA3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231</w:t>
            </w:r>
          </w:p>
        </w:tc>
        <w:tc>
          <w:tcPr>
            <w:tcW w:w="1415" w:type="dxa"/>
            <w:tcBorders>
              <w:top w:val="nil"/>
              <w:left w:val="nil"/>
              <w:bottom w:val="nil"/>
              <w:right w:val="nil"/>
            </w:tcBorders>
            <w:noWrap/>
            <w:vAlign w:val="center"/>
            <w:hideMark/>
          </w:tcPr>
          <w:p w14:paraId="183A2C64"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184–314</w:t>
            </w:r>
          </w:p>
        </w:tc>
        <w:tc>
          <w:tcPr>
            <w:tcW w:w="1185" w:type="dxa"/>
            <w:tcBorders>
              <w:top w:val="nil"/>
              <w:left w:val="nil"/>
              <w:bottom w:val="nil"/>
              <w:right w:val="nil"/>
            </w:tcBorders>
            <w:noWrap/>
            <w:vAlign w:val="center"/>
            <w:hideMark/>
          </w:tcPr>
          <w:p w14:paraId="0AC5C77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134</w:t>
            </w:r>
          </w:p>
        </w:tc>
        <w:tc>
          <w:tcPr>
            <w:tcW w:w="1415" w:type="dxa"/>
            <w:tcBorders>
              <w:top w:val="nil"/>
              <w:left w:val="nil"/>
              <w:bottom w:val="nil"/>
              <w:right w:val="nil"/>
            </w:tcBorders>
            <w:noWrap/>
            <w:vAlign w:val="center"/>
            <w:hideMark/>
          </w:tcPr>
          <w:p w14:paraId="60817FC9"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111–156</w:t>
            </w:r>
          </w:p>
        </w:tc>
        <w:tc>
          <w:tcPr>
            <w:tcW w:w="1103" w:type="dxa"/>
            <w:tcBorders>
              <w:top w:val="nil"/>
              <w:left w:val="nil"/>
              <w:bottom w:val="nil"/>
              <w:right w:val="nil"/>
            </w:tcBorders>
            <w:noWrap/>
            <w:vAlign w:val="center"/>
            <w:hideMark/>
          </w:tcPr>
          <w:p w14:paraId="6310294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13.5</w:t>
            </w:r>
          </w:p>
        </w:tc>
        <w:tc>
          <w:tcPr>
            <w:tcW w:w="1497" w:type="dxa"/>
            <w:tcBorders>
              <w:top w:val="nil"/>
              <w:left w:val="nil"/>
              <w:bottom w:val="nil"/>
              <w:right w:val="nil"/>
            </w:tcBorders>
            <w:noWrap/>
            <w:vAlign w:val="center"/>
            <w:hideMark/>
          </w:tcPr>
          <w:p w14:paraId="7E0C2171"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9.5–15.7</w:t>
            </w:r>
          </w:p>
        </w:tc>
        <w:tc>
          <w:tcPr>
            <w:tcW w:w="1300" w:type="dxa"/>
            <w:tcBorders>
              <w:top w:val="nil"/>
              <w:left w:val="nil"/>
              <w:bottom w:val="nil"/>
              <w:right w:val="nil"/>
            </w:tcBorders>
            <w:noWrap/>
            <w:vAlign w:val="center"/>
            <w:hideMark/>
          </w:tcPr>
          <w:p w14:paraId="326BE30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16.3</w:t>
            </w:r>
          </w:p>
        </w:tc>
        <w:tc>
          <w:tcPr>
            <w:tcW w:w="1300" w:type="dxa"/>
            <w:tcBorders>
              <w:top w:val="nil"/>
              <w:left w:val="nil"/>
              <w:bottom w:val="nil"/>
              <w:right w:val="nil"/>
            </w:tcBorders>
            <w:noWrap/>
            <w:vAlign w:val="center"/>
            <w:hideMark/>
          </w:tcPr>
          <w:p w14:paraId="6FF1BB31"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10.3–22.8</w:t>
            </w:r>
          </w:p>
        </w:tc>
      </w:tr>
      <w:tr w:rsidR="00BE6843" w:rsidRPr="00AE04F7" w14:paraId="6EEBC2C2" w14:textId="77777777" w:rsidTr="00BE6843">
        <w:trPr>
          <w:trHeight w:val="300"/>
        </w:trPr>
        <w:tc>
          <w:tcPr>
            <w:tcW w:w="2140" w:type="dxa"/>
            <w:tcBorders>
              <w:top w:val="nil"/>
              <w:left w:val="nil"/>
              <w:bottom w:val="single" w:sz="4" w:space="0" w:color="auto"/>
              <w:right w:val="nil"/>
            </w:tcBorders>
            <w:noWrap/>
            <w:vAlign w:val="center"/>
            <w:hideMark/>
          </w:tcPr>
          <w:p w14:paraId="52C41814"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30–40</w:t>
            </w:r>
          </w:p>
        </w:tc>
        <w:tc>
          <w:tcPr>
            <w:tcW w:w="1185" w:type="dxa"/>
            <w:tcBorders>
              <w:top w:val="nil"/>
              <w:left w:val="nil"/>
              <w:bottom w:val="single" w:sz="4" w:space="0" w:color="auto"/>
              <w:right w:val="nil"/>
            </w:tcBorders>
            <w:noWrap/>
            <w:vAlign w:val="center"/>
            <w:hideMark/>
          </w:tcPr>
          <w:p w14:paraId="47DC9C1E"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220</w:t>
            </w:r>
          </w:p>
        </w:tc>
        <w:tc>
          <w:tcPr>
            <w:tcW w:w="1415" w:type="dxa"/>
            <w:tcBorders>
              <w:top w:val="nil"/>
              <w:left w:val="nil"/>
              <w:bottom w:val="single" w:sz="4" w:space="0" w:color="auto"/>
              <w:right w:val="nil"/>
            </w:tcBorders>
            <w:noWrap/>
            <w:vAlign w:val="center"/>
            <w:hideMark/>
          </w:tcPr>
          <w:p w14:paraId="755E1777"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188–263</w:t>
            </w:r>
          </w:p>
        </w:tc>
        <w:tc>
          <w:tcPr>
            <w:tcW w:w="1185" w:type="dxa"/>
            <w:tcBorders>
              <w:top w:val="nil"/>
              <w:left w:val="nil"/>
              <w:bottom w:val="single" w:sz="4" w:space="0" w:color="auto"/>
              <w:right w:val="nil"/>
            </w:tcBorders>
            <w:noWrap/>
            <w:vAlign w:val="center"/>
            <w:hideMark/>
          </w:tcPr>
          <w:p w14:paraId="35B73800"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126</w:t>
            </w:r>
          </w:p>
        </w:tc>
        <w:tc>
          <w:tcPr>
            <w:tcW w:w="1415" w:type="dxa"/>
            <w:tcBorders>
              <w:top w:val="nil"/>
              <w:left w:val="nil"/>
              <w:bottom w:val="single" w:sz="4" w:space="0" w:color="auto"/>
              <w:right w:val="nil"/>
            </w:tcBorders>
            <w:noWrap/>
            <w:vAlign w:val="center"/>
            <w:hideMark/>
          </w:tcPr>
          <w:p w14:paraId="50EC36EF"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125–127</w:t>
            </w:r>
          </w:p>
        </w:tc>
        <w:tc>
          <w:tcPr>
            <w:tcW w:w="1103" w:type="dxa"/>
            <w:tcBorders>
              <w:top w:val="nil"/>
              <w:left w:val="nil"/>
              <w:bottom w:val="single" w:sz="4" w:space="0" w:color="auto"/>
              <w:right w:val="nil"/>
            </w:tcBorders>
            <w:noWrap/>
            <w:vAlign w:val="center"/>
            <w:hideMark/>
          </w:tcPr>
          <w:p w14:paraId="11044DFD"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14.1</w:t>
            </w:r>
          </w:p>
        </w:tc>
        <w:tc>
          <w:tcPr>
            <w:tcW w:w="1497" w:type="dxa"/>
            <w:tcBorders>
              <w:top w:val="nil"/>
              <w:left w:val="nil"/>
              <w:bottom w:val="single" w:sz="4" w:space="0" w:color="auto"/>
              <w:right w:val="nil"/>
            </w:tcBorders>
            <w:noWrap/>
            <w:vAlign w:val="center"/>
            <w:hideMark/>
          </w:tcPr>
          <w:p w14:paraId="6D308A3F"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11.6–17.7</w:t>
            </w:r>
          </w:p>
        </w:tc>
        <w:tc>
          <w:tcPr>
            <w:tcW w:w="1300" w:type="dxa"/>
            <w:tcBorders>
              <w:top w:val="nil"/>
              <w:left w:val="nil"/>
              <w:bottom w:val="single" w:sz="4" w:space="0" w:color="auto"/>
              <w:right w:val="nil"/>
            </w:tcBorders>
            <w:noWrap/>
            <w:vAlign w:val="center"/>
            <w:hideMark/>
          </w:tcPr>
          <w:p w14:paraId="7A347A96"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20.8</w:t>
            </w:r>
          </w:p>
        </w:tc>
        <w:tc>
          <w:tcPr>
            <w:tcW w:w="1300" w:type="dxa"/>
            <w:tcBorders>
              <w:top w:val="nil"/>
              <w:left w:val="nil"/>
              <w:bottom w:val="single" w:sz="4" w:space="0" w:color="auto"/>
              <w:right w:val="nil"/>
            </w:tcBorders>
            <w:noWrap/>
            <w:vAlign w:val="center"/>
            <w:hideMark/>
          </w:tcPr>
          <w:p w14:paraId="4A4FB551"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15.0–25.6</w:t>
            </w:r>
          </w:p>
        </w:tc>
      </w:tr>
    </w:tbl>
    <w:p w14:paraId="601C5EDB" w14:textId="77777777" w:rsidR="00B8692A" w:rsidRDefault="00B8692A" w:rsidP="00BE6843">
      <w:pPr>
        <w:rPr>
          <w:bCs/>
          <w:sz w:val="24"/>
          <w:szCs w:val="24"/>
        </w:rPr>
      </w:pPr>
    </w:p>
    <w:p w14:paraId="6ADA4536" w14:textId="77777777" w:rsidR="001D03A2" w:rsidRDefault="001D03A2" w:rsidP="00BE6843">
      <w:pPr>
        <w:rPr>
          <w:bCs/>
          <w:sz w:val="24"/>
          <w:szCs w:val="24"/>
        </w:rPr>
      </w:pPr>
    </w:p>
    <w:p w14:paraId="14918014" w14:textId="77777777" w:rsidR="001D03A2" w:rsidRDefault="001D03A2" w:rsidP="00BE6843">
      <w:pPr>
        <w:rPr>
          <w:bCs/>
          <w:sz w:val="24"/>
          <w:szCs w:val="24"/>
        </w:rPr>
      </w:pPr>
    </w:p>
    <w:p w14:paraId="5864F968" w14:textId="77777777" w:rsidR="001D03A2" w:rsidRDefault="001D03A2" w:rsidP="00BE6843">
      <w:pPr>
        <w:rPr>
          <w:bCs/>
          <w:sz w:val="24"/>
          <w:szCs w:val="24"/>
        </w:rPr>
      </w:pPr>
    </w:p>
    <w:p w14:paraId="75619ED5" w14:textId="31C2A1FF" w:rsidR="00BE6843" w:rsidRPr="00AE04F7" w:rsidRDefault="00BE6843" w:rsidP="00BE6843">
      <w:pPr>
        <w:rPr>
          <w:bCs/>
          <w:sz w:val="24"/>
          <w:szCs w:val="24"/>
        </w:rPr>
      </w:pPr>
      <w:r w:rsidRPr="00AE04F7">
        <w:rPr>
          <w:bCs/>
          <w:sz w:val="24"/>
          <w:szCs w:val="24"/>
        </w:rPr>
        <w:t>Tab</w:t>
      </w:r>
      <w:r w:rsidR="00002BCF" w:rsidRPr="00AE04F7">
        <w:rPr>
          <w:bCs/>
          <w:sz w:val="24"/>
          <w:szCs w:val="24"/>
        </w:rPr>
        <w:t>le</w:t>
      </w:r>
      <w:r w:rsidRPr="00AE04F7">
        <w:rPr>
          <w:bCs/>
          <w:sz w:val="24"/>
          <w:szCs w:val="24"/>
        </w:rPr>
        <w:t xml:space="preserve"> S</w:t>
      </w:r>
      <w:r w:rsidR="009C4E32" w:rsidRPr="00AE04F7">
        <w:rPr>
          <w:bCs/>
          <w:sz w:val="24"/>
          <w:szCs w:val="24"/>
        </w:rPr>
        <w:t>4</w:t>
      </w:r>
      <w:r w:rsidRPr="00AE04F7">
        <w:rPr>
          <w:bCs/>
          <w:sz w:val="24"/>
          <w:szCs w:val="24"/>
        </w:rPr>
        <w:t xml:space="preserve">. </w:t>
      </w:r>
      <w:r w:rsidR="00130CB7" w:rsidRPr="00AE04F7">
        <w:rPr>
          <w:bCs/>
          <w:sz w:val="24"/>
          <w:szCs w:val="24"/>
        </w:rPr>
        <w:t xml:space="preserve">Mean org </w:t>
      </w:r>
      <w:r w:rsidRPr="00AE04F7">
        <w:rPr>
          <w:bCs/>
          <w:sz w:val="24"/>
          <w:szCs w:val="24"/>
        </w:rPr>
        <w:t>C</w:t>
      </w:r>
      <w:r w:rsidR="006955E8" w:rsidRPr="00AE04F7">
        <w:rPr>
          <w:bCs/>
          <w:sz w:val="24"/>
          <w:szCs w:val="24"/>
        </w:rPr>
        <w:t>:</w:t>
      </w:r>
      <w:r w:rsidR="00130CB7" w:rsidRPr="00AE04F7">
        <w:rPr>
          <w:bCs/>
          <w:sz w:val="24"/>
          <w:szCs w:val="24"/>
        </w:rPr>
        <w:t xml:space="preserve"> </w:t>
      </w:r>
      <w:r w:rsidRPr="00AE04F7">
        <w:rPr>
          <w:bCs/>
          <w:sz w:val="24"/>
          <w:szCs w:val="24"/>
        </w:rPr>
        <w:t>N, N</w:t>
      </w:r>
      <w:r w:rsidR="006955E8" w:rsidRPr="00AE04F7">
        <w:rPr>
          <w:bCs/>
          <w:sz w:val="24"/>
          <w:szCs w:val="24"/>
        </w:rPr>
        <w:t>:</w:t>
      </w:r>
      <w:r w:rsidR="00130CB7" w:rsidRPr="00AE04F7">
        <w:rPr>
          <w:bCs/>
          <w:sz w:val="24"/>
          <w:szCs w:val="24"/>
        </w:rPr>
        <w:t xml:space="preserve"> </w:t>
      </w:r>
      <w:r w:rsidRPr="00AE04F7">
        <w:rPr>
          <w:bCs/>
          <w:sz w:val="24"/>
          <w:szCs w:val="24"/>
        </w:rPr>
        <w:t xml:space="preserve">P and </w:t>
      </w:r>
      <w:r w:rsidR="00130CB7" w:rsidRPr="00AE04F7">
        <w:rPr>
          <w:bCs/>
          <w:sz w:val="24"/>
          <w:szCs w:val="24"/>
        </w:rPr>
        <w:t xml:space="preserve">org </w:t>
      </w:r>
      <w:r w:rsidRPr="00AE04F7">
        <w:rPr>
          <w:bCs/>
          <w:sz w:val="24"/>
          <w:szCs w:val="24"/>
        </w:rPr>
        <w:t>C</w:t>
      </w:r>
      <w:r w:rsidR="006955E8" w:rsidRPr="00AE04F7">
        <w:rPr>
          <w:bCs/>
          <w:sz w:val="24"/>
          <w:szCs w:val="24"/>
        </w:rPr>
        <w:t>:</w:t>
      </w:r>
      <w:r w:rsidR="00130CB7" w:rsidRPr="00AE04F7">
        <w:rPr>
          <w:bCs/>
          <w:sz w:val="24"/>
          <w:szCs w:val="24"/>
        </w:rPr>
        <w:t xml:space="preserve"> </w:t>
      </w:r>
      <w:r w:rsidRPr="00AE04F7">
        <w:rPr>
          <w:bCs/>
          <w:sz w:val="24"/>
          <w:szCs w:val="24"/>
        </w:rPr>
        <w:t xml:space="preserve">P </w:t>
      </w:r>
      <w:r w:rsidR="006955E8" w:rsidRPr="00AE04F7">
        <w:rPr>
          <w:bCs/>
          <w:sz w:val="24"/>
          <w:szCs w:val="24"/>
        </w:rPr>
        <w:t>ratios with depth in sediments over the years. Mean values (SD in parenth</w:t>
      </w:r>
      <w:r w:rsidR="00F734AC" w:rsidRPr="00AE04F7">
        <w:rPr>
          <w:bCs/>
          <w:sz w:val="24"/>
          <w:szCs w:val="24"/>
        </w:rPr>
        <w:t>e</w:t>
      </w:r>
      <w:r w:rsidR="006955E8" w:rsidRPr="00AE04F7">
        <w:rPr>
          <w:bCs/>
          <w:sz w:val="24"/>
          <w:szCs w:val="24"/>
        </w:rPr>
        <w:t>ses).</w:t>
      </w:r>
      <w:r w:rsidR="00002BCF" w:rsidRPr="00AE04F7">
        <w:rPr>
          <w:bCs/>
          <w:sz w:val="24"/>
          <w:szCs w:val="24"/>
        </w:rPr>
        <w:t xml:space="preserve"> </w:t>
      </w:r>
      <w:r w:rsidR="00002BCF" w:rsidRPr="00B0027D">
        <w:rPr>
          <w:b/>
          <w:bCs/>
          <w:sz w:val="24"/>
          <w:szCs w:val="24"/>
        </w:rPr>
        <w:t>JONAS</w:t>
      </w:r>
      <w:r w:rsidR="00002BCF" w:rsidRPr="00AE04F7">
        <w:rPr>
          <w:bCs/>
          <w:sz w:val="24"/>
          <w:szCs w:val="24"/>
        </w:rPr>
        <w:t>: Remove parentheses</w:t>
      </w:r>
      <w:r w:rsidR="00B8692A">
        <w:rPr>
          <w:bCs/>
          <w:sz w:val="24"/>
          <w:szCs w:val="24"/>
        </w:rPr>
        <w:t xml:space="preserve">. </w:t>
      </w:r>
    </w:p>
    <w:tbl>
      <w:tblPr>
        <w:tblW w:w="13183" w:type="dxa"/>
        <w:tblLook w:val="04A0" w:firstRow="1" w:lastRow="0" w:firstColumn="1" w:lastColumn="0" w:noHBand="0" w:noVBand="1"/>
      </w:tblPr>
      <w:tblGrid>
        <w:gridCol w:w="2258"/>
        <w:gridCol w:w="878"/>
        <w:gridCol w:w="878"/>
        <w:gridCol w:w="878"/>
        <w:gridCol w:w="879"/>
        <w:gridCol w:w="879"/>
        <w:gridCol w:w="879"/>
        <w:gridCol w:w="879"/>
        <w:gridCol w:w="955"/>
        <w:gridCol w:w="955"/>
        <w:gridCol w:w="955"/>
        <w:gridCol w:w="955"/>
        <w:gridCol w:w="955"/>
      </w:tblGrid>
      <w:tr w:rsidR="00F83402" w:rsidRPr="00AE04F7" w14:paraId="2FC2B733" w14:textId="77777777" w:rsidTr="004A1680">
        <w:trPr>
          <w:trHeight w:val="330"/>
        </w:trPr>
        <w:tc>
          <w:tcPr>
            <w:tcW w:w="0" w:type="auto"/>
            <w:vMerge w:val="restart"/>
            <w:tcBorders>
              <w:top w:val="single" w:sz="4" w:space="0" w:color="auto"/>
              <w:left w:val="nil"/>
              <w:bottom w:val="single" w:sz="4" w:space="0" w:color="auto"/>
              <w:right w:val="single" w:sz="4" w:space="0" w:color="auto"/>
            </w:tcBorders>
            <w:noWrap/>
            <w:vAlign w:val="center"/>
            <w:hideMark/>
          </w:tcPr>
          <w:p w14:paraId="3D174E23" w14:textId="77777777" w:rsidR="00BE6843" w:rsidRPr="00AE04F7" w:rsidRDefault="00BE6843" w:rsidP="004A1680">
            <w:pPr>
              <w:spacing w:after="0" w:line="240" w:lineRule="auto"/>
              <w:jc w:val="center"/>
              <w:rPr>
                <w:rFonts w:ascii="Times New Roman" w:eastAsia="Times New Roman" w:hAnsi="Times New Roman" w:cs="Times New Roman"/>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lastRenderedPageBreak/>
              <w:t>Sediment depth</w:t>
            </w:r>
          </w:p>
        </w:tc>
        <w:tc>
          <w:tcPr>
            <w:tcW w:w="0" w:type="auto"/>
            <w:tcBorders>
              <w:top w:val="single" w:sz="4" w:space="0" w:color="auto"/>
              <w:left w:val="single" w:sz="4" w:space="0" w:color="auto"/>
              <w:bottom w:val="nil"/>
              <w:right w:val="nil"/>
            </w:tcBorders>
            <w:noWrap/>
            <w:vAlign w:val="center"/>
            <w:hideMark/>
          </w:tcPr>
          <w:p w14:paraId="421D58D3" w14:textId="77777777" w:rsidR="00BE6843" w:rsidRPr="00AE04F7" w:rsidRDefault="00BE6843"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nil"/>
            </w:tcBorders>
            <w:noWrap/>
            <w:vAlign w:val="center"/>
            <w:hideMark/>
          </w:tcPr>
          <w:p w14:paraId="7AE574C2" w14:textId="77777777" w:rsidR="00BE6843" w:rsidRPr="00AE04F7" w:rsidRDefault="00BE6843"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1993</w:t>
            </w:r>
          </w:p>
        </w:tc>
        <w:tc>
          <w:tcPr>
            <w:tcW w:w="0" w:type="auto"/>
            <w:tcBorders>
              <w:top w:val="single" w:sz="4" w:space="0" w:color="auto"/>
              <w:left w:val="nil"/>
              <w:bottom w:val="nil"/>
              <w:right w:val="single" w:sz="4" w:space="0" w:color="auto"/>
            </w:tcBorders>
            <w:noWrap/>
            <w:vAlign w:val="center"/>
            <w:hideMark/>
          </w:tcPr>
          <w:p w14:paraId="4FBD3C13" w14:textId="77777777" w:rsidR="00BE6843" w:rsidRPr="00AE04F7" w:rsidRDefault="00BE6843"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single" w:sz="4" w:space="0" w:color="auto"/>
              <w:bottom w:val="nil"/>
              <w:right w:val="nil"/>
            </w:tcBorders>
            <w:noWrap/>
            <w:vAlign w:val="center"/>
            <w:hideMark/>
          </w:tcPr>
          <w:p w14:paraId="29B679A6" w14:textId="77777777" w:rsidR="00BE6843" w:rsidRPr="00AE04F7" w:rsidRDefault="00BE6843"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single" w:sz="4" w:space="0" w:color="auto"/>
            </w:tcBorders>
            <w:noWrap/>
            <w:vAlign w:val="center"/>
            <w:hideMark/>
          </w:tcPr>
          <w:p w14:paraId="5865997D" w14:textId="77777777" w:rsidR="00BE6843" w:rsidRPr="00AE04F7" w:rsidRDefault="00BE6843"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single" w:sz="4" w:space="0" w:color="auto"/>
              <w:bottom w:val="nil"/>
              <w:right w:val="nil"/>
            </w:tcBorders>
            <w:noWrap/>
            <w:vAlign w:val="center"/>
            <w:hideMark/>
          </w:tcPr>
          <w:p w14:paraId="4CBE357D" w14:textId="77777777" w:rsidR="00BE6843" w:rsidRPr="00AE04F7" w:rsidRDefault="00BE6843"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nil"/>
            </w:tcBorders>
            <w:noWrap/>
            <w:vAlign w:val="center"/>
            <w:hideMark/>
          </w:tcPr>
          <w:p w14:paraId="3816D786" w14:textId="77777777" w:rsidR="00BE6843" w:rsidRPr="00AE04F7" w:rsidRDefault="00BE6843"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1993</w:t>
            </w:r>
          </w:p>
        </w:tc>
        <w:tc>
          <w:tcPr>
            <w:tcW w:w="0" w:type="auto"/>
            <w:tcBorders>
              <w:top w:val="single" w:sz="4" w:space="0" w:color="auto"/>
              <w:left w:val="nil"/>
              <w:bottom w:val="nil"/>
              <w:right w:val="nil"/>
            </w:tcBorders>
            <w:noWrap/>
            <w:vAlign w:val="center"/>
            <w:hideMark/>
          </w:tcPr>
          <w:p w14:paraId="5F5704B9" w14:textId="77777777" w:rsidR="00BE6843" w:rsidRPr="00AE04F7" w:rsidRDefault="00BE6843"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nil"/>
              <w:bottom w:val="nil"/>
              <w:right w:val="nil"/>
            </w:tcBorders>
            <w:noWrap/>
            <w:vAlign w:val="center"/>
            <w:hideMark/>
          </w:tcPr>
          <w:p w14:paraId="285D0D44" w14:textId="77777777" w:rsidR="00BE6843" w:rsidRPr="00AE04F7" w:rsidRDefault="00BE6843"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2002</w:t>
            </w:r>
          </w:p>
        </w:tc>
        <w:tc>
          <w:tcPr>
            <w:tcW w:w="0" w:type="auto"/>
            <w:tcBorders>
              <w:top w:val="single" w:sz="4" w:space="0" w:color="auto"/>
              <w:left w:val="nil"/>
              <w:bottom w:val="nil"/>
              <w:right w:val="nil"/>
            </w:tcBorders>
            <w:noWrap/>
            <w:vAlign w:val="center"/>
            <w:hideMark/>
          </w:tcPr>
          <w:p w14:paraId="14D2BE4D" w14:textId="77777777" w:rsidR="00BE6843" w:rsidRPr="00AE04F7" w:rsidRDefault="00BE6843"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2009</w:t>
            </w:r>
          </w:p>
        </w:tc>
        <w:tc>
          <w:tcPr>
            <w:tcW w:w="0" w:type="auto"/>
            <w:tcBorders>
              <w:top w:val="single" w:sz="4" w:space="0" w:color="auto"/>
              <w:left w:val="nil"/>
              <w:bottom w:val="nil"/>
              <w:right w:val="nil"/>
            </w:tcBorders>
            <w:noWrap/>
            <w:vAlign w:val="center"/>
            <w:hideMark/>
          </w:tcPr>
          <w:p w14:paraId="73DB4638" w14:textId="77777777" w:rsidR="00BE6843" w:rsidRPr="00AE04F7" w:rsidRDefault="00BE6843"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2014</w:t>
            </w:r>
          </w:p>
        </w:tc>
        <w:tc>
          <w:tcPr>
            <w:tcW w:w="0" w:type="auto"/>
            <w:tcBorders>
              <w:top w:val="single" w:sz="4" w:space="0" w:color="auto"/>
              <w:left w:val="nil"/>
              <w:bottom w:val="nil"/>
              <w:right w:val="nil"/>
            </w:tcBorders>
            <w:noWrap/>
            <w:vAlign w:val="center"/>
            <w:hideMark/>
          </w:tcPr>
          <w:p w14:paraId="3E21BFAA" w14:textId="77777777" w:rsidR="00BE6843" w:rsidRPr="00AE04F7" w:rsidRDefault="00BE6843"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w:t>
            </w:r>
          </w:p>
        </w:tc>
      </w:tr>
      <w:tr w:rsidR="00F83402" w:rsidRPr="00AE04F7" w14:paraId="4AE773E6" w14:textId="77777777" w:rsidTr="004A1680">
        <w:trPr>
          <w:trHeight w:val="330"/>
        </w:trPr>
        <w:tc>
          <w:tcPr>
            <w:tcW w:w="0" w:type="auto"/>
            <w:vMerge/>
            <w:tcBorders>
              <w:top w:val="single" w:sz="4" w:space="0" w:color="auto"/>
              <w:left w:val="nil"/>
              <w:bottom w:val="single" w:sz="4" w:space="0" w:color="auto"/>
              <w:right w:val="single" w:sz="4" w:space="0" w:color="auto"/>
            </w:tcBorders>
            <w:vAlign w:val="center"/>
            <w:hideMark/>
          </w:tcPr>
          <w:p w14:paraId="5BFADC38" w14:textId="77777777" w:rsidR="00BE6843" w:rsidRPr="00AE04F7" w:rsidRDefault="00BE6843" w:rsidP="004A1680">
            <w:pPr>
              <w:spacing w:after="0" w:line="276" w:lineRule="auto"/>
              <w:jc w:val="center"/>
              <w:rPr>
                <w:rFonts w:ascii="Times New Roman" w:eastAsia="Times New Roman" w:hAnsi="Times New Roman" w:cs="Times New Roman"/>
                <w:kern w:val="2"/>
                <w:sz w:val="24"/>
                <w:szCs w:val="24"/>
                <w14:ligatures w14:val="standardContextual"/>
              </w:rPr>
            </w:pPr>
          </w:p>
        </w:tc>
        <w:tc>
          <w:tcPr>
            <w:tcW w:w="0" w:type="auto"/>
            <w:gridSpan w:val="3"/>
            <w:tcBorders>
              <w:top w:val="nil"/>
              <w:left w:val="single" w:sz="4" w:space="0" w:color="auto"/>
              <w:bottom w:val="single" w:sz="4" w:space="0" w:color="auto"/>
              <w:right w:val="single" w:sz="4" w:space="0" w:color="auto"/>
            </w:tcBorders>
            <w:noWrap/>
            <w:vAlign w:val="center"/>
            <w:hideMark/>
          </w:tcPr>
          <w:p w14:paraId="41DF2F21" w14:textId="71F22F84" w:rsidR="00BE6843" w:rsidRPr="00AE04F7" w:rsidRDefault="00130CB7"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 xml:space="preserve">Org </w:t>
            </w:r>
            <w:r w:rsidR="00BE6843" w:rsidRPr="00AE04F7">
              <w:rPr>
                <w:rFonts w:ascii="Calibri" w:eastAsia="Times New Roman" w:hAnsi="Calibri" w:cs="Calibri"/>
                <w:b/>
                <w:bCs/>
                <w:color w:val="000000"/>
                <w:kern w:val="2"/>
                <w:sz w:val="24"/>
                <w:szCs w:val="24"/>
                <w14:ligatures w14:val="standardContextual"/>
              </w:rPr>
              <w:t>C</w:t>
            </w:r>
            <w:r w:rsidRPr="00AE04F7">
              <w:rPr>
                <w:rFonts w:ascii="Calibri" w:eastAsia="Times New Roman" w:hAnsi="Calibri" w:cs="Calibri"/>
                <w:b/>
                <w:bCs/>
                <w:color w:val="000000"/>
                <w:kern w:val="2"/>
                <w:sz w:val="24"/>
                <w:szCs w:val="24"/>
                <w14:ligatures w14:val="standardContextual"/>
              </w:rPr>
              <w:t xml:space="preserve"> : </w:t>
            </w:r>
            <w:r w:rsidR="00BE6843" w:rsidRPr="00AE04F7">
              <w:rPr>
                <w:rFonts w:ascii="Calibri" w:eastAsia="Times New Roman" w:hAnsi="Calibri" w:cs="Calibri"/>
                <w:b/>
                <w:bCs/>
                <w:color w:val="000000"/>
                <w:kern w:val="2"/>
                <w:sz w:val="24"/>
                <w:szCs w:val="24"/>
                <w14:ligatures w14:val="standardContextual"/>
              </w:rPr>
              <w:t>N</w:t>
            </w:r>
          </w:p>
        </w:tc>
        <w:tc>
          <w:tcPr>
            <w:tcW w:w="0" w:type="auto"/>
            <w:gridSpan w:val="2"/>
            <w:tcBorders>
              <w:top w:val="nil"/>
              <w:left w:val="single" w:sz="4" w:space="0" w:color="auto"/>
              <w:bottom w:val="single" w:sz="4" w:space="0" w:color="auto"/>
              <w:right w:val="single" w:sz="4" w:space="0" w:color="auto"/>
            </w:tcBorders>
            <w:noWrap/>
            <w:vAlign w:val="center"/>
            <w:hideMark/>
          </w:tcPr>
          <w:p w14:paraId="2A1FD636" w14:textId="239835A9" w:rsidR="00BE6843" w:rsidRPr="00AE04F7" w:rsidRDefault="00BE6843"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N</w:t>
            </w:r>
            <w:r w:rsidR="006955E8" w:rsidRPr="00AE04F7">
              <w:rPr>
                <w:rFonts w:ascii="Calibri" w:eastAsia="Times New Roman" w:hAnsi="Calibri" w:cs="Calibri"/>
                <w:b/>
                <w:bCs/>
                <w:color w:val="000000"/>
                <w:kern w:val="2"/>
                <w:sz w:val="24"/>
                <w:szCs w:val="24"/>
                <w14:ligatures w14:val="standardContextual"/>
              </w:rPr>
              <w:t>:</w:t>
            </w:r>
            <w:r w:rsidR="00130CB7" w:rsidRPr="00AE04F7">
              <w:rPr>
                <w:rFonts w:ascii="Calibri" w:eastAsia="Times New Roman" w:hAnsi="Calibri" w:cs="Calibri"/>
                <w:b/>
                <w:bCs/>
                <w:color w:val="000000"/>
                <w:kern w:val="2"/>
                <w:sz w:val="24"/>
                <w:szCs w:val="24"/>
                <w14:ligatures w14:val="standardContextual"/>
              </w:rPr>
              <w:t xml:space="preserve"> </w:t>
            </w:r>
            <w:r w:rsidRPr="00AE04F7">
              <w:rPr>
                <w:rFonts w:ascii="Calibri" w:eastAsia="Times New Roman" w:hAnsi="Calibri" w:cs="Calibri"/>
                <w:b/>
                <w:bCs/>
                <w:color w:val="000000"/>
                <w:kern w:val="2"/>
                <w:sz w:val="24"/>
                <w:szCs w:val="24"/>
                <w14:ligatures w14:val="standardContextual"/>
              </w:rPr>
              <w:t>P</w:t>
            </w:r>
          </w:p>
        </w:tc>
        <w:tc>
          <w:tcPr>
            <w:tcW w:w="0" w:type="auto"/>
            <w:gridSpan w:val="7"/>
            <w:tcBorders>
              <w:top w:val="nil"/>
              <w:left w:val="single" w:sz="4" w:space="0" w:color="auto"/>
              <w:bottom w:val="single" w:sz="4" w:space="0" w:color="auto"/>
              <w:right w:val="nil"/>
            </w:tcBorders>
            <w:noWrap/>
            <w:vAlign w:val="center"/>
            <w:hideMark/>
          </w:tcPr>
          <w:p w14:paraId="2269AB90" w14:textId="3552C2FA" w:rsidR="00BE6843" w:rsidRPr="00AE04F7" w:rsidRDefault="00130CB7"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 xml:space="preserve">Org </w:t>
            </w:r>
            <w:r w:rsidR="00BE6843" w:rsidRPr="00AE04F7">
              <w:rPr>
                <w:rFonts w:ascii="Calibri" w:eastAsia="Times New Roman" w:hAnsi="Calibri" w:cs="Calibri"/>
                <w:b/>
                <w:bCs/>
                <w:color w:val="000000"/>
                <w:kern w:val="2"/>
                <w:sz w:val="24"/>
                <w:szCs w:val="24"/>
                <w14:ligatures w14:val="standardContextual"/>
              </w:rPr>
              <w:t>C</w:t>
            </w:r>
            <w:r w:rsidR="006955E8" w:rsidRPr="00AE04F7">
              <w:rPr>
                <w:rFonts w:ascii="Calibri" w:eastAsia="Times New Roman" w:hAnsi="Calibri" w:cs="Calibri"/>
                <w:b/>
                <w:bCs/>
                <w:color w:val="000000"/>
                <w:kern w:val="2"/>
                <w:sz w:val="24"/>
                <w:szCs w:val="24"/>
                <w14:ligatures w14:val="standardContextual"/>
              </w:rPr>
              <w:t>:</w:t>
            </w:r>
            <w:r w:rsidRPr="00AE04F7">
              <w:rPr>
                <w:rFonts w:ascii="Calibri" w:eastAsia="Times New Roman" w:hAnsi="Calibri" w:cs="Calibri"/>
                <w:b/>
                <w:bCs/>
                <w:color w:val="000000"/>
                <w:kern w:val="2"/>
                <w:sz w:val="24"/>
                <w:szCs w:val="24"/>
                <w14:ligatures w14:val="standardContextual"/>
              </w:rPr>
              <w:t xml:space="preserve"> </w:t>
            </w:r>
            <w:r w:rsidR="00BE6843" w:rsidRPr="00AE04F7">
              <w:rPr>
                <w:rFonts w:ascii="Calibri" w:eastAsia="Times New Roman" w:hAnsi="Calibri" w:cs="Calibri"/>
                <w:b/>
                <w:bCs/>
                <w:color w:val="000000"/>
                <w:kern w:val="2"/>
                <w:sz w:val="24"/>
                <w:szCs w:val="24"/>
                <w14:ligatures w14:val="standardContextual"/>
              </w:rPr>
              <w:t>P</w:t>
            </w:r>
          </w:p>
        </w:tc>
      </w:tr>
      <w:tr w:rsidR="00F83402" w:rsidRPr="00F83402" w14:paraId="7F42E8CF" w14:textId="77777777" w:rsidTr="004A1680">
        <w:trPr>
          <w:trHeight w:val="330"/>
        </w:trPr>
        <w:tc>
          <w:tcPr>
            <w:tcW w:w="0" w:type="auto"/>
            <w:tcBorders>
              <w:top w:val="single" w:sz="4" w:space="0" w:color="auto"/>
              <w:left w:val="nil"/>
              <w:bottom w:val="nil"/>
              <w:right w:val="single" w:sz="4" w:space="0" w:color="auto"/>
            </w:tcBorders>
            <w:noWrap/>
            <w:vAlign w:val="center"/>
            <w:hideMark/>
          </w:tcPr>
          <w:p w14:paraId="2C562E6D" w14:textId="77777777" w:rsidR="00BE6843" w:rsidRPr="00AE04F7" w:rsidRDefault="00BE6843"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0–2</w:t>
            </w:r>
          </w:p>
        </w:tc>
        <w:tc>
          <w:tcPr>
            <w:tcW w:w="0" w:type="auto"/>
            <w:tcBorders>
              <w:top w:val="single" w:sz="4" w:space="0" w:color="auto"/>
              <w:left w:val="single" w:sz="4" w:space="0" w:color="auto"/>
              <w:bottom w:val="nil"/>
              <w:right w:val="nil"/>
            </w:tcBorders>
            <w:noWrap/>
            <w:vAlign w:val="center"/>
            <w:hideMark/>
          </w:tcPr>
          <w:p w14:paraId="013FC658" w14:textId="6D12C31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10.0</w:t>
            </w:r>
          </w:p>
        </w:tc>
        <w:tc>
          <w:tcPr>
            <w:tcW w:w="0" w:type="auto"/>
            <w:tcBorders>
              <w:top w:val="single" w:sz="4" w:space="0" w:color="auto"/>
              <w:left w:val="nil"/>
              <w:bottom w:val="nil"/>
              <w:right w:val="nil"/>
            </w:tcBorders>
            <w:noWrap/>
            <w:vAlign w:val="center"/>
            <w:hideMark/>
          </w:tcPr>
          <w:p w14:paraId="06A8E109" w14:textId="1768806C"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8.1</w:t>
            </w:r>
          </w:p>
        </w:tc>
        <w:tc>
          <w:tcPr>
            <w:tcW w:w="0" w:type="auto"/>
            <w:tcBorders>
              <w:top w:val="single" w:sz="4" w:space="0" w:color="auto"/>
              <w:left w:val="nil"/>
              <w:bottom w:val="nil"/>
              <w:right w:val="single" w:sz="4" w:space="0" w:color="auto"/>
            </w:tcBorders>
            <w:noWrap/>
            <w:vAlign w:val="center"/>
            <w:hideMark/>
          </w:tcPr>
          <w:p w14:paraId="17CDB931" w14:textId="1F136D0D"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7.6</w:t>
            </w:r>
          </w:p>
        </w:tc>
        <w:tc>
          <w:tcPr>
            <w:tcW w:w="0" w:type="auto"/>
            <w:tcBorders>
              <w:top w:val="single" w:sz="4" w:space="0" w:color="auto"/>
              <w:left w:val="single" w:sz="4" w:space="0" w:color="auto"/>
              <w:bottom w:val="nil"/>
              <w:right w:val="nil"/>
            </w:tcBorders>
            <w:noWrap/>
            <w:vAlign w:val="center"/>
            <w:hideMark/>
          </w:tcPr>
          <w:p w14:paraId="4A463E23" w14:textId="474B5FF1"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7.83</w:t>
            </w:r>
          </w:p>
        </w:tc>
        <w:tc>
          <w:tcPr>
            <w:tcW w:w="0" w:type="auto"/>
            <w:tcBorders>
              <w:top w:val="single" w:sz="4" w:space="0" w:color="auto"/>
              <w:left w:val="nil"/>
              <w:bottom w:val="nil"/>
              <w:right w:val="single" w:sz="4" w:space="0" w:color="auto"/>
            </w:tcBorders>
            <w:noWrap/>
            <w:vAlign w:val="center"/>
            <w:hideMark/>
          </w:tcPr>
          <w:p w14:paraId="03CA9B2B" w14:textId="31AC80AF"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12.1</w:t>
            </w:r>
          </w:p>
        </w:tc>
        <w:tc>
          <w:tcPr>
            <w:tcW w:w="0" w:type="auto"/>
            <w:tcBorders>
              <w:top w:val="single" w:sz="4" w:space="0" w:color="auto"/>
              <w:left w:val="single" w:sz="4" w:space="0" w:color="auto"/>
              <w:bottom w:val="nil"/>
              <w:right w:val="nil"/>
            </w:tcBorders>
            <w:noWrap/>
            <w:vAlign w:val="center"/>
            <w:hideMark/>
          </w:tcPr>
          <w:p w14:paraId="0EAF6D22" w14:textId="41D19523"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78.3</w:t>
            </w:r>
          </w:p>
        </w:tc>
        <w:tc>
          <w:tcPr>
            <w:tcW w:w="0" w:type="auto"/>
            <w:tcBorders>
              <w:top w:val="single" w:sz="4" w:space="0" w:color="auto"/>
              <w:left w:val="nil"/>
              <w:bottom w:val="nil"/>
              <w:right w:val="nil"/>
            </w:tcBorders>
            <w:noWrap/>
            <w:vAlign w:val="center"/>
            <w:hideMark/>
          </w:tcPr>
          <w:p w14:paraId="7AFA60C7" w14:textId="20533835"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83</w:t>
            </w:r>
          </w:p>
        </w:tc>
        <w:tc>
          <w:tcPr>
            <w:tcW w:w="0" w:type="auto"/>
            <w:tcBorders>
              <w:top w:val="single" w:sz="4" w:space="0" w:color="auto"/>
              <w:left w:val="nil"/>
              <w:bottom w:val="nil"/>
              <w:right w:val="nil"/>
            </w:tcBorders>
            <w:noWrap/>
            <w:vAlign w:val="center"/>
            <w:hideMark/>
          </w:tcPr>
          <w:p w14:paraId="725FB1AB" w14:textId="33A01096"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98.0</w:t>
            </w:r>
          </w:p>
        </w:tc>
        <w:tc>
          <w:tcPr>
            <w:tcW w:w="0" w:type="auto"/>
            <w:tcBorders>
              <w:top w:val="single" w:sz="4" w:space="0" w:color="auto"/>
              <w:left w:val="nil"/>
              <w:bottom w:val="nil"/>
              <w:right w:val="nil"/>
            </w:tcBorders>
            <w:noWrap/>
            <w:vAlign w:val="center"/>
            <w:hideMark/>
          </w:tcPr>
          <w:p w14:paraId="5C2FE53B"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96.7</w:t>
            </w:r>
          </w:p>
        </w:tc>
        <w:tc>
          <w:tcPr>
            <w:tcW w:w="0" w:type="auto"/>
            <w:tcBorders>
              <w:top w:val="single" w:sz="4" w:space="0" w:color="auto"/>
              <w:left w:val="nil"/>
              <w:bottom w:val="nil"/>
              <w:right w:val="nil"/>
            </w:tcBorders>
            <w:noWrap/>
            <w:vAlign w:val="center"/>
            <w:hideMark/>
          </w:tcPr>
          <w:p w14:paraId="3479E8DE"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108.7</w:t>
            </w:r>
          </w:p>
        </w:tc>
        <w:tc>
          <w:tcPr>
            <w:tcW w:w="0" w:type="auto"/>
            <w:tcBorders>
              <w:top w:val="single" w:sz="4" w:space="0" w:color="auto"/>
              <w:left w:val="nil"/>
              <w:bottom w:val="nil"/>
              <w:right w:val="nil"/>
            </w:tcBorders>
            <w:noWrap/>
            <w:vAlign w:val="center"/>
            <w:hideMark/>
          </w:tcPr>
          <w:p w14:paraId="43E75DB9"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100.7</w:t>
            </w:r>
          </w:p>
        </w:tc>
        <w:tc>
          <w:tcPr>
            <w:tcW w:w="0" w:type="auto"/>
            <w:tcBorders>
              <w:top w:val="single" w:sz="4" w:space="0" w:color="auto"/>
              <w:left w:val="nil"/>
              <w:bottom w:val="nil"/>
              <w:right w:val="nil"/>
            </w:tcBorders>
            <w:noWrap/>
            <w:vAlign w:val="center"/>
            <w:hideMark/>
          </w:tcPr>
          <w:p w14:paraId="1E034A37"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91.2</w:t>
            </w:r>
          </w:p>
        </w:tc>
      </w:tr>
      <w:tr w:rsidR="00F83402" w:rsidRPr="00F83402" w14:paraId="501F4BBA" w14:textId="77777777" w:rsidTr="004A1680">
        <w:trPr>
          <w:trHeight w:val="330"/>
        </w:trPr>
        <w:tc>
          <w:tcPr>
            <w:tcW w:w="0" w:type="auto"/>
            <w:tcBorders>
              <w:top w:val="nil"/>
              <w:left w:val="nil"/>
              <w:bottom w:val="nil"/>
              <w:right w:val="single" w:sz="4" w:space="0" w:color="auto"/>
            </w:tcBorders>
            <w:noWrap/>
            <w:vAlign w:val="center"/>
            <w:hideMark/>
          </w:tcPr>
          <w:p w14:paraId="44EA3C51" w14:textId="77777777" w:rsidR="00BE6843" w:rsidRPr="00AE04F7" w:rsidRDefault="00BE6843"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2–5</w:t>
            </w:r>
          </w:p>
        </w:tc>
        <w:tc>
          <w:tcPr>
            <w:tcW w:w="0" w:type="auto"/>
            <w:tcBorders>
              <w:top w:val="nil"/>
              <w:left w:val="single" w:sz="4" w:space="0" w:color="auto"/>
              <w:bottom w:val="nil"/>
              <w:right w:val="nil"/>
            </w:tcBorders>
            <w:noWrap/>
            <w:vAlign w:val="center"/>
            <w:hideMark/>
          </w:tcPr>
          <w:p w14:paraId="6918D7A6" w14:textId="0BCA6ECF"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9.64</w:t>
            </w:r>
          </w:p>
        </w:tc>
        <w:tc>
          <w:tcPr>
            <w:tcW w:w="0" w:type="auto"/>
            <w:noWrap/>
            <w:vAlign w:val="center"/>
            <w:hideMark/>
          </w:tcPr>
          <w:p w14:paraId="7915EE8B" w14:textId="1EA92156"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7.4</w:t>
            </w:r>
          </w:p>
        </w:tc>
        <w:tc>
          <w:tcPr>
            <w:tcW w:w="0" w:type="auto"/>
            <w:tcBorders>
              <w:top w:val="nil"/>
              <w:left w:val="nil"/>
              <w:bottom w:val="nil"/>
              <w:right w:val="single" w:sz="4" w:space="0" w:color="auto"/>
            </w:tcBorders>
            <w:noWrap/>
            <w:vAlign w:val="center"/>
            <w:hideMark/>
          </w:tcPr>
          <w:p w14:paraId="596D3245" w14:textId="5970A7B9"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7.3</w:t>
            </w:r>
          </w:p>
        </w:tc>
        <w:tc>
          <w:tcPr>
            <w:tcW w:w="0" w:type="auto"/>
            <w:tcBorders>
              <w:top w:val="nil"/>
              <w:left w:val="single" w:sz="4" w:space="0" w:color="auto"/>
              <w:bottom w:val="nil"/>
              <w:right w:val="nil"/>
            </w:tcBorders>
            <w:noWrap/>
            <w:vAlign w:val="center"/>
            <w:hideMark/>
          </w:tcPr>
          <w:p w14:paraId="4D2E70EF" w14:textId="51DF48FC"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8.14</w:t>
            </w:r>
          </w:p>
        </w:tc>
        <w:tc>
          <w:tcPr>
            <w:tcW w:w="0" w:type="auto"/>
            <w:tcBorders>
              <w:top w:val="nil"/>
              <w:left w:val="nil"/>
              <w:bottom w:val="nil"/>
              <w:right w:val="single" w:sz="4" w:space="0" w:color="auto"/>
            </w:tcBorders>
            <w:noWrap/>
            <w:vAlign w:val="center"/>
            <w:hideMark/>
          </w:tcPr>
          <w:p w14:paraId="09AF61EF" w14:textId="7DFFD125"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12.3</w:t>
            </w:r>
          </w:p>
        </w:tc>
        <w:tc>
          <w:tcPr>
            <w:tcW w:w="0" w:type="auto"/>
            <w:tcBorders>
              <w:top w:val="nil"/>
              <w:left w:val="single" w:sz="4" w:space="0" w:color="auto"/>
              <w:bottom w:val="nil"/>
              <w:right w:val="nil"/>
            </w:tcBorders>
            <w:noWrap/>
            <w:vAlign w:val="center"/>
            <w:hideMark/>
          </w:tcPr>
          <w:p w14:paraId="284CD0E3" w14:textId="5A078455"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78.4</w:t>
            </w:r>
          </w:p>
        </w:tc>
        <w:tc>
          <w:tcPr>
            <w:tcW w:w="0" w:type="auto"/>
            <w:noWrap/>
            <w:vAlign w:val="center"/>
            <w:hideMark/>
          </w:tcPr>
          <w:p w14:paraId="25F65DBF" w14:textId="6D6C8F83"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98</w:t>
            </w:r>
          </w:p>
        </w:tc>
        <w:tc>
          <w:tcPr>
            <w:tcW w:w="0" w:type="auto"/>
            <w:noWrap/>
            <w:vAlign w:val="center"/>
            <w:hideMark/>
          </w:tcPr>
          <w:p w14:paraId="77773496" w14:textId="3B00FACB"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94.5</w:t>
            </w:r>
          </w:p>
        </w:tc>
        <w:tc>
          <w:tcPr>
            <w:tcW w:w="0" w:type="auto"/>
            <w:noWrap/>
            <w:vAlign w:val="center"/>
            <w:hideMark/>
          </w:tcPr>
          <w:p w14:paraId="33295448"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111.7</w:t>
            </w:r>
          </w:p>
        </w:tc>
        <w:tc>
          <w:tcPr>
            <w:tcW w:w="0" w:type="auto"/>
            <w:noWrap/>
            <w:vAlign w:val="center"/>
            <w:hideMark/>
          </w:tcPr>
          <w:p w14:paraId="53931650"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101.1</w:t>
            </w:r>
          </w:p>
        </w:tc>
        <w:tc>
          <w:tcPr>
            <w:tcW w:w="0" w:type="auto"/>
            <w:noWrap/>
            <w:vAlign w:val="center"/>
            <w:hideMark/>
          </w:tcPr>
          <w:p w14:paraId="4CCBD1D4"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95.8</w:t>
            </w:r>
          </w:p>
        </w:tc>
        <w:tc>
          <w:tcPr>
            <w:tcW w:w="0" w:type="auto"/>
            <w:noWrap/>
            <w:vAlign w:val="center"/>
            <w:hideMark/>
          </w:tcPr>
          <w:p w14:paraId="423D98E4"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100.9</w:t>
            </w:r>
          </w:p>
        </w:tc>
      </w:tr>
      <w:tr w:rsidR="00F83402" w:rsidRPr="00F83402" w14:paraId="42954AFD" w14:textId="77777777" w:rsidTr="004A1680">
        <w:trPr>
          <w:trHeight w:val="330"/>
        </w:trPr>
        <w:tc>
          <w:tcPr>
            <w:tcW w:w="0" w:type="auto"/>
            <w:tcBorders>
              <w:top w:val="nil"/>
              <w:left w:val="nil"/>
              <w:bottom w:val="nil"/>
              <w:right w:val="single" w:sz="4" w:space="0" w:color="auto"/>
            </w:tcBorders>
            <w:noWrap/>
            <w:vAlign w:val="center"/>
            <w:hideMark/>
          </w:tcPr>
          <w:p w14:paraId="5BA903CC" w14:textId="77777777" w:rsidR="00BE6843" w:rsidRPr="00AE04F7" w:rsidRDefault="00BE6843"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5–10</w:t>
            </w:r>
          </w:p>
        </w:tc>
        <w:tc>
          <w:tcPr>
            <w:tcW w:w="0" w:type="auto"/>
            <w:tcBorders>
              <w:top w:val="nil"/>
              <w:left w:val="single" w:sz="4" w:space="0" w:color="auto"/>
              <w:bottom w:val="nil"/>
              <w:right w:val="nil"/>
            </w:tcBorders>
            <w:noWrap/>
            <w:vAlign w:val="center"/>
            <w:hideMark/>
          </w:tcPr>
          <w:p w14:paraId="7E039228" w14:textId="78CA7E3C"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9.43</w:t>
            </w:r>
          </w:p>
        </w:tc>
        <w:tc>
          <w:tcPr>
            <w:tcW w:w="0" w:type="auto"/>
            <w:noWrap/>
            <w:vAlign w:val="center"/>
            <w:hideMark/>
          </w:tcPr>
          <w:p w14:paraId="6A0AFBB2" w14:textId="0B59C859"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7.5</w:t>
            </w:r>
          </w:p>
        </w:tc>
        <w:tc>
          <w:tcPr>
            <w:tcW w:w="0" w:type="auto"/>
            <w:tcBorders>
              <w:top w:val="nil"/>
              <w:left w:val="nil"/>
              <w:bottom w:val="nil"/>
              <w:right w:val="single" w:sz="4" w:space="0" w:color="auto"/>
            </w:tcBorders>
            <w:noWrap/>
            <w:vAlign w:val="center"/>
            <w:hideMark/>
          </w:tcPr>
          <w:p w14:paraId="4266BC8C" w14:textId="0E67BE40"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7.2</w:t>
            </w:r>
          </w:p>
        </w:tc>
        <w:tc>
          <w:tcPr>
            <w:tcW w:w="0" w:type="auto"/>
            <w:tcBorders>
              <w:top w:val="nil"/>
              <w:left w:val="single" w:sz="4" w:space="0" w:color="auto"/>
              <w:bottom w:val="nil"/>
              <w:right w:val="nil"/>
            </w:tcBorders>
            <w:noWrap/>
            <w:vAlign w:val="center"/>
            <w:hideMark/>
          </w:tcPr>
          <w:p w14:paraId="7A5C1B60" w14:textId="3CFA4E6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9.18</w:t>
            </w:r>
          </w:p>
        </w:tc>
        <w:tc>
          <w:tcPr>
            <w:tcW w:w="0" w:type="auto"/>
            <w:tcBorders>
              <w:top w:val="nil"/>
              <w:left w:val="nil"/>
              <w:bottom w:val="nil"/>
              <w:right w:val="single" w:sz="4" w:space="0" w:color="auto"/>
            </w:tcBorders>
            <w:noWrap/>
            <w:vAlign w:val="center"/>
            <w:hideMark/>
          </w:tcPr>
          <w:p w14:paraId="3A932DE2" w14:textId="674E8A31"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12.9</w:t>
            </w:r>
          </w:p>
        </w:tc>
        <w:tc>
          <w:tcPr>
            <w:tcW w:w="0" w:type="auto"/>
            <w:tcBorders>
              <w:top w:val="nil"/>
              <w:left w:val="single" w:sz="4" w:space="0" w:color="auto"/>
              <w:bottom w:val="nil"/>
              <w:right w:val="nil"/>
            </w:tcBorders>
            <w:noWrap/>
            <w:vAlign w:val="center"/>
            <w:hideMark/>
          </w:tcPr>
          <w:p w14:paraId="3B540241" w14:textId="699EA540"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86.2</w:t>
            </w:r>
          </w:p>
        </w:tc>
        <w:tc>
          <w:tcPr>
            <w:tcW w:w="0" w:type="auto"/>
            <w:noWrap/>
            <w:vAlign w:val="center"/>
            <w:hideMark/>
          </w:tcPr>
          <w:p w14:paraId="20E75893" w14:textId="06366E4E"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141</w:t>
            </w:r>
          </w:p>
        </w:tc>
        <w:tc>
          <w:tcPr>
            <w:tcW w:w="0" w:type="auto"/>
            <w:noWrap/>
            <w:vAlign w:val="center"/>
            <w:hideMark/>
          </w:tcPr>
          <w:p w14:paraId="663DB486" w14:textId="4580DF29"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94.3</w:t>
            </w:r>
          </w:p>
        </w:tc>
        <w:tc>
          <w:tcPr>
            <w:tcW w:w="0" w:type="auto"/>
            <w:noWrap/>
            <w:vAlign w:val="center"/>
            <w:hideMark/>
          </w:tcPr>
          <w:p w14:paraId="68437090"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111.7</w:t>
            </w:r>
          </w:p>
        </w:tc>
        <w:tc>
          <w:tcPr>
            <w:tcW w:w="0" w:type="auto"/>
            <w:noWrap/>
            <w:vAlign w:val="center"/>
            <w:hideMark/>
          </w:tcPr>
          <w:p w14:paraId="7E423620"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104.5</w:t>
            </w:r>
          </w:p>
        </w:tc>
        <w:tc>
          <w:tcPr>
            <w:tcW w:w="0" w:type="auto"/>
            <w:noWrap/>
            <w:vAlign w:val="center"/>
            <w:hideMark/>
          </w:tcPr>
          <w:p w14:paraId="4D236674"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79.1</w:t>
            </w:r>
          </w:p>
        </w:tc>
        <w:tc>
          <w:tcPr>
            <w:tcW w:w="0" w:type="auto"/>
            <w:noWrap/>
            <w:vAlign w:val="center"/>
            <w:hideMark/>
          </w:tcPr>
          <w:p w14:paraId="621E61A8"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77.8</w:t>
            </w:r>
          </w:p>
        </w:tc>
      </w:tr>
      <w:tr w:rsidR="00F83402" w:rsidRPr="00F83402" w14:paraId="0B9FB5D7" w14:textId="77777777" w:rsidTr="004A1680">
        <w:trPr>
          <w:trHeight w:val="330"/>
        </w:trPr>
        <w:tc>
          <w:tcPr>
            <w:tcW w:w="0" w:type="auto"/>
            <w:tcBorders>
              <w:top w:val="nil"/>
              <w:left w:val="nil"/>
              <w:bottom w:val="nil"/>
              <w:right w:val="single" w:sz="4" w:space="0" w:color="auto"/>
            </w:tcBorders>
            <w:noWrap/>
            <w:vAlign w:val="center"/>
            <w:hideMark/>
          </w:tcPr>
          <w:p w14:paraId="746AA765" w14:textId="77777777" w:rsidR="00BE6843" w:rsidRPr="00AE04F7" w:rsidRDefault="00BE6843"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10–20</w:t>
            </w:r>
          </w:p>
        </w:tc>
        <w:tc>
          <w:tcPr>
            <w:tcW w:w="0" w:type="auto"/>
            <w:tcBorders>
              <w:top w:val="nil"/>
              <w:left w:val="single" w:sz="4" w:space="0" w:color="auto"/>
              <w:bottom w:val="nil"/>
              <w:right w:val="nil"/>
            </w:tcBorders>
            <w:noWrap/>
            <w:vAlign w:val="center"/>
            <w:hideMark/>
          </w:tcPr>
          <w:p w14:paraId="3AA4C594" w14:textId="6FBEBEBA"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8.06</w:t>
            </w:r>
          </w:p>
        </w:tc>
        <w:tc>
          <w:tcPr>
            <w:tcW w:w="0" w:type="auto"/>
            <w:noWrap/>
            <w:vAlign w:val="center"/>
            <w:hideMark/>
          </w:tcPr>
          <w:p w14:paraId="5E3C8A38" w14:textId="713268F2"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7.4</w:t>
            </w:r>
          </w:p>
        </w:tc>
        <w:tc>
          <w:tcPr>
            <w:tcW w:w="0" w:type="auto"/>
            <w:tcBorders>
              <w:top w:val="nil"/>
              <w:left w:val="nil"/>
              <w:bottom w:val="nil"/>
              <w:right w:val="single" w:sz="4" w:space="0" w:color="auto"/>
            </w:tcBorders>
            <w:noWrap/>
            <w:vAlign w:val="center"/>
            <w:hideMark/>
          </w:tcPr>
          <w:p w14:paraId="538F5CCF" w14:textId="1457F6A0"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7.7</w:t>
            </w:r>
          </w:p>
        </w:tc>
        <w:tc>
          <w:tcPr>
            <w:tcW w:w="0" w:type="auto"/>
            <w:tcBorders>
              <w:top w:val="nil"/>
              <w:left w:val="single" w:sz="4" w:space="0" w:color="auto"/>
              <w:bottom w:val="nil"/>
              <w:right w:val="nil"/>
            </w:tcBorders>
            <w:noWrap/>
            <w:vAlign w:val="center"/>
            <w:hideMark/>
          </w:tcPr>
          <w:p w14:paraId="3DE86291" w14:textId="35F0F81D"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10.5</w:t>
            </w:r>
          </w:p>
        </w:tc>
        <w:tc>
          <w:tcPr>
            <w:tcW w:w="0" w:type="auto"/>
            <w:tcBorders>
              <w:top w:val="nil"/>
              <w:left w:val="nil"/>
              <w:bottom w:val="nil"/>
              <w:right w:val="single" w:sz="4" w:space="0" w:color="auto"/>
            </w:tcBorders>
            <w:noWrap/>
            <w:vAlign w:val="center"/>
            <w:hideMark/>
          </w:tcPr>
          <w:p w14:paraId="171A27B3" w14:textId="786B2F19"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11.3</w:t>
            </w:r>
          </w:p>
        </w:tc>
        <w:tc>
          <w:tcPr>
            <w:tcW w:w="0" w:type="auto"/>
            <w:tcBorders>
              <w:top w:val="nil"/>
              <w:left w:val="single" w:sz="4" w:space="0" w:color="auto"/>
              <w:bottom w:val="nil"/>
              <w:right w:val="nil"/>
            </w:tcBorders>
            <w:noWrap/>
            <w:vAlign w:val="center"/>
            <w:hideMark/>
          </w:tcPr>
          <w:p w14:paraId="6171BB64" w14:textId="72FF94DF"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93</w:t>
            </w:r>
          </w:p>
        </w:tc>
        <w:tc>
          <w:tcPr>
            <w:tcW w:w="0" w:type="auto"/>
            <w:noWrap/>
            <w:vAlign w:val="center"/>
            <w:hideMark/>
          </w:tcPr>
          <w:p w14:paraId="632EE276" w14:textId="42FAC59F"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142</w:t>
            </w:r>
          </w:p>
        </w:tc>
        <w:tc>
          <w:tcPr>
            <w:tcW w:w="0" w:type="auto"/>
            <w:noWrap/>
            <w:vAlign w:val="center"/>
            <w:hideMark/>
          </w:tcPr>
          <w:p w14:paraId="18B2C1BB" w14:textId="12894E71"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90.6</w:t>
            </w:r>
          </w:p>
        </w:tc>
        <w:tc>
          <w:tcPr>
            <w:tcW w:w="0" w:type="auto"/>
            <w:noWrap/>
            <w:vAlign w:val="center"/>
            <w:hideMark/>
          </w:tcPr>
          <w:p w14:paraId="1CBED5E3"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123.2</w:t>
            </w:r>
          </w:p>
        </w:tc>
        <w:tc>
          <w:tcPr>
            <w:tcW w:w="0" w:type="auto"/>
            <w:noWrap/>
            <w:vAlign w:val="center"/>
            <w:hideMark/>
          </w:tcPr>
          <w:p w14:paraId="60202CB8"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118.2</w:t>
            </w:r>
          </w:p>
        </w:tc>
        <w:tc>
          <w:tcPr>
            <w:tcW w:w="0" w:type="auto"/>
            <w:noWrap/>
            <w:vAlign w:val="center"/>
            <w:hideMark/>
          </w:tcPr>
          <w:p w14:paraId="4D608515"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107.5</w:t>
            </w:r>
          </w:p>
        </w:tc>
        <w:tc>
          <w:tcPr>
            <w:tcW w:w="0" w:type="auto"/>
            <w:noWrap/>
            <w:vAlign w:val="center"/>
            <w:hideMark/>
          </w:tcPr>
          <w:p w14:paraId="0ADE423C"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82.3</w:t>
            </w:r>
          </w:p>
        </w:tc>
      </w:tr>
      <w:tr w:rsidR="00F83402" w:rsidRPr="00F83402" w14:paraId="6F9D368C" w14:textId="77777777" w:rsidTr="004A1680">
        <w:trPr>
          <w:trHeight w:val="330"/>
        </w:trPr>
        <w:tc>
          <w:tcPr>
            <w:tcW w:w="0" w:type="auto"/>
            <w:tcBorders>
              <w:top w:val="nil"/>
              <w:left w:val="nil"/>
              <w:bottom w:val="nil"/>
              <w:right w:val="single" w:sz="4" w:space="0" w:color="auto"/>
            </w:tcBorders>
            <w:noWrap/>
            <w:vAlign w:val="center"/>
          </w:tcPr>
          <w:p w14:paraId="14A38D5B" w14:textId="77777777" w:rsidR="00F83402" w:rsidRPr="00AE04F7" w:rsidRDefault="00F83402" w:rsidP="004A1680">
            <w:pPr>
              <w:spacing w:after="0" w:line="240" w:lineRule="auto"/>
              <w:jc w:val="center"/>
              <w:rPr>
                <w:rFonts w:ascii="Calibri" w:eastAsia="Times New Roman" w:hAnsi="Calibri" w:cs="Calibri"/>
                <w:b/>
                <w:bCs/>
                <w:color w:val="000000"/>
                <w:kern w:val="2"/>
                <w:sz w:val="24"/>
                <w:szCs w:val="24"/>
                <w14:ligatures w14:val="standardContextual"/>
              </w:rPr>
            </w:pPr>
          </w:p>
        </w:tc>
        <w:tc>
          <w:tcPr>
            <w:tcW w:w="0" w:type="auto"/>
            <w:tcBorders>
              <w:top w:val="nil"/>
              <w:left w:val="single" w:sz="4" w:space="0" w:color="auto"/>
              <w:bottom w:val="nil"/>
              <w:right w:val="nil"/>
            </w:tcBorders>
            <w:noWrap/>
            <w:vAlign w:val="center"/>
          </w:tcPr>
          <w:p w14:paraId="61728A96" w14:textId="77777777" w:rsidR="00F83402" w:rsidRPr="00F83402" w:rsidRDefault="00F83402" w:rsidP="004A1680">
            <w:pPr>
              <w:spacing w:after="0" w:line="24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023B94FB" w14:textId="77777777" w:rsidR="00F83402" w:rsidRPr="00F83402" w:rsidRDefault="00F83402" w:rsidP="004A1680">
            <w:pPr>
              <w:spacing w:after="0" w:line="240" w:lineRule="auto"/>
              <w:jc w:val="center"/>
              <w:rPr>
                <w:rFonts w:ascii="Calibri" w:eastAsia="Times New Roman" w:hAnsi="Calibri" w:cs="Calibri"/>
                <w:color w:val="000000"/>
                <w:kern w:val="2"/>
                <w:sz w:val="24"/>
                <w:szCs w:val="24"/>
                <w14:ligatures w14:val="standardContextual"/>
              </w:rPr>
            </w:pPr>
          </w:p>
        </w:tc>
        <w:tc>
          <w:tcPr>
            <w:tcW w:w="0" w:type="auto"/>
            <w:tcBorders>
              <w:top w:val="nil"/>
              <w:left w:val="nil"/>
              <w:bottom w:val="nil"/>
              <w:right w:val="single" w:sz="4" w:space="0" w:color="auto"/>
            </w:tcBorders>
            <w:noWrap/>
            <w:vAlign w:val="center"/>
          </w:tcPr>
          <w:p w14:paraId="42CF17A8" w14:textId="77777777" w:rsidR="00F83402" w:rsidRPr="00F83402" w:rsidRDefault="00F83402" w:rsidP="004A1680">
            <w:pPr>
              <w:spacing w:after="0" w:line="240" w:lineRule="auto"/>
              <w:jc w:val="center"/>
              <w:rPr>
                <w:rFonts w:ascii="Calibri" w:eastAsia="Times New Roman" w:hAnsi="Calibri" w:cs="Calibri"/>
                <w:color w:val="000000"/>
                <w:kern w:val="2"/>
                <w:sz w:val="24"/>
                <w:szCs w:val="24"/>
                <w14:ligatures w14:val="standardContextual"/>
              </w:rPr>
            </w:pPr>
          </w:p>
        </w:tc>
        <w:tc>
          <w:tcPr>
            <w:tcW w:w="0" w:type="auto"/>
            <w:tcBorders>
              <w:top w:val="nil"/>
              <w:left w:val="single" w:sz="4" w:space="0" w:color="auto"/>
              <w:bottom w:val="nil"/>
              <w:right w:val="nil"/>
            </w:tcBorders>
            <w:noWrap/>
            <w:vAlign w:val="center"/>
          </w:tcPr>
          <w:p w14:paraId="1DCB63E6" w14:textId="77777777" w:rsidR="00F83402" w:rsidRPr="00F83402" w:rsidRDefault="00F83402" w:rsidP="004A1680">
            <w:pPr>
              <w:spacing w:after="0" w:line="240" w:lineRule="auto"/>
              <w:jc w:val="center"/>
              <w:rPr>
                <w:rFonts w:ascii="Calibri" w:eastAsia="Times New Roman" w:hAnsi="Calibri" w:cs="Calibri"/>
                <w:color w:val="000000"/>
                <w:kern w:val="2"/>
                <w:sz w:val="24"/>
                <w:szCs w:val="24"/>
                <w14:ligatures w14:val="standardContextual"/>
              </w:rPr>
            </w:pPr>
          </w:p>
        </w:tc>
        <w:tc>
          <w:tcPr>
            <w:tcW w:w="0" w:type="auto"/>
            <w:tcBorders>
              <w:top w:val="nil"/>
              <w:left w:val="nil"/>
              <w:bottom w:val="nil"/>
              <w:right w:val="single" w:sz="4" w:space="0" w:color="auto"/>
            </w:tcBorders>
            <w:noWrap/>
            <w:vAlign w:val="center"/>
          </w:tcPr>
          <w:p w14:paraId="1EC42D32" w14:textId="77777777" w:rsidR="00F83402" w:rsidRPr="00F83402" w:rsidRDefault="00F83402" w:rsidP="004A1680">
            <w:pPr>
              <w:spacing w:after="0" w:line="240" w:lineRule="auto"/>
              <w:jc w:val="center"/>
              <w:rPr>
                <w:rFonts w:ascii="Calibri" w:eastAsia="Times New Roman" w:hAnsi="Calibri" w:cs="Calibri"/>
                <w:color w:val="000000"/>
                <w:kern w:val="2"/>
                <w:sz w:val="24"/>
                <w:szCs w:val="24"/>
                <w14:ligatures w14:val="standardContextual"/>
              </w:rPr>
            </w:pPr>
          </w:p>
        </w:tc>
        <w:tc>
          <w:tcPr>
            <w:tcW w:w="0" w:type="auto"/>
            <w:tcBorders>
              <w:top w:val="nil"/>
              <w:left w:val="single" w:sz="4" w:space="0" w:color="auto"/>
              <w:bottom w:val="nil"/>
              <w:right w:val="nil"/>
            </w:tcBorders>
            <w:noWrap/>
            <w:vAlign w:val="center"/>
          </w:tcPr>
          <w:p w14:paraId="6706AB4E" w14:textId="77777777" w:rsidR="00F83402" w:rsidRPr="00F83402" w:rsidRDefault="00F83402" w:rsidP="004A1680">
            <w:pPr>
              <w:spacing w:after="0" w:line="24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05E6CEDE" w14:textId="77777777" w:rsidR="00F83402" w:rsidRPr="00F83402" w:rsidRDefault="00F83402" w:rsidP="004A1680">
            <w:pPr>
              <w:spacing w:after="0" w:line="24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029AD3F9" w14:textId="77777777" w:rsidR="00F83402" w:rsidRPr="00F83402" w:rsidRDefault="00F83402" w:rsidP="004A1680">
            <w:pPr>
              <w:spacing w:after="0" w:line="24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08C2A937" w14:textId="77777777" w:rsidR="00F83402" w:rsidRPr="00F83402" w:rsidRDefault="00F83402" w:rsidP="004A1680">
            <w:pPr>
              <w:spacing w:after="0" w:line="24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2EE24779" w14:textId="77777777" w:rsidR="00F83402" w:rsidRPr="00F83402" w:rsidRDefault="00F83402" w:rsidP="004A1680">
            <w:pPr>
              <w:spacing w:after="0" w:line="24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39DCC909" w14:textId="77777777" w:rsidR="00F83402" w:rsidRPr="00F83402" w:rsidRDefault="00F83402" w:rsidP="004A1680">
            <w:pPr>
              <w:spacing w:after="0" w:line="24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661931ED" w14:textId="77777777" w:rsidR="00F83402" w:rsidRPr="00F83402" w:rsidRDefault="00F83402" w:rsidP="004A1680">
            <w:pPr>
              <w:spacing w:after="0" w:line="240" w:lineRule="auto"/>
              <w:jc w:val="center"/>
              <w:rPr>
                <w:rFonts w:ascii="Calibri" w:eastAsia="Times New Roman" w:hAnsi="Calibri" w:cs="Calibri"/>
                <w:color w:val="000000"/>
                <w:kern w:val="2"/>
                <w:sz w:val="24"/>
                <w:szCs w:val="24"/>
                <w14:ligatures w14:val="standardContextual"/>
              </w:rPr>
            </w:pPr>
          </w:p>
        </w:tc>
      </w:tr>
      <w:tr w:rsidR="00F83402" w:rsidRPr="00F83402" w14:paraId="3C06BCA2" w14:textId="77777777" w:rsidTr="004A1680">
        <w:trPr>
          <w:trHeight w:val="330"/>
        </w:trPr>
        <w:tc>
          <w:tcPr>
            <w:tcW w:w="0" w:type="auto"/>
            <w:tcBorders>
              <w:top w:val="nil"/>
              <w:left w:val="nil"/>
              <w:bottom w:val="nil"/>
              <w:right w:val="single" w:sz="4" w:space="0" w:color="auto"/>
            </w:tcBorders>
            <w:noWrap/>
            <w:vAlign w:val="center"/>
            <w:hideMark/>
          </w:tcPr>
          <w:p w14:paraId="090FBBDF" w14:textId="7D481211" w:rsidR="00BE6843" w:rsidRPr="00AE04F7" w:rsidRDefault="00BE6843"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0–30</w:t>
            </w:r>
          </w:p>
        </w:tc>
        <w:tc>
          <w:tcPr>
            <w:tcW w:w="0" w:type="auto"/>
            <w:tcBorders>
              <w:top w:val="nil"/>
              <w:left w:val="single" w:sz="4" w:space="0" w:color="auto"/>
              <w:bottom w:val="nil"/>
              <w:right w:val="nil"/>
            </w:tcBorders>
            <w:noWrap/>
            <w:vAlign w:val="center"/>
            <w:hideMark/>
          </w:tcPr>
          <w:p w14:paraId="3BA7076B" w14:textId="297C420D"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6.81</w:t>
            </w:r>
          </w:p>
        </w:tc>
        <w:tc>
          <w:tcPr>
            <w:tcW w:w="0" w:type="auto"/>
            <w:noWrap/>
            <w:vAlign w:val="center"/>
            <w:hideMark/>
          </w:tcPr>
          <w:p w14:paraId="11D4708F" w14:textId="1EFEA5AC"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7.7</w:t>
            </w:r>
          </w:p>
        </w:tc>
        <w:tc>
          <w:tcPr>
            <w:tcW w:w="0" w:type="auto"/>
            <w:tcBorders>
              <w:top w:val="nil"/>
              <w:left w:val="nil"/>
              <w:bottom w:val="nil"/>
              <w:right w:val="single" w:sz="4" w:space="0" w:color="auto"/>
            </w:tcBorders>
            <w:noWrap/>
            <w:vAlign w:val="center"/>
            <w:hideMark/>
          </w:tcPr>
          <w:p w14:paraId="1DEEEBE1" w14:textId="2A266CC3"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6.3</w:t>
            </w:r>
          </w:p>
        </w:tc>
        <w:tc>
          <w:tcPr>
            <w:tcW w:w="0" w:type="auto"/>
            <w:tcBorders>
              <w:top w:val="nil"/>
              <w:left w:val="single" w:sz="4" w:space="0" w:color="auto"/>
              <w:bottom w:val="nil"/>
              <w:right w:val="nil"/>
            </w:tcBorders>
            <w:noWrap/>
            <w:vAlign w:val="center"/>
            <w:hideMark/>
          </w:tcPr>
          <w:p w14:paraId="71DBC69D" w14:textId="740FA63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12.1</w:t>
            </w:r>
          </w:p>
        </w:tc>
        <w:tc>
          <w:tcPr>
            <w:tcW w:w="0" w:type="auto"/>
            <w:tcBorders>
              <w:top w:val="nil"/>
              <w:left w:val="nil"/>
              <w:bottom w:val="nil"/>
              <w:right w:val="single" w:sz="4" w:space="0" w:color="auto"/>
            </w:tcBorders>
            <w:noWrap/>
            <w:vAlign w:val="center"/>
            <w:hideMark/>
          </w:tcPr>
          <w:p w14:paraId="175F77DD" w14:textId="527EFC0F" w:rsidR="00BE6843" w:rsidRPr="00F83402" w:rsidRDefault="00F83402" w:rsidP="004A1680">
            <w:pPr>
              <w:spacing w:after="0" w:line="24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11.4</w:t>
            </w:r>
          </w:p>
        </w:tc>
        <w:tc>
          <w:tcPr>
            <w:tcW w:w="0" w:type="auto"/>
            <w:tcBorders>
              <w:top w:val="nil"/>
              <w:left w:val="single" w:sz="4" w:space="0" w:color="auto"/>
              <w:bottom w:val="nil"/>
              <w:right w:val="nil"/>
            </w:tcBorders>
            <w:noWrap/>
            <w:vAlign w:val="center"/>
            <w:hideMark/>
          </w:tcPr>
          <w:p w14:paraId="44861275" w14:textId="302DFDF6"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107</w:t>
            </w:r>
          </w:p>
        </w:tc>
        <w:tc>
          <w:tcPr>
            <w:tcW w:w="0" w:type="auto"/>
            <w:noWrap/>
            <w:vAlign w:val="center"/>
            <w:hideMark/>
          </w:tcPr>
          <w:p w14:paraId="667EDCAE" w14:textId="574E0DDB"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123</w:t>
            </w:r>
          </w:p>
        </w:tc>
        <w:tc>
          <w:tcPr>
            <w:tcW w:w="0" w:type="auto"/>
            <w:noWrap/>
            <w:vAlign w:val="center"/>
            <w:hideMark/>
          </w:tcPr>
          <w:p w14:paraId="2BE4F8AC" w14:textId="343DD6AB"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76.3</w:t>
            </w:r>
          </w:p>
        </w:tc>
        <w:tc>
          <w:tcPr>
            <w:tcW w:w="0" w:type="auto"/>
            <w:noWrap/>
            <w:vAlign w:val="center"/>
            <w:hideMark/>
          </w:tcPr>
          <w:p w14:paraId="0A24A2D3"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143.1</w:t>
            </w:r>
          </w:p>
        </w:tc>
        <w:tc>
          <w:tcPr>
            <w:tcW w:w="0" w:type="auto"/>
            <w:noWrap/>
            <w:vAlign w:val="center"/>
            <w:hideMark/>
          </w:tcPr>
          <w:p w14:paraId="3A871EF1"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125.2</w:t>
            </w:r>
          </w:p>
        </w:tc>
        <w:tc>
          <w:tcPr>
            <w:tcW w:w="0" w:type="auto"/>
            <w:noWrap/>
            <w:vAlign w:val="center"/>
            <w:hideMark/>
          </w:tcPr>
          <w:p w14:paraId="6CBAD66B"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125.4</w:t>
            </w:r>
          </w:p>
        </w:tc>
        <w:tc>
          <w:tcPr>
            <w:tcW w:w="0" w:type="auto"/>
            <w:noWrap/>
            <w:vAlign w:val="center"/>
            <w:hideMark/>
          </w:tcPr>
          <w:p w14:paraId="56C0C307"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137.9</w:t>
            </w:r>
          </w:p>
        </w:tc>
      </w:tr>
      <w:tr w:rsidR="00F83402" w:rsidRPr="00AE04F7" w14:paraId="0B4896AD" w14:textId="77777777" w:rsidTr="004A1680">
        <w:trPr>
          <w:trHeight w:val="330"/>
        </w:trPr>
        <w:tc>
          <w:tcPr>
            <w:tcW w:w="0" w:type="auto"/>
            <w:tcBorders>
              <w:top w:val="nil"/>
              <w:left w:val="nil"/>
              <w:bottom w:val="single" w:sz="4" w:space="0" w:color="auto"/>
              <w:right w:val="single" w:sz="4" w:space="0" w:color="auto"/>
            </w:tcBorders>
            <w:noWrap/>
            <w:vAlign w:val="center"/>
            <w:hideMark/>
          </w:tcPr>
          <w:p w14:paraId="697F6B91" w14:textId="77777777" w:rsidR="00BE6843" w:rsidRPr="00AE04F7" w:rsidRDefault="00BE6843" w:rsidP="004A1680">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30–40</w:t>
            </w:r>
          </w:p>
        </w:tc>
        <w:tc>
          <w:tcPr>
            <w:tcW w:w="0" w:type="auto"/>
            <w:tcBorders>
              <w:top w:val="nil"/>
              <w:left w:val="single" w:sz="4" w:space="0" w:color="auto"/>
              <w:bottom w:val="single" w:sz="4" w:space="0" w:color="auto"/>
              <w:right w:val="nil"/>
            </w:tcBorders>
            <w:noWrap/>
            <w:vAlign w:val="center"/>
            <w:hideMark/>
          </w:tcPr>
          <w:p w14:paraId="584E75E9" w14:textId="5E7CAA44"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8.18</w:t>
            </w:r>
          </w:p>
        </w:tc>
        <w:tc>
          <w:tcPr>
            <w:tcW w:w="0" w:type="auto"/>
            <w:tcBorders>
              <w:top w:val="nil"/>
              <w:left w:val="nil"/>
              <w:bottom w:val="single" w:sz="4" w:space="0" w:color="auto"/>
              <w:right w:val="nil"/>
            </w:tcBorders>
            <w:noWrap/>
            <w:vAlign w:val="center"/>
            <w:hideMark/>
          </w:tcPr>
          <w:p w14:paraId="550E5C7C" w14:textId="3E4934C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7.9</w:t>
            </w:r>
          </w:p>
        </w:tc>
        <w:tc>
          <w:tcPr>
            <w:tcW w:w="0" w:type="auto"/>
            <w:tcBorders>
              <w:top w:val="nil"/>
              <w:left w:val="nil"/>
              <w:bottom w:val="single" w:sz="4" w:space="0" w:color="auto"/>
              <w:right w:val="single" w:sz="4" w:space="0" w:color="auto"/>
            </w:tcBorders>
            <w:noWrap/>
            <w:vAlign w:val="center"/>
            <w:hideMark/>
          </w:tcPr>
          <w:p w14:paraId="22FEF005" w14:textId="268372E6"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8.0</w:t>
            </w:r>
          </w:p>
        </w:tc>
        <w:tc>
          <w:tcPr>
            <w:tcW w:w="0" w:type="auto"/>
            <w:tcBorders>
              <w:top w:val="nil"/>
              <w:left w:val="single" w:sz="4" w:space="0" w:color="auto"/>
              <w:bottom w:val="single" w:sz="4" w:space="0" w:color="auto"/>
              <w:right w:val="nil"/>
            </w:tcBorders>
            <w:noWrap/>
            <w:vAlign w:val="center"/>
            <w:hideMark/>
          </w:tcPr>
          <w:p w14:paraId="294AA3AB" w14:textId="71491F50" w:rsidR="00F83402"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16.0</w:t>
            </w:r>
          </w:p>
        </w:tc>
        <w:tc>
          <w:tcPr>
            <w:tcW w:w="0" w:type="auto"/>
            <w:tcBorders>
              <w:top w:val="nil"/>
              <w:left w:val="nil"/>
              <w:bottom w:val="single" w:sz="4" w:space="0" w:color="auto"/>
              <w:right w:val="single" w:sz="4" w:space="0" w:color="auto"/>
            </w:tcBorders>
            <w:noWrap/>
            <w:vAlign w:val="center"/>
            <w:hideMark/>
          </w:tcPr>
          <w:p w14:paraId="2F75A546" w14:textId="49F5C8B0"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13.1</w:t>
            </w:r>
          </w:p>
        </w:tc>
        <w:tc>
          <w:tcPr>
            <w:tcW w:w="0" w:type="auto"/>
            <w:tcBorders>
              <w:top w:val="nil"/>
              <w:left w:val="single" w:sz="4" w:space="0" w:color="auto"/>
              <w:bottom w:val="single" w:sz="4" w:space="0" w:color="auto"/>
              <w:right w:val="nil"/>
            </w:tcBorders>
            <w:noWrap/>
            <w:vAlign w:val="center"/>
            <w:hideMark/>
          </w:tcPr>
          <w:p w14:paraId="4F523337" w14:textId="631E96C1"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138</w:t>
            </w:r>
          </w:p>
        </w:tc>
        <w:tc>
          <w:tcPr>
            <w:tcW w:w="0" w:type="auto"/>
            <w:tcBorders>
              <w:top w:val="nil"/>
              <w:left w:val="nil"/>
              <w:bottom w:val="single" w:sz="4" w:space="0" w:color="auto"/>
              <w:right w:val="nil"/>
            </w:tcBorders>
            <w:noWrap/>
            <w:vAlign w:val="center"/>
            <w:hideMark/>
          </w:tcPr>
          <w:p w14:paraId="1F839515" w14:textId="2EDFC47E"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141</w:t>
            </w:r>
          </w:p>
        </w:tc>
        <w:tc>
          <w:tcPr>
            <w:tcW w:w="0" w:type="auto"/>
            <w:tcBorders>
              <w:top w:val="nil"/>
              <w:left w:val="nil"/>
              <w:bottom w:val="single" w:sz="4" w:space="0" w:color="auto"/>
              <w:right w:val="nil"/>
            </w:tcBorders>
            <w:noWrap/>
            <w:vAlign w:val="center"/>
            <w:hideMark/>
          </w:tcPr>
          <w:p w14:paraId="15FB00C7" w14:textId="278A556A"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105.5</w:t>
            </w:r>
          </w:p>
        </w:tc>
        <w:tc>
          <w:tcPr>
            <w:tcW w:w="0" w:type="auto"/>
            <w:tcBorders>
              <w:top w:val="nil"/>
              <w:left w:val="nil"/>
              <w:bottom w:val="single" w:sz="4" w:space="0" w:color="auto"/>
              <w:right w:val="nil"/>
            </w:tcBorders>
            <w:noWrap/>
            <w:vAlign w:val="center"/>
            <w:hideMark/>
          </w:tcPr>
          <w:p w14:paraId="595983F8"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153.2</w:t>
            </w:r>
          </w:p>
        </w:tc>
        <w:tc>
          <w:tcPr>
            <w:tcW w:w="0" w:type="auto"/>
            <w:tcBorders>
              <w:top w:val="nil"/>
              <w:left w:val="nil"/>
              <w:bottom w:val="single" w:sz="4" w:space="0" w:color="auto"/>
              <w:right w:val="nil"/>
            </w:tcBorders>
            <w:noWrap/>
            <w:vAlign w:val="center"/>
            <w:hideMark/>
          </w:tcPr>
          <w:p w14:paraId="5A28AB57"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240.7</w:t>
            </w:r>
          </w:p>
        </w:tc>
        <w:tc>
          <w:tcPr>
            <w:tcW w:w="0" w:type="auto"/>
            <w:tcBorders>
              <w:top w:val="nil"/>
              <w:left w:val="nil"/>
              <w:bottom w:val="single" w:sz="4" w:space="0" w:color="auto"/>
              <w:right w:val="nil"/>
            </w:tcBorders>
            <w:noWrap/>
            <w:vAlign w:val="center"/>
            <w:hideMark/>
          </w:tcPr>
          <w:p w14:paraId="6542182C"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156.1</w:t>
            </w:r>
          </w:p>
        </w:tc>
        <w:tc>
          <w:tcPr>
            <w:tcW w:w="0" w:type="auto"/>
            <w:tcBorders>
              <w:top w:val="nil"/>
              <w:left w:val="nil"/>
              <w:bottom w:val="single" w:sz="4" w:space="0" w:color="auto"/>
              <w:right w:val="nil"/>
            </w:tcBorders>
            <w:noWrap/>
            <w:vAlign w:val="center"/>
            <w:hideMark/>
          </w:tcPr>
          <w:p w14:paraId="33A63B95" w14:textId="77777777" w:rsidR="00BE6843" w:rsidRPr="00F83402" w:rsidRDefault="00BE6843" w:rsidP="004A1680">
            <w:pPr>
              <w:spacing w:after="0" w:line="24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110.8</w:t>
            </w:r>
          </w:p>
        </w:tc>
      </w:tr>
    </w:tbl>
    <w:p w14:paraId="273ACB6D" w14:textId="77777777" w:rsidR="001D03A2" w:rsidRDefault="001D03A2" w:rsidP="00140366">
      <w:pPr>
        <w:rPr>
          <w:bCs/>
          <w:sz w:val="24"/>
          <w:szCs w:val="24"/>
        </w:rPr>
      </w:pPr>
    </w:p>
    <w:p w14:paraId="561E7346" w14:textId="159ADBB5" w:rsidR="00140366" w:rsidRPr="00AE04F7" w:rsidRDefault="00140366" w:rsidP="00140366">
      <w:pPr>
        <w:rPr>
          <w:bCs/>
          <w:sz w:val="24"/>
          <w:szCs w:val="24"/>
        </w:rPr>
      </w:pPr>
      <w:r w:rsidRPr="00AE04F7">
        <w:rPr>
          <w:bCs/>
          <w:sz w:val="24"/>
          <w:szCs w:val="24"/>
        </w:rPr>
        <w:t xml:space="preserve">Table S5. Phosphorus separation with depth in sediment according to its association with different elements. Ad: loosely adsorbed. P-residual: total P – all other categories. </w:t>
      </w:r>
    </w:p>
    <w:tbl>
      <w:tblPr>
        <w:tblW w:w="12907" w:type="dxa"/>
        <w:tblLook w:val="04A0" w:firstRow="1" w:lastRow="0" w:firstColumn="1" w:lastColumn="0" w:noHBand="0" w:noVBand="1"/>
      </w:tblPr>
      <w:tblGrid>
        <w:gridCol w:w="3197"/>
        <w:gridCol w:w="1942"/>
        <w:gridCol w:w="1942"/>
        <w:gridCol w:w="1942"/>
        <w:gridCol w:w="1942"/>
        <w:gridCol w:w="1942"/>
      </w:tblGrid>
      <w:tr w:rsidR="00140366" w:rsidRPr="00AE04F7" w14:paraId="6128C6C0" w14:textId="77777777" w:rsidTr="00140366">
        <w:trPr>
          <w:trHeight w:val="332"/>
        </w:trPr>
        <w:tc>
          <w:tcPr>
            <w:tcW w:w="3197" w:type="dxa"/>
            <w:tcBorders>
              <w:top w:val="single" w:sz="4" w:space="0" w:color="auto"/>
              <w:left w:val="nil"/>
              <w:bottom w:val="single" w:sz="4" w:space="0" w:color="auto"/>
              <w:right w:val="nil"/>
            </w:tcBorders>
            <w:noWrap/>
            <w:vAlign w:val="center"/>
            <w:hideMark/>
          </w:tcPr>
          <w:p w14:paraId="69393A4A" w14:textId="77777777" w:rsidR="00140366" w:rsidRPr="00AE04F7" w:rsidRDefault="00140366" w:rsidP="00140366">
            <w:pPr>
              <w:spacing w:after="0" w:line="240" w:lineRule="auto"/>
              <w:jc w:val="center"/>
              <w:rPr>
                <w:rFonts w:ascii="Calibri" w:eastAsia="Times New Roman" w:hAnsi="Calibri" w:cs="Calibri"/>
                <w:kern w:val="2"/>
                <w:sz w:val="24"/>
                <w:szCs w:val="24"/>
                <w14:ligatures w14:val="standardContextual"/>
              </w:rPr>
            </w:pPr>
            <w:r w:rsidRPr="00AE04F7">
              <w:rPr>
                <w:rFonts w:ascii="Calibri" w:eastAsia="Times New Roman" w:hAnsi="Calibri" w:cs="Calibri"/>
                <w:kern w:val="2"/>
                <w:sz w:val="24"/>
                <w:szCs w:val="24"/>
                <w14:ligatures w14:val="standardContextual"/>
              </w:rPr>
              <w:t>Sediment depth</w:t>
            </w:r>
            <w:r>
              <w:rPr>
                <w:rFonts w:ascii="Calibri" w:eastAsia="Times New Roman" w:hAnsi="Calibri" w:cs="Calibri"/>
                <w:kern w:val="2"/>
                <w:sz w:val="24"/>
                <w:szCs w:val="24"/>
                <w14:ligatures w14:val="standardContextual"/>
              </w:rPr>
              <w:t xml:space="preserve"> (cm)</w:t>
            </w:r>
          </w:p>
        </w:tc>
        <w:tc>
          <w:tcPr>
            <w:tcW w:w="1942" w:type="dxa"/>
            <w:tcBorders>
              <w:top w:val="single" w:sz="4" w:space="0" w:color="auto"/>
              <w:left w:val="nil"/>
              <w:bottom w:val="single" w:sz="4" w:space="0" w:color="auto"/>
              <w:right w:val="nil"/>
            </w:tcBorders>
            <w:noWrap/>
            <w:vAlign w:val="center"/>
            <w:hideMark/>
          </w:tcPr>
          <w:p w14:paraId="537E1E5F" w14:textId="77777777" w:rsidR="00140366" w:rsidRPr="00AE04F7" w:rsidRDefault="00140366" w:rsidP="00140366">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 P-Fe+Ad</w:t>
            </w:r>
          </w:p>
        </w:tc>
        <w:tc>
          <w:tcPr>
            <w:tcW w:w="1942" w:type="dxa"/>
            <w:tcBorders>
              <w:top w:val="single" w:sz="4" w:space="0" w:color="auto"/>
              <w:left w:val="nil"/>
              <w:bottom w:val="single" w:sz="4" w:space="0" w:color="auto"/>
              <w:right w:val="nil"/>
            </w:tcBorders>
            <w:noWrap/>
            <w:vAlign w:val="center"/>
            <w:hideMark/>
          </w:tcPr>
          <w:p w14:paraId="285FF529" w14:textId="77777777" w:rsidR="00140366" w:rsidRPr="00AE04F7" w:rsidRDefault="00140366" w:rsidP="00140366">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 P-organic</w:t>
            </w:r>
          </w:p>
        </w:tc>
        <w:tc>
          <w:tcPr>
            <w:tcW w:w="1942" w:type="dxa"/>
            <w:tcBorders>
              <w:top w:val="single" w:sz="4" w:space="0" w:color="auto"/>
              <w:left w:val="nil"/>
              <w:bottom w:val="single" w:sz="4" w:space="0" w:color="auto"/>
              <w:right w:val="nil"/>
            </w:tcBorders>
            <w:noWrap/>
            <w:vAlign w:val="center"/>
            <w:hideMark/>
          </w:tcPr>
          <w:p w14:paraId="044CE6C9" w14:textId="77777777" w:rsidR="00140366" w:rsidRPr="00AE04F7" w:rsidRDefault="00140366" w:rsidP="00140366">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 P-Ca</w:t>
            </w:r>
          </w:p>
        </w:tc>
        <w:tc>
          <w:tcPr>
            <w:tcW w:w="1942" w:type="dxa"/>
            <w:tcBorders>
              <w:top w:val="single" w:sz="4" w:space="0" w:color="auto"/>
              <w:left w:val="nil"/>
              <w:bottom w:val="single" w:sz="4" w:space="0" w:color="auto"/>
              <w:right w:val="nil"/>
            </w:tcBorders>
            <w:noWrap/>
            <w:vAlign w:val="center"/>
            <w:hideMark/>
          </w:tcPr>
          <w:p w14:paraId="153E6C0A" w14:textId="77777777" w:rsidR="00140366" w:rsidRPr="00AE04F7" w:rsidRDefault="00140366" w:rsidP="00140366">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 P-Al</w:t>
            </w:r>
          </w:p>
        </w:tc>
        <w:tc>
          <w:tcPr>
            <w:tcW w:w="1942" w:type="dxa"/>
            <w:tcBorders>
              <w:top w:val="single" w:sz="4" w:space="0" w:color="auto"/>
              <w:left w:val="nil"/>
              <w:bottom w:val="single" w:sz="4" w:space="0" w:color="auto"/>
              <w:right w:val="nil"/>
            </w:tcBorders>
            <w:noWrap/>
            <w:vAlign w:val="center"/>
            <w:hideMark/>
          </w:tcPr>
          <w:p w14:paraId="16C365E5" w14:textId="77777777" w:rsidR="00140366" w:rsidRPr="00AE04F7" w:rsidRDefault="00140366" w:rsidP="00140366">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 P-residual</w:t>
            </w:r>
          </w:p>
        </w:tc>
      </w:tr>
      <w:tr w:rsidR="00140366" w:rsidRPr="00AE04F7" w14:paraId="7B6DB344" w14:textId="77777777" w:rsidTr="00140366">
        <w:trPr>
          <w:trHeight w:val="332"/>
        </w:trPr>
        <w:tc>
          <w:tcPr>
            <w:tcW w:w="3197" w:type="dxa"/>
            <w:tcBorders>
              <w:top w:val="single" w:sz="4" w:space="0" w:color="auto"/>
              <w:left w:val="nil"/>
              <w:bottom w:val="nil"/>
              <w:right w:val="nil"/>
            </w:tcBorders>
            <w:noWrap/>
            <w:vAlign w:val="center"/>
            <w:hideMark/>
          </w:tcPr>
          <w:p w14:paraId="745D954E"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0–2</w:t>
            </w:r>
          </w:p>
        </w:tc>
        <w:tc>
          <w:tcPr>
            <w:tcW w:w="1942" w:type="dxa"/>
            <w:tcBorders>
              <w:top w:val="single" w:sz="4" w:space="0" w:color="auto"/>
              <w:left w:val="nil"/>
              <w:bottom w:val="nil"/>
              <w:right w:val="nil"/>
            </w:tcBorders>
            <w:noWrap/>
            <w:vAlign w:val="center"/>
            <w:hideMark/>
          </w:tcPr>
          <w:p w14:paraId="4535BE35"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24.39</w:t>
            </w:r>
          </w:p>
        </w:tc>
        <w:tc>
          <w:tcPr>
            <w:tcW w:w="1942" w:type="dxa"/>
            <w:tcBorders>
              <w:top w:val="single" w:sz="4" w:space="0" w:color="auto"/>
              <w:left w:val="nil"/>
              <w:bottom w:val="nil"/>
              <w:right w:val="nil"/>
            </w:tcBorders>
            <w:noWrap/>
            <w:vAlign w:val="center"/>
            <w:hideMark/>
          </w:tcPr>
          <w:p w14:paraId="39CECE3F"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26.81</w:t>
            </w:r>
          </w:p>
        </w:tc>
        <w:tc>
          <w:tcPr>
            <w:tcW w:w="1942" w:type="dxa"/>
            <w:tcBorders>
              <w:top w:val="single" w:sz="4" w:space="0" w:color="auto"/>
              <w:left w:val="nil"/>
              <w:bottom w:val="nil"/>
              <w:right w:val="nil"/>
            </w:tcBorders>
            <w:noWrap/>
            <w:vAlign w:val="center"/>
            <w:hideMark/>
          </w:tcPr>
          <w:p w14:paraId="4DCB1C4E"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35.40</w:t>
            </w:r>
          </w:p>
        </w:tc>
        <w:tc>
          <w:tcPr>
            <w:tcW w:w="1942" w:type="dxa"/>
            <w:tcBorders>
              <w:top w:val="single" w:sz="4" w:space="0" w:color="auto"/>
              <w:left w:val="nil"/>
              <w:bottom w:val="nil"/>
              <w:right w:val="nil"/>
            </w:tcBorders>
            <w:noWrap/>
            <w:vAlign w:val="center"/>
            <w:hideMark/>
          </w:tcPr>
          <w:p w14:paraId="0409B8E0"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3.00</w:t>
            </w:r>
          </w:p>
        </w:tc>
        <w:tc>
          <w:tcPr>
            <w:tcW w:w="1942" w:type="dxa"/>
            <w:tcBorders>
              <w:top w:val="single" w:sz="4" w:space="0" w:color="auto"/>
              <w:left w:val="nil"/>
              <w:bottom w:val="nil"/>
              <w:right w:val="nil"/>
            </w:tcBorders>
            <w:noWrap/>
            <w:vAlign w:val="center"/>
            <w:hideMark/>
          </w:tcPr>
          <w:p w14:paraId="0406295E"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10.41</w:t>
            </w:r>
          </w:p>
        </w:tc>
      </w:tr>
      <w:tr w:rsidR="00140366" w:rsidRPr="00AE04F7" w14:paraId="709EC1C3" w14:textId="77777777" w:rsidTr="00140366">
        <w:trPr>
          <w:trHeight w:val="332"/>
        </w:trPr>
        <w:tc>
          <w:tcPr>
            <w:tcW w:w="3197" w:type="dxa"/>
            <w:noWrap/>
            <w:vAlign w:val="center"/>
            <w:hideMark/>
          </w:tcPr>
          <w:p w14:paraId="3A8339C7"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2–5</w:t>
            </w:r>
          </w:p>
        </w:tc>
        <w:tc>
          <w:tcPr>
            <w:tcW w:w="1942" w:type="dxa"/>
            <w:noWrap/>
            <w:vAlign w:val="center"/>
            <w:hideMark/>
          </w:tcPr>
          <w:p w14:paraId="574C6DB8"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13.18</w:t>
            </w:r>
          </w:p>
        </w:tc>
        <w:tc>
          <w:tcPr>
            <w:tcW w:w="1942" w:type="dxa"/>
            <w:noWrap/>
            <w:vAlign w:val="center"/>
            <w:hideMark/>
          </w:tcPr>
          <w:p w14:paraId="2A1A114C"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30.26</w:t>
            </w:r>
          </w:p>
        </w:tc>
        <w:tc>
          <w:tcPr>
            <w:tcW w:w="1942" w:type="dxa"/>
            <w:noWrap/>
            <w:vAlign w:val="center"/>
            <w:hideMark/>
          </w:tcPr>
          <w:p w14:paraId="45166833"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38.80</w:t>
            </w:r>
          </w:p>
        </w:tc>
        <w:tc>
          <w:tcPr>
            <w:tcW w:w="1942" w:type="dxa"/>
            <w:noWrap/>
            <w:vAlign w:val="center"/>
            <w:hideMark/>
          </w:tcPr>
          <w:p w14:paraId="07A85355"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3.10</w:t>
            </w:r>
          </w:p>
        </w:tc>
        <w:tc>
          <w:tcPr>
            <w:tcW w:w="1942" w:type="dxa"/>
            <w:noWrap/>
            <w:vAlign w:val="center"/>
            <w:hideMark/>
          </w:tcPr>
          <w:p w14:paraId="5F919F72"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14.65</w:t>
            </w:r>
          </w:p>
        </w:tc>
      </w:tr>
      <w:tr w:rsidR="00140366" w:rsidRPr="00AE04F7" w14:paraId="1389F1BB" w14:textId="77777777" w:rsidTr="00140366">
        <w:trPr>
          <w:trHeight w:val="332"/>
        </w:trPr>
        <w:tc>
          <w:tcPr>
            <w:tcW w:w="3197" w:type="dxa"/>
            <w:noWrap/>
            <w:vAlign w:val="center"/>
            <w:hideMark/>
          </w:tcPr>
          <w:p w14:paraId="157C3E85"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5–10</w:t>
            </w:r>
          </w:p>
        </w:tc>
        <w:tc>
          <w:tcPr>
            <w:tcW w:w="1942" w:type="dxa"/>
            <w:noWrap/>
            <w:vAlign w:val="center"/>
            <w:hideMark/>
          </w:tcPr>
          <w:p w14:paraId="5A771E5A"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15.39</w:t>
            </w:r>
          </w:p>
        </w:tc>
        <w:tc>
          <w:tcPr>
            <w:tcW w:w="1942" w:type="dxa"/>
            <w:noWrap/>
            <w:vAlign w:val="center"/>
            <w:hideMark/>
          </w:tcPr>
          <w:p w14:paraId="26D438B7"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30.44</w:t>
            </w:r>
          </w:p>
        </w:tc>
        <w:tc>
          <w:tcPr>
            <w:tcW w:w="1942" w:type="dxa"/>
            <w:noWrap/>
            <w:vAlign w:val="center"/>
            <w:hideMark/>
          </w:tcPr>
          <w:p w14:paraId="36908C0A"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37.90</w:t>
            </w:r>
          </w:p>
        </w:tc>
        <w:tc>
          <w:tcPr>
            <w:tcW w:w="1942" w:type="dxa"/>
            <w:noWrap/>
            <w:vAlign w:val="center"/>
            <w:hideMark/>
          </w:tcPr>
          <w:p w14:paraId="62592104"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1.00</w:t>
            </w:r>
          </w:p>
        </w:tc>
        <w:tc>
          <w:tcPr>
            <w:tcW w:w="1942" w:type="dxa"/>
            <w:noWrap/>
            <w:vAlign w:val="center"/>
            <w:hideMark/>
          </w:tcPr>
          <w:p w14:paraId="105477F0"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15.27</w:t>
            </w:r>
          </w:p>
        </w:tc>
      </w:tr>
      <w:tr w:rsidR="00140366" w:rsidRPr="00AE04F7" w14:paraId="046C3769" w14:textId="77777777" w:rsidTr="00140366">
        <w:trPr>
          <w:trHeight w:val="332"/>
        </w:trPr>
        <w:tc>
          <w:tcPr>
            <w:tcW w:w="3197" w:type="dxa"/>
            <w:noWrap/>
            <w:vAlign w:val="center"/>
            <w:hideMark/>
          </w:tcPr>
          <w:p w14:paraId="2E0B479C"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10–20</w:t>
            </w:r>
          </w:p>
        </w:tc>
        <w:tc>
          <w:tcPr>
            <w:tcW w:w="1942" w:type="dxa"/>
            <w:noWrap/>
            <w:vAlign w:val="center"/>
            <w:hideMark/>
          </w:tcPr>
          <w:p w14:paraId="01C6F9C0"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12.85</w:t>
            </w:r>
          </w:p>
        </w:tc>
        <w:tc>
          <w:tcPr>
            <w:tcW w:w="1942" w:type="dxa"/>
            <w:noWrap/>
            <w:vAlign w:val="center"/>
            <w:hideMark/>
          </w:tcPr>
          <w:p w14:paraId="4967F891"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35.18</w:t>
            </w:r>
          </w:p>
        </w:tc>
        <w:tc>
          <w:tcPr>
            <w:tcW w:w="1942" w:type="dxa"/>
            <w:noWrap/>
            <w:vAlign w:val="center"/>
            <w:hideMark/>
          </w:tcPr>
          <w:p w14:paraId="34B7A6E6"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30.90</w:t>
            </w:r>
          </w:p>
        </w:tc>
        <w:tc>
          <w:tcPr>
            <w:tcW w:w="1942" w:type="dxa"/>
            <w:noWrap/>
            <w:vAlign w:val="center"/>
            <w:hideMark/>
          </w:tcPr>
          <w:p w14:paraId="048A9655"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2.80</w:t>
            </w:r>
          </w:p>
        </w:tc>
        <w:tc>
          <w:tcPr>
            <w:tcW w:w="1942" w:type="dxa"/>
            <w:noWrap/>
            <w:vAlign w:val="center"/>
            <w:hideMark/>
          </w:tcPr>
          <w:p w14:paraId="53B5E703"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18.27</w:t>
            </w:r>
          </w:p>
        </w:tc>
      </w:tr>
      <w:tr w:rsidR="00140366" w:rsidRPr="00AE04F7" w14:paraId="23A57B78" w14:textId="77777777" w:rsidTr="00140366">
        <w:trPr>
          <w:trHeight w:val="332"/>
        </w:trPr>
        <w:tc>
          <w:tcPr>
            <w:tcW w:w="3197" w:type="dxa"/>
            <w:noWrap/>
            <w:vAlign w:val="center"/>
            <w:hideMark/>
          </w:tcPr>
          <w:p w14:paraId="4696580A"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20–30</w:t>
            </w:r>
          </w:p>
        </w:tc>
        <w:tc>
          <w:tcPr>
            <w:tcW w:w="1942" w:type="dxa"/>
            <w:noWrap/>
            <w:vAlign w:val="center"/>
            <w:hideMark/>
          </w:tcPr>
          <w:p w14:paraId="10BC4782"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13.35</w:t>
            </w:r>
          </w:p>
        </w:tc>
        <w:tc>
          <w:tcPr>
            <w:tcW w:w="1942" w:type="dxa"/>
            <w:noWrap/>
            <w:vAlign w:val="center"/>
            <w:hideMark/>
          </w:tcPr>
          <w:p w14:paraId="221011D5"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28.52</w:t>
            </w:r>
          </w:p>
        </w:tc>
        <w:tc>
          <w:tcPr>
            <w:tcW w:w="1942" w:type="dxa"/>
            <w:noWrap/>
            <w:vAlign w:val="center"/>
            <w:hideMark/>
          </w:tcPr>
          <w:p w14:paraId="5D88D66B"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35.80</w:t>
            </w:r>
          </w:p>
        </w:tc>
        <w:tc>
          <w:tcPr>
            <w:tcW w:w="1942" w:type="dxa"/>
            <w:noWrap/>
            <w:vAlign w:val="center"/>
            <w:hideMark/>
          </w:tcPr>
          <w:p w14:paraId="6596AFFE"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5.40</w:t>
            </w:r>
          </w:p>
        </w:tc>
        <w:tc>
          <w:tcPr>
            <w:tcW w:w="1942" w:type="dxa"/>
            <w:noWrap/>
            <w:vAlign w:val="center"/>
            <w:hideMark/>
          </w:tcPr>
          <w:p w14:paraId="60EA9D68"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16.93</w:t>
            </w:r>
          </w:p>
        </w:tc>
      </w:tr>
      <w:tr w:rsidR="00140366" w:rsidRPr="00AE04F7" w14:paraId="48286F02" w14:textId="77777777" w:rsidTr="00140366">
        <w:trPr>
          <w:trHeight w:val="332"/>
        </w:trPr>
        <w:tc>
          <w:tcPr>
            <w:tcW w:w="3197" w:type="dxa"/>
            <w:tcBorders>
              <w:top w:val="nil"/>
              <w:left w:val="nil"/>
              <w:bottom w:val="single" w:sz="4" w:space="0" w:color="auto"/>
              <w:right w:val="nil"/>
            </w:tcBorders>
            <w:noWrap/>
            <w:vAlign w:val="center"/>
            <w:hideMark/>
          </w:tcPr>
          <w:p w14:paraId="1E7E7886"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30–40</w:t>
            </w:r>
          </w:p>
        </w:tc>
        <w:tc>
          <w:tcPr>
            <w:tcW w:w="1942" w:type="dxa"/>
            <w:tcBorders>
              <w:top w:val="nil"/>
              <w:left w:val="nil"/>
              <w:bottom w:val="single" w:sz="4" w:space="0" w:color="auto"/>
              <w:right w:val="nil"/>
            </w:tcBorders>
            <w:noWrap/>
            <w:vAlign w:val="center"/>
            <w:hideMark/>
          </w:tcPr>
          <w:p w14:paraId="74E25C8E"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12.51</w:t>
            </w:r>
          </w:p>
        </w:tc>
        <w:tc>
          <w:tcPr>
            <w:tcW w:w="1942" w:type="dxa"/>
            <w:tcBorders>
              <w:top w:val="nil"/>
              <w:left w:val="nil"/>
              <w:bottom w:val="single" w:sz="4" w:space="0" w:color="auto"/>
              <w:right w:val="nil"/>
            </w:tcBorders>
            <w:noWrap/>
            <w:vAlign w:val="center"/>
            <w:hideMark/>
          </w:tcPr>
          <w:p w14:paraId="2B05B66A"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37.14</w:t>
            </w:r>
          </w:p>
        </w:tc>
        <w:tc>
          <w:tcPr>
            <w:tcW w:w="1942" w:type="dxa"/>
            <w:tcBorders>
              <w:top w:val="nil"/>
              <w:left w:val="nil"/>
              <w:bottom w:val="single" w:sz="4" w:space="0" w:color="auto"/>
              <w:right w:val="nil"/>
            </w:tcBorders>
            <w:noWrap/>
            <w:vAlign w:val="center"/>
            <w:hideMark/>
          </w:tcPr>
          <w:p w14:paraId="1533B9AE"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30.50</w:t>
            </w:r>
          </w:p>
        </w:tc>
        <w:tc>
          <w:tcPr>
            <w:tcW w:w="1942" w:type="dxa"/>
            <w:tcBorders>
              <w:top w:val="nil"/>
              <w:left w:val="nil"/>
              <w:bottom w:val="single" w:sz="4" w:space="0" w:color="auto"/>
              <w:right w:val="nil"/>
            </w:tcBorders>
            <w:noWrap/>
            <w:vAlign w:val="center"/>
            <w:hideMark/>
          </w:tcPr>
          <w:p w14:paraId="7C671263"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1.30</w:t>
            </w:r>
          </w:p>
        </w:tc>
        <w:tc>
          <w:tcPr>
            <w:tcW w:w="1942" w:type="dxa"/>
            <w:tcBorders>
              <w:top w:val="nil"/>
              <w:left w:val="nil"/>
              <w:bottom w:val="single" w:sz="4" w:space="0" w:color="auto"/>
              <w:right w:val="nil"/>
            </w:tcBorders>
            <w:noWrap/>
            <w:vAlign w:val="center"/>
            <w:hideMark/>
          </w:tcPr>
          <w:p w14:paraId="1939596D" w14:textId="77777777" w:rsidR="00140366" w:rsidRPr="00AE04F7" w:rsidRDefault="00140366" w:rsidP="00140366">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18.55</w:t>
            </w:r>
          </w:p>
        </w:tc>
      </w:tr>
    </w:tbl>
    <w:p w14:paraId="0A3975C2" w14:textId="77777777" w:rsidR="00140366" w:rsidRDefault="00140366" w:rsidP="00993A32">
      <w:pPr>
        <w:rPr>
          <w:sz w:val="24"/>
          <w:szCs w:val="24"/>
        </w:rPr>
      </w:pPr>
    </w:p>
    <w:p w14:paraId="68FD3D1D" w14:textId="77777777" w:rsidR="00140366" w:rsidRDefault="00140366" w:rsidP="00993A32">
      <w:pPr>
        <w:rPr>
          <w:sz w:val="24"/>
          <w:szCs w:val="24"/>
        </w:rPr>
      </w:pPr>
    </w:p>
    <w:p w14:paraId="09B2E3EB" w14:textId="59673F88" w:rsidR="002712CF" w:rsidRPr="00AE04F7" w:rsidRDefault="00140366" w:rsidP="00993A32">
      <w:pPr>
        <w:rPr>
          <w:sz w:val="24"/>
          <w:szCs w:val="24"/>
        </w:rPr>
      </w:pPr>
      <w:r w:rsidRPr="00AE04F7">
        <w:rPr>
          <w:sz w:val="24"/>
          <w:szCs w:val="24"/>
        </w:rPr>
        <w:t>Fractionation of P in the calcareous sediments of Lake Arresø was performed in 1988 and 1993 and mostly followed Hieltjes &amp; Lijklema (1980) by stepwise extraction of P in NH</w:t>
      </w:r>
      <w:r w:rsidRPr="00AE04F7">
        <w:rPr>
          <w:sz w:val="24"/>
          <w:szCs w:val="24"/>
          <w:vertAlign w:val="subscript"/>
        </w:rPr>
        <w:t>4</w:t>
      </w:r>
      <w:r w:rsidRPr="00AE04F7">
        <w:rPr>
          <w:sz w:val="24"/>
          <w:szCs w:val="24"/>
        </w:rPr>
        <w:t>CL (accounting for P loosely adsorbed to organic matter, clay and calcite), extraction in NaOH (accounting for adsorbed P to Al(OH)</w:t>
      </w:r>
      <w:r w:rsidRPr="00AE04F7">
        <w:rPr>
          <w:sz w:val="24"/>
          <w:szCs w:val="24"/>
          <w:vertAlign w:val="subscript"/>
        </w:rPr>
        <w:t>3</w:t>
      </w:r>
      <w:r w:rsidRPr="00AE04F7">
        <w:rPr>
          <w:sz w:val="24"/>
          <w:szCs w:val="24"/>
        </w:rPr>
        <w:t xml:space="preserve"> and Fe(OH)</w:t>
      </w:r>
      <w:r w:rsidRPr="00AE04F7">
        <w:rPr>
          <w:sz w:val="24"/>
          <w:szCs w:val="24"/>
          <w:vertAlign w:val="subscript"/>
        </w:rPr>
        <w:t>3</w:t>
      </w:r>
      <w:r w:rsidRPr="00AE04F7">
        <w:rPr>
          <w:sz w:val="24"/>
          <w:szCs w:val="24"/>
        </w:rPr>
        <w:t xml:space="preserve">) and extraction in HCl (accounting for Ca-P and Mg-P). TP minus the above fractions is Residual-P and is mainly immobile and refractory organic P. Traditionally exchangeable P is regarded as the sum of adsorbed-P and mobile Fe-P and organic P. </w:t>
      </w:r>
      <w:r w:rsidRPr="00AE04F7">
        <w:rPr>
          <w:sz w:val="24"/>
          <w:szCs w:val="24"/>
        </w:rPr>
        <w:lastRenderedPageBreak/>
        <w:t>However, evaluation of mobile P according to dissolution by different solvents is not straightforward as extraction methods depend on the type of sediment and P-binding depends on pH and redox conditions (Søndergaard et al. 2003).</w:t>
      </w:r>
    </w:p>
    <w:sectPr w:rsidR="002712CF" w:rsidRPr="00AE04F7" w:rsidSect="00F83402">
      <w:pgSz w:w="16838" w:h="11906"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Kaj Sand-Jensen" w:date="2025-03-17T08:28:00Z" w:initials="KS">
    <w:p w14:paraId="6BC8219A" w14:textId="3D2480AF" w:rsidR="00140366" w:rsidRDefault="00140366">
      <w:pPr>
        <w:pStyle w:val="CommentText"/>
      </w:pPr>
      <w:r>
        <w:rPr>
          <w:rStyle w:val="CommentReference"/>
        </w:rPr>
        <w:annotationRef/>
      </w:r>
      <w:r>
        <w:t>Jonas, ref</w:t>
      </w:r>
    </w:p>
  </w:comment>
  <w:comment w:id="2" w:author="Kaj Sand-Jensen" w:date="2025-03-16T16:16:00Z" w:initials="KS">
    <w:p w14:paraId="388269ED" w14:textId="2E8E29D2" w:rsidR="00140366" w:rsidRPr="000D5013" w:rsidRDefault="00140366">
      <w:pPr>
        <w:pStyle w:val="CommentText"/>
        <w:rPr>
          <w:lang w:val="da-DK"/>
        </w:rPr>
      </w:pPr>
      <w:r>
        <w:rPr>
          <w:rStyle w:val="CommentReference"/>
        </w:rPr>
        <w:annotationRef/>
      </w:r>
      <w:r>
        <w:t xml:space="preserve">Jonas, check p-levss. </w:t>
      </w:r>
      <w:r w:rsidRPr="000D5013">
        <w:rPr>
          <w:lang w:val="da-DK"/>
        </w:rPr>
        <w:t>Jeg har vendt din relation om.</w:t>
      </w:r>
    </w:p>
  </w:comment>
  <w:comment w:id="3" w:author="Jonas Stage Sø" w:date="2025-03-17T14:28:00Z" w:initials="JS">
    <w:p w14:paraId="4E7A188C" w14:textId="77777777" w:rsidR="00140366" w:rsidRPr="00341B60" w:rsidRDefault="00140366" w:rsidP="00A23364">
      <w:pPr>
        <w:rPr>
          <w:lang w:val="da-DK"/>
        </w:rPr>
      </w:pPr>
      <w:r>
        <w:rPr>
          <w:rStyle w:val="CommentReference"/>
        </w:rPr>
        <w:annotationRef/>
      </w:r>
      <w:r w:rsidRPr="00341B60">
        <w:rPr>
          <w:sz w:val="20"/>
          <w:szCs w:val="20"/>
          <w:lang w:val="da-DK"/>
        </w:rPr>
        <w:t>Hvis den skal skære i nul så er det rettet</w:t>
      </w:r>
    </w:p>
  </w:comment>
  <w:comment w:id="4" w:author="Jonas Stage Sø" w:date="2025-03-17T15:05:00Z" w:initials="JS">
    <w:p w14:paraId="71C11963" w14:textId="77777777" w:rsidR="00140366" w:rsidRPr="00341B60" w:rsidRDefault="00140366" w:rsidP="00A9309E">
      <w:pPr>
        <w:rPr>
          <w:lang w:val="da-DK"/>
        </w:rPr>
      </w:pPr>
      <w:r>
        <w:rPr>
          <w:rStyle w:val="CommentReference"/>
        </w:rPr>
        <w:annotationRef/>
      </w:r>
      <w:r w:rsidRPr="00341B60">
        <w:rPr>
          <w:sz w:val="20"/>
          <w:szCs w:val="20"/>
          <w:lang w:val="da-DK"/>
        </w:rPr>
        <w:t xml:space="preserve">Antager det er 2018 og ikke 2028? </w:t>
      </w:r>
    </w:p>
  </w:comment>
  <w:comment w:id="5" w:author="Jonas Stage Sø" w:date="2025-03-17T15:06:00Z" w:initials="JS">
    <w:p w14:paraId="2DAD0F71" w14:textId="77777777" w:rsidR="00140366" w:rsidRPr="00341B60" w:rsidRDefault="00140366" w:rsidP="00E271E7">
      <w:pPr>
        <w:rPr>
          <w:lang w:val="da-DK"/>
        </w:rPr>
      </w:pPr>
      <w:r>
        <w:rPr>
          <w:rStyle w:val="CommentReference"/>
        </w:rPr>
        <w:annotationRef/>
      </w:r>
      <w:r w:rsidRPr="00341B60">
        <w:rPr>
          <w:sz w:val="20"/>
          <w:szCs w:val="20"/>
          <w:lang w:val="da-DK"/>
        </w:rPr>
        <w:t>Her bruges der µg l-1, men ovenfor er det mg m-3?</w:t>
      </w:r>
    </w:p>
  </w:comment>
  <w:comment w:id="6" w:author="Jonas Stage Sø" w:date="2025-03-17T15:13:00Z" w:initials="JS">
    <w:p w14:paraId="62EBA811" w14:textId="77777777" w:rsidR="00140366" w:rsidRPr="00341B60" w:rsidRDefault="00140366" w:rsidP="00E41731">
      <w:pPr>
        <w:rPr>
          <w:lang w:val="da-DK"/>
        </w:rPr>
      </w:pPr>
      <w:r>
        <w:rPr>
          <w:rStyle w:val="CommentReference"/>
        </w:rPr>
        <w:annotationRef/>
      </w:r>
      <w:r w:rsidRPr="00341B60">
        <w:rPr>
          <w:sz w:val="20"/>
          <w:szCs w:val="20"/>
          <w:lang w:val="da-DK"/>
        </w:rPr>
        <w:t xml:space="preserve">Nogle steder er der bindestreg til ‘ratio’ og andre steder er der ikke? </w:t>
      </w:r>
    </w:p>
  </w:comment>
  <w:comment w:id="7" w:author="Jonas Stage Sø" w:date="2025-03-17T15:41:00Z" w:initials="JS">
    <w:p w14:paraId="1F1F6CA2" w14:textId="77777777" w:rsidR="00140366" w:rsidRPr="00341B60" w:rsidRDefault="00140366" w:rsidP="00451978">
      <w:pPr>
        <w:rPr>
          <w:lang w:val="da-DK"/>
        </w:rPr>
      </w:pPr>
      <w:r>
        <w:rPr>
          <w:rStyle w:val="CommentReference"/>
        </w:rPr>
        <w:annotationRef/>
      </w:r>
      <w:r w:rsidRPr="00341B60">
        <w:rPr>
          <w:sz w:val="20"/>
          <w:szCs w:val="20"/>
          <w:lang w:val="da-DK"/>
        </w:rPr>
        <w:t>Jeg får det til 17–55 %</w:t>
      </w:r>
    </w:p>
  </w:comment>
  <w:comment w:id="8" w:author="Kaj Sand-Jensen" w:date="2025-03-17T08:48:00Z" w:initials="KS">
    <w:p w14:paraId="2D0BED30" w14:textId="585A8CF6" w:rsidR="00140366" w:rsidRPr="00341B60" w:rsidRDefault="00140366">
      <w:pPr>
        <w:pStyle w:val="CommentText"/>
        <w:rPr>
          <w:lang w:val="da-DK"/>
        </w:rPr>
      </w:pPr>
      <w:r>
        <w:rPr>
          <w:rStyle w:val="CommentReference"/>
        </w:rPr>
        <w:annotationRef/>
      </w:r>
      <w:r w:rsidRPr="00341B60">
        <w:rPr>
          <w:lang w:val="da-DK"/>
        </w:rPr>
        <w:t>Check Jonas</w:t>
      </w:r>
    </w:p>
  </w:comment>
  <w:comment w:id="9" w:author="Jonas Stage Sø [2]" w:date="2025-03-03T14:43:00Z" w:initials="JS">
    <w:p w14:paraId="09AC798D" w14:textId="77777777" w:rsidR="00140366" w:rsidRPr="00BE6843" w:rsidRDefault="00140366" w:rsidP="00002BCF">
      <w:pPr>
        <w:rPr>
          <w:lang w:val="da-DK"/>
        </w:rPr>
      </w:pPr>
      <w:r>
        <w:rPr>
          <w:rStyle w:val="CommentReference"/>
        </w:rPr>
        <w:annotationRef/>
      </w:r>
      <w:r w:rsidRPr="00BE6843">
        <w:rPr>
          <w:sz w:val="20"/>
          <w:szCs w:val="20"/>
          <w:lang w:val="da-DK"/>
        </w:rPr>
        <w:t xml:space="preserve">Enhed på nederste plot? </w:t>
      </w:r>
    </w:p>
  </w:comment>
  <w:comment w:id="10" w:author="Kaj Sand-Jensen" w:date="2025-03-03T18:04:00Z" w:initials="JS">
    <w:p w14:paraId="38BFBE76" w14:textId="77777777" w:rsidR="00140366" w:rsidRPr="00BE6843" w:rsidRDefault="00140366" w:rsidP="00002BCF">
      <w:pPr>
        <w:pStyle w:val="CommentText"/>
        <w:rPr>
          <w:lang w:val="da-DK"/>
        </w:rPr>
      </w:pPr>
      <w:r>
        <w:rPr>
          <w:rStyle w:val="CommentReference"/>
        </w:rPr>
        <w:annotationRef/>
      </w:r>
      <w:r>
        <w:rPr>
          <w:lang w:val="da-DK"/>
        </w:rPr>
        <w:t>TP:Org C (mg P (g (Org C)-1)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BC8219A" w15:done="0"/>
  <w15:commentEx w15:paraId="388269ED" w15:done="0"/>
  <w15:commentEx w15:paraId="4E7A188C" w15:paraIdParent="388269ED" w15:done="0"/>
  <w15:commentEx w15:paraId="71C11963" w15:done="0"/>
  <w15:commentEx w15:paraId="2DAD0F71" w15:done="0"/>
  <w15:commentEx w15:paraId="62EBA811" w15:done="0"/>
  <w15:commentEx w15:paraId="1F1F6CA2" w15:done="0"/>
  <w15:commentEx w15:paraId="2D0BED30" w15:done="0"/>
  <w15:commentEx w15:paraId="09AC798D" w15:done="1"/>
  <w15:commentEx w15:paraId="38BFBE76" w15:paraIdParent="09AC798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C8219A">
    <w16cex:extLst>
      <w16:ext w16:uri="{CE6994B0-6A32-4C9F-8C6B-6E91EDA988CE}">
        <cr:reactions xmlns:cr="http://schemas.microsoft.com/office/comments/2020/reactions">
          <cr:reaction reactionType="1">
            <cr:reactionInfo dateUtc="2025-03-17T15:16:45Z">
              <cr:user userId="S::jonassoe@biology.sdu.dk::8bd39c01-b8d9-413b-9676-dec6dfd213b8" userProvider="AD" userName="Jonas Stage Sø"/>
            </cr:reactionInfo>
          </cr:reaction>
        </cr:reactions>
      </w16:ext>
    </w16cex:extLst>
  </w16cex:commentExtensible>
  <w16cex:commentExtensible w16cex:durableId="7ECA2FF8" w16cex:dateUtc="2025-03-17T13:28:00Z"/>
  <w16cex:commentExtensible w16cex:durableId="3628A682" w16cex:dateUtc="2025-03-17T14:05:00Z"/>
  <w16cex:commentExtensible w16cex:durableId="0111FE0C" w16cex:dateUtc="2025-03-17T14:06:00Z"/>
  <w16cex:commentExtensible w16cex:durableId="47B1D048" w16cex:dateUtc="2025-03-17T14:13:00Z"/>
  <w16cex:commentExtensible w16cex:durableId="26CFA465" w16cex:dateUtc="2025-03-17T14: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C8219A" w16cid:durableId="6BC8219A"/>
  <w16cid:commentId w16cid:paraId="388269ED" w16cid:durableId="388269ED"/>
  <w16cid:commentId w16cid:paraId="4E7A188C" w16cid:durableId="7ECA2FF8"/>
  <w16cid:commentId w16cid:paraId="71C11963" w16cid:durableId="3628A682"/>
  <w16cid:commentId w16cid:paraId="2DAD0F71" w16cid:durableId="0111FE0C"/>
  <w16cid:commentId w16cid:paraId="62EBA811" w16cid:durableId="47B1D048"/>
  <w16cid:commentId w16cid:paraId="1F1F6CA2" w16cid:durableId="26CFA465"/>
  <w16cid:commentId w16cid:paraId="2D0BED30" w16cid:durableId="2D0BED30"/>
  <w16cid:commentId w16cid:paraId="09AC798D" w16cid:durableId="09AC798D"/>
  <w16cid:commentId w16cid:paraId="38BFBE76" w16cid:durableId="38BFBE76"/>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05D5DF" w14:textId="77777777" w:rsidR="008B0693" w:rsidRDefault="008B0693" w:rsidP="006C525D">
      <w:pPr>
        <w:spacing w:after="0" w:line="240" w:lineRule="auto"/>
      </w:pPr>
      <w:r>
        <w:separator/>
      </w:r>
    </w:p>
  </w:endnote>
  <w:endnote w:type="continuationSeparator" w:id="0">
    <w:p w14:paraId="58176BCC" w14:textId="77777777" w:rsidR="008B0693" w:rsidRDefault="008B0693" w:rsidP="006C5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2998CB" w14:textId="77777777" w:rsidR="008B0693" w:rsidRDefault="008B0693" w:rsidP="006C525D">
      <w:pPr>
        <w:spacing w:after="0" w:line="240" w:lineRule="auto"/>
      </w:pPr>
      <w:r>
        <w:separator/>
      </w:r>
    </w:p>
  </w:footnote>
  <w:footnote w:type="continuationSeparator" w:id="0">
    <w:p w14:paraId="3EFC1281" w14:textId="77777777" w:rsidR="008B0693" w:rsidRDefault="008B0693" w:rsidP="006C52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F33984"/>
    <w:multiLevelType w:val="hybridMultilevel"/>
    <w:tmpl w:val="2A765A0C"/>
    <w:lvl w:ilvl="0" w:tplc="97A877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AB7C16"/>
    <w:multiLevelType w:val="multilevel"/>
    <w:tmpl w:val="50F4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867E07"/>
    <w:multiLevelType w:val="hybridMultilevel"/>
    <w:tmpl w:val="A9FE28EE"/>
    <w:lvl w:ilvl="0" w:tplc="42D086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116274"/>
    <w:multiLevelType w:val="hybridMultilevel"/>
    <w:tmpl w:val="7BCE0ECA"/>
    <w:lvl w:ilvl="0" w:tplc="9000F0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aj Sand-Jensen">
    <w15:presenceInfo w15:providerId="AD" w15:userId="S-1-5-21-1111707740-1469251426-2251862497-17513"/>
  </w15:person>
  <w15:person w15:author="Jonas Stage Sø">
    <w15:presenceInfo w15:providerId="AD" w15:userId="S::jonassoe@biology.sdu.dk::8bd39c01-b8d9-413b-9676-dec6dfd213b8"/>
  </w15:person>
  <w15:person w15:author="Jonas Stage Sø [2]">
    <w15:presenceInfo w15:providerId="Windows Live" w15:userId="725479d7c9b04e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activeWritingStyle w:appName="MSWord" w:lang="da-DK" w:vendorID="64" w:dllVersion="6" w:nlCheck="1" w:checkStyle="0"/>
  <w:activeWritingStyle w:appName="MSWord" w:lang="en-US" w:vendorID="64" w:dllVersion="6" w:nlCheck="1" w:checkStyle="1"/>
  <w:activeWritingStyle w:appName="MSWord" w:lang="en-US" w:vendorID="64" w:dllVersion="0" w:nlCheck="1" w:checkStyle="0"/>
  <w:activeWritingStyle w:appName="MSWord" w:lang="da-DK" w:vendorID="64" w:dllVersion="0" w:nlCheck="1" w:checkStyle="0"/>
  <w:activeWritingStyle w:appName="MSWord" w:lang="en-US" w:vendorID="64" w:dllVersion="131078" w:nlCheck="1" w:checkStyle="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7C0C"/>
    <w:rsid w:val="00002BCF"/>
    <w:rsid w:val="00007211"/>
    <w:rsid w:val="00011233"/>
    <w:rsid w:val="00013C95"/>
    <w:rsid w:val="000250E2"/>
    <w:rsid w:val="00026B71"/>
    <w:rsid w:val="00037965"/>
    <w:rsid w:val="00042BA3"/>
    <w:rsid w:val="00044E19"/>
    <w:rsid w:val="00045849"/>
    <w:rsid w:val="0006201C"/>
    <w:rsid w:val="00064D04"/>
    <w:rsid w:val="000659C4"/>
    <w:rsid w:val="00073E78"/>
    <w:rsid w:val="0007584B"/>
    <w:rsid w:val="00076FAC"/>
    <w:rsid w:val="0007712A"/>
    <w:rsid w:val="00081A99"/>
    <w:rsid w:val="00081F05"/>
    <w:rsid w:val="00085DE2"/>
    <w:rsid w:val="000874D8"/>
    <w:rsid w:val="0009090E"/>
    <w:rsid w:val="000A2F69"/>
    <w:rsid w:val="000A6BB1"/>
    <w:rsid w:val="000B6624"/>
    <w:rsid w:val="000D1F61"/>
    <w:rsid w:val="000D5013"/>
    <w:rsid w:val="000D52FF"/>
    <w:rsid w:val="000D75E7"/>
    <w:rsid w:val="000E0302"/>
    <w:rsid w:val="000E2097"/>
    <w:rsid w:val="000E26F7"/>
    <w:rsid w:val="000F1801"/>
    <w:rsid w:val="000F2DB8"/>
    <w:rsid w:val="00100F0D"/>
    <w:rsid w:val="001012CC"/>
    <w:rsid w:val="001048AE"/>
    <w:rsid w:val="00106716"/>
    <w:rsid w:val="00106EC8"/>
    <w:rsid w:val="00116760"/>
    <w:rsid w:val="0011760F"/>
    <w:rsid w:val="001216A1"/>
    <w:rsid w:val="00130CB7"/>
    <w:rsid w:val="001322BE"/>
    <w:rsid w:val="0013353D"/>
    <w:rsid w:val="00137EB5"/>
    <w:rsid w:val="00140366"/>
    <w:rsid w:val="001463AC"/>
    <w:rsid w:val="0014728D"/>
    <w:rsid w:val="00152D08"/>
    <w:rsid w:val="00153934"/>
    <w:rsid w:val="00153E8D"/>
    <w:rsid w:val="00156ACA"/>
    <w:rsid w:val="00157B39"/>
    <w:rsid w:val="001637B3"/>
    <w:rsid w:val="001715B6"/>
    <w:rsid w:val="00174B3D"/>
    <w:rsid w:val="00175BBC"/>
    <w:rsid w:val="00175F13"/>
    <w:rsid w:val="00176DCF"/>
    <w:rsid w:val="00177D0D"/>
    <w:rsid w:val="001802E0"/>
    <w:rsid w:val="00187376"/>
    <w:rsid w:val="00197C5B"/>
    <w:rsid w:val="001A5CC6"/>
    <w:rsid w:val="001A605D"/>
    <w:rsid w:val="001B3208"/>
    <w:rsid w:val="001B471F"/>
    <w:rsid w:val="001B7BDC"/>
    <w:rsid w:val="001C01F7"/>
    <w:rsid w:val="001C19CD"/>
    <w:rsid w:val="001C32CD"/>
    <w:rsid w:val="001C627F"/>
    <w:rsid w:val="001C7FEB"/>
    <w:rsid w:val="001D03A2"/>
    <w:rsid w:val="001E285D"/>
    <w:rsid w:val="001E7905"/>
    <w:rsid w:val="001F1816"/>
    <w:rsid w:val="001F5311"/>
    <w:rsid w:val="00200A90"/>
    <w:rsid w:val="00206C07"/>
    <w:rsid w:val="002129BD"/>
    <w:rsid w:val="00213361"/>
    <w:rsid w:val="002134B3"/>
    <w:rsid w:val="00215C2C"/>
    <w:rsid w:val="002223A8"/>
    <w:rsid w:val="002275DF"/>
    <w:rsid w:val="002330E4"/>
    <w:rsid w:val="002335C1"/>
    <w:rsid w:val="0024216C"/>
    <w:rsid w:val="00244E60"/>
    <w:rsid w:val="00261389"/>
    <w:rsid w:val="00262E7D"/>
    <w:rsid w:val="002712CF"/>
    <w:rsid w:val="0028020B"/>
    <w:rsid w:val="00283CD2"/>
    <w:rsid w:val="00287B57"/>
    <w:rsid w:val="002909D4"/>
    <w:rsid w:val="00291B02"/>
    <w:rsid w:val="00292F25"/>
    <w:rsid w:val="002968FD"/>
    <w:rsid w:val="002A52A2"/>
    <w:rsid w:val="002A7192"/>
    <w:rsid w:val="002A71F2"/>
    <w:rsid w:val="002B234E"/>
    <w:rsid w:val="002B2E8C"/>
    <w:rsid w:val="002B2F4D"/>
    <w:rsid w:val="002B74AF"/>
    <w:rsid w:val="002C231D"/>
    <w:rsid w:val="002C4375"/>
    <w:rsid w:val="002D59B8"/>
    <w:rsid w:val="002D6D57"/>
    <w:rsid w:val="002E53F0"/>
    <w:rsid w:val="002F4739"/>
    <w:rsid w:val="00301C96"/>
    <w:rsid w:val="0030655F"/>
    <w:rsid w:val="00306704"/>
    <w:rsid w:val="003140B5"/>
    <w:rsid w:val="00316980"/>
    <w:rsid w:val="003173B7"/>
    <w:rsid w:val="0032048B"/>
    <w:rsid w:val="003213E4"/>
    <w:rsid w:val="00331DF4"/>
    <w:rsid w:val="00336DD3"/>
    <w:rsid w:val="00341B60"/>
    <w:rsid w:val="00347380"/>
    <w:rsid w:val="00354C86"/>
    <w:rsid w:val="003556B6"/>
    <w:rsid w:val="00357B12"/>
    <w:rsid w:val="003604E2"/>
    <w:rsid w:val="00361CDE"/>
    <w:rsid w:val="0036428D"/>
    <w:rsid w:val="003657D3"/>
    <w:rsid w:val="00370DEA"/>
    <w:rsid w:val="0037143C"/>
    <w:rsid w:val="00371E81"/>
    <w:rsid w:val="00386D0E"/>
    <w:rsid w:val="003919C3"/>
    <w:rsid w:val="003964BA"/>
    <w:rsid w:val="003A41ED"/>
    <w:rsid w:val="003A4831"/>
    <w:rsid w:val="003B1662"/>
    <w:rsid w:val="003B2BA2"/>
    <w:rsid w:val="003B6957"/>
    <w:rsid w:val="003B7C57"/>
    <w:rsid w:val="003B7F5A"/>
    <w:rsid w:val="003D31C9"/>
    <w:rsid w:val="003D380F"/>
    <w:rsid w:val="003E2105"/>
    <w:rsid w:val="003E2AAB"/>
    <w:rsid w:val="003F2A65"/>
    <w:rsid w:val="003F78EE"/>
    <w:rsid w:val="00401A77"/>
    <w:rsid w:val="00403CA4"/>
    <w:rsid w:val="00406780"/>
    <w:rsid w:val="004079DB"/>
    <w:rsid w:val="00423D35"/>
    <w:rsid w:val="00426724"/>
    <w:rsid w:val="004316F1"/>
    <w:rsid w:val="004336CD"/>
    <w:rsid w:val="0044127C"/>
    <w:rsid w:val="004416DC"/>
    <w:rsid w:val="004422C0"/>
    <w:rsid w:val="004470EA"/>
    <w:rsid w:val="00451978"/>
    <w:rsid w:val="00460287"/>
    <w:rsid w:val="00462730"/>
    <w:rsid w:val="0046782E"/>
    <w:rsid w:val="00471476"/>
    <w:rsid w:val="00472A88"/>
    <w:rsid w:val="00473984"/>
    <w:rsid w:val="00475E1E"/>
    <w:rsid w:val="00484065"/>
    <w:rsid w:val="00485D88"/>
    <w:rsid w:val="0048633A"/>
    <w:rsid w:val="0049253F"/>
    <w:rsid w:val="00495F61"/>
    <w:rsid w:val="004A1088"/>
    <w:rsid w:val="004A1653"/>
    <w:rsid w:val="004A1680"/>
    <w:rsid w:val="004A5D6C"/>
    <w:rsid w:val="004B43AF"/>
    <w:rsid w:val="004B5377"/>
    <w:rsid w:val="004C0DE4"/>
    <w:rsid w:val="004C14D8"/>
    <w:rsid w:val="004C1D22"/>
    <w:rsid w:val="004C55E6"/>
    <w:rsid w:val="004C6143"/>
    <w:rsid w:val="004D224A"/>
    <w:rsid w:val="004D5E16"/>
    <w:rsid w:val="004E0AA6"/>
    <w:rsid w:val="004F1328"/>
    <w:rsid w:val="004F1DD3"/>
    <w:rsid w:val="004F7FA8"/>
    <w:rsid w:val="00501093"/>
    <w:rsid w:val="00503546"/>
    <w:rsid w:val="00506DB6"/>
    <w:rsid w:val="00507107"/>
    <w:rsid w:val="0051071C"/>
    <w:rsid w:val="00513E49"/>
    <w:rsid w:val="00522A76"/>
    <w:rsid w:val="00525E70"/>
    <w:rsid w:val="005314B7"/>
    <w:rsid w:val="0053285B"/>
    <w:rsid w:val="005329F3"/>
    <w:rsid w:val="005502C2"/>
    <w:rsid w:val="0055161C"/>
    <w:rsid w:val="00551686"/>
    <w:rsid w:val="00554CAA"/>
    <w:rsid w:val="00556809"/>
    <w:rsid w:val="00557C0C"/>
    <w:rsid w:val="0056059F"/>
    <w:rsid w:val="00565FEF"/>
    <w:rsid w:val="00587780"/>
    <w:rsid w:val="00594F4A"/>
    <w:rsid w:val="0059734D"/>
    <w:rsid w:val="005974AA"/>
    <w:rsid w:val="005A239B"/>
    <w:rsid w:val="005A4329"/>
    <w:rsid w:val="005A66A4"/>
    <w:rsid w:val="005A66D0"/>
    <w:rsid w:val="005B7CDD"/>
    <w:rsid w:val="005C1781"/>
    <w:rsid w:val="005C1D34"/>
    <w:rsid w:val="005C3207"/>
    <w:rsid w:val="005C560C"/>
    <w:rsid w:val="005C5B14"/>
    <w:rsid w:val="005C6337"/>
    <w:rsid w:val="005D2302"/>
    <w:rsid w:val="005D3F0D"/>
    <w:rsid w:val="005D3FF5"/>
    <w:rsid w:val="005D4FA8"/>
    <w:rsid w:val="005E22F0"/>
    <w:rsid w:val="005E4EF2"/>
    <w:rsid w:val="005E701A"/>
    <w:rsid w:val="005F23F0"/>
    <w:rsid w:val="005F3CD2"/>
    <w:rsid w:val="005F71DB"/>
    <w:rsid w:val="005F7767"/>
    <w:rsid w:val="00602CE2"/>
    <w:rsid w:val="00614009"/>
    <w:rsid w:val="00617E46"/>
    <w:rsid w:val="00621C98"/>
    <w:rsid w:val="00626249"/>
    <w:rsid w:val="00632429"/>
    <w:rsid w:val="006326C5"/>
    <w:rsid w:val="006362F4"/>
    <w:rsid w:val="00636C35"/>
    <w:rsid w:val="0064078C"/>
    <w:rsid w:val="0064666C"/>
    <w:rsid w:val="006567F1"/>
    <w:rsid w:val="0065737E"/>
    <w:rsid w:val="00661D8B"/>
    <w:rsid w:val="00664266"/>
    <w:rsid w:val="006671E3"/>
    <w:rsid w:val="00670BB8"/>
    <w:rsid w:val="00673680"/>
    <w:rsid w:val="0067392B"/>
    <w:rsid w:val="0068036C"/>
    <w:rsid w:val="006816B4"/>
    <w:rsid w:val="006853FC"/>
    <w:rsid w:val="00694D66"/>
    <w:rsid w:val="006952A7"/>
    <w:rsid w:val="006955E8"/>
    <w:rsid w:val="00697017"/>
    <w:rsid w:val="0069751E"/>
    <w:rsid w:val="006A2947"/>
    <w:rsid w:val="006A44C2"/>
    <w:rsid w:val="006B0A54"/>
    <w:rsid w:val="006B59D0"/>
    <w:rsid w:val="006B5FC9"/>
    <w:rsid w:val="006C525D"/>
    <w:rsid w:val="006E0912"/>
    <w:rsid w:val="006E2297"/>
    <w:rsid w:val="006E327A"/>
    <w:rsid w:val="006E5C88"/>
    <w:rsid w:val="006F6206"/>
    <w:rsid w:val="006F7B93"/>
    <w:rsid w:val="00700082"/>
    <w:rsid w:val="00706DC5"/>
    <w:rsid w:val="00710DDA"/>
    <w:rsid w:val="00714D2F"/>
    <w:rsid w:val="00724436"/>
    <w:rsid w:val="0072504B"/>
    <w:rsid w:val="007259BD"/>
    <w:rsid w:val="00727AAF"/>
    <w:rsid w:val="0073497D"/>
    <w:rsid w:val="007413CD"/>
    <w:rsid w:val="007470C1"/>
    <w:rsid w:val="00756726"/>
    <w:rsid w:val="007619CF"/>
    <w:rsid w:val="00770AEB"/>
    <w:rsid w:val="00775376"/>
    <w:rsid w:val="00776787"/>
    <w:rsid w:val="00777885"/>
    <w:rsid w:val="00783D47"/>
    <w:rsid w:val="007848AB"/>
    <w:rsid w:val="00784CB3"/>
    <w:rsid w:val="00786702"/>
    <w:rsid w:val="007901D6"/>
    <w:rsid w:val="007919EC"/>
    <w:rsid w:val="00793B1E"/>
    <w:rsid w:val="00794B72"/>
    <w:rsid w:val="00795EE3"/>
    <w:rsid w:val="007A3895"/>
    <w:rsid w:val="007A65CF"/>
    <w:rsid w:val="007A746A"/>
    <w:rsid w:val="007B008E"/>
    <w:rsid w:val="007B0294"/>
    <w:rsid w:val="007B5868"/>
    <w:rsid w:val="007B7817"/>
    <w:rsid w:val="007C2D15"/>
    <w:rsid w:val="007C4562"/>
    <w:rsid w:val="007C750C"/>
    <w:rsid w:val="007D0AD9"/>
    <w:rsid w:val="007D2A9A"/>
    <w:rsid w:val="007D69CF"/>
    <w:rsid w:val="007E1BF3"/>
    <w:rsid w:val="007E4739"/>
    <w:rsid w:val="007E475E"/>
    <w:rsid w:val="007E4CFA"/>
    <w:rsid w:val="007E5AB1"/>
    <w:rsid w:val="007E6CC9"/>
    <w:rsid w:val="007F25B3"/>
    <w:rsid w:val="007F545E"/>
    <w:rsid w:val="007F5FBC"/>
    <w:rsid w:val="007F7DF3"/>
    <w:rsid w:val="00806036"/>
    <w:rsid w:val="00810614"/>
    <w:rsid w:val="00810F6D"/>
    <w:rsid w:val="00812D72"/>
    <w:rsid w:val="00822A34"/>
    <w:rsid w:val="00832EEF"/>
    <w:rsid w:val="00844831"/>
    <w:rsid w:val="00847E1B"/>
    <w:rsid w:val="00852DB7"/>
    <w:rsid w:val="00855488"/>
    <w:rsid w:val="0086217F"/>
    <w:rsid w:val="00863D2C"/>
    <w:rsid w:val="00873CCE"/>
    <w:rsid w:val="008773E8"/>
    <w:rsid w:val="00891933"/>
    <w:rsid w:val="0089767D"/>
    <w:rsid w:val="008A2E37"/>
    <w:rsid w:val="008A3312"/>
    <w:rsid w:val="008B0693"/>
    <w:rsid w:val="008B6675"/>
    <w:rsid w:val="008C04AF"/>
    <w:rsid w:val="008C3303"/>
    <w:rsid w:val="008C5ECA"/>
    <w:rsid w:val="008E41A1"/>
    <w:rsid w:val="008F02D8"/>
    <w:rsid w:val="008F2EFC"/>
    <w:rsid w:val="00904188"/>
    <w:rsid w:val="00904F17"/>
    <w:rsid w:val="0091208C"/>
    <w:rsid w:val="009165BB"/>
    <w:rsid w:val="00920A8E"/>
    <w:rsid w:val="00922F79"/>
    <w:rsid w:val="00925C62"/>
    <w:rsid w:val="009261E2"/>
    <w:rsid w:val="00931A7B"/>
    <w:rsid w:val="0093635C"/>
    <w:rsid w:val="009454C8"/>
    <w:rsid w:val="00947D27"/>
    <w:rsid w:val="009642ED"/>
    <w:rsid w:val="00966DB2"/>
    <w:rsid w:val="00967BCA"/>
    <w:rsid w:val="0097593D"/>
    <w:rsid w:val="0098416D"/>
    <w:rsid w:val="009916B5"/>
    <w:rsid w:val="00993A32"/>
    <w:rsid w:val="00994596"/>
    <w:rsid w:val="009A42AF"/>
    <w:rsid w:val="009A5C42"/>
    <w:rsid w:val="009B04FF"/>
    <w:rsid w:val="009B205B"/>
    <w:rsid w:val="009C4E32"/>
    <w:rsid w:val="009D2538"/>
    <w:rsid w:val="009D66E0"/>
    <w:rsid w:val="009D7192"/>
    <w:rsid w:val="009E13C2"/>
    <w:rsid w:val="00A005B8"/>
    <w:rsid w:val="00A01AC0"/>
    <w:rsid w:val="00A076C4"/>
    <w:rsid w:val="00A23364"/>
    <w:rsid w:val="00A341DD"/>
    <w:rsid w:val="00A36463"/>
    <w:rsid w:val="00A414D9"/>
    <w:rsid w:val="00A426B0"/>
    <w:rsid w:val="00A43B97"/>
    <w:rsid w:val="00A57FEA"/>
    <w:rsid w:val="00A6092C"/>
    <w:rsid w:val="00A70AFE"/>
    <w:rsid w:val="00A71E84"/>
    <w:rsid w:val="00A815A3"/>
    <w:rsid w:val="00A824C2"/>
    <w:rsid w:val="00A90742"/>
    <w:rsid w:val="00A9309E"/>
    <w:rsid w:val="00AA0A53"/>
    <w:rsid w:val="00AA3998"/>
    <w:rsid w:val="00AA426C"/>
    <w:rsid w:val="00AA5F73"/>
    <w:rsid w:val="00AB1041"/>
    <w:rsid w:val="00AB2833"/>
    <w:rsid w:val="00AB4000"/>
    <w:rsid w:val="00AB43E3"/>
    <w:rsid w:val="00AB637B"/>
    <w:rsid w:val="00AC4958"/>
    <w:rsid w:val="00AC5B75"/>
    <w:rsid w:val="00AC6E6E"/>
    <w:rsid w:val="00AD1727"/>
    <w:rsid w:val="00AD38F1"/>
    <w:rsid w:val="00AD4ED7"/>
    <w:rsid w:val="00AD721B"/>
    <w:rsid w:val="00AE04F7"/>
    <w:rsid w:val="00AE4135"/>
    <w:rsid w:val="00AE7BE7"/>
    <w:rsid w:val="00AF29CD"/>
    <w:rsid w:val="00AF2B90"/>
    <w:rsid w:val="00B0027D"/>
    <w:rsid w:val="00B0456B"/>
    <w:rsid w:val="00B06CFF"/>
    <w:rsid w:val="00B203E2"/>
    <w:rsid w:val="00B20E53"/>
    <w:rsid w:val="00B21CC5"/>
    <w:rsid w:val="00B3297F"/>
    <w:rsid w:val="00B33C34"/>
    <w:rsid w:val="00B34900"/>
    <w:rsid w:val="00B4737A"/>
    <w:rsid w:val="00B52C33"/>
    <w:rsid w:val="00B5703E"/>
    <w:rsid w:val="00B721A3"/>
    <w:rsid w:val="00B7326B"/>
    <w:rsid w:val="00B73A13"/>
    <w:rsid w:val="00B73DED"/>
    <w:rsid w:val="00B77C83"/>
    <w:rsid w:val="00B80FD0"/>
    <w:rsid w:val="00B8692A"/>
    <w:rsid w:val="00B86FC6"/>
    <w:rsid w:val="00BB0406"/>
    <w:rsid w:val="00BB3249"/>
    <w:rsid w:val="00BC323E"/>
    <w:rsid w:val="00BC39F5"/>
    <w:rsid w:val="00BD16F4"/>
    <w:rsid w:val="00BD613D"/>
    <w:rsid w:val="00BE0266"/>
    <w:rsid w:val="00BE4A69"/>
    <w:rsid w:val="00BE6843"/>
    <w:rsid w:val="00BE704A"/>
    <w:rsid w:val="00BF0D13"/>
    <w:rsid w:val="00BF48E1"/>
    <w:rsid w:val="00BF580E"/>
    <w:rsid w:val="00BF6001"/>
    <w:rsid w:val="00BF7242"/>
    <w:rsid w:val="00C02943"/>
    <w:rsid w:val="00C06AB1"/>
    <w:rsid w:val="00C2348A"/>
    <w:rsid w:val="00C34A37"/>
    <w:rsid w:val="00C46E61"/>
    <w:rsid w:val="00C6237B"/>
    <w:rsid w:val="00C84714"/>
    <w:rsid w:val="00C87FA3"/>
    <w:rsid w:val="00C92D9A"/>
    <w:rsid w:val="00C94544"/>
    <w:rsid w:val="00CB754C"/>
    <w:rsid w:val="00CC14ED"/>
    <w:rsid w:val="00CC23AD"/>
    <w:rsid w:val="00CC614F"/>
    <w:rsid w:val="00CC6619"/>
    <w:rsid w:val="00CD1D9B"/>
    <w:rsid w:val="00CD4517"/>
    <w:rsid w:val="00CD50A4"/>
    <w:rsid w:val="00CD736D"/>
    <w:rsid w:val="00CE5C3A"/>
    <w:rsid w:val="00CF09CC"/>
    <w:rsid w:val="00D00AAD"/>
    <w:rsid w:val="00D00D19"/>
    <w:rsid w:val="00D029BC"/>
    <w:rsid w:val="00D03A14"/>
    <w:rsid w:val="00D0478A"/>
    <w:rsid w:val="00D0713B"/>
    <w:rsid w:val="00D07AF3"/>
    <w:rsid w:val="00D202D6"/>
    <w:rsid w:val="00D23714"/>
    <w:rsid w:val="00D31417"/>
    <w:rsid w:val="00D36774"/>
    <w:rsid w:val="00D3684E"/>
    <w:rsid w:val="00D47556"/>
    <w:rsid w:val="00D47D40"/>
    <w:rsid w:val="00D55072"/>
    <w:rsid w:val="00D62A35"/>
    <w:rsid w:val="00D662E1"/>
    <w:rsid w:val="00D711F7"/>
    <w:rsid w:val="00D7220B"/>
    <w:rsid w:val="00D835F3"/>
    <w:rsid w:val="00D83AD5"/>
    <w:rsid w:val="00D94FD8"/>
    <w:rsid w:val="00D95FCC"/>
    <w:rsid w:val="00DA5C6C"/>
    <w:rsid w:val="00DA5EBD"/>
    <w:rsid w:val="00DA73EF"/>
    <w:rsid w:val="00DB1377"/>
    <w:rsid w:val="00DB28C5"/>
    <w:rsid w:val="00DB393E"/>
    <w:rsid w:val="00DB74C3"/>
    <w:rsid w:val="00DC06BA"/>
    <w:rsid w:val="00DC2E34"/>
    <w:rsid w:val="00DC3238"/>
    <w:rsid w:val="00DC4FE6"/>
    <w:rsid w:val="00DC5B1F"/>
    <w:rsid w:val="00DC75DD"/>
    <w:rsid w:val="00DC7723"/>
    <w:rsid w:val="00DD6F21"/>
    <w:rsid w:val="00DE1BAD"/>
    <w:rsid w:val="00DE1F67"/>
    <w:rsid w:val="00DE4F11"/>
    <w:rsid w:val="00DF09E9"/>
    <w:rsid w:val="00DF3E9C"/>
    <w:rsid w:val="00E04FCF"/>
    <w:rsid w:val="00E069F4"/>
    <w:rsid w:val="00E10125"/>
    <w:rsid w:val="00E23DFF"/>
    <w:rsid w:val="00E271E7"/>
    <w:rsid w:val="00E300FE"/>
    <w:rsid w:val="00E345C1"/>
    <w:rsid w:val="00E37F97"/>
    <w:rsid w:val="00E40A31"/>
    <w:rsid w:val="00E41255"/>
    <w:rsid w:val="00E41731"/>
    <w:rsid w:val="00E4250A"/>
    <w:rsid w:val="00E425BF"/>
    <w:rsid w:val="00E4618B"/>
    <w:rsid w:val="00E541CC"/>
    <w:rsid w:val="00E64B25"/>
    <w:rsid w:val="00E6535F"/>
    <w:rsid w:val="00E746A1"/>
    <w:rsid w:val="00E763B1"/>
    <w:rsid w:val="00E7783F"/>
    <w:rsid w:val="00E855C1"/>
    <w:rsid w:val="00E97996"/>
    <w:rsid w:val="00EA0A2F"/>
    <w:rsid w:val="00EA264F"/>
    <w:rsid w:val="00EA5321"/>
    <w:rsid w:val="00EA5D85"/>
    <w:rsid w:val="00EA7A7D"/>
    <w:rsid w:val="00EB10E2"/>
    <w:rsid w:val="00EB37F5"/>
    <w:rsid w:val="00EB75DB"/>
    <w:rsid w:val="00EC1A63"/>
    <w:rsid w:val="00EC1F76"/>
    <w:rsid w:val="00ED2C81"/>
    <w:rsid w:val="00ED7448"/>
    <w:rsid w:val="00EE7068"/>
    <w:rsid w:val="00EF5821"/>
    <w:rsid w:val="00EF6FAB"/>
    <w:rsid w:val="00F11013"/>
    <w:rsid w:val="00F12C20"/>
    <w:rsid w:val="00F14EFF"/>
    <w:rsid w:val="00F1526F"/>
    <w:rsid w:val="00F17B18"/>
    <w:rsid w:val="00F22E32"/>
    <w:rsid w:val="00F249F6"/>
    <w:rsid w:val="00F26E8A"/>
    <w:rsid w:val="00F276EC"/>
    <w:rsid w:val="00F278BE"/>
    <w:rsid w:val="00F359D2"/>
    <w:rsid w:val="00F40243"/>
    <w:rsid w:val="00F402A5"/>
    <w:rsid w:val="00F410A3"/>
    <w:rsid w:val="00F42319"/>
    <w:rsid w:val="00F426A3"/>
    <w:rsid w:val="00F469A5"/>
    <w:rsid w:val="00F46B56"/>
    <w:rsid w:val="00F47B24"/>
    <w:rsid w:val="00F47DA8"/>
    <w:rsid w:val="00F65026"/>
    <w:rsid w:val="00F67FFC"/>
    <w:rsid w:val="00F71D18"/>
    <w:rsid w:val="00F734AC"/>
    <w:rsid w:val="00F76246"/>
    <w:rsid w:val="00F76B6C"/>
    <w:rsid w:val="00F80291"/>
    <w:rsid w:val="00F83402"/>
    <w:rsid w:val="00FB2FE5"/>
    <w:rsid w:val="00FB449E"/>
    <w:rsid w:val="00FB5429"/>
    <w:rsid w:val="00FC2D0E"/>
    <w:rsid w:val="00FC413F"/>
    <w:rsid w:val="00FD130C"/>
    <w:rsid w:val="00FF0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23B3A"/>
  <w15:chartTrackingRefBased/>
  <w15:docId w15:val="{EDC15F30-AE2B-434E-941B-613D5B8D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D224A"/>
    <w:rPr>
      <w:sz w:val="16"/>
      <w:szCs w:val="16"/>
    </w:rPr>
  </w:style>
  <w:style w:type="paragraph" w:styleId="CommentText">
    <w:name w:val="annotation text"/>
    <w:basedOn w:val="Normal"/>
    <w:link w:val="CommentTextChar"/>
    <w:uiPriority w:val="99"/>
    <w:semiHidden/>
    <w:unhideWhenUsed/>
    <w:rsid w:val="004D224A"/>
    <w:pPr>
      <w:spacing w:line="240" w:lineRule="auto"/>
    </w:pPr>
    <w:rPr>
      <w:sz w:val="20"/>
      <w:szCs w:val="20"/>
    </w:rPr>
  </w:style>
  <w:style w:type="character" w:customStyle="1" w:styleId="CommentTextChar">
    <w:name w:val="Comment Text Char"/>
    <w:basedOn w:val="DefaultParagraphFont"/>
    <w:link w:val="CommentText"/>
    <w:uiPriority w:val="99"/>
    <w:semiHidden/>
    <w:rsid w:val="004D224A"/>
    <w:rPr>
      <w:sz w:val="20"/>
      <w:szCs w:val="20"/>
    </w:rPr>
  </w:style>
  <w:style w:type="paragraph" w:styleId="CommentSubject">
    <w:name w:val="annotation subject"/>
    <w:basedOn w:val="CommentText"/>
    <w:next w:val="CommentText"/>
    <w:link w:val="CommentSubjectChar"/>
    <w:uiPriority w:val="99"/>
    <w:semiHidden/>
    <w:unhideWhenUsed/>
    <w:rsid w:val="004D224A"/>
    <w:rPr>
      <w:b/>
      <w:bCs/>
    </w:rPr>
  </w:style>
  <w:style w:type="character" w:customStyle="1" w:styleId="CommentSubjectChar">
    <w:name w:val="Comment Subject Char"/>
    <w:basedOn w:val="CommentTextChar"/>
    <w:link w:val="CommentSubject"/>
    <w:uiPriority w:val="99"/>
    <w:semiHidden/>
    <w:rsid w:val="004D224A"/>
    <w:rPr>
      <w:b/>
      <w:bCs/>
      <w:sz w:val="20"/>
      <w:szCs w:val="20"/>
    </w:rPr>
  </w:style>
  <w:style w:type="paragraph" w:styleId="BalloonText">
    <w:name w:val="Balloon Text"/>
    <w:basedOn w:val="Normal"/>
    <w:link w:val="BalloonTextChar"/>
    <w:uiPriority w:val="99"/>
    <w:semiHidden/>
    <w:unhideWhenUsed/>
    <w:rsid w:val="004D22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224A"/>
    <w:rPr>
      <w:rFonts w:ascii="Segoe UI" w:hAnsi="Segoe UI" w:cs="Segoe UI"/>
      <w:sz w:val="18"/>
      <w:szCs w:val="18"/>
    </w:rPr>
  </w:style>
  <w:style w:type="paragraph" w:styleId="ListParagraph">
    <w:name w:val="List Paragraph"/>
    <w:basedOn w:val="Normal"/>
    <w:uiPriority w:val="34"/>
    <w:qFormat/>
    <w:rsid w:val="00565FEF"/>
    <w:pPr>
      <w:ind w:left="720"/>
      <w:contextualSpacing/>
    </w:pPr>
  </w:style>
  <w:style w:type="character" w:styleId="Hyperlink">
    <w:name w:val="Hyperlink"/>
    <w:basedOn w:val="DefaultParagraphFont"/>
    <w:uiPriority w:val="99"/>
    <w:unhideWhenUsed/>
    <w:rsid w:val="00784CB3"/>
    <w:rPr>
      <w:color w:val="0563C1" w:themeColor="hyperlink"/>
      <w:u w:val="single"/>
    </w:rPr>
  </w:style>
  <w:style w:type="table" w:styleId="TableGrid">
    <w:name w:val="Table Grid"/>
    <w:basedOn w:val="TableNormal"/>
    <w:uiPriority w:val="39"/>
    <w:rsid w:val="00710DDA"/>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76246"/>
    <w:pPr>
      <w:spacing w:after="0" w:line="240" w:lineRule="auto"/>
    </w:pPr>
  </w:style>
  <w:style w:type="paragraph" w:styleId="Header">
    <w:name w:val="header"/>
    <w:basedOn w:val="Normal"/>
    <w:link w:val="HeaderChar"/>
    <w:uiPriority w:val="99"/>
    <w:unhideWhenUsed/>
    <w:rsid w:val="006C52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25D"/>
  </w:style>
  <w:style w:type="paragraph" w:styleId="Footer">
    <w:name w:val="footer"/>
    <w:basedOn w:val="Normal"/>
    <w:link w:val="FooterChar"/>
    <w:uiPriority w:val="99"/>
    <w:unhideWhenUsed/>
    <w:rsid w:val="006C52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25D"/>
  </w:style>
  <w:style w:type="character" w:styleId="LineNumber">
    <w:name w:val="line number"/>
    <w:basedOn w:val="DefaultParagraphFont"/>
    <w:uiPriority w:val="99"/>
    <w:semiHidden/>
    <w:unhideWhenUsed/>
    <w:rsid w:val="00AE04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3639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tiff"/><Relationship Id="rId18" Type="http://schemas.openxmlformats.org/officeDocument/2006/relationships/image" Target="media/image8.tiff"/><Relationship Id="rId26" Type="http://schemas.microsoft.com/office/2016/09/relationships/commentsIds" Target="commentsIds.xml"/><Relationship Id="rId3" Type="http://schemas.openxmlformats.org/officeDocument/2006/relationships/styles" Target="styles.xml"/><Relationship Id="rId21" Type="http://schemas.openxmlformats.org/officeDocument/2006/relationships/image" Target="media/image11.tiff"/><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tiff"/><Relationship Id="rId25"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image" Target="media/image6.tiff"/><Relationship Id="rId20" Type="http://schemas.openxmlformats.org/officeDocument/2006/relationships/image" Target="media/image10.tif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microsoft.com/office/2011/relationships/people" Target="people.xml"/><Relationship Id="rId10" Type="http://schemas.openxmlformats.org/officeDocument/2006/relationships/hyperlink" Target="https://www.dst.dk" TargetMode="External"/><Relationship Id="rId19" Type="http://schemas.openxmlformats.org/officeDocument/2006/relationships/image" Target="media/image9.tif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58FE29-B960-429B-A97F-9288A6BCF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34</Pages>
  <Words>8932</Words>
  <Characters>51008</Characters>
  <Application>Microsoft Office Word</Application>
  <DocSecurity>0</DocSecurity>
  <Lines>962</Lines>
  <Paragraphs>329</Paragraphs>
  <ScaleCrop>false</ScaleCrop>
  <HeadingPairs>
    <vt:vector size="2" baseType="variant">
      <vt:variant>
        <vt:lpstr>Title</vt:lpstr>
      </vt:variant>
      <vt:variant>
        <vt:i4>1</vt:i4>
      </vt:variant>
    </vt:vector>
  </HeadingPairs>
  <TitlesOfParts>
    <vt:vector size="1" baseType="lpstr">
      <vt:lpstr/>
    </vt:vector>
  </TitlesOfParts>
  <Company>SUND - KU</Company>
  <LinksUpToDate>false</LinksUpToDate>
  <CharactersWithSpaces>59611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 Sand-Jensen</dc:creator>
  <cp:keywords/>
  <dc:description/>
  <cp:lastModifiedBy>Kaj Sand-Jensen</cp:lastModifiedBy>
  <cp:revision>3</cp:revision>
  <dcterms:created xsi:type="dcterms:W3CDTF">2025-03-18T11:52:00Z</dcterms:created>
  <dcterms:modified xsi:type="dcterms:W3CDTF">2025-03-18T20:46:00Z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