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789" w:type="dxa"/>
        <w:tblLayout w:type="fixed"/>
        <w:tblLook w:val="04A0" w:firstRow="1" w:lastRow="0" w:firstColumn="1" w:lastColumn="0" w:noHBand="0" w:noVBand="1"/>
      </w:tblPr>
      <w:tblGrid>
        <w:gridCol w:w="1424"/>
        <w:gridCol w:w="986"/>
        <w:gridCol w:w="713"/>
        <w:gridCol w:w="2547"/>
        <w:gridCol w:w="4535"/>
        <w:gridCol w:w="2268"/>
        <w:gridCol w:w="15303"/>
        <w:gridCol w:w="3013"/>
      </w:tblGrid>
      <w:tr w:rsidR="00A74CCE" w:rsidRPr="00A74CCE" w14:paraId="1E79DA5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EA4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901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Needed per sensor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D78F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€ (euro)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F8B1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916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Link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9832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Notes</w:t>
            </w:r>
          </w:p>
        </w:tc>
      </w:tr>
      <w:tr w:rsidR="00A74CCE" w:rsidRPr="00A74CCE" w14:paraId="5B7BA1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288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rev 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CD5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02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23.5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F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0A6C" w14:textId="77777777" w:rsidR="00A74CCE" w:rsidRPr="00A74CCE" w:rsidRDefault="00000000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4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https://dk.rs-online.com/web/p/arduino/7154081/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D4F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940EC84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1EC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datalogger shield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6C3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4F5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B280" w14:textId="45C2B841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Adafruit Data Logger Shield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9AD0" w14:textId="77777777" w:rsidR="00A74CCE" w:rsidRPr="00A74CCE" w:rsidRDefault="00000000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5" w:history="1">
              <w:r w:rsidR="00A74CCE"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https://www.elfadistrelec.dk/da/samlet-datalogningsafskaermning-adafruit-1141/p/30091132?track=true&amp;no-cache=true&amp;marketingPopup=false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EDE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4C443F4" w14:textId="77777777" w:rsidTr="00A74CCE">
        <w:trPr>
          <w:gridAfter w:val="2"/>
          <w:wAfter w:w="18316" w:type="dxa"/>
          <w:trHeight w:val="8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4FA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 GB SD card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BED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E2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723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8DAF" w14:textId="77777777" w:rsidR="00A74CCE" w:rsidRPr="00A74CCE" w:rsidRDefault="00000000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6" w:history="1">
              <w:r w:rsidR="00A74CCE"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https://www.elfadistrelec.dk/da/sd-hukommelseskort-gb-transcend-ts2gsdc/p/11074864?q=&amp;pos=1&amp;origPos=1&amp;origPageSize=10&amp;track=true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89E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469DA90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B9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CO2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CB3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32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95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K33-ELG SenseAir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BCA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  <w:t>https://senseair.com/products/flexibility-counts/k33-elg/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87E2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DE24B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E9E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Figaro methane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2EA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57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24.3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31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NGM2611-E13 Figaro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7080" w14:textId="669B1C12" w:rsidR="00A74CCE" w:rsidRPr="00656E44" w:rsidRDefault="00656E44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656E44">
              <w:rPr>
                <w:rFonts w:ascii="Arial" w:hAnsi="Arial" w:cs="Arial"/>
                <w:sz w:val="8"/>
                <w:szCs w:val="8"/>
              </w:rPr>
              <w:t>https://dk.rs-online.com/web/p/miljosensor-ic-er/1346661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BCC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3BE33A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0D5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4AF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45E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E7B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Orion ODB5515-12LB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0211" w14:textId="77777777" w:rsidR="00A74CCE" w:rsidRPr="00A74CCE" w:rsidRDefault="00000000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7" w:tooltip="https://eur03.safelinks.protection.outlook.com/?url=https%3A%2F%2Fdk.rs-online.com%2Fweb%2Fp%2Fblaesere%2F1444135%2F&amp;data=04%7C01%7Cjonassoe%40biology.sdu.dk%7C83b918fddbfc4ee70b8208d8bb8a7ab0%7C9a97c27db83e4694b35354bdbf18ab5b%7C0%7C0%7C63746555071987765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https://dk.rs-online.com/web/p/blaesere/1444135/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02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2D75E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171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PCB with components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62A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F7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9.6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A7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6AE5" w14:textId="77777777" w:rsidR="00A74CCE" w:rsidRPr="00A74CCE" w:rsidRDefault="00000000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8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https://jlcpcb.com/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1C0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 minimum of 5 must be bought.</w:t>
            </w:r>
          </w:p>
        </w:tc>
      </w:tr>
      <w:tr w:rsidR="00A74CCE" w:rsidRPr="00A74CCE" w14:paraId="50BDFE4C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1B3D" w14:textId="563194A5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Battery </w:t>
            </w:r>
            <w:r w:rsidR="007F1F10"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C4C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18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1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Molex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CGrid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SL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Srd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Hdr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RA 120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TPg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Tin 2Ckt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C64B" w14:textId="77777777" w:rsidR="00A74CCE" w:rsidRPr="00A74CCE" w:rsidRDefault="00000000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9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https://dk.rs-online.com/web/p/printstiftlister/1790643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11D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D0D3F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7C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 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B0D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F3A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916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Wurth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Elektronik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4039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212A" w14:textId="77777777" w:rsidR="00A74CCE" w:rsidRPr="00A74CCE" w:rsidRDefault="00000000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0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https://dk.rs-online.com/web/p/printklemraekker/1917417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037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9FAE2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9A3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Pin headers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4B2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1E4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DD4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 row Straight Pin Header 5.7mm x 7.6mm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1767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https://dk.rs-online.com/web/p/printstiftlister/2518339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BB2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29FDD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B1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Coin cell battery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28B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1F9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9F0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RS Lithium Coin Cell CR1220 5PK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7C3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https://dk.rs-online.com/web/p/knapcellebatterier/8660653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A5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E01DB5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B519" w14:textId="5A2380E9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Screw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660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2F75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657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1E0F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https://dk.rs-online.com/web/p/maskinskruer/2326918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62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7600559E" w14:textId="77777777" w:rsidTr="00A74CCE">
        <w:trPr>
          <w:gridAfter w:val="2"/>
          <w:wAfter w:w="18316" w:type="dxa"/>
          <w:trHeight w:val="269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29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Bolt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CF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DD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C1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83A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https://dk.rs-online.com/web/p/sekskantmotrikker/2326936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8BD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1B80D188" w14:textId="77777777" w:rsidTr="00A74CCE">
        <w:trPr>
          <w:gridAfter w:val="2"/>
          <w:wAfter w:w="18316" w:type="dxa"/>
          <w:trHeight w:val="854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96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Spacer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EEC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72B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0.4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12C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219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afstandsstykker/1363728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3133362D33373238267365617263685F6B6579776F72645F6170703D3133363337323826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B7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58796249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02B5" w14:textId="1F1548AF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AB5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1.5 m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6E1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5.9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474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 core 22-30 AWG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12B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https://dk.rs-online.com/web/p/styrekabel/0409258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576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Rubber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sheating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is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prefered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for water, but any can do.</w:t>
            </w:r>
          </w:p>
        </w:tc>
      </w:tr>
      <w:tr w:rsidR="00A74CCE" w:rsidRPr="00A74CCE" w14:paraId="4A496D7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701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 crimp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3AC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35F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413B" w14:textId="0E92137B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SLTM Crimp Terminal, Series 70058, Female, with Tin (Sn) Plated Contact, 24-30 AWG, Reel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56BE" w14:textId="77777777" w:rsidR="00A74CCE" w:rsidRPr="00A74CCE" w:rsidRDefault="00000000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1" w:history="1">
              <w:r w:rsidR="00A74CCE"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https://dk.rs-online.com/web/p/crimpkontakter/6706268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67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5457A1" w:rsidRPr="00A74CCE" w14:paraId="71CD3CA7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D7A7F" w14:textId="0CDDCC97" w:rsidR="005457A1" w:rsidRPr="00A74CCE" w:rsidRDefault="007A27F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Socket connectors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13B04" w14:textId="33FE6B03" w:rsidR="005457A1" w:rsidRPr="00A74CCE" w:rsidRDefault="007A27F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20356" w14:textId="77777777" w:rsidR="005457A1" w:rsidRPr="00A74CCE" w:rsidRDefault="005457A1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6CFE2" w14:textId="4FF708F7" w:rsidR="005457A1" w:rsidRPr="00A74CCE" w:rsidRDefault="007A27F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Socket connectors to connect </w:t>
            </w:r>
            <w:r w:rsidR="00BC169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PCB to datalogger shield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2028C" w14:textId="593225B2" w:rsidR="003C1DE2" w:rsidRPr="007A27FE" w:rsidRDefault="003C1DE2" w:rsidP="00A74CCE">
            <w:pPr>
              <w:rPr>
                <w:rFonts w:ascii="Arial" w:hAnsi="Arial" w:cs="Arial"/>
                <w:sz w:val="8"/>
                <w:szCs w:val="8"/>
              </w:rPr>
            </w:pPr>
            <w:hyperlink r:id="rId12" w:history="1">
              <w:r w:rsidRPr="00C10118">
                <w:rPr>
                  <w:rStyle w:val="Hyperlink"/>
                  <w:rFonts w:ascii="Arial" w:hAnsi="Arial" w:cs="Arial"/>
                  <w:sz w:val="8"/>
                  <w:szCs w:val="8"/>
                </w:rPr>
                <w:t>https://dk.rs-online.com/web/p/sil-fatninger/7022814</w:t>
              </w:r>
            </w:hyperlink>
            <w:r>
              <w:rPr>
                <w:rFonts w:ascii="Arial" w:hAnsi="Arial" w:cs="Arial"/>
                <w:sz w:val="8"/>
                <w:szCs w:val="8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8687C" w14:textId="77777777" w:rsidR="005457A1" w:rsidRPr="00A74CCE" w:rsidRDefault="005457A1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C1CAEC7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9D9E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Battery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708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5C3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168.3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95E9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12.8V 12Ah LiFePO4 battery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F6754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https://dk.rs-online.com/web/p/genopladelige-batteripakker/1828654?gb=b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E77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Price depending on battery size. Here a standard 12 Ah battery is reported</w:t>
            </w:r>
          </w:p>
        </w:tc>
      </w:tr>
      <w:tr w:rsidR="00A74CCE" w:rsidRPr="00A74CCE" w14:paraId="295513B1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7ED7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 no battery</w:t>
            </w: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7B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B69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194.64</w:t>
            </w:r>
          </w:p>
        </w:tc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B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395F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ECC5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A11F1DC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123C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63EC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3BFB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362.96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FDF9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1C8E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E57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1422880" w14:textId="77777777" w:rsidR="00A74CCE" w:rsidRDefault="00A74CCE"/>
    <w:sectPr w:rsidR="00A74CCE" w:rsidSect="00A74CC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F2"/>
    <w:rsid w:val="0003708C"/>
    <w:rsid w:val="000B50FE"/>
    <w:rsid w:val="000F6280"/>
    <w:rsid w:val="001561A7"/>
    <w:rsid w:val="001C254A"/>
    <w:rsid w:val="00213CF2"/>
    <w:rsid w:val="00351F15"/>
    <w:rsid w:val="003C1DE2"/>
    <w:rsid w:val="003C220F"/>
    <w:rsid w:val="003E6FEF"/>
    <w:rsid w:val="004011DB"/>
    <w:rsid w:val="00444301"/>
    <w:rsid w:val="005170F8"/>
    <w:rsid w:val="005457A1"/>
    <w:rsid w:val="005B449B"/>
    <w:rsid w:val="00603C89"/>
    <w:rsid w:val="00656E44"/>
    <w:rsid w:val="006B1FC5"/>
    <w:rsid w:val="00715938"/>
    <w:rsid w:val="007A27FE"/>
    <w:rsid w:val="007B370A"/>
    <w:rsid w:val="007F1F10"/>
    <w:rsid w:val="0082486E"/>
    <w:rsid w:val="009407C3"/>
    <w:rsid w:val="0095406F"/>
    <w:rsid w:val="009A2C57"/>
    <w:rsid w:val="009C1687"/>
    <w:rsid w:val="00A6300F"/>
    <w:rsid w:val="00A74CCE"/>
    <w:rsid w:val="00AD60A0"/>
    <w:rsid w:val="00B609C8"/>
    <w:rsid w:val="00BC1697"/>
    <w:rsid w:val="00C15C83"/>
    <w:rsid w:val="00D56271"/>
    <w:rsid w:val="00E02E0C"/>
    <w:rsid w:val="00E05C9B"/>
    <w:rsid w:val="00E934A4"/>
    <w:rsid w:val="00F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2BC4"/>
  <w15:chartTrackingRefBased/>
  <w15:docId w15:val="{F9EDDB74-0947-2544-8D4C-28A52864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3CF2"/>
    <w:pPr>
      <w:spacing w:line="260" w:lineRule="atLeast"/>
    </w:pPr>
    <w:rPr>
      <w:rFonts w:ascii="Arial" w:hAnsi="Arial"/>
      <w:b/>
      <w:bCs/>
      <w:kern w:val="0"/>
      <w:sz w:val="16"/>
      <w:szCs w:val="19"/>
      <w:lang w:val="da-DK"/>
      <w14:ligatures w14:val="none"/>
    </w:rPr>
  </w:style>
  <w:style w:type="character" w:styleId="Hyperlink">
    <w:name w:val="Hyperlink"/>
    <w:basedOn w:val="DefaultParagraphFont"/>
    <w:uiPriority w:val="99"/>
    <w:unhideWhenUsed/>
    <w:rsid w:val="00A74C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03.safelinks.protection.outlook.com/?url=https%3A%2F%2Fdk.rs-online.com%2Fweb%2Fp%2Fblaesere%2F1444135%2F&amp;data=04%7C01%7Cjonassoe%40biology.sdu.dk%7C83b918fddbfc4ee70b8208d8bb8a7ab0%7C9a97c27db83e4694b35354bdbf18ab5b%7C0%7C0%7C637465550719877651%7CUnknown%7CTWFpbGZsb3d8eyJWIjoiMC4wLjAwMDAiLCJQIjoiV2luMzIiLCJBTiI6Ik1haWwiLCJXVCI6Mn0%3D%7C1000&amp;sdata=LC7dWiZf7%2FsFWOAQTfro3owgscpyD0vH6RobGxxiNG0%3D&amp;reserved=0" TargetMode="External"/><Relationship Id="rId12" Type="http://schemas.openxmlformats.org/officeDocument/2006/relationships/hyperlink" Target="https://dk.rs-online.com/web/p/sil-fatninger/70228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fadistrelec.dk/da/sd-hukommelseskort-gb-transcend-ts2gsdc/p/11074864?q=&amp;pos=1&amp;origPos=1&amp;origPageSize=10&amp;track=true" TargetMode="External"/><Relationship Id="rId11" Type="http://schemas.openxmlformats.org/officeDocument/2006/relationships/hyperlink" Target="https://dk.rs-online.com/web/p/crimpkontakter/6706268" TargetMode="External"/><Relationship Id="rId5" Type="http://schemas.openxmlformats.org/officeDocument/2006/relationships/hyperlink" Target="https://www.elfadistrelec.dk/da/samlet-datalogningsafskaermning-adafruit-1141/p/30091132?track=true&amp;no-cache=true&amp;marketingPopup=false" TargetMode="External"/><Relationship Id="rId10" Type="http://schemas.openxmlformats.org/officeDocument/2006/relationships/hyperlink" Target="https://dk.rs-online.com/web/p/printklemraekker/1917417" TargetMode="External"/><Relationship Id="rId4" Type="http://schemas.openxmlformats.org/officeDocument/2006/relationships/hyperlink" Target="https://dk.rs-online.com/web/p/arduino/7154081/" TargetMode="External"/><Relationship Id="rId9" Type="http://schemas.openxmlformats.org/officeDocument/2006/relationships/hyperlink" Target="https://dk.rs-online.com/web/p/printstiftlister/17906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Stage Sø</dc:creator>
  <cp:keywords/>
  <dc:description/>
  <cp:lastModifiedBy>Jonas Stage Sø</cp:lastModifiedBy>
  <cp:revision>8</cp:revision>
  <dcterms:created xsi:type="dcterms:W3CDTF">2023-09-05T06:30:00Z</dcterms:created>
  <dcterms:modified xsi:type="dcterms:W3CDTF">2024-08-01T09:57:00Z</dcterms:modified>
</cp:coreProperties>
</file>