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7FB66" w14:textId="274ACAC8" w:rsidR="006013D3" w:rsidRPr="00CB0465" w:rsidRDefault="006013D3" w:rsidP="006013D3">
      <w:pPr>
        <w:pStyle w:val="Heading2"/>
        <w:numPr>
          <w:ilvl w:val="0"/>
          <w:numId w:val="0"/>
        </w:numPr>
        <w:ind w:left="578" w:hanging="578"/>
      </w:pPr>
      <w:bookmarkStart w:id="0" w:name="_Toc293842299"/>
      <w:bookmarkStart w:id="1" w:name="_Toc293842420"/>
      <w:bookmarkStart w:id="2" w:name="_Toc297810507"/>
      <w:r w:rsidRPr="00CB0465">
        <w:t>Runde 4 – Analystenkonferenz</w:t>
      </w:r>
      <w:bookmarkEnd w:id="0"/>
      <w:bookmarkEnd w:id="1"/>
      <w:bookmarkEnd w:id="2"/>
      <w:r>
        <w:t xml:space="preserve"> </w:t>
      </w:r>
    </w:p>
    <w:p w14:paraId="59545AA9" w14:textId="77777777" w:rsidR="006013D3" w:rsidRDefault="006013D3" w:rsidP="006013D3">
      <w:pPr>
        <w:spacing w:line="240" w:lineRule="auto"/>
        <w:rPr>
          <w:rFonts w:cs="Arial"/>
          <w:szCs w:val="24"/>
        </w:rPr>
      </w:pPr>
      <w:r w:rsidRPr="00AF670B">
        <w:rPr>
          <w:rFonts w:cs="Arial"/>
          <w:szCs w:val="24"/>
        </w:rPr>
        <w:t xml:space="preserve">Beurteilen Sie die Antworten Ihrer Gegenspieler bezüglich der nachfolgenden Fragen anhand der vorgegebenen Schulnotenstruktur. </w:t>
      </w:r>
    </w:p>
    <w:p w14:paraId="1426E0BC" w14:textId="77777777" w:rsidR="006013D3" w:rsidRPr="00543E1E" w:rsidRDefault="006013D3" w:rsidP="006013D3">
      <w:pPr>
        <w:spacing w:line="240" w:lineRule="auto"/>
        <w:rPr>
          <w:rFonts w:cs="Arial"/>
        </w:rPr>
      </w:pPr>
      <w:r>
        <w:rPr>
          <w:rFonts w:cs="Arial"/>
          <w:szCs w:val="24"/>
        </w:rPr>
        <w:t>Beachten Sie: Die Bewertung sollte nicht vom Unternehmenserfolg (momentanen Spielstand), sondern von der Begründung der Entscheidung der jeweiligen Gruppen abhängig sein.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83"/>
        <w:gridCol w:w="769"/>
        <w:gridCol w:w="683"/>
        <w:gridCol w:w="901"/>
        <w:gridCol w:w="1040"/>
        <w:gridCol w:w="1040"/>
      </w:tblGrid>
      <w:tr w:rsidR="006013D3" w:rsidRPr="00543E1E" w14:paraId="173D83CB" w14:textId="77777777" w:rsidTr="00426A28">
        <w:trPr>
          <w:trHeight w:val="611"/>
        </w:trPr>
        <w:tc>
          <w:tcPr>
            <w:tcW w:w="8028" w:type="dxa"/>
            <w:vAlign w:val="center"/>
          </w:tcPr>
          <w:p w14:paraId="32884FE2" w14:textId="77777777" w:rsidR="006013D3" w:rsidRPr="00543E1E" w:rsidRDefault="006013D3" w:rsidP="00426A28">
            <w:pPr>
              <w:jc w:val="center"/>
              <w:rPr>
                <w:rFonts w:cs="Arial"/>
                <w:b/>
                <w:bCs/>
                <w:sz w:val="22"/>
              </w:rPr>
            </w:pPr>
          </w:p>
        </w:tc>
        <w:tc>
          <w:tcPr>
            <w:tcW w:w="1080" w:type="dxa"/>
            <w:vAlign w:val="center"/>
          </w:tcPr>
          <w:p w14:paraId="326D64CC" w14:textId="77777777" w:rsidR="006013D3" w:rsidRPr="00543E1E" w:rsidRDefault="006013D3" w:rsidP="00426A28">
            <w:pPr>
              <w:jc w:val="center"/>
              <w:rPr>
                <w:rFonts w:cs="Arial"/>
                <w:b/>
                <w:bCs/>
                <w:sz w:val="22"/>
              </w:rPr>
            </w:pPr>
            <w:r w:rsidRPr="00543E1E">
              <w:rPr>
                <w:rFonts w:cs="Arial"/>
                <w:color w:val="000000"/>
                <w:sz w:val="22"/>
              </w:rPr>
              <w:t>sehr gut</w:t>
            </w:r>
          </w:p>
        </w:tc>
        <w:tc>
          <w:tcPr>
            <w:tcW w:w="1080" w:type="dxa"/>
            <w:vAlign w:val="center"/>
          </w:tcPr>
          <w:p w14:paraId="29C0BBD4" w14:textId="77777777" w:rsidR="006013D3" w:rsidRPr="00543E1E" w:rsidRDefault="006013D3" w:rsidP="00426A28">
            <w:pPr>
              <w:jc w:val="center"/>
              <w:rPr>
                <w:rFonts w:cs="Arial"/>
                <w:b/>
                <w:bCs/>
                <w:sz w:val="22"/>
              </w:rPr>
            </w:pPr>
            <w:r w:rsidRPr="00543E1E">
              <w:rPr>
                <w:rFonts w:cs="Arial"/>
                <w:color w:val="000000"/>
                <w:sz w:val="22"/>
              </w:rPr>
              <w:t>gut</w:t>
            </w:r>
          </w:p>
        </w:tc>
        <w:tc>
          <w:tcPr>
            <w:tcW w:w="1080" w:type="dxa"/>
            <w:vAlign w:val="center"/>
          </w:tcPr>
          <w:p w14:paraId="61F2860F" w14:textId="77777777" w:rsidR="006013D3" w:rsidRPr="00543E1E" w:rsidRDefault="006013D3" w:rsidP="00426A28">
            <w:pPr>
              <w:jc w:val="center"/>
              <w:rPr>
                <w:rFonts w:cs="Arial"/>
                <w:b/>
                <w:bCs/>
                <w:sz w:val="22"/>
              </w:rPr>
            </w:pPr>
            <w:r w:rsidRPr="00543E1E">
              <w:rPr>
                <w:rFonts w:cs="Arial"/>
                <w:color w:val="000000"/>
                <w:sz w:val="22"/>
              </w:rPr>
              <w:t>mittel</w:t>
            </w:r>
            <w:r>
              <w:rPr>
                <w:rFonts w:cs="Arial"/>
                <w:color w:val="000000"/>
                <w:sz w:val="22"/>
              </w:rPr>
              <w:t>-</w:t>
            </w:r>
            <w:r w:rsidRPr="00543E1E">
              <w:rPr>
                <w:rFonts w:cs="Arial"/>
                <w:color w:val="000000"/>
                <w:sz w:val="22"/>
              </w:rPr>
              <w:t>mäßig</w:t>
            </w:r>
          </w:p>
        </w:tc>
        <w:tc>
          <w:tcPr>
            <w:tcW w:w="1080" w:type="dxa"/>
            <w:vAlign w:val="center"/>
          </w:tcPr>
          <w:p w14:paraId="300DE9AE" w14:textId="77777777" w:rsidR="006013D3" w:rsidRPr="00543E1E" w:rsidRDefault="006013D3" w:rsidP="00426A28">
            <w:pPr>
              <w:jc w:val="center"/>
              <w:rPr>
                <w:rFonts w:cs="Arial"/>
                <w:b/>
                <w:bCs/>
                <w:sz w:val="22"/>
              </w:rPr>
            </w:pPr>
            <w:r w:rsidRPr="00543E1E">
              <w:rPr>
                <w:rFonts w:cs="Arial"/>
                <w:color w:val="000000"/>
                <w:sz w:val="22"/>
              </w:rPr>
              <w:t>schlecht</w:t>
            </w:r>
          </w:p>
        </w:tc>
        <w:tc>
          <w:tcPr>
            <w:tcW w:w="1080" w:type="dxa"/>
            <w:vAlign w:val="center"/>
          </w:tcPr>
          <w:p w14:paraId="20CA9832" w14:textId="77777777" w:rsidR="006013D3" w:rsidRPr="00543E1E" w:rsidRDefault="006013D3" w:rsidP="00426A28">
            <w:pPr>
              <w:jc w:val="center"/>
              <w:rPr>
                <w:rFonts w:cs="Arial"/>
                <w:b/>
                <w:bCs/>
                <w:sz w:val="22"/>
              </w:rPr>
            </w:pPr>
            <w:r w:rsidRPr="00543E1E">
              <w:rPr>
                <w:rFonts w:cs="Arial"/>
                <w:color w:val="000000"/>
                <w:sz w:val="22"/>
              </w:rPr>
              <w:t>sehr schlecht</w:t>
            </w:r>
          </w:p>
        </w:tc>
      </w:tr>
      <w:tr w:rsidR="006013D3" w:rsidRPr="00543E1E" w14:paraId="1FF23206" w14:textId="77777777" w:rsidTr="00426A28">
        <w:trPr>
          <w:trHeight w:val="611"/>
        </w:trPr>
        <w:tc>
          <w:tcPr>
            <w:tcW w:w="8028" w:type="dxa"/>
            <w:vAlign w:val="center"/>
          </w:tcPr>
          <w:p w14:paraId="2DF5BD1E" w14:textId="77777777" w:rsidR="006013D3" w:rsidRPr="00543E1E" w:rsidRDefault="006013D3" w:rsidP="00426A28">
            <w:pPr>
              <w:jc w:val="center"/>
              <w:rPr>
                <w:rFonts w:cs="Arial"/>
                <w:b/>
                <w:bCs/>
                <w:sz w:val="22"/>
              </w:rPr>
            </w:pPr>
            <w:r w:rsidRPr="00543E1E">
              <w:rPr>
                <w:rFonts w:cs="Arial"/>
                <w:b/>
                <w:bCs/>
                <w:sz w:val="22"/>
              </w:rPr>
              <w:t>Fragen</w:t>
            </w:r>
          </w:p>
        </w:tc>
        <w:tc>
          <w:tcPr>
            <w:tcW w:w="1080" w:type="dxa"/>
            <w:vAlign w:val="center"/>
          </w:tcPr>
          <w:p w14:paraId="4764EE7B" w14:textId="77777777" w:rsidR="006013D3" w:rsidRPr="00543E1E" w:rsidRDefault="006013D3" w:rsidP="00426A28">
            <w:pPr>
              <w:jc w:val="center"/>
              <w:rPr>
                <w:rFonts w:cs="Arial"/>
                <w:b/>
                <w:bCs/>
                <w:sz w:val="22"/>
              </w:rPr>
            </w:pPr>
            <w:r w:rsidRPr="00543E1E">
              <w:rPr>
                <w:rFonts w:cs="Arial"/>
                <w:b/>
                <w:bCs/>
                <w:sz w:val="22"/>
              </w:rPr>
              <w:t>1</w:t>
            </w:r>
          </w:p>
        </w:tc>
        <w:tc>
          <w:tcPr>
            <w:tcW w:w="1080" w:type="dxa"/>
            <w:vAlign w:val="center"/>
          </w:tcPr>
          <w:p w14:paraId="061DC293" w14:textId="77777777" w:rsidR="006013D3" w:rsidRPr="00543E1E" w:rsidRDefault="006013D3" w:rsidP="00426A28">
            <w:pPr>
              <w:jc w:val="center"/>
              <w:rPr>
                <w:rFonts w:cs="Arial"/>
                <w:b/>
                <w:bCs/>
                <w:sz w:val="22"/>
              </w:rPr>
            </w:pPr>
            <w:r w:rsidRPr="00543E1E">
              <w:rPr>
                <w:rFonts w:cs="Arial"/>
                <w:b/>
                <w:bCs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14:paraId="3EBE255E" w14:textId="77777777" w:rsidR="006013D3" w:rsidRPr="00543E1E" w:rsidRDefault="006013D3" w:rsidP="00426A28">
            <w:pPr>
              <w:jc w:val="center"/>
              <w:rPr>
                <w:rFonts w:cs="Arial"/>
                <w:b/>
                <w:bCs/>
                <w:sz w:val="22"/>
              </w:rPr>
            </w:pPr>
            <w:r w:rsidRPr="00543E1E">
              <w:rPr>
                <w:rFonts w:cs="Arial"/>
                <w:b/>
                <w:bCs/>
                <w:sz w:val="22"/>
              </w:rPr>
              <w:t>3</w:t>
            </w:r>
          </w:p>
        </w:tc>
        <w:tc>
          <w:tcPr>
            <w:tcW w:w="1080" w:type="dxa"/>
            <w:vAlign w:val="center"/>
          </w:tcPr>
          <w:p w14:paraId="1FAC682F" w14:textId="77777777" w:rsidR="006013D3" w:rsidRPr="00543E1E" w:rsidRDefault="006013D3" w:rsidP="00426A28">
            <w:pPr>
              <w:jc w:val="center"/>
              <w:rPr>
                <w:rFonts w:cs="Arial"/>
                <w:b/>
                <w:bCs/>
                <w:sz w:val="22"/>
              </w:rPr>
            </w:pPr>
            <w:r w:rsidRPr="00543E1E">
              <w:rPr>
                <w:rFonts w:cs="Arial"/>
                <w:b/>
                <w:bCs/>
                <w:sz w:val="22"/>
              </w:rPr>
              <w:t>4</w:t>
            </w:r>
          </w:p>
        </w:tc>
        <w:tc>
          <w:tcPr>
            <w:tcW w:w="1080" w:type="dxa"/>
            <w:vAlign w:val="center"/>
          </w:tcPr>
          <w:p w14:paraId="34258F2B" w14:textId="77777777" w:rsidR="006013D3" w:rsidRPr="00543E1E" w:rsidRDefault="006013D3" w:rsidP="00426A28">
            <w:pPr>
              <w:jc w:val="center"/>
              <w:rPr>
                <w:rFonts w:cs="Arial"/>
                <w:b/>
                <w:bCs/>
                <w:sz w:val="22"/>
              </w:rPr>
            </w:pPr>
            <w:r w:rsidRPr="00543E1E">
              <w:rPr>
                <w:rFonts w:cs="Arial"/>
                <w:b/>
                <w:bCs/>
                <w:sz w:val="22"/>
              </w:rPr>
              <w:t>5</w:t>
            </w:r>
          </w:p>
        </w:tc>
      </w:tr>
      <w:tr w:rsidR="006013D3" w:rsidRPr="00543E1E" w14:paraId="3EE48EE5" w14:textId="77777777" w:rsidTr="00426A28">
        <w:tc>
          <w:tcPr>
            <w:tcW w:w="8028" w:type="dxa"/>
            <w:vAlign w:val="center"/>
          </w:tcPr>
          <w:p w14:paraId="2975DC02" w14:textId="77777777" w:rsidR="006013D3" w:rsidRPr="003D4555" w:rsidRDefault="006013D3" w:rsidP="00426A28">
            <w:pPr>
              <w:pStyle w:val="ListParagraph"/>
              <w:spacing w:line="240" w:lineRule="auto"/>
              <w:ind w:left="0"/>
              <w:rPr>
                <w:rFonts w:eastAsia="Calibri" w:cs="Arial"/>
                <w:b/>
                <w:bCs/>
                <w:sz w:val="20"/>
                <w:szCs w:val="20"/>
              </w:rPr>
            </w:pPr>
            <w:r w:rsidRPr="003D4555">
              <w:rPr>
                <w:rFonts w:eastAsia="Calibri" w:cs="Arial"/>
                <w:b/>
                <w:bCs/>
                <w:sz w:val="20"/>
                <w:szCs w:val="20"/>
              </w:rPr>
              <w:t xml:space="preserve">Runde 1: </w:t>
            </w:r>
          </w:p>
          <w:p w14:paraId="29860BAD" w14:textId="77777777" w:rsidR="006013D3" w:rsidRPr="003D4555" w:rsidRDefault="006013D3" w:rsidP="00426A28">
            <w:pPr>
              <w:pStyle w:val="ListParagraph"/>
              <w:spacing w:line="240" w:lineRule="auto"/>
              <w:ind w:left="0"/>
              <w:rPr>
                <w:rFonts w:eastAsia="Calibri" w:cs="Arial"/>
                <w:b/>
                <w:sz w:val="20"/>
                <w:szCs w:val="20"/>
              </w:rPr>
            </w:pPr>
            <w:r w:rsidRPr="003D4555">
              <w:rPr>
                <w:rFonts w:eastAsia="Calibri" w:cs="Arial"/>
                <w:b/>
                <w:sz w:val="20"/>
                <w:szCs w:val="20"/>
              </w:rPr>
              <w:t>Welche Finanzierung haben Sie gewählt?</w:t>
            </w:r>
          </w:p>
          <w:p w14:paraId="167AA240" w14:textId="77777777" w:rsidR="006013D3" w:rsidRPr="003D4555" w:rsidRDefault="006013D3" w:rsidP="006013D3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line="240" w:lineRule="auto"/>
              <w:jc w:val="left"/>
              <w:rPr>
                <w:rFonts w:eastAsia="Calibri" w:cs="Arial"/>
                <w:sz w:val="20"/>
                <w:szCs w:val="20"/>
              </w:rPr>
            </w:pPr>
            <w:r w:rsidRPr="003D4555">
              <w:rPr>
                <w:rFonts w:eastAsia="Calibri" w:cs="Arial"/>
                <w:sz w:val="20"/>
                <w:szCs w:val="20"/>
              </w:rPr>
              <w:t>Eigenfinanzierung</w:t>
            </w:r>
          </w:p>
          <w:p w14:paraId="79AF1FC7" w14:textId="77777777" w:rsidR="006013D3" w:rsidRPr="003D4555" w:rsidRDefault="006013D3" w:rsidP="006013D3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line="240" w:lineRule="auto"/>
              <w:jc w:val="left"/>
              <w:rPr>
                <w:rFonts w:eastAsia="Calibri" w:cs="Arial"/>
                <w:sz w:val="20"/>
                <w:szCs w:val="20"/>
              </w:rPr>
            </w:pPr>
            <w:r w:rsidRPr="003D4555">
              <w:rPr>
                <w:rFonts w:eastAsia="Calibri" w:cs="Arial"/>
                <w:sz w:val="20"/>
                <w:szCs w:val="20"/>
              </w:rPr>
              <w:t>Fremdfinanzierung</w:t>
            </w:r>
          </w:p>
          <w:p w14:paraId="4E630DC7" w14:textId="77777777" w:rsidR="006013D3" w:rsidRPr="003D4555" w:rsidRDefault="006013D3" w:rsidP="006013D3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851"/>
              <w:rPr>
                <w:rFonts w:eastAsia="Calibri" w:cs="Arial"/>
                <w:sz w:val="20"/>
                <w:szCs w:val="20"/>
              </w:rPr>
            </w:pPr>
            <w:r w:rsidRPr="003D4555">
              <w:rPr>
                <w:rFonts w:eastAsia="Calibri" w:cs="Arial"/>
                <w:sz w:val="20"/>
                <w:szCs w:val="20"/>
              </w:rPr>
              <w:t>Gründe für die Wahl der Finanzierung?</w:t>
            </w:r>
          </w:p>
          <w:p w14:paraId="49146821" w14:textId="77777777" w:rsidR="006013D3" w:rsidRPr="003D4555" w:rsidRDefault="006013D3" w:rsidP="006013D3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851"/>
              <w:rPr>
                <w:rFonts w:eastAsia="Calibri" w:cs="Arial"/>
                <w:sz w:val="20"/>
                <w:szCs w:val="20"/>
              </w:rPr>
            </w:pPr>
            <w:r w:rsidRPr="003D4555">
              <w:rPr>
                <w:rFonts w:eastAsia="Calibri" w:cs="Arial"/>
                <w:sz w:val="20"/>
                <w:szCs w:val="20"/>
              </w:rPr>
              <w:t>Welche Konsequenzen resultierten aus Ihren Entscheidungen?</w:t>
            </w:r>
          </w:p>
        </w:tc>
        <w:tc>
          <w:tcPr>
            <w:tcW w:w="1080" w:type="dxa"/>
          </w:tcPr>
          <w:p w14:paraId="2EEB95DA" w14:textId="77777777" w:rsidR="006013D3" w:rsidRPr="00543E1E" w:rsidRDefault="006013D3" w:rsidP="00426A28">
            <w:pPr>
              <w:rPr>
                <w:rFonts w:cs="Arial"/>
              </w:rPr>
            </w:pPr>
          </w:p>
        </w:tc>
        <w:tc>
          <w:tcPr>
            <w:tcW w:w="1080" w:type="dxa"/>
          </w:tcPr>
          <w:p w14:paraId="1EE09A33" w14:textId="77777777" w:rsidR="006013D3" w:rsidRPr="00543E1E" w:rsidRDefault="006013D3" w:rsidP="00426A28">
            <w:pPr>
              <w:rPr>
                <w:rFonts w:cs="Arial"/>
              </w:rPr>
            </w:pPr>
          </w:p>
        </w:tc>
        <w:tc>
          <w:tcPr>
            <w:tcW w:w="1080" w:type="dxa"/>
          </w:tcPr>
          <w:p w14:paraId="29884D60" w14:textId="77777777" w:rsidR="006013D3" w:rsidRPr="00543E1E" w:rsidRDefault="006013D3" w:rsidP="00426A28">
            <w:pPr>
              <w:rPr>
                <w:rFonts w:cs="Arial"/>
              </w:rPr>
            </w:pPr>
          </w:p>
        </w:tc>
        <w:tc>
          <w:tcPr>
            <w:tcW w:w="1080" w:type="dxa"/>
          </w:tcPr>
          <w:p w14:paraId="6D0D3437" w14:textId="77777777" w:rsidR="006013D3" w:rsidRPr="00543E1E" w:rsidRDefault="006013D3" w:rsidP="00426A28">
            <w:pPr>
              <w:rPr>
                <w:rFonts w:cs="Arial"/>
              </w:rPr>
            </w:pPr>
          </w:p>
        </w:tc>
        <w:tc>
          <w:tcPr>
            <w:tcW w:w="1080" w:type="dxa"/>
          </w:tcPr>
          <w:p w14:paraId="2E9901BD" w14:textId="77777777" w:rsidR="006013D3" w:rsidRPr="00543E1E" w:rsidRDefault="006013D3" w:rsidP="00426A28">
            <w:pPr>
              <w:rPr>
                <w:rFonts w:cs="Arial"/>
              </w:rPr>
            </w:pPr>
          </w:p>
        </w:tc>
      </w:tr>
      <w:tr w:rsidR="006013D3" w:rsidRPr="00543E1E" w14:paraId="3D187A43" w14:textId="77777777" w:rsidTr="00426A28">
        <w:tc>
          <w:tcPr>
            <w:tcW w:w="8028" w:type="dxa"/>
          </w:tcPr>
          <w:p w14:paraId="614ABBDC" w14:textId="77777777" w:rsidR="006013D3" w:rsidRPr="003D4555" w:rsidRDefault="006013D3" w:rsidP="00426A28">
            <w:pPr>
              <w:pStyle w:val="ListParagraph"/>
              <w:spacing w:line="240" w:lineRule="auto"/>
              <w:ind w:left="0"/>
              <w:rPr>
                <w:rFonts w:eastAsia="Calibri" w:cs="Arial"/>
                <w:b/>
                <w:bCs/>
                <w:sz w:val="20"/>
                <w:szCs w:val="20"/>
              </w:rPr>
            </w:pPr>
            <w:r w:rsidRPr="003D4555">
              <w:rPr>
                <w:rFonts w:eastAsia="Calibri" w:cs="Arial"/>
                <w:b/>
                <w:bCs/>
                <w:sz w:val="20"/>
                <w:szCs w:val="20"/>
              </w:rPr>
              <w:t xml:space="preserve">Runde 2: </w:t>
            </w:r>
          </w:p>
          <w:p w14:paraId="0B15CA81" w14:textId="77777777" w:rsidR="006013D3" w:rsidRPr="003D4555" w:rsidRDefault="006013D3" w:rsidP="00426A28">
            <w:pPr>
              <w:pStyle w:val="ListParagraph"/>
              <w:spacing w:line="240" w:lineRule="auto"/>
              <w:ind w:left="0"/>
              <w:rPr>
                <w:rFonts w:eastAsia="Calibri" w:cs="Arial"/>
                <w:b/>
                <w:bCs/>
                <w:sz w:val="20"/>
                <w:szCs w:val="20"/>
              </w:rPr>
            </w:pPr>
            <w:r w:rsidRPr="003D4555">
              <w:rPr>
                <w:rFonts w:eastAsia="Calibri" w:cs="Arial"/>
                <w:b/>
                <w:bCs/>
                <w:sz w:val="20"/>
                <w:szCs w:val="20"/>
              </w:rPr>
              <w:t>Haben Sie das Unternehmen gekauft / nicht gekauft?</w:t>
            </w:r>
          </w:p>
          <w:p w14:paraId="5E0679B3" w14:textId="77777777" w:rsidR="006013D3" w:rsidRPr="003D4555" w:rsidRDefault="006013D3" w:rsidP="00426A28">
            <w:pPr>
              <w:pStyle w:val="ListParagraph"/>
              <w:spacing w:line="240" w:lineRule="auto"/>
              <w:ind w:left="0"/>
              <w:rPr>
                <w:rFonts w:eastAsia="Calibri" w:cs="Arial"/>
                <w:b/>
                <w:bCs/>
                <w:sz w:val="20"/>
                <w:szCs w:val="20"/>
              </w:rPr>
            </w:pPr>
            <w:r w:rsidRPr="003D4555">
              <w:rPr>
                <w:rFonts w:eastAsia="Calibri" w:cs="Arial"/>
                <w:b/>
                <w:bCs/>
                <w:sz w:val="20"/>
                <w:szCs w:val="20"/>
              </w:rPr>
              <w:t>Was waren Ihre Beweggründe für den Kauf?</w:t>
            </w:r>
          </w:p>
          <w:p w14:paraId="3977A2C4" w14:textId="77777777" w:rsidR="006013D3" w:rsidRPr="003D4555" w:rsidRDefault="006013D3" w:rsidP="006013D3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851"/>
              <w:rPr>
                <w:rFonts w:eastAsia="Calibri" w:cs="Arial"/>
                <w:sz w:val="20"/>
                <w:szCs w:val="20"/>
              </w:rPr>
            </w:pPr>
            <w:r w:rsidRPr="003D4555">
              <w:rPr>
                <w:rFonts w:eastAsia="Calibri" w:cs="Arial"/>
                <w:sz w:val="20"/>
                <w:szCs w:val="20"/>
              </w:rPr>
              <w:t>Erhöhung der Marktanteile?</w:t>
            </w:r>
          </w:p>
          <w:p w14:paraId="3DAC11C5" w14:textId="77777777" w:rsidR="006013D3" w:rsidRPr="003D4555" w:rsidRDefault="006013D3" w:rsidP="006013D3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851"/>
              <w:rPr>
                <w:rFonts w:eastAsia="Calibri" w:cs="Arial"/>
                <w:sz w:val="20"/>
                <w:szCs w:val="20"/>
              </w:rPr>
            </w:pPr>
            <w:r w:rsidRPr="003D4555">
              <w:rPr>
                <w:rFonts w:eastAsia="Calibri" w:cs="Arial"/>
                <w:sz w:val="20"/>
                <w:szCs w:val="20"/>
              </w:rPr>
              <w:t>Umsatzsteigerung?</w:t>
            </w:r>
          </w:p>
          <w:p w14:paraId="0D3280DF" w14:textId="77777777" w:rsidR="006013D3" w:rsidRPr="003D4555" w:rsidRDefault="006013D3" w:rsidP="006013D3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851"/>
              <w:rPr>
                <w:rFonts w:eastAsia="Calibri" w:cs="Arial"/>
                <w:sz w:val="20"/>
                <w:szCs w:val="20"/>
              </w:rPr>
            </w:pPr>
            <w:r w:rsidRPr="003D4555">
              <w:rPr>
                <w:rFonts w:eastAsia="Calibri" w:cs="Arial"/>
                <w:sz w:val="20"/>
                <w:szCs w:val="20"/>
              </w:rPr>
              <w:t>Neukundengewinnung?</w:t>
            </w:r>
          </w:p>
          <w:p w14:paraId="6586975E" w14:textId="77777777" w:rsidR="006013D3" w:rsidRPr="003D4555" w:rsidRDefault="006013D3" w:rsidP="006013D3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851"/>
              <w:rPr>
                <w:rFonts w:eastAsia="Calibri" w:cs="Arial"/>
                <w:sz w:val="20"/>
                <w:szCs w:val="20"/>
              </w:rPr>
            </w:pPr>
            <w:r w:rsidRPr="003D4555">
              <w:rPr>
                <w:rFonts w:eastAsia="Calibri" w:cs="Arial"/>
                <w:sz w:val="20"/>
                <w:szCs w:val="20"/>
              </w:rPr>
              <w:t>Sonstige?</w:t>
            </w:r>
          </w:p>
          <w:p w14:paraId="7769DF5D" w14:textId="77777777" w:rsidR="006013D3" w:rsidRPr="003D4555" w:rsidRDefault="006013D3" w:rsidP="00426A28">
            <w:pPr>
              <w:pStyle w:val="ListParagraph"/>
              <w:spacing w:line="240" w:lineRule="auto"/>
              <w:ind w:left="0"/>
              <w:rPr>
                <w:rFonts w:eastAsia="Calibri" w:cs="Arial"/>
                <w:sz w:val="20"/>
                <w:szCs w:val="20"/>
              </w:rPr>
            </w:pPr>
          </w:p>
          <w:p w14:paraId="33AAFA68" w14:textId="77777777" w:rsidR="006013D3" w:rsidRPr="003D4555" w:rsidRDefault="006013D3" w:rsidP="00426A28">
            <w:pPr>
              <w:pStyle w:val="ListParagraph"/>
              <w:spacing w:line="240" w:lineRule="auto"/>
              <w:ind w:left="0"/>
              <w:rPr>
                <w:rFonts w:eastAsia="Calibri" w:cs="Arial"/>
                <w:b/>
                <w:bCs/>
                <w:sz w:val="20"/>
                <w:szCs w:val="20"/>
              </w:rPr>
            </w:pPr>
            <w:r w:rsidRPr="003D4555">
              <w:rPr>
                <w:rFonts w:eastAsia="Calibri" w:cs="Arial"/>
                <w:b/>
                <w:bCs/>
                <w:sz w:val="20"/>
                <w:szCs w:val="20"/>
              </w:rPr>
              <w:t>Was waren Ihre Beweggründe das Unternehmen nicht zu kaufen?</w:t>
            </w:r>
          </w:p>
          <w:p w14:paraId="415538EE" w14:textId="77777777" w:rsidR="006013D3" w:rsidRPr="003D4555" w:rsidRDefault="006013D3" w:rsidP="006013D3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851"/>
              <w:rPr>
                <w:rFonts w:eastAsia="Calibri" w:cs="Arial"/>
                <w:sz w:val="20"/>
                <w:szCs w:val="20"/>
              </w:rPr>
            </w:pPr>
            <w:r w:rsidRPr="003D4555">
              <w:rPr>
                <w:rFonts w:eastAsia="Calibri" w:cs="Arial"/>
                <w:sz w:val="20"/>
                <w:szCs w:val="20"/>
              </w:rPr>
              <w:t>Umsatzsteigerung tritt eventuell nicht ein?</w:t>
            </w:r>
          </w:p>
          <w:p w14:paraId="7D75D16F" w14:textId="77777777" w:rsidR="006013D3" w:rsidRPr="003D4555" w:rsidRDefault="006013D3" w:rsidP="006013D3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851"/>
              <w:rPr>
                <w:rFonts w:eastAsia="Calibri" w:cs="Arial"/>
                <w:sz w:val="20"/>
                <w:szCs w:val="20"/>
              </w:rPr>
            </w:pPr>
            <w:r w:rsidRPr="003D4555">
              <w:rPr>
                <w:rFonts w:eastAsia="Calibri" w:cs="Arial"/>
                <w:sz w:val="20"/>
                <w:szCs w:val="20"/>
              </w:rPr>
              <w:t>Persönliche Kreditwürdigkeit mangelhaft?</w:t>
            </w:r>
          </w:p>
          <w:p w14:paraId="2BF07A66" w14:textId="77777777" w:rsidR="006013D3" w:rsidRPr="003D4555" w:rsidRDefault="006013D3" w:rsidP="006013D3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851"/>
              <w:rPr>
                <w:rFonts w:eastAsia="Calibri" w:cs="Arial"/>
                <w:sz w:val="20"/>
                <w:szCs w:val="20"/>
              </w:rPr>
            </w:pPr>
            <w:r w:rsidRPr="003D4555">
              <w:rPr>
                <w:rFonts w:eastAsia="Calibri" w:cs="Arial"/>
                <w:sz w:val="20"/>
                <w:szCs w:val="20"/>
              </w:rPr>
              <w:t>Gefahr der eigenen Insolvenz?</w:t>
            </w:r>
          </w:p>
          <w:p w14:paraId="43946442" w14:textId="77777777" w:rsidR="006013D3" w:rsidRPr="003D4555" w:rsidRDefault="006013D3" w:rsidP="006013D3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851"/>
              <w:rPr>
                <w:rFonts w:eastAsia="Calibri" w:cs="Arial"/>
                <w:sz w:val="20"/>
                <w:szCs w:val="20"/>
              </w:rPr>
            </w:pPr>
            <w:r w:rsidRPr="003D4555">
              <w:rPr>
                <w:rFonts w:eastAsia="Calibri" w:cs="Arial"/>
                <w:sz w:val="20"/>
                <w:szCs w:val="20"/>
              </w:rPr>
              <w:t>Sonstige?</w:t>
            </w:r>
          </w:p>
          <w:p w14:paraId="2ED72393" w14:textId="77777777" w:rsidR="006013D3" w:rsidRPr="003D4555" w:rsidRDefault="006013D3" w:rsidP="006013D3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851"/>
              <w:rPr>
                <w:rFonts w:eastAsia="Calibri" w:cs="Arial"/>
                <w:sz w:val="20"/>
                <w:szCs w:val="20"/>
              </w:rPr>
            </w:pPr>
            <w:r w:rsidRPr="003D4555">
              <w:rPr>
                <w:rFonts w:eastAsia="Calibri" w:cs="Arial"/>
                <w:sz w:val="20"/>
                <w:szCs w:val="20"/>
              </w:rPr>
              <w:t>Sind die Erwartungen im Zusammenhang mit den getroffenen Entscheidungen erfüllt worden?</w:t>
            </w:r>
          </w:p>
        </w:tc>
        <w:tc>
          <w:tcPr>
            <w:tcW w:w="1080" w:type="dxa"/>
          </w:tcPr>
          <w:p w14:paraId="0E7C91F3" w14:textId="77777777" w:rsidR="006013D3" w:rsidRPr="00543E1E" w:rsidRDefault="006013D3" w:rsidP="00426A28">
            <w:pPr>
              <w:rPr>
                <w:rFonts w:cs="Arial"/>
              </w:rPr>
            </w:pPr>
          </w:p>
        </w:tc>
        <w:tc>
          <w:tcPr>
            <w:tcW w:w="1080" w:type="dxa"/>
          </w:tcPr>
          <w:p w14:paraId="5BF7DF0F" w14:textId="77777777" w:rsidR="006013D3" w:rsidRPr="00543E1E" w:rsidRDefault="006013D3" w:rsidP="00426A28">
            <w:pPr>
              <w:rPr>
                <w:rFonts w:cs="Arial"/>
              </w:rPr>
            </w:pPr>
          </w:p>
        </w:tc>
        <w:tc>
          <w:tcPr>
            <w:tcW w:w="1080" w:type="dxa"/>
          </w:tcPr>
          <w:p w14:paraId="4F351CBD" w14:textId="77777777" w:rsidR="006013D3" w:rsidRPr="00543E1E" w:rsidRDefault="006013D3" w:rsidP="00426A28">
            <w:pPr>
              <w:rPr>
                <w:rFonts w:cs="Arial"/>
              </w:rPr>
            </w:pPr>
          </w:p>
        </w:tc>
        <w:tc>
          <w:tcPr>
            <w:tcW w:w="1080" w:type="dxa"/>
          </w:tcPr>
          <w:p w14:paraId="439C53C7" w14:textId="77777777" w:rsidR="006013D3" w:rsidRPr="00543E1E" w:rsidRDefault="006013D3" w:rsidP="00426A28">
            <w:pPr>
              <w:rPr>
                <w:rFonts w:cs="Arial"/>
              </w:rPr>
            </w:pPr>
          </w:p>
        </w:tc>
        <w:tc>
          <w:tcPr>
            <w:tcW w:w="1080" w:type="dxa"/>
          </w:tcPr>
          <w:p w14:paraId="5F46E051" w14:textId="77777777" w:rsidR="006013D3" w:rsidRPr="00543E1E" w:rsidRDefault="006013D3" w:rsidP="00426A28">
            <w:pPr>
              <w:rPr>
                <w:rFonts w:cs="Arial"/>
              </w:rPr>
            </w:pPr>
          </w:p>
        </w:tc>
      </w:tr>
      <w:tr w:rsidR="006013D3" w:rsidRPr="00543E1E" w14:paraId="1FBCAA82" w14:textId="77777777" w:rsidTr="00426A28">
        <w:tc>
          <w:tcPr>
            <w:tcW w:w="8028" w:type="dxa"/>
          </w:tcPr>
          <w:p w14:paraId="6F173953" w14:textId="77777777" w:rsidR="006013D3" w:rsidRPr="003D4555" w:rsidRDefault="006013D3" w:rsidP="00426A28">
            <w:pPr>
              <w:pStyle w:val="ListParagraph"/>
              <w:spacing w:line="240" w:lineRule="auto"/>
              <w:ind w:left="0"/>
              <w:rPr>
                <w:rFonts w:eastAsia="Calibri" w:cs="Arial"/>
                <w:b/>
                <w:bCs/>
                <w:sz w:val="20"/>
                <w:szCs w:val="20"/>
              </w:rPr>
            </w:pPr>
            <w:r w:rsidRPr="003D4555">
              <w:rPr>
                <w:rFonts w:eastAsia="Calibri" w:cs="Arial"/>
                <w:b/>
                <w:bCs/>
                <w:sz w:val="20"/>
                <w:szCs w:val="20"/>
              </w:rPr>
              <w:t xml:space="preserve">Runde 3: </w:t>
            </w:r>
          </w:p>
          <w:p w14:paraId="68FF0EF3" w14:textId="77777777" w:rsidR="006013D3" w:rsidRPr="003D4555" w:rsidRDefault="006013D3" w:rsidP="00426A28">
            <w:pPr>
              <w:pStyle w:val="ListParagraph"/>
              <w:spacing w:line="240" w:lineRule="auto"/>
              <w:ind w:left="0"/>
              <w:rPr>
                <w:rFonts w:eastAsia="Calibri" w:cs="Arial"/>
                <w:b/>
                <w:bCs/>
                <w:sz w:val="20"/>
                <w:szCs w:val="20"/>
              </w:rPr>
            </w:pPr>
            <w:r w:rsidRPr="003D4555">
              <w:rPr>
                <w:rFonts w:eastAsia="Calibri" w:cs="Arial"/>
                <w:b/>
                <w:bCs/>
                <w:sz w:val="20"/>
                <w:szCs w:val="20"/>
              </w:rPr>
              <w:t>Haben Sie das Managementteam übernommen oder gar nicht eingestellt?</w:t>
            </w:r>
          </w:p>
          <w:p w14:paraId="1BED6C67" w14:textId="77777777" w:rsidR="006013D3" w:rsidRPr="003D4555" w:rsidRDefault="006013D3" w:rsidP="00426A28">
            <w:pPr>
              <w:pStyle w:val="ListParagraph"/>
              <w:spacing w:line="240" w:lineRule="auto"/>
              <w:ind w:left="0"/>
              <w:rPr>
                <w:rFonts w:eastAsia="Calibri" w:cs="Arial"/>
                <w:b/>
                <w:bCs/>
                <w:sz w:val="20"/>
                <w:szCs w:val="20"/>
              </w:rPr>
            </w:pPr>
            <w:r w:rsidRPr="003D4555">
              <w:rPr>
                <w:rFonts w:eastAsia="Calibri" w:cs="Arial"/>
                <w:b/>
                <w:bCs/>
                <w:sz w:val="20"/>
                <w:szCs w:val="20"/>
              </w:rPr>
              <w:t>Warum haben Sie sich entschieden das Management in der von Ihnen gewählten Größenordnung einzustellen?</w:t>
            </w:r>
          </w:p>
          <w:p w14:paraId="7E646303" w14:textId="77777777" w:rsidR="006013D3" w:rsidRPr="003D4555" w:rsidRDefault="006013D3" w:rsidP="006013D3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851"/>
              <w:rPr>
                <w:rFonts w:eastAsia="Calibri" w:cs="Arial"/>
                <w:sz w:val="20"/>
                <w:szCs w:val="20"/>
              </w:rPr>
            </w:pPr>
            <w:r w:rsidRPr="003D4555">
              <w:rPr>
                <w:rFonts w:eastAsia="Calibri" w:cs="Arial"/>
                <w:sz w:val="20"/>
                <w:szCs w:val="20"/>
              </w:rPr>
              <w:t>Know-how-Steigerung?</w:t>
            </w:r>
          </w:p>
          <w:p w14:paraId="6C3761BF" w14:textId="77777777" w:rsidR="006013D3" w:rsidRPr="003D4555" w:rsidRDefault="006013D3" w:rsidP="006013D3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851"/>
              <w:rPr>
                <w:rFonts w:eastAsia="Calibri" w:cs="Arial"/>
                <w:sz w:val="20"/>
                <w:szCs w:val="20"/>
              </w:rPr>
            </w:pPr>
            <w:r w:rsidRPr="003D4555">
              <w:rPr>
                <w:rFonts w:eastAsia="Calibri" w:cs="Arial"/>
                <w:sz w:val="20"/>
                <w:szCs w:val="20"/>
              </w:rPr>
              <w:t>Umsatzsteigerung?</w:t>
            </w:r>
          </w:p>
          <w:p w14:paraId="23ADDFBD" w14:textId="77777777" w:rsidR="006013D3" w:rsidRPr="003D4555" w:rsidRDefault="006013D3" w:rsidP="006013D3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851"/>
              <w:rPr>
                <w:rFonts w:eastAsia="Calibri" w:cs="Arial"/>
                <w:sz w:val="20"/>
                <w:szCs w:val="20"/>
              </w:rPr>
            </w:pPr>
            <w:r w:rsidRPr="003D4555">
              <w:rPr>
                <w:rFonts w:eastAsia="Calibri" w:cs="Arial"/>
                <w:sz w:val="20"/>
                <w:szCs w:val="20"/>
              </w:rPr>
              <w:t>Marktanteilssteigerung?</w:t>
            </w:r>
          </w:p>
          <w:p w14:paraId="606D192B" w14:textId="77777777" w:rsidR="006013D3" w:rsidRPr="003D4555" w:rsidRDefault="006013D3" w:rsidP="00426A28">
            <w:pPr>
              <w:pStyle w:val="ListParagraph"/>
              <w:spacing w:line="240" w:lineRule="auto"/>
              <w:ind w:left="0"/>
              <w:rPr>
                <w:rFonts w:eastAsia="Calibri" w:cs="Arial"/>
                <w:sz w:val="20"/>
                <w:szCs w:val="20"/>
              </w:rPr>
            </w:pPr>
            <w:r w:rsidRPr="003D4555">
              <w:rPr>
                <w:rFonts w:eastAsia="Calibri" w:cs="Arial"/>
                <w:b/>
                <w:bCs/>
                <w:sz w:val="20"/>
                <w:szCs w:val="20"/>
              </w:rPr>
              <w:t>Warum haben Sie sich gegen die Einstellung des Managements entschieden</w:t>
            </w:r>
            <w:r w:rsidRPr="003D4555">
              <w:rPr>
                <w:rFonts w:eastAsia="Calibri" w:cs="Arial"/>
                <w:sz w:val="20"/>
                <w:szCs w:val="20"/>
              </w:rPr>
              <w:t>?</w:t>
            </w:r>
          </w:p>
          <w:p w14:paraId="546B79B6" w14:textId="77777777" w:rsidR="006013D3" w:rsidRPr="003D4555" w:rsidRDefault="006013D3" w:rsidP="006013D3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851"/>
              <w:rPr>
                <w:rFonts w:eastAsia="Calibri" w:cs="Arial"/>
                <w:sz w:val="20"/>
                <w:szCs w:val="20"/>
              </w:rPr>
            </w:pPr>
            <w:r w:rsidRPr="003D4555">
              <w:rPr>
                <w:rFonts w:eastAsia="Calibri" w:cs="Arial"/>
                <w:sz w:val="20"/>
                <w:szCs w:val="20"/>
              </w:rPr>
              <w:t>Zu hohe Entlohnung der Manager?</w:t>
            </w:r>
          </w:p>
          <w:p w14:paraId="3A2914F5" w14:textId="77777777" w:rsidR="006013D3" w:rsidRPr="003D4555" w:rsidRDefault="006013D3" w:rsidP="006013D3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851"/>
              <w:rPr>
                <w:rFonts w:eastAsia="Calibri" w:cs="Arial"/>
                <w:sz w:val="20"/>
                <w:szCs w:val="20"/>
              </w:rPr>
            </w:pPr>
            <w:r w:rsidRPr="003D4555">
              <w:rPr>
                <w:rFonts w:eastAsia="Calibri" w:cs="Arial"/>
                <w:sz w:val="20"/>
                <w:szCs w:val="20"/>
              </w:rPr>
              <w:t>Zu geringer Nutzen aus der Einstellung?</w:t>
            </w:r>
          </w:p>
          <w:p w14:paraId="5515CCAD" w14:textId="77777777" w:rsidR="006013D3" w:rsidRPr="003D4555" w:rsidRDefault="006013D3" w:rsidP="00426A28">
            <w:pPr>
              <w:pStyle w:val="ListParagraph"/>
              <w:spacing w:line="240" w:lineRule="auto"/>
              <w:ind w:left="0"/>
              <w:rPr>
                <w:rFonts w:eastAsia="Calibri" w:cs="Arial"/>
                <w:b/>
                <w:bCs/>
                <w:sz w:val="20"/>
                <w:szCs w:val="20"/>
              </w:rPr>
            </w:pPr>
            <w:r w:rsidRPr="003D4555">
              <w:rPr>
                <w:rFonts w:eastAsia="Calibri" w:cs="Arial"/>
                <w:b/>
                <w:bCs/>
                <w:sz w:val="20"/>
                <w:szCs w:val="20"/>
              </w:rPr>
              <w:lastRenderedPageBreak/>
              <w:t>Bewerten Sie Ihre Entscheidung im Zusammenhang mit den in Runde 2 getroffenen Entscheidungen?</w:t>
            </w:r>
          </w:p>
          <w:p w14:paraId="4059E23D" w14:textId="77777777" w:rsidR="006013D3" w:rsidRPr="003D4555" w:rsidRDefault="006013D3" w:rsidP="00426A2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3490C62" w14:textId="77777777" w:rsidR="006013D3" w:rsidRPr="00543E1E" w:rsidRDefault="006013D3" w:rsidP="00426A28">
            <w:pPr>
              <w:rPr>
                <w:rFonts w:cs="Arial"/>
              </w:rPr>
            </w:pPr>
          </w:p>
        </w:tc>
        <w:tc>
          <w:tcPr>
            <w:tcW w:w="1080" w:type="dxa"/>
          </w:tcPr>
          <w:p w14:paraId="346CFDB8" w14:textId="77777777" w:rsidR="006013D3" w:rsidRPr="00543E1E" w:rsidRDefault="006013D3" w:rsidP="00426A28">
            <w:pPr>
              <w:rPr>
                <w:rFonts w:cs="Arial"/>
              </w:rPr>
            </w:pPr>
          </w:p>
        </w:tc>
        <w:tc>
          <w:tcPr>
            <w:tcW w:w="1080" w:type="dxa"/>
          </w:tcPr>
          <w:p w14:paraId="544E47D2" w14:textId="77777777" w:rsidR="006013D3" w:rsidRPr="00543E1E" w:rsidRDefault="006013D3" w:rsidP="00426A28">
            <w:pPr>
              <w:rPr>
                <w:rFonts w:cs="Arial"/>
              </w:rPr>
            </w:pPr>
          </w:p>
        </w:tc>
        <w:tc>
          <w:tcPr>
            <w:tcW w:w="1080" w:type="dxa"/>
          </w:tcPr>
          <w:p w14:paraId="5A26242C" w14:textId="77777777" w:rsidR="006013D3" w:rsidRPr="00543E1E" w:rsidRDefault="006013D3" w:rsidP="00426A28">
            <w:pPr>
              <w:rPr>
                <w:rFonts w:cs="Arial"/>
              </w:rPr>
            </w:pPr>
          </w:p>
        </w:tc>
        <w:tc>
          <w:tcPr>
            <w:tcW w:w="1080" w:type="dxa"/>
          </w:tcPr>
          <w:p w14:paraId="04468082" w14:textId="77777777" w:rsidR="006013D3" w:rsidRPr="00543E1E" w:rsidRDefault="006013D3" w:rsidP="00426A28">
            <w:pPr>
              <w:rPr>
                <w:rFonts w:cs="Arial"/>
              </w:rPr>
            </w:pPr>
          </w:p>
        </w:tc>
      </w:tr>
    </w:tbl>
    <w:p w14:paraId="23E6084F" w14:textId="77777777" w:rsidR="006013D3" w:rsidRDefault="006013D3" w:rsidP="006013D3">
      <w:pPr>
        <w:pStyle w:val="ListParagraph"/>
        <w:ind w:left="0"/>
        <w:rPr>
          <w:rFonts w:eastAsia="Calibri" w:cs="Arial"/>
          <w:b/>
          <w:bCs/>
          <w:szCs w:val="24"/>
        </w:rPr>
      </w:pPr>
    </w:p>
    <w:p w14:paraId="4AD97253" w14:textId="77777777" w:rsidR="006013D3" w:rsidRPr="00543E1E" w:rsidRDefault="006013D3" w:rsidP="006013D3">
      <w:pPr>
        <w:pStyle w:val="ListParagraph"/>
        <w:ind w:left="0"/>
        <w:rPr>
          <w:rFonts w:eastAsia="Calibri" w:cs="Arial"/>
          <w:b/>
          <w:bCs/>
          <w:szCs w:val="24"/>
        </w:rPr>
      </w:pPr>
      <w:r w:rsidRPr="00543E1E">
        <w:rPr>
          <w:rFonts w:eastAsia="Calibri" w:cs="Arial"/>
          <w:b/>
          <w:bCs/>
          <w:szCs w:val="24"/>
        </w:rPr>
        <w:t>Fragen außerhalb des Fragekatalogs</w:t>
      </w:r>
    </w:p>
    <w:p w14:paraId="1303B9C4" w14:textId="77777777" w:rsidR="006013D3" w:rsidRPr="00543E1E" w:rsidRDefault="006013D3" w:rsidP="006013D3">
      <w:pPr>
        <w:pStyle w:val="ListParagraph"/>
        <w:ind w:left="0"/>
        <w:rPr>
          <w:rFonts w:eastAsia="Calibri" w:cs="Arial"/>
          <w:b/>
          <w:bCs/>
          <w:szCs w:val="24"/>
        </w:rPr>
      </w:pPr>
    </w:p>
    <w:p w14:paraId="10FA3EFE" w14:textId="77777777" w:rsidR="006013D3" w:rsidRPr="00543E1E" w:rsidRDefault="006013D3" w:rsidP="006013D3">
      <w:pPr>
        <w:pStyle w:val="ListParagraph"/>
        <w:ind w:left="0"/>
        <w:rPr>
          <w:rFonts w:eastAsia="Calibri" w:cs="Arial"/>
          <w:b/>
          <w:bCs/>
          <w:szCs w:val="24"/>
        </w:rPr>
      </w:pPr>
      <w:r w:rsidRPr="00543E1E">
        <w:rPr>
          <w:rFonts w:eastAsia="Calibri" w:cs="Arial"/>
          <w:b/>
          <w:bCs/>
          <w:szCs w:val="24"/>
        </w:rPr>
        <w:t>Strategische Fragestellungen:</w:t>
      </w:r>
    </w:p>
    <w:p w14:paraId="6B4F3EE2" w14:textId="77777777" w:rsidR="006013D3" w:rsidRPr="00543E1E" w:rsidRDefault="006013D3" w:rsidP="006013D3">
      <w:pPr>
        <w:pStyle w:val="ListParagraph"/>
        <w:ind w:left="0"/>
        <w:rPr>
          <w:rFonts w:eastAsia="Calibri" w:cs="Arial"/>
          <w:b/>
          <w:bCs/>
          <w:szCs w:val="24"/>
        </w:rPr>
      </w:pPr>
    </w:p>
    <w:p w14:paraId="5A2C4F2C" w14:textId="77777777" w:rsidR="006013D3" w:rsidRPr="00543E1E" w:rsidRDefault="006013D3" w:rsidP="006013D3">
      <w:pPr>
        <w:pStyle w:val="ListParagraph"/>
        <w:widowControl/>
        <w:numPr>
          <w:ilvl w:val="0"/>
          <w:numId w:val="5"/>
        </w:numPr>
        <w:autoSpaceDE/>
        <w:autoSpaceDN/>
        <w:adjustRightInd/>
        <w:rPr>
          <w:rFonts w:eastAsia="Calibri" w:cs="Arial"/>
          <w:szCs w:val="24"/>
        </w:rPr>
      </w:pPr>
      <w:r w:rsidRPr="00543E1E">
        <w:rPr>
          <w:rFonts w:eastAsia="Calibri" w:cs="Arial"/>
          <w:szCs w:val="24"/>
        </w:rPr>
        <w:t>Was ist ihre Strategie?</w:t>
      </w:r>
    </w:p>
    <w:p w14:paraId="70E63A8D" w14:textId="77777777" w:rsidR="006013D3" w:rsidRPr="00543E1E" w:rsidRDefault="006013D3" w:rsidP="006013D3">
      <w:pPr>
        <w:pStyle w:val="ListParagraph"/>
        <w:ind w:left="0"/>
        <w:rPr>
          <w:rFonts w:eastAsia="Calibri" w:cs="Arial"/>
          <w:szCs w:val="24"/>
        </w:rPr>
      </w:pPr>
    </w:p>
    <w:p w14:paraId="4B611ED2" w14:textId="77777777" w:rsidR="006013D3" w:rsidRPr="00543E1E" w:rsidRDefault="006013D3" w:rsidP="006013D3">
      <w:pPr>
        <w:pStyle w:val="ListParagraph"/>
        <w:widowControl/>
        <w:numPr>
          <w:ilvl w:val="0"/>
          <w:numId w:val="5"/>
        </w:numPr>
        <w:autoSpaceDE/>
        <w:autoSpaceDN/>
        <w:adjustRightInd/>
        <w:rPr>
          <w:rFonts w:eastAsia="Calibri" w:cs="Arial"/>
          <w:szCs w:val="24"/>
        </w:rPr>
      </w:pPr>
      <w:r w:rsidRPr="00543E1E">
        <w:rPr>
          <w:rFonts w:eastAsia="Calibri" w:cs="Arial"/>
          <w:szCs w:val="24"/>
        </w:rPr>
        <w:t>Was sind Ihre Unternehmensziele?</w:t>
      </w:r>
    </w:p>
    <w:p w14:paraId="67E831D5" w14:textId="77777777" w:rsidR="006013D3" w:rsidRPr="00543E1E" w:rsidRDefault="006013D3" w:rsidP="006013D3">
      <w:pPr>
        <w:pStyle w:val="ListParagraph"/>
        <w:ind w:left="0"/>
        <w:rPr>
          <w:rFonts w:eastAsia="Calibri" w:cs="Arial"/>
          <w:szCs w:val="24"/>
        </w:rPr>
      </w:pPr>
    </w:p>
    <w:p w14:paraId="51CCA686" w14:textId="77777777" w:rsidR="006013D3" w:rsidRPr="00543E1E" w:rsidRDefault="006013D3" w:rsidP="006013D3">
      <w:pPr>
        <w:pStyle w:val="ListParagraph"/>
        <w:widowControl/>
        <w:numPr>
          <w:ilvl w:val="0"/>
          <w:numId w:val="5"/>
        </w:numPr>
        <w:autoSpaceDE/>
        <w:autoSpaceDN/>
        <w:adjustRightInd/>
        <w:rPr>
          <w:rFonts w:eastAsia="Calibri" w:cs="Arial"/>
          <w:szCs w:val="24"/>
        </w:rPr>
      </w:pPr>
      <w:r w:rsidRPr="00543E1E">
        <w:rPr>
          <w:rFonts w:eastAsia="Calibri" w:cs="Arial"/>
          <w:szCs w:val="24"/>
        </w:rPr>
        <w:t>Wie können vorhandene Schwächen im Unternehmen bzgl. der Erreichung des Unternehmenswertes korrigiert werden?</w:t>
      </w:r>
    </w:p>
    <w:p w14:paraId="331D3CF8" w14:textId="77777777" w:rsidR="006013D3" w:rsidRPr="00543E1E" w:rsidRDefault="006013D3" w:rsidP="006013D3">
      <w:pPr>
        <w:rPr>
          <w:rFonts w:eastAsia="Calibri" w:cs="Arial"/>
          <w:lang w:eastAsia="en-US"/>
        </w:rPr>
      </w:pPr>
      <w:r w:rsidRPr="00543E1E">
        <w:rPr>
          <w:rFonts w:eastAsia="Calibri" w:cs="Arial"/>
          <w:lang w:eastAsia="en-US"/>
        </w:rPr>
        <w:t>Bezogen auf die nächsten 3 Jahre, wie ist die Entwicklung nachfolgender Kennzahlen bei Ihrem Unternehmen? Hierf</w:t>
      </w:r>
      <w:r>
        <w:rPr>
          <w:rFonts w:eastAsia="Calibri" w:cs="Arial"/>
          <w:lang w:eastAsia="en-US"/>
        </w:rPr>
        <w:t xml:space="preserve">ür verwenden Sie bitte das Datenmaterial der Bilanz und GuV nach Ausgang der Runde 3. </w:t>
      </w:r>
    </w:p>
    <w:p w14:paraId="03B8CB37" w14:textId="77777777" w:rsidR="006013D3" w:rsidRPr="00543E1E" w:rsidRDefault="006013D3" w:rsidP="006013D3">
      <w:pPr>
        <w:widowControl/>
        <w:numPr>
          <w:ilvl w:val="0"/>
          <w:numId w:val="4"/>
        </w:numPr>
        <w:autoSpaceDE/>
        <w:autoSpaceDN/>
        <w:adjustRightInd/>
        <w:spacing w:after="0"/>
        <w:rPr>
          <w:rFonts w:eastAsia="Calibri" w:cs="Arial"/>
          <w:lang w:eastAsia="en-US"/>
        </w:rPr>
      </w:pPr>
      <w:r w:rsidRPr="00543E1E">
        <w:rPr>
          <w:rFonts w:eastAsia="Calibri" w:cs="Arial"/>
          <w:lang w:eastAsia="en-US"/>
        </w:rPr>
        <w:t>Eigenkapitalquote</w:t>
      </w:r>
    </w:p>
    <w:p w14:paraId="6358BDA4" w14:textId="77777777" w:rsidR="006013D3" w:rsidRPr="00543E1E" w:rsidRDefault="006013D3" w:rsidP="006013D3">
      <w:pPr>
        <w:widowControl/>
        <w:numPr>
          <w:ilvl w:val="0"/>
          <w:numId w:val="4"/>
        </w:numPr>
        <w:autoSpaceDE/>
        <w:autoSpaceDN/>
        <w:adjustRightInd/>
        <w:spacing w:after="0"/>
        <w:rPr>
          <w:rFonts w:cs="Arial"/>
        </w:rPr>
      </w:pPr>
      <w:r w:rsidRPr="00543E1E">
        <w:rPr>
          <w:rFonts w:cs="Arial"/>
        </w:rPr>
        <w:t>Verschuldungsgrad</w:t>
      </w:r>
    </w:p>
    <w:p w14:paraId="5E70336A" w14:textId="77777777" w:rsidR="006013D3" w:rsidRPr="00543E1E" w:rsidRDefault="006013D3" w:rsidP="006013D3">
      <w:pPr>
        <w:widowControl/>
        <w:numPr>
          <w:ilvl w:val="0"/>
          <w:numId w:val="4"/>
        </w:numPr>
        <w:autoSpaceDE/>
        <w:autoSpaceDN/>
        <w:adjustRightInd/>
        <w:spacing w:after="0"/>
        <w:rPr>
          <w:rFonts w:cs="Arial"/>
        </w:rPr>
      </w:pPr>
      <w:r w:rsidRPr="00543E1E">
        <w:rPr>
          <w:rFonts w:cs="Arial"/>
        </w:rPr>
        <w:t>Personalquote</w:t>
      </w:r>
    </w:p>
    <w:p w14:paraId="1171467F" w14:textId="77777777" w:rsidR="006013D3" w:rsidRPr="00543E1E" w:rsidRDefault="006013D3" w:rsidP="006013D3">
      <w:pPr>
        <w:widowControl/>
        <w:numPr>
          <w:ilvl w:val="0"/>
          <w:numId w:val="4"/>
        </w:numPr>
        <w:autoSpaceDE/>
        <w:autoSpaceDN/>
        <w:adjustRightInd/>
        <w:spacing w:after="0"/>
        <w:rPr>
          <w:rFonts w:cs="Arial"/>
        </w:rPr>
      </w:pPr>
      <w:r w:rsidRPr="00543E1E">
        <w:rPr>
          <w:rFonts w:cs="Arial"/>
        </w:rPr>
        <w:t>Materialaufwand</w:t>
      </w:r>
    </w:p>
    <w:p w14:paraId="41AA3993" w14:textId="77777777" w:rsidR="006013D3" w:rsidRPr="00543E1E" w:rsidRDefault="006013D3" w:rsidP="006013D3">
      <w:pPr>
        <w:widowControl/>
        <w:numPr>
          <w:ilvl w:val="0"/>
          <w:numId w:val="4"/>
        </w:numPr>
        <w:autoSpaceDE/>
        <w:autoSpaceDN/>
        <w:adjustRightInd/>
        <w:spacing w:after="0"/>
        <w:rPr>
          <w:rFonts w:cs="Arial"/>
        </w:rPr>
      </w:pPr>
      <w:r w:rsidRPr="00543E1E">
        <w:rPr>
          <w:rFonts w:cs="Arial"/>
        </w:rPr>
        <w:t>EBIT-Marge</w:t>
      </w:r>
    </w:p>
    <w:p w14:paraId="3A6F8229" w14:textId="77777777" w:rsidR="006013D3" w:rsidRPr="00543E1E" w:rsidRDefault="006013D3" w:rsidP="006013D3">
      <w:pPr>
        <w:widowControl/>
        <w:numPr>
          <w:ilvl w:val="0"/>
          <w:numId w:val="4"/>
        </w:numPr>
        <w:autoSpaceDE/>
        <w:autoSpaceDN/>
        <w:adjustRightInd/>
        <w:spacing w:after="0"/>
        <w:rPr>
          <w:rFonts w:cs="Arial"/>
        </w:rPr>
      </w:pPr>
      <w:r w:rsidRPr="00543E1E">
        <w:rPr>
          <w:rFonts w:cs="Arial"/>
        </w:rPr>
        <w:t>Cash-Flow</w:t>
      </w:r>
    </w:p>
    <w:p w14:paraId="62E13CDA" w14:textId="77777777" w:rsidR="0049441C" w:rsidRPr="007B2EE4" w:rsidRDefault="0049441C" w:rsidP="006013D3"/>
    <w:sectPr w:rsidR="0049441C" w:rsidRPr="007B2E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72E53"/>
    <w:multiLevelType w:val="hybridMultilevel"/>
    <w:tmpl w:val="E2FC994A"/>
    <w:lvl w:ilvl="0" w:tplc="F404BF78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F3D40F0"/>
    <w:multiLevelType w:val="hybridMultilevel"/>
    <w:tmpl w:val="113EB63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2F85668"/>
    <w:multiLevelType w:val="hybridMultilevel"/>
    <w:tmpl w:val="41E6754C"/>
    <w:lvl w:ilvl="0" w:tplc="E238402C">
      <w:numFmt w:val="bullet"/>
      <w:lvlText w:val="-"/>
      <w:lvlJc w:val="left"/>
      <w:pPr>
        <w:ind w:left="1440" w:hanging="360"/>
      </w:pPr>
      <w:rPr>
        <w:rFonts w:ascii="Calibri" w:eastAsia="Times New Roman" w:hAnsi="Calibri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21110D"/>
    <w:multiLevelType w:val="singleLevel"/>
    <w:tmpl w:val="866EA3A8"/>
    <w:lvl w:ilvl="0">
      <w:start w:val="1"/>
      <w:numFmt w:val="decimal"/>
      <w:lvlText w:val="%1."/>
      <w:legacy w:legacy="1" w:legacySpace="120" w:legacyIndent="360"/>
      <w:lvlJc w:val="left"/>
      <w:pPr>
        <w:ind w:left="644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5C771196"/>
    <w:multiLevelType w:val="hybridMultilevel"/>
    <w:tmpl w:val="EAB25C30"/>
    <w:lvl w:ilvl="0" w:tplc="F404BF78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82A3EDF"/>
    <w:multiLevelType w:val="multilevel"/>
    <w:tmpl w:val="E1E6D92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3"/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41C"/>
    <w:rsid w:val="0049441C"/>
    <w:rsid w:val="004B7749"/>
    <w:rsid w:val="006013D3"/>
    <w:rsid w:val="00644A94"/>
    <w:rsid w:val="007B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0F1A478"/>
  <w15:chartTrackingRefBased/>
  <w15:docId w15:val="{7F9E32A8-2A6D-4149-8A02-E44CE8B78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41C"/>
    <w:pPr>
      <w:widowControl w:val="0"/>
      <w:autoSpaceDE w:val="0"/>
      <w:autoSpaceDN w:val="0"/>
      <w:adjustRightInd w:val="0"/>
      <w:spacing w:after="200" w:line="360" w:lineRule="auto"/>
      <w:jc w:val="both"/>
    </w:pPr>
    <w:rPr>
      <w:rFonts w:ascii="Arial" w:eastAsia="Times New Roman" w:hAnsi="Arial" w:cs="Calibri"/>
      <w:szCs w:val="22"/>
      <w:lang w:val="de-DE" w:eastAsia="de-DE"/>
    </w:rPr>
  </w:style>
  <w:style w:type="paragraph" w:styleId="Heading1">
    <w:name w:val="heading 1"/>
    <w:basedOn w:val="Normal"/>
    <w:next w:val="Normal"/>
    <w:link w:val="Heading1Char"/>
    <w:qFormat/>
    <w:rsid w:val="0049441C"/>
    <w:pPr>
      <w:keepNext/>
      <w:keepLines/>
      <w:numPr>
        <w:numId w:val="1"/>
      </w:numPr>
      <w:spacing w:before="240" w:after="240"/>
      <w:jc w:val="left"/>
      <w:outlineLvl w:val="0"/>
    </w:pPr>
    <w:rPr>
      <w:rFonts w:cs="Arial"/>
      <w:b/>
      <w:bCs/>
      <w:sz w:val="28"/>
      <w:szCs w:val="24"/>
    </w:rPr>
  </w:style>
  <w:style w:type="paragraph" w:styleId="Heading2">
    <w:name w:val="heading 2"/>
    <w:basedOn w:val="Normal"/>
    <w:next w:val="Normal"/>
    <w:link w:val="Heading2Char"/>
    <w:autoRedefine/>
    <w:qFormat/>
    <w:rsid w:val="0049441C"/>
    <w:pPr>
      <w:keepNext/>
      <w:widowControl/>
      <w:numPr>
        <w:ilvl w:val="1"/>
        <w:numId w:val="1"/>
      </w:numPr>
      <w:tabs>
        <w:tab w:val="num" w:pos="576"/>
      </w:tabs>
      <w:autoSpaceDE/>
      <w:autoSpaceDN/>
      <w:adjustRightInd/>
      <w:spacing w:before="120" w:after="120"/>
      <w:ind w:left="578" w:hanging="578"/>
      <w:outlineLvl w:val="1"/>
    </w:pPr>
    <w:rPr>
      <w:rFonts w:cs="Arial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rsid w:val="0049441C"/>
    <w:pPr>
      <w:keepNext/>
      <w:keepLines/>
      <w:numPr>
        <w:ilvl w:val="2"/>
        <w:numId w:val="1"/>
      </w:numPr>
      <w:spacing w:before="360" w:after="120"/>
      <w:jc w:val="left"/>
      <w:outlineLvl w:val="2"/>
    </w:pPr>
    <w:rPr>
      <w:rFonts w:cs="Cambria"/>
      <w:b/>
      <w:bCs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49441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49441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49441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49441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49441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49441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9441C"/>
    <w:rPr>
      <w:rFonts w:ascii="Arial" w:eastAsia="Times New Roman" w:hAnsi="Arial" w:cs="Arial"/>
      <w:b/>
      <w:bCs/>
      <w:sz w:val="28"/>
      <w:lang w:val="de-DE" w:eastAsia="de-DE"/>
    </w:rPr>
  </w:style>
  <w:style w:type="character" w:customStyle="1" w:styleId="Heading2Char">
    <w:name w:val="Heading 2 Char"/>
    <w:basedOn w:val="DefaultParagraphFont"/>
    <w:link w:val="Heading2"/>
    <w:rsid w:val="0049441C"/>
    <w:rPr>
      <w:rFonts w:ascii="Arial" w:eastAsia="Times New Roman" w:hAnsi="Arial" w:cs="Arial"/>
      <w:b/>
      <w:bCs/>
      <w:sz w:val="26"/>
      <w:szCs w:val="26"/>
      <w:lang w:val="de-DE" w:eastAsia="de-DE"/>
    </w:rPr>
  </w:style>
  <w:style w:type="character" w:customStyle="1" w:styleId="Heading3Char">
    <w:name w:val="Heading 3 Char"/>
    <w:basedOn w:val="DefaultParagraphFont"/>
    <w:link w:val="Heading3"/>
    <w:rsid w:val="0049441C"/>
    <w:rPr>
      <w:rFonts w:ascii="Arial" w:eastAsia="Times New Roman" w:hAnsi="Arial" w:cs="Cambria"/>
      <w:b/>
      <w:bCs/>
      <w:szCs w:val="22"/>
      <w:lang w:val="de-DE" w:eastAsia="de-DE"/>
    </w:rPr>
  </w:style>
  <w:style w:type="character" w:customStyle="1" w:styleId="Heading4Char">
    <w:name w:val="Heading 4 Char"/>
    <w:basedOn w:val="DefaultParagraphFont"/>
    <w:link w:val="Heading4"/>
    <w:semiHidden/>
    <w:rsid w:val="0049441C"/>
    <w:rPr>
      <w:rFonts w:asciiTheme="majorHAnsi" w:eastAsiaTheme="majorEastAsia" w:hAnsiTheme="majorHAnsi" w:cstheme="majorBidi"/>
      <w:b/>
      <w:bCs/>
      <w:i/>
      <w:iCs/>
      <w:color w:val="4472C4" w:themeColor="accent1"/>
      <w:szCs w:val="22"/>
      <w:lang w:val="de-DE" w:eastAsia="de-DE"/>
    </w:rPr>
  </w:style>
  <w:style w:type="character" w:customStyle="1" w:styleId="Heading5Char">
    <w:name w:val="Heading 5 Char"/>
    <w:basedOn w:val="DefaultParagraphFont"/>
    <w:link w:val="Heading5"/>
    <w:rsid w:val="0049441C"/>
    <w:rPr>
      <w:rFonts w:asciiTheme="majorHAnsi" w:eastAsiaTheme="majorEastAsia" w:hAnsiTheme="majorHAnsi" w:cstheme="majorBidi"/>
      <w:color w:val="1F3763" w:themeColor="accent1" w:themeShade="7F"/>
      <w:szCs w:val="22"/>
      <w:lang w:val="de-DE" w:eastAsia="de-DE"/>
    </w:rPr>
  </w:style>
  <w:style w:type="character" w:customStyle="1" w:styleId="Heading6Char">
    <w:name w:val="Heading 6 Char"/>
    <w:basedOn w:val="DefaultParagraphFont"/>
    <w:link w:val="Heading6"/>
    <w:semiHidden/>
    <w:rsid w:val="0049441C"/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val="de-DE" w:eastAsia="de-DE"/>
    </w:rPr>
  </w:style>
  <w:style w:type="character" w:customStyle="1" w:styleId="Heading7Char">
    <w:name w:val="Heading 7 Char"/>
    <w:basedOn w:val="DefaultParagraphFont"/>
    <w:link w:val="Heading7"/>
    <w:semiHidden/>
    <w:rsid w:val="0049441C"/>
    <w:rPr>
      <w:rFonts w:asciiTheme="majorHAnsi" w:eastAsiaTheme="majorEastAsia" w:hAnsiTheme="majorHAnsi" w:cstheme="majorBidi"/>
      <w:i/>
      <w:iCs/>
      <w:color w:val="404040" w:themeColor="text1" w:themeTint="BF"/>
      <w:szCs w:val="22"/>
      <w:lang w:val="de-DE" w:eastAsia="de-DE"/>
    </w:rPr>
  </w:style>
  <w:style w:type="character" w:customStyle="1" w:styleId="Heading8Char">
    <w:name w:val="Heading 8 Char"/>
    <w:basedOn w:val="DefaultParagraphFont"/>
    <w:link w:val="Heading8"/>
    <w:semiHidden/>
    <w:rsid w:val="0049441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de-DE" w:eastAsia="de-DE"/>
    </w:rPr>
  </w:style>
  <w:style w:type="character" w:customStyle="1" w:styleId="Heading9Char">
    <w:name w:val="Heading 9 Char"/>
    <w:basedOn w:val="DefaultParagraphFont"/>
    <w:link w:val="Heading9"/>
    <w:semiHidden/>
    <w:rsid w:val="0049441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de-DE" w:eastAsia="de-DE"/>
    </w:rPr>
  </w:style>
  <w:style w:type="table" w:styleId="TableGrid">
    <w:name w:val="Table Grid"/>
    <w:basedOn w:val="TableNormal"/>
    <w:uiPriority w:val="59"/>
    <w:rsid w:val="0049441C"/>
    <w:rPr>
      <w:rFonts w:ascii="Arial" w:hAnsi="Arial"/>
      <w:sz w:val="22"/>
      <w:szCs w:val="22"/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paragraph" w:styleId="ListParagraph">
    <w:name w:val="List Paragraph"/>
    <w:basedOn w:val="Normal"/>
    <w:uiPriority w:val="1"/>
    <w:qFormat/>
    <w:rsid w:val="004B7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Lembke</dc:creator>
  <cp:keywords/>
  <dc:description/>
  <cp:lastModifiedBy>Nina Lembke</cp:lastModifiedBy>
  <cp:revision>3</cp:revision>
  <dcterms:created xsi:type="dcterms:W3CDTF">2020-10-17T14:22:00Z</dcterms:created>
  <dcterms:modified xsi:type="dcterms:W3CDTF">2020-10-22T17:26:00Z</dcterms:modified>
</cp:coreProperties>
</file>