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AC08E" w14:textId="77777777" w:rsidR="00552EEB" w:rsidRDefault="00552E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2"/>
        <w:gridCol w:w="3489"/>
        <w:gridCol w:w="3398"/>
        <w:gridCol w:w="3439"/>
        <w:gridCol w:w="2136"/>
      </w:tblGrid>
      <w:tr w:rsidR="00203B4D" w14:paraId="5972021B" w14:textId="77777777" w:rsidTr="0012317D">
        <w:tc>
          <w:tcPr>
            <w:tcW w:w="1532" w:type="dxa"/>
          </w:tcPr>
          <w:p w14:paraId="6AD5EE72" w14:textId="77777777" w:rsidR="00203B4D" w:rsidRDefault="00203B4D" w:rsidP="00203B4D">
            <w:r>
              <w:t>Produto</w:t>
            </w:r>
          </w:p>
          <w:p w14:paraId="2C297DFB" w14:textId="77777777" w:rsidR="00203B4D" w:rsidRDefault="00203B4D" w:rsidP="00203B4D"/>
          <w:p w14:paraId="48C1B314" w14:textId="77777777" w:rsidR="00203B4D" w:rsidRDefault="00203B4D" w:rsidP="00203B4D"/>
        </w:tc>
        <w:tc>
          <w:tcPr>
            <w:tcW w:w="3489" w:type="dxa"/>
          </w:tcPr>
          <w:p w14:paraId="49FFE98C" w14:textId="1810503A" w:rsidR="00203B4D" w:rsidRDefault="00203B4D" w:rsidP="00203B4D">
            <w:r>
              <w:t>Tipo de cliente</w:t>
            </w:r>
          </w:p>
        </w:tc>
        <w:tc>
          <w:tcPr>
            <w:tcW w:w="3398" w:type="dxa"/>
          </w:tcPr>
          <w:p w14:paraId="79AF6D2F" w14:textId="3F9C5C0E" w:rsidR="00203B4D" w:rsidRDefault="00203B4D" w:rsidP="00203B4D">
            <w:pPr>
              <w:spacing w:before="100" w:beforeAutospacing="1" w:after="100" w:afterAutospacing="1"/>
              <w:ind w:left="720"/>
            </w:pPr>
            <w:r>
              <w:t>Dores</w:t>
            </w:r>
          </w:p>
        </w:tc>
        <w:tc>
          <w:tcPr>
            <w:tcW w:w="3439" w:type="dxa"/>
          </w:tcPr>
          <w:p w14:paraId="59FC8F4C" w14:textId="79CE37DC" w:rsidR="00203B4D" w:rsidRDefault="00203B4D" w:rsidP="00203B4D">
            <w:r>
              <w:t>Benefícios</w:t>
            </w:r>
          </w:p>
        </w:tc>
        <w:tc>
          <w:tcPr>
            <w:tcW w:w="2136" w:type="dxa"/>
          </w:tcPr>
          <w:p w14:paraId="49122DC0" w14:textId="22FEFD33" w:rsidR="00203B4D" w:rsidRDefault="00203B4D" w:rsidP="00203B4D">
            <w:r>
              <w:t>Palavras-chave</w:t>
            </w:r>
          </w:p>
        </w:tc>
      </w:tr>
      <w:tr w:rsidR="00FC0710" w14:paraId="6D69C43A" w14:textId="77777777" w:rsidTr="0012317D">
        <w:tc>
          <w:tcPr>
            <w:tcW w:w="1532" w:type="dxa"/>
          </w:tcPr>
          <w:p w14:paraId="5A629424" w14:textId="6A149485" w:rsidR="00FC0710" w:rsidRDefault="00FC0710" w:rsidP="00203B4D">
            <w:r>
              <w:t xml:space="preserve">Perfil </w:t>
            </w:r>
            <w:proofErr w:type="spellStart"/>
            <w:r>
              <w:t>Disc</w:t>
            </w:r>
            <w:proofErr w:type="spellEnd"/>
          </w:p>
        </w:tc>
        <w:tc>
          <w:tcPr>
            <w:tcW w:w="3489" w:type="dxa"/>
          </w:tcPr>
          <w:p w14:paraId="5274BB29" w14:textId="77777777" w:rsidR="00FC0710" w:rsidRPr="00FC0710" w:rsidRDefault="00FC0710" w:rsidP="00FC07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Tipo de cliente (público-alvo) que procura o Perfil DISC</w:t>
            </w:r>
            <w:r w:rsidRPr="00FC07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:</w:t>
            </w:r>
          </w:p>
          <w:p w14:paraId="633CF00E" w14:textId="77777777" w:rsidR="00FC0710" w:rsidRPr="00FC0710" w:rsidRDefault="00FC0710" w:rsidP="00FC071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Empresas e profissionais de RH</w:t>
            </w:r>
          </w:p>
          <w:p w14:paraId="33D232F6" w14:textId="77777777" w:rsidR="00FC0710" w:rsidRPr="00FC0710" w:rsidRDefault="00FC0710" w:rsidP="00FC0710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Organizações que desejam melhorar a dinâmica de equipas e recrutar com mais precisão, identificando o perfil comportamental ideal para cada função.</w:t>
            </w:r>
          </w:p>
          <w:p w14:paraId="21F9D419" w14:textId="77777777" w:rsidR="00FC0710" w:rsidRPr="00FC0710" w:rsidRDefault="00FC0710" w:rsidP="00FC0710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Departamentos de Recursos Humanos que buscam ferramentas para formação, desenvolvimento de lideranças e gestão de conflitos.</w:t>
            </w:r>
          </w:p>
          <w:p w14:paraId="084A7690" w14:textId="77777777" w:rsidR="00FC0710" w:rsidRPr="00FC0710" w:rsidRDefault="00FC0710" w:rsidP="00FC071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proofErr w:type="spellStart"/>
            <w:r w:rsidRPr="00FC07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Coaches</w:t>
            </w:r>
            <w:proofErr w:type="spellEnd"/>
            <w:r w:rsidRPr="00FC07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e consultores de carreira</w:t>
            </w:r>
          </w:p>
          <w:p w14:paraId="2BB31D9F" w14:textId="77777777" w:rsidR="00FC0710" w:rsidRPr="00FC0710" w:rsidRDefault="00FC0710" w:rsidP="00FC0710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Profissionais que utilizam o DISC para orientar clientes em processos de autoconhecimento, definição de objetivos profissionais e desenvolvimento de competências comportamentais.</w:t>
            </w:r>
          </w:p>
          <w:p w14:paraId="11843628" w14:textId="77777777" w:rsidR="00FC0710" w:rsidRPr="00FC0710" w:rsidRDefault="00FC0710" w:rsidP="00FC071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Líderes e gestores</w:t>
            </w:r>
          </w:p>
          <w:p w14:paraId="181E4465" w14:textId="77777777" w:rsidR="00FC0710" w:rsidRPr="00FC0710" w:rsidRDefault="00FC0710" w:rsidP="00FC0710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Gestores que querem aprimorar a capacidade de liderar equipas diversas, aprender a motivar cada colaborador e ajustar a comunicação conforme o perfil de cada um.</w:t>
            </w:r>
          </w:p>
          <w:p w14:paraId="5C32A271" w14:textId="77777777" w:rsidR="00FC0710" w:rsidRPr="00FC0710" w:rsidRDefault="00FC0710" w:rsidP="00FC071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Equipes de vendas e atendimento</w:t>
            </w:r>
          </w:p>
          <w:p w14:paraId="1D8EBB65" w14:textId="77777777" w:rsidR="00FC0710" w:rsidRPr="00FC0710" w:rsidRDefault="00FC0710" w:rsidP="00FC0710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Pessoas que atuam em contacto direto </w:t>
            </w:r>
            <w:r w:rsidRPr="00FC07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com clientes, fornecedores e parceiros, visando adaptar estratégias de negociação e relacionamento de acordo com o estilo comportamental do interlocutor.</w:t>
            </w:r>
          </w:p>
          <w:p w14:paraId="07B7CC37" w14:textId="77777777" w:rsidR="00FC0710" w:rsidRPr="00FC0710" w:rsidRDefault="00FC0710" w:rsidP="00FC071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Pessoas em transição ou crescimento de carreira</w:t>
            </w:r>
          </w:p>
          <w:p w14:paraId="31220823" w14:textId="77777777" w:rsidR="00FC0710" w:rsidRPr="00FC0710" w:rsidRDefault="00FC0710" w:rsidP="00FC0710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Profissionais que buscam melhorar o autoconhecimento, fortalecer pontos fortes e trabalhar limitações para alcançar promoções ou mudar de área.</w:t>
            </w:r>
          </w:p>
          <w:p w14:paraId="019EFC5D" w14:textId="77777777" w:rsidR="00FC0710" w:rsidRPr="00FC0710" w:rsidRDefault="00FC0710" w:rsidP="00FC071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Educadores e formadores</w:t>
            </w:r>
          </w:p>
          <w:p w14:paraId="4B442080" w14:textId="77777777" w:rsidR="00FC0710" w:rsidRPr="00FC0710" w:rsidRDefault="00FC0710" w:rsidP="00FC0710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Professores e instrutores que desejam ajustar métodos de ensino ou comunicação, tendo em conta os </w:t>
            </w:r>
            <w:r w:rsidRPr="00FC07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diferentes perfis de aprendizagem dos alunos.</w:t>
            </w:r>
          </w:p>
          <w:p w14:paraId="0F9FA87E" w14:textId="77777777" w:rsidR="00FC0710" w:rsidRPr="00FC0710" w:rsidRDefault="00FC0710" w:rsidP="00FC071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Indivíduos em busca de autodesenvolvimento</w:t>
            </w:r>
          </w:p>
          <w:p w14:paraId="7B0FAE7B" w14:textId="77777777" w:rsidR="00FC0710" w:rsidRPr="00FC0710" w:rsidRDefault="00FC0710" w:rsidP="00FC0710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C07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Qualquer pessoa que queira entender melhor a si própria, as motivações pessoais e a forma como interage com o mundo, para melhorar relacionamentos e tomadas de decisão.</w:t>
            </w:r>
          </w:p>
          <w:p w14:paraId="12DA0C96" w14:textId="77777777" w:rsidR="00FC0710" w:rsidRDefault="00FC0710" w:rsidP="00203B4D"/>
        </w:tc>
        <w:tc>
          <w:tcPr>
            <w:tcW w:w="3398" w:type="dxa"/>
          </w:tcPr>
          <w:p w14:paraId="392B43CE" w14:textId="77777777" w:rsidR="006262A9" w:rsidRPr="006262A9" w:rsidRDefault="006262A9" w:rsidP="006262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Dores (principais desafios) dos clientes que procuram o Perfil DISC</w:t>
            </w:r>
            <w:r w:rsidRPr="006262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:</w:t>
            </w:r>
          </w:p>
          <w:p w14:paraId="4BD50363" w14:textId="77777777" w:rsidR="006262A9" w:rsidRPr="006262A9" w:rsidRDefault="006262A9" w:rsidP="006262A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entendimento das próprias forças e limitações</w:t>
            </w:r>
          </w:p>
          <w:p w14:paraId="45EFC6BB" w14:textId="77777777" w:rsidR="006262A9" w:rsidRPr="006262A9" w:rsidRDefault="006262A9" w:rsidP="006262A9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Não ter clareza sobre as principais características comportamentais e como elas impactam as relações e o desempenho profissional.</w:t>
            </w:r>
          </w:p>
          <w:p w14:paraId="1AA7BEA4" w14:textId="77777777" w:rsidR="006262A9" w:rsidRPr="006262A9" w:rsidRDefault="006262A9" w:rsidP="006262A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Dificuldades de comunicação e conflitos na equipa</w:t>
            </w:r>
          </w:p>
          <w:p w14:paraId="304950BA" w14:textId="77777777" w:rsidR="006262A9" w:rsidRPr="006262A9" w:rsidRDefault="006262A9" w:rsidP="006262A9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Problemas de alinhamento entre colaboradores que não compreendem os diferentes estilos </w:t>
            </w:r>
            <w:r w:rsidRPr="006262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de trabalho e personalidades, gerando tensão e queda de produtividade.</w:t>
            </w:r>
          </w:p>
          <w:p w14:paraId="07AABD6D" w14:textId="77777777" w:rsidR="006262A9" w:rsidRPr="006262A9" w:rsidRDefault="006262A9" w:rsidP="006262A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Insegurança na hora de recrutar e selecionar pessoas</w:t>
            </w:r>
          </w:p>
          <w:p w14:paraId="3C31A782" w14:textId="77777777" w:rsidR="006262A9" w:rsidRPr="006262A9" w:rsidRDefault="006262A9" w:rsidP="006262A9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Não saber se o candidato tem o perfil comportamental adequado para a vaga, o que aumenta a probabilidade de contratações </w:t>
            </w:r>
            <w:proofErr w:type="spellStart"/>
            <w:r w:rsidRPr="006262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mal-sucedidas</w:t>
            </w:r>
            <w:proofErr w:type="spellEnd"/>
            <w:r w:rsidRPr="006262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.</w:t>
            </w:r>
          </w:p>
          <w:p w14:paraId="57F406CF" w14:textId="77777777" w:rsidR="006262A9" w:rsidRPr="006262A9" w:rsidRDefault="006262A9" w:rsidP="006262A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Baixa eficiência na liderança</w:t>
            </w:r>
          </w:p>
          <w:p w14:paraId="47B61235" w14:textId="77777777" w:rsidR="006262A9" w:rsidRPr="006262A9" w:rsidRDefault="006262A9" w:rsidP="006262A9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Líderes que não conseguem motivar ou orientar adequadamente cada membro da equipa, por desconhecerem como adaptar a </w:t>
            </w:r>
            <w:r w:rsidRPr="006262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abordagem ao perfil individual.</w:t>
            </w:r>
          </w:p>
          <w:p w14:paraId="2EE56162" w14:textId="77777777" w:rsidR="006262A9" w:rsidRPr="006262A9" w:rsidRDefault="006262A9" w:rsidP="006262A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em gerir conflitos e feedbacks</w:t>
            </w:r>
          </w:p>
          <w:p w14:paraId="30D5B62F" w14:textId="77777777" w:rsidR="006262A9" w:rsidRPr="006262A9" w:rsidRDefault="006262A9" w:rsidP="006262A9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Falta de clareza sobre como abordar as diferenças e personalidades diversas, provocando falhas na resolução de problemas e geração de feedback construtivo.</w:t>
            </w:r>
          </w:p>
          <w:p w14:paraId="11BAEACA" w14:textId="77777777" w:rsidR="006262A9" w:rsidRPr="006262A9" w:rsidRDefault="006262A9" w:rsidP="006262A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autoconfiança e orientação de carreira</w:t>
            </w:r>
          </w:p>
          <w:p w14:paraId="4ACE0652" w14:textId="77777777" w:rsidR="006262A9" w:rsidRPr="006262A9" w:rsidRDefault="006262A9" w:rsidP="006262A9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Profissionais que sentem incerteza sobre as próprias habilidades ou caminho profissional, precisando de um mapeamento mais preciso dos seus pontos fortes.</w:t>
            </w:r>
          </w:p>
          <w:p w14:paraId="5CD567CE" w14:textId="77777777" w:rsidR="006262A9" w:rsidRPr="006262A9" w:rsidRDefault="006262A9" w:rsidP="006262A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Baixa produtividade e motivação</w:t>
            </w:r>
          </w:p>
          <w:p w14:paraId="01FC38E2" w14:textId="77777777" w:rsidR="006262A9" w:rsidRPr="006262A9" w:rsidRDefault="006262A9" w:rsidP="006262A9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Pessoas ou equipas que não trabalham nos contextos comportamentais mais adequados, gerando desmotivação, procrastinação e fraco aproveitamento do potencial existente.</w:t>
            </w:r>
          </w:p>
          <w:p w14:paraId="441EF0EC" w14:textId="77777777" w:rsidR="006262A9" w:rsidRPr="006262A9" w:rsidRDefault="006262A9" w:rsidP="006262A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em melhorar relacionamentos interpessoais</w:t>
            </w:r>
          </w:p>
          <w:p w14:paraId="720D57C3" w14:textId="77777777" w:rsidR="006262A9" w:rsidRPr="006262A9" w:rsidRDefault="006262A9" w:rsidP="006262A9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262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Falta de conhecimento sobre como lidar com personalidades opostas ou complementares, tornando difícil a colaboração diária e a construção de </w:t>
            </w:r>
            <w:r w:rsidRPr="006262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ambientes positivos.</w:t>
            </w:r>
          </w:p>
          <w:p w14:paraId="5221925C" w14:textId="77777777" w:rsidR="00FC0710" w:rsidRDefault="00FC0710" w:rsidP="00203B4D">
            <w:pPr>
              <w:spacing w:before="100" w:beforeAutospacing="1" w:after="100" w:afterAutospacing="1"/>
              <w:ind w:left="720"/>
            </w:pPr>
          </w:p>
        </w:tc>
        <w:tc>
          <w:tcPr>
            <w:tcW w:w="3439" w:type="dxa"/>
          </w:tcPr>
          <w:p w14:paraId="4851BE94" w14:textId="77777777" w:rsidR="0034501D" w:rsidRPr="0034501D" w:rsidRDefault="0034501D" w:rsidP="003450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Benefícios de realizar o seu Perfil DISC</w:t>
            </w:r>
            <w:r w:rsidRPr="00345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:</w:t>
            </w:r>
          </w:p>
          <w:p w14:paraId="0308FC27" w14:textId="77777777" w:rsidR="0034501D" w:rsidRPr="0034501D" w:rsidRDefault="0034501D" w:rsidP="0034501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Autoconhecimento profundo</w:t>
            </w:r>
          </w:p>
          <w:p w14:paraId="0ABE031E" w14:textId="77777777" w:rsidR="0034501D" w:rsidRPr="0034501D" w:rsidRDefault="0034501D" w:rsidP="0034501D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Identificar pontos fortes, motivações e áreas de melhoria, abrindo caminho para um desenvolvimento pessoal mais orientado.</w:t>
            </w:r>
          </w:p>
          <w:p w14:paraId="368A4A0D" w14:textId="77777777" w:rsidR="0034501D" w:rsidRPr="0034501D" w:rsidRDefault="0034501D" w:rsidP="0034501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Melhora das relações interpessoais</w:t>
            </w:r>
          </w:p>
          <w:p w14:paraId="7247AF60" w14:textId="77777777" w:rsidR="0034501D" w:rsidRPr="0034501D" w:rsidRDefault="0034501D" w:rsidP="0034501D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Compreender como cada estilo se comunica e reage a desafios, facilitando a empatia e a colaboração entre colegas, amigos ou familiares.</w:t>
            </w:r>
          </w:p>
          <w:p w14:paraId="431FDE8D" w14:textId="77777777" w:rsidR="0034501D" w:rsidRPr="0034501D" w:rsidRDefault="0034501D" w:rsidP="0034501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Aumento da produtividade e do foco</w:t>
            </w:r>
          </w:p>
          <w:p w14:paraId="38A9979F" w14:textId="77777777" w:rsidR="0034501D" w:rsidRPr="0034501D" w:rsidRDefault="0034501D" w:rsidP="0034501D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Reconhecer como tirar o melhor proveito das próprias características e adaptar estratégias de trabalho de acordo com o perfil, gerando mais eficiência.</w:t>
            </w:r>
          </w:p>
          <w:p w14:paraId="5D2A84C7" w14:textId="77777777" w:rsidR="0034501D" w:rsidRPr="0034501D" w:rsidRDefault="0034501D" w:rsidP="0034501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Liderança mais eficaz</w:t>
            </w:r>
          </w:p>
          <w:p w14:paraId="4334B437" w14:textId="77777777" w:rsidR="0034501D" w:rsidRPr="0034501D" w:rsidRDefault="0034501D" w:rsidP="0034501D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Perceber como motivar e orientar diferentes perfis dentro da equipa, ajustando a comunicação e a forma de delegar tarefas para alcançar resultados superiores.</w:t>
            </w:r>
          </w:p>
          <w:p w14:paraId="57F2675D" w14:textId="77777777" w:rsidR="0034501D" w:rsidRPr="0034501D" w:rsidRDefault="0034501D" w:rsidP="0034501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Melhoria na comunicação e resolução de conflitos</w:t>
            </w:r>
          </w:p>
          <w:p w14:paraId="09743C45" w14:textId="77777777" w:rsidR="0034501D" w:rsidRPr="0034501D" w:rsidRDefault="0034501D" w:rsidP="0034501D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Saber abordar cada pessoa com base no seu estilo comportamental, tornando as </w:t>
            </w:r>
            <w:r w:rsidRPr="00345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conversas mais empáticas e minimizando desentendimentos.</w:t>
            </w:r>
          </w:p>
          <w:p w14:paraId="4B38E29B" w14:textId="77777777" w:rsidR="0034501D" w:rsidRPr="0034501D" w:rsidRDefault="0034501D" w:rsidP="0034501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Recrutamento e seleção mais assertivos</w:t>
            </w:r>
          </w:p>
          <w:p w14:paraId="605A2F58" w14:textId="77777777" w:rsidR="0034501D" w:rsidRPr="0034501D" w:rsidRDefault="0034501D" w:rsidP="0034501D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No contexto corporativo, entender as exigências comportamentais da função e comparar com o perfil do candidato, aumentando a taxa de sucesso na contratação.</w:t>
            </w:r>
          </w:p>
          <w:p w14:paraId="7ED73767" w14:textId="77777777" w:rsidR="0034501D" w:rsidRPr="0034501D" w:rsidRDefault="0034501D" w:rsidP="0034501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Planeamento de carreira com maior clareza</w:t>
            </w:r>
          </w:p>
          <w:p w14:paraId="217574F6" w14:textId="77777777" w:rsidR="0034501D" w:rsidRPr="0034501D" w:rsidRDefault="0034501D" w:rsidP="0034501D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Definir metas e rumos profissionais alinhados ao estilo comportamental, aproveitando melhor as próprias </w:t>
            </w:r>
            <w:r w:rsidRPr="00345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competências e preferências.</w:t>
            </w:r>
          </w:p>
          <w:p w14:paraId="3214D5AA" w14:textId="77777777" w:rsidR="0034501D" w:rsidRPr="0034501D" w:rsidRDefault="0034501D" w:rsidP="0034501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Flexibilidade para lidar com mudanças</w:t>
            </w:r>
          </w:p>
          <w:p w14:paraId="64559B7E" w14:textId="77777777" w:rsidR="0034501D" w:rsidRPr="0034501D" w:rsidRDefault="0034501D" w:rsidP="0034501D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5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Ao conhecer o seu perfil (e o das pessoas ao redor), fica mais fácil ajustar-se a diferentes cenários, mantendo a motivação e o engajamento mesmo em períodos de transição.</w:t>
            </w:r>
          </w:p>
          <w:p w14:paraId="6CF8B247" w14:textId="77777777" w:rsidR="00FC0710" w:rsidRDefault="00FC0710" w:rsidP="00203B4D"/>
        </w:tc>
        <w:tc>
          <w:tcPr>
            <w:tcW w:w="2136" w:type="dxa"/>
          </w:tcPr>
          <w:p w14:paraId="534F3BE1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Perfil DISC</w:t>
            </w:r>
          </w:p>
          <w:p w14:paraId="21B90ED1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Mapeamento comportamental</w:t>
            </w:r>
          </w:p>
          <w:p w14:paraId="537A26DD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Autoconhecimento</w:t>
            </w:r>
          </w:p>
          <w:p w14:paraId="1031DC4E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Desenvolvimento pessoal</w:t>
            </w:r>
          </w:p>
          <w:p w14:paraId="63DD6504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Desenvolvimento profissional</w:t>
            </w:r>
          </w:p>
          <w:p w14:paraId="3F792BA3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Estilos de personalidade</w:t>
            </w:r>
          </w:p>
          <w:p w14:paraId="268BD63F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Comunicação eficaz</w:t>
            </w:r>
          </w:p>
          <w:p w14:paraId="5DA6F40B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Liderança e gestão</w:t>
            </w:r>
          </w:p>
          <w:p w14:paraId="68ED3CEF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Motivação de equipas</w:t>
            </w:r>
          </w:p>
          <w:p w14:paraId="70478F16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Relacionamentos interpessoais</w:t>
            </w:r>
          </w:p>
          <w:p w14:paraId="04493F46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Recrutamento e seleção</w:t>
            </w:r>
          </w:p>
          <w:p w14:paraId="090D12B6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Ferramenta de RH</w:t>
            </w:r>
          </w:p>
          <w:p w14:paraId="55937F05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Conflitos na equipa</w:t>
            </w:r>
          </w:p>
          <w:p w14:paraId="167CD7C8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Produtividade</w:t>
            </w:r>
          </w:p>
          <w:p w14:paraId="4E6EDBE3" w14:textId="77777777" w:rsidR="0049015D" w:rsidRPr="0049015D" w:rsidRDefault="0049015D" w:rsidP="004901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901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901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Habilidades comportamentais</w:t>
            </w:r>
          </w:p>
          <w:p w14:paraId="1BDC4C59" w14:textId="77777777" w:rsidR="00FC0710" w:rsidRDefault="00FC0710" w:rsidP="00203B4D"/>
        </w:tc>
      </w:tr>
    </w:tbl>
    <w:p w14:paraId="68D0A525" w14:textId="77777777" w:rsidR="001A6E9E" w:rsidRDefault="001A6E9E"/>
    <w:sectPr w:rsidR="001A6E9E" w:rsidSect="008A24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5124D"/>
    <w:multiLevelType w:val="multilevel"/>
    <w:tmpl w:val="A74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118F"/>
    <w:multiLevelType w:val="multilevel"/>
    <w:tmpl w:val="891A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412A2"/>
    <w:multiLevelType w:val="multilevel"/>
    <w:tmpl w:val="2C2C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01C0"/>
    <w:multiLevelType w:val="multilevel"/>
    <w:tmpl w:val="A39A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961FB"/>
    <w:multiLevelType w:val="multilevel"/>
    <w:tmpl w:val="672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031F5"/>
    <w:multiLevelType w:val="multilevel"/>
    <w:tmpl w:val="621A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F5F9A"/>
    <w:multiLevelType w:val="multilevel"/>
    <w:tmpl w:val="9E1A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F01C1"/>
    <w:multiLevelType w:val="multilevel"/>
    <w:tmpl w:val="057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C4446"/>
    <w:multiLevelType w:val="multilevel"/>
    <w:tmpl w:val="0B7E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00840"/>
    <w:multiLevelType w:val="multilevel"/>
    <w:tmpl w:val="6812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E1C43"/>
    <w:multiLevelType w:val="multilevel"/>
    <w:tmpl w:val="F52A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F46B04"/>
    <w:multiLevelType w:val="multilevel"/>
    <w:tmpl w:val="A7E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25515"/>
    <w:multiLevelType w:val="multilevel"/>
    <w:tmpl w:val="AFD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E3179"/>
    <w:multiLevelType w:val="multilevel"/>
    <w:tmpl w:val="32B2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BA4FE5"/>
    <w:multiLevelType w:val="multilevel"/>
    <w:tmpl w:val="9ED0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637746"/>
    <w:multiLevelType w:val="multilevel"/>
    <w:tmpl w:val="FB6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E6989"/>
    <w:multiLevelType w:val="multilevel"/>
    <w:tmpl w:val="E4C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46D33"/>
    <w:multiLevelType w:val="multilevel"/>
    <w:tmpl w:val="FE5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A39D2"/>
    <w:multiLevelType w:val="multilevel"/>
    <w:tmpl w:val="E126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23C7C"/>
    <w:multiLevelType w:val="multilevel"/>
    <w:tmpl w:val="41EE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D8163D"/>
    <w:multiLevelType w:val="multilevel"/>
    <w:tmpl w:val="94B6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228695">
    <w:abstractNumId w:val="12"/>
  </w:num>
  <w:num w:numId="2" w16cid:durableId="610625029">
    <w:abstractNumId w:val="7"/>
  </w:num>
  <w:num w:numId="3" w16cid:durableId="1070812209">
    <w:abstractNumId w:val="4"/>
  </w:num>
  <w:num w:numId="4" w16cid:durableId="144906448">
    <w:abstractNumId w:val="8"/>
  </w:num>
  <w:num w:numId="5" w16cid:durableId="1298799386">
    <w:abstractNumId w:val="0"/>
  </w:num>
  <w:num w:numId="6" w16cid:durableId="1926382773">
    <w:abstractNumId w:val="16"/>
  </w:num>
  <w:num w:numId="7" w16cid:durableId="472599475">
    <w:abstractNumId w:val="2"/>
  </w:num>
  <w:num w:numId="8" w16cid:durableId="1769622568">
    <w:abstractNumId w:val="9"/>
  </w:num>
  <w:num w:numId="9" w16cid:durableId="897326484">
    <w:abstractNumId w:val="15"/>
  </w:num>
  <w:num w:numId="10" w16cid:durableId="2000764793">
    <w:abstractNumId w:val="20"/>
  </w:num>
  <w:num w:numId="11" w16cid:durableId="1038891018">
    <w:abstractNumId w:val="11"/>
  </w:num>
  <w:num w:numId="12" w16cid:durableId="777288535">
    <w:abstractNumId w:val="5"/>
  </w:num>
  <w:num w:numId="13" w16cid:durableId="125860418">
    <w:abstractNumId w:val="1"/>
  </w:num>
  <w:num w:numId="14" w16cid:durableId="745956291">
    <w:abstractNumId w:val="18"/>
  </w:num>
  <w:num w:numId="15" w16cid:durableId="1804077348">
    <w:abstractNumId w:val="17"/>
  </w:num>
  <w:num w:numId="16" w16cid:durableId="2102677850">
    <w:abstractNumId w:val="6"/>
  </w:num>
  <w:num w:numId="17" w16cid:durableId="1351949289">
    <w:abstractNumId w:val="13"/>
  </w:num>
  <w:num w:numId="18" w16cid:durableId="190150929">
    <w:abstractNumId w:val="14"/>
  </w:num>
  <w:num w:numId="19" w16cid:durableId="119619104">
    <w:abstractNumId w:val="3"/>
  </w:num>
  <w:num w:numId="20" w16cid:durableId="1433939076">
    <w:abstractNumId w:val="10"/>
  </w:num>
  <w:num w:numId="21" w16cid:durableId="634219160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D"/>
    <w:rsid w:val="000F1B3E"/>
    <w:rsid w:val="0012317D"/>
    <w:rsid w:val="00185CFE"/>
    <w:rsid w:val="001A6E9E"/>
    <w:rsid w:val="001D74EC"/>
    <w:rsid w:val="00203B4D"/>
    <w:rsid w:val="002545D6"/>
    <w:rsid w:val="00272CF8"/>
    <w:rsid w:val="0028233B"/>
    <w:rsid w:val="002B696A"/>
    <w:rsid w:val="002C1B61"/>
    <w:rsid w:val="002D33EC"/>
    <w:rsid w:val="002D5DA6"/>
    <w:rsid w:val="003413BA"/>
    <w:rsid w:val="0034501D"/>
    <w:rsid w:val="003B58CD"/>
    <w:rsid w:val="003E68B6"/>
    <w:rsid w:val="0049015D"/>
    <w:rsid w:val="004C7AE0"/>
    <w:rsid w:val="004D6A57"/>
    <w:rsid w:val="005375F4"/>
    <w:rsid w:val="00552EEB"/>
    <w:rsid w:val="005C20AD"/>
    <w:rsid w:val="005E2E18"/>
    <w:rsid w:val="0060613A"/>
    <w:rsid w:val="006262A9"/>
    <w:rsid w:val="006D0A38"/>
    <w:rsid w:val="007071A5"/>
    <w:rsid w:val="00717E2F"/>
    <w:rsid w:val="007421FC"/>
    <w:rsid w:val="00767C15"/>
    <w:rsid w:val="00783679"/>
    <w:rsid w:val="007C3A72"/>
    <w:rsid w:val="007C3EE7"/>
    <w:rsid w:val="00880C6B"/>
    <w:rsid w:val="008A244E"/>
    <w:rsid w:val="00944932"/>
    <w:rsid w:val="00976588"/>
    <w:rsid w:val="009B15F9"/>
    <w:rsid w:val="00AC5CFF"/>
    <w:rsid w:val="00B031FD"/>
    <w:rsid w:val="00BE4E07"/>
    <w:rsid w:val="00C303EE"/>
    <w:rsid w:val="00C575AF"/>
    <w:rsid w:val="00C6042A"/>
    <w:rsid w:val="00C91E5E"/>
    <w:rsid w:val="00CA11B1"/>
    <w:rsid w:val="00CE017A"/>
    <w:rsid w:val="00D75EF6"/>
    <w:rsid w:val="00E25C73"/>
    <w:rsid w:val="00E947AE"/>
    <w:rsid w:val="00EB7D95"/>
    <w:rsid w:val="00F40B0D"/>
    <w:rsid w:val="00F45AFD"/>
    <w:rsid w:val="00F516BB"/>
    <w:rsid w:val="00F83760"/>
    <w:rsid w:val="00F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3F10"/>
  <w15:chartTrackingRefBased/>
  <w15:docId w15:val="{5F0E8741-D95D-4CED-958E-D3CDA61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2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20A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2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20A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2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2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20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0A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20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20A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20A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8A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9B1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6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4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4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4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56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7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8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2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6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802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gouveia</dc:creator>
  <cp:keywords/>
  <dc:description/>
  <cp:lastModifiedBy>flavia gouveia</cp:lastModifiedBy>
  <cp:revision>39</cp:revision>
  <dcterms:created xsi:type="dcterms:W3CDTF">2025-04-02T08:49:00Z</dcterms:created>
  <dcterms:modified xsi:type="dcterms:W3CDTF">2025-04-02T16:31:00Z</dcterms:modified>
</cp:coreProperties>
</file>