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779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---</w:t>
      </w:r>
    </w:p>
    <w:p w14:paraId="607173A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title: "Reference list for Statistical Analysis Plan"</w:t>
      </w:r>
    </w:p>
    <w:p w14:paraId="7B6FD145" w14:textId="77777777" w:rsidR="00B438FB" w:rsidRDefault="00B438FB" w:rsidP="00B438FB">
      <w:r>
        <w:t>---</w:t>
      </w:r>
    </w:p>
    <w:p w14:paraId="0BBC35F6" w14:textId="77777777" w:rsidR="00B438FB" w:rsidRDefault="00B438FB" w:rsidP="00B438FB"/>
    <w:p w14:paraId="4E6ED570" w14:textId="77777777" w:rsidR="00B438FB" w:rsidRDefault="00B438FB" w:rsidP="00B438FB">
      <w:r>
        <w:t xml:space="preserve">## Diabetes </w:t>
      </w:r>
      <w:proofErr w:type="spellStart"/>
      <w:r>
        <w:t>prevelence</w:t>
      </w:r>
      <w:proofErr w:type="spellEnd"/>
    </w:p>
    <w:p w14:paraId="0CFF16F0" w14:textId="77777777" w:rsidR="00B438FB" w:rsidRDefault="00B438FB" w:rsidP="00B438FB"/>
    <w:p w14:paraId="311FA238" w14:textId="77777777" w:rsidR="00B438FB" w:rsidRDefault="00B438FB" w:rsidP="00B438FB">
      <w:r>
        <w:t>@misc{diabetestal,</w:t>
      </w:r>
    </w:p>
    <w:p w14:paraId="259F1E8E" w14:textId="77777777" w:rsidR="00B438FB" w:rsidRDefault="00B438FB" w:rsidP="00B438FB">
      <w:r>
        <w:t xml:space="preserve">  </w:t>
      </w:r>
      <w:proofErr w:type="spellStart"/>
      <w:r>
        <w:t>author</w:t>
      </w:r>
      <w:proofErr w:type="spellEnd"/>
      <w:r>
        <w:t xml:space="preserve">       = {{Diabetesforeningen}},</w:t>
      </w:r>
    </w:p>
    <w:p w14:paraId="6463E9C0" w14:textId="77777777" w:rsidR="00B438FB" w:rsidRPr="00B438FB" w:rsidRDefault="00B438FB" w:rsidP="00B438FB">
      <w:pPr>
        <w:rPr>
          <w:lang w:val="en-US"/>
        </w:rPr>
      </w:pPr>
      <w:r>
        <w:t xml:space="preserve">  </w:t>
      </w:r>
      <w:r w:rsidRPr="00B438FB">
        <w:rPr>
          <w:lang w:val="en-US"/>
        </w:rPr>
        <w:t>title        = {Search},</w:t>
      </w:r>
    </w:p>
    <w:p w14:paraId="680B657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     = {n.d.},</w:t>
      </w:r>
    </w:p>
    <w:p w14:paraId="18410DC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url          = {https://www.diabetestal.nu/search},</w:t>
      </w:r>
    </w:p>
    <w:p w14:paraId="12B9787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note         = {Accessed: 2026-05-26}</w:t>
      </w:r>
    </w:p>
    <w:p w14:paraId="704E1390" w14:textId="77777777" w:rsidR="00B438FB" w:rsidRDefault="00B438FB" w:rsidP="00B438FB">
      <w:r>
        <w:t>}</w:t>
      </w:r>
    </w:p>
    <w:p w14:paraId="7E5161F6" w14:textId="77777777" w:rsidR="00B438FB" w:rsidRDefault="00B438FB" w:rsidP="00B438FB"/>
    <w:p w14:paraId="132814E1" w14:textId="77777777" w:rsidR="00B438FB" w:rsidRDefault="00B438FB" w:rsidP="00B438FB">
      <w:r>
        <w:t>@article{carstensen2020,</w:t>
      </w:r>
    </w:p>
    <w:p w14:paraId="03B5AE9E" w14:textId="77777777" w:rsidR="00B438FB" w:rsidRDefault="00B438FB" w:rsidP="00B438FB">
      <w:r>
        <w:t xml:space="preserve">  </w:t>
      </w:r>
      <w:proofErr w:type="spellStart"/>
      <w:r>
        <w:t>author</w:t>
      </w:r>
      <w:proofErr w:type="spellEnd"/>
      <w:r>
        <w:t xml:space="preserve">  = {Carstensen, B. et al.},</w:t>
      </w:r>
    </w:p>
    <w:p w14:paraId="6BF8A3AF" w14:textId="77777777" w:rsidR="00B438FB" w:rsidRPr="00B438FB" w:rsidRDefault="00B438FB" w:rsidP="00B438FB">
      <w:pPr>
        <w:rPr>
          <w:lang w:val="en-US"/>
        </w:rPr>
      </w:pPr>
      <w:r>
        <w:t xml:space="preserve">  </w:t>
      </w:r>
      <w:r w:rsidRPr="00B438FB">
        <w:rPr>
          <w:lang w:val="en-US"/>
        </w:rPr>
        <w:t>title   = {Components of diabetes prevalence in Denmark 1996--2016 and future trends until 2030},</w:t>
      </w:r>
    </w:p>
    <w:p w14:paraId="3CAC6AE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{BMJ Open Diabetes Research &amp; Care},</w:t>
      </w:r>
    </w:p>
    <w:p w14:paraId="3D8F1E2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{2020}</w:t>
      </w:r>
    </w:p>
    <w:p w14:paraId="3683A08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72B1E18F" w14:textId="77777777" w:rsidR="00B438FB" w:rsidRPr="00B438FB" w:rsidRDefault="00B438FB" w:rsidP="00B438FB">
      <w:pPr>
        <w:rPr>
          <w:lang w:val="en-US"/>
        </w:rPr>
      </w:pPr>
    </w:p>
    <w:p w14:paraId="2D27239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 Risk factors</w:t>
      </w:r>
    </w:p>
    <w:p w14:paraId="518CF60D" w14:textId="77777777" w:rsidR="00B438FB" w:rsidRPr="00B438FB" w:rsidRDefault="00B438FB" w:rsidP="00B438FB">
      <w:pPr>
        <w:rPr>
          <w:lang w:val="en-US"/>
        </w:rPr>
      </w:pPr>
    </w:p>
    <w:p w14:paraId="27C8324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### Global burden an complications</w:t>
      </w:r>
    </w:p>
    <w:p w14:paraId="463DBAAA" w14:textId="77777777" w:rsidR="00B438FB" w:rsidRPr="00B438FB" w:rsidRDefault="00B438FB" w:rsidP="00B438FB">
      <w:pPr>
        <w:rPr>
          <w:lang w:val="en-US"/>
        </w:rPr>
      </w:pPr>
    </w:p>
    <w:p w14:paraId="492EE2A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@article{GBD2023,</w:t>
      </w:r>
    </w:p>
    <w:p w14:paraId="26BAD54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  = {{GBD 2021 Diabetes Collaborators}},</w:t>
      </w:r>
    </w:p>
    <w:p w14:paraId="6895A54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  = {Global, regional, and national burden of diabetes from 1990 to 2021, with projections of prevalence to 2050: a systematic analysis for the Global Burden of Disease Study 2021},</w:t>
      </w:r>
    </w:p>
    <w:p w14:paraId="4FF207A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  = {The Lancet},</w:t>
      </w:r>
    </w:p>
    <w:p w14:paraId="131D803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  = {2023},</w:t>
      </w:r>
    </w:p>
    <w:p w14:paraId="6DCCAE4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  = {402},</w:t>
      </w:r>
    </w:p>
    <w:p w14:paraId="60477E2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  = {10397},</w:t>
      </w:r>
    </w:p>
    <w:p w14:paraId="31BFE21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  = {203--234},</w:t>
      </w:r>
    </w:p>
    <w:p w14:paraId="2951FF4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lastRenderedPageBreak/>
        <w:t xml:space="preserve">  doi       = {10.1016/S0140-6736(23)01301-6},</w:t>
      </w:r>
    </w:p>
    <w:p w14:paraId="49BAF59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pmid      = {37356446},</w:t>
      </w:r>
    </w:p>
    <w:p w14:paraId="246DC2C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pmcid     = {PMC10364581},</w:t>
      </w:r>
    </w:p>
    <w:p w14:paraId="21D558D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url       = {https://doi.org/10.1016/S0140-6736(23)01301-6}</w:t>
      </w:r>
    </w:p>
    <w:p w14:paraId="10BD9A6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54D83B27" w14:textId="77777777" w:rsidR="00B438FB" w:rsidRPr="00B438FB" w:rsidRDefault="00B438FB" w:rsidP="00B438FB">
      <w:pPr>
        <w:rPr>
          <w:lang w:val="en-US"/>
        </w:rPr>
      </w:pPr>
    </w:p>
    <w:p w14:paraId="06621EB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### Cardiovascular disease in T2D</w:t>
      </w:r>
    </w:p>
    <w:p w14:paraId="7D3FFF67" w14:textId="77777777" w:rsidR="00B438FB" w:rsidRPr="00B438FB" w:rsidRDefault="00B438FB" w:rsidP="00B438FB">
      <w:pPr>
        <w:rPr>
          <w:lang w:val="en-US"/>
        </w:rPr>
      </w:pPr>
    </w:p>
    <w:p w14:paraId="1B361ED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@article{Einarson2018,</w:t>
      </w:r>
    </w:p>
    <w:p w14:paraId="0649BA8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  = {Einarson, Thomas R. and Acs, Alexandra and Ludwig, Christian and Panton, Ulrik H.},</w:t>
      </w:r>
    </w:p>
    <w:p w14:paraId="5584BAA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  = {Prevalence of cardiovascular disease in type 2 diabetes: a systematic literature review of scientific evidence from across the world in 2007--2017},</w:t>
      </w:r>
    </w:p>
    <w:p w14:paraId="5FF8B58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  = {Cardiovascular Diabetology},</w:t>
      </w:r>
    </w:p>
    <w:p w14:paraId="63593D0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  = {2018},</w:t>
      </w:r>
    </w:p>
    <w:p w14:paraId="71883EB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  = {17},</w:t>
      </w:r>
    </w:p>
    <w:p w14:paraId="12D9E8C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  = {1},</w:t>
      </w:r>
    </w:p>
    <w:p w14:paraId="4CC3605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  = {83},</w:t>
      </w:r>
    </w:p>
    <w:p w14:paraId="7E550D0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doi       = {10.1186/s12933-018-0728-6},</w:t>
      </w:r>
    </w:p>
    <w:p w14:paraId="1FE2A52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pmid      = {29884191},</w:t>
      </w:r>
    </w:p>
    <w:p w14:paraId="54E7C07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pmcid     = {PMC5994068},</w:t>
      </w:r>
    </w:p>
    <w:p w14:paraId="59D028A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url       = {https://doi.org/10.1186/s12933-018-0728-6}</w:t>
      </w:r>
    </w:p>
    <w:p w14:paraId="21B4F6D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366F9F2E" w14:textId="77777777" w:rsidR="00B438FB" w:rsidRPr="00B438FB" w:rsidRDefault="00B438FB" w:rsidP="00B438FB">
      <w:pPr>
        <w:rPr>
          <w:lang w:val="en-US"/>
        </w:rPr>
      </w:pPr>
    </w:p>
    <w:p w14:paraId="733A7D3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### Cancer</w:t>
      </w:r>
    </w:p>
    <w:p w14:paraId="25E21766" w14:textId="77777777" w:rsidR="00B438FB" w:rsidRPr="00B438FB" w:rsidRDefault="00B438FB" w:rsidP="00B438FB">
      <w:pPr>
        <w:rPr>
          <w:lang w:val="en-US"/>
        </w:rPr>
      </w:pPr>
    </w:p>
    <w:p w14:paraId="6DA85FE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@article{laurberg2024,</w:t>
      </w:r>
    </w:p>
    <w:p w14:paraId="6F74BF9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{Laurberg, T. et al.},</w:t>
      </w:r>
    </w:p>
    <w:p w14:paraId="6CE7028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{Trends in cause-specific mortality among people with type 2 and type 1 diabetes from 2002 to 2019: a Danish population-based study},</w:t>
      </w:r>
    </w:p>
    <w:p w14:paraId="755A07C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{The Lancet Regional Health -- Europe},</w:t>
      </w:r>
    </w:p>
    <w:p w14:paraId="19E969C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{2024},</w:t>
      </w:r>
    </w:p>
    <w:p w14:paraId="2A8C0DA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doi     = {10.1016/j.lanepe.2024.100909},</w:t>
      </w:r>
    </w:p>
    <w:p w14:paraId="59F56E8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pmid    = {38707867},</w:t>
      </w:r>
    </w:p>
    <w:p w14:paraId="379E123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pmcid   = {PMC11066523}</w:t>
      </w:r>
    </w:p>
    <w:p w14:paraId="462E051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6E867B9A" w14:textId="77777777" w:rsidR="00B438FB" w:rsidRPr="00B438FB" w:rsidRDefault="00B438FB" w:rsidP="00B438FB">
      <w:pPr>
        <w:rPr>
          <w:lang w:val="en-US"/>
        </w:rPr>
      </w:pPr>
    </w:p>
    <w:p w14:paraId="3840B5E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### Diabetes-specific emotional destress</w:t>
      </w:r>
    </w:p>
    <w:p w14:paraId="258E9185" w14:textId="77777777" w:rsidR="00B438FB" w:rsidRPr="00B438FB" w:rsidRDefault="00B438FB" w:rsidP="00B438FB">
      <w:pPr>
        <w:rPr>
          <w:lang w:val="en-US"/>
        </w:rPr>
      </w:pPr>
    </w:p>
    <w:p w14:paraId="69715CC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@article{Perrin2017,</w:t>
      </w:r>
    </w:p>
    <w:p w14:paraId="3D021B3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  = {Perrin, Neil E. and Davies, Melanie J. and Robertson, Nicola and Snoek, Frank J. and Khunti, Kamlesh},</w:t>
      </w:r>
    </w:p>
    <w:p w14:paraId="14DBA2D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  = {The prevalence of diabetes-specific emotional distress in people with Type 2 diabetes: a systematic review and meta-analysis},</w:t>
      </w:r>
    </w:p>
    <w:p w14:paraId="4901F37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  = {Diabetic Medicine},</w:t>
      </w:r>
    </w:p>
    <w:p w14:paraId="6AE6A16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  = {2017},</w:t>
      </w:r>
    </w:p>
    <w:p w14:paraId="2CCBDA7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  = {34},</w:t>
      </w:r>
    </w:p>
    <w:p w14:paraId="2388070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  = {11},</w:t>
      </w:r>
    </w:p>
    <w:p w14:paraId="3482798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  = {1508--1520},</w:t>
      </w:r>
    </w:p>
    <w:p w14:paraId="0C7DE02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doi       = {10.1111/dme.13448},</w:t>
      </w:r>
    </w:p>
    <w:p w14:paraId="540E02E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pmid      = {28799294},</w:t>
      </w:r>
    </w:p>
    <w:p w14:paraId="3892289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url       = {https://doi.org/10.1111/dme.13448}</w:t>
      </w:r>
    </w:p>
    <w:p w14:paraId="5A2D00E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0B896189" w14:textId="77777777" w:rsidR="00B438FB" w:rsidRPr="00B438FB" w:rsidRDefault="00B438FB" w:rsidP="00B438FB">
      <w:pPr>
        <w:rPr>
          <w:lang w:val="en-US"/>
        </w:rPr>
      </w:pPr>
    </w:p>
    <w:p w14:paraId="306F8BA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### Quality of life and self-management burden</w:t>
      </w:r>
    </w:p>
    <w:p w14:paraId="424D5910" w14:textId="77777777" w:rsidR="00B438FB" w:rsidRPr="00B438FB" w:rsidRDefault="00B438FB" w:rsidP="00B438FB">
      <w:pPr>
        <w:rPr>
          <w:lang w:val="en-US"/>
        </w:rPr>
      </w:pPr>
    </w:p>
    <w:p w14:paraId="2C5E9B0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@article{Bailey2011,</w:t>
      </w:r>
    </w:p>
    <w:p w14:paraId="446DF15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  = {Bailey, Clifford J. and Kodack, Maria},</w:t>
      </w:r>
    </w:p>
    <w:p w14:paraId="48D0B7B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  = {Patient adherence to medication requirements for therapy of type 2 diabetes},</w:t>
      </w:r>
    </w:p>
    <w:p w14:paraId="0A243C1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  = {International Journal of Clinical Practice},</w:t>
      </w:r>
    </w:p>
    <w:p w14:paraId="2B225E6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  = {2011},</w:t>
      </w:r>
    </w:p>
    <w:p w14:paraId="608C6EA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  = {65},</w:t>
      </w:r>
    </w:p>
    <w:p w14:paraId="067E09B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  = {3},</w:t>
      </w:r>
    </w:p>
    <w:p w14:paraId="2C46529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  = {314--322},</w:t>
      </w:r>
    </w:p>
    <w:p w14:paraId="20DA764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doi       = {10.1111/j.1742-1241.2010.02544.x},</w:t>
      </w:r>
    </w:p>
    <w:p w14:paraId="77F7F6A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pmid      = {21314869},</w:t>
      </w:r>
    </w:p>
    <w:p w14:paraId="7EBD55D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url       = {https://doi.org/10.1111/j.1742-1241.2010.02544.x}</w:t>
      </w:r>
    </w:p>
    <w:p w14:paraId="4093849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76530440" w14:textId="77777777" w:rsidR="00B438FB" w:rsidRPr="00B438FB" w:rsidRDefault="00B438FB" w:rsidP="00B438FB">
      <w:pPr>
        <w:rPr>
          <w:lang w:val="en-US"/>
        </w:rPr>
      </w:pPr>
    </w:p>
    <w:p w14:paraId="69D6F23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### psychosocial burden</w:t>
      </w:r>
    </w:p>
    <w:p w14:paraId="76167E8B" w14:textId="77777777" w:rsidR="00B438FB" w:rsidRPr="00B438FB" w:rsidRDefault="00B438FB" w:rsidP="00B438FB">
      <w:pPr>
        <w:rPr>
          <w:lang w:val="en-US"/>
        </w:rPr>
      </w:pPr>
    </w:p>
    <w:p w14:paraId="5801898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lastRenderedPageBreak/>
        <w:t>@article{ADA2025Standards,</w:t>
      </w:r>
    </w:p>
    <w:p w14:paraId="4E06547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  = {{American Diabetes Association Professional Practice Committee}},</w:t>
      </w:r>
    </w:p>
    <w:p w14:paraId="63E3313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  = {Summary of Revisions: Standards of Care in Diabetes—2025},</w:t>
      </w:r>
    </w:p>
    <w:p w14:paraId="1DE32E7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  = {Diabetes Care},</w:t>
      </w:r>
    </w:p>
    <w:p w14:paraId="2F7998B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  = {2025},</w:t>
      </w:r>
    </w:p>
    <w:p w14:paraId="66E575E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  = {48},</w:t>
      </w:r>
    </w:p>
    <w:p w14:paraId="0BE8362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  = {Supplement\_1},</w:t>
      </w:r>
    </w:p>
    <w:p w14:paraId="6672EC0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  = {S6--S13},</w:t>
      </w:r>
    </w:p>
    <w:p w14:paraId="61D4E12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doi       = {10.2337/dc25-SREV},</w:t>
      </w:r>
    </w:p>
    <w:p w14:paraId="3ECE08C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url       = {https://doi.org/10.2337/dc25-SREV}</w:t>
      </w:r>
    </w:p>
    <w:p w14:paraId="0134A1C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5B2FFC94" w14:textId="77777777" w:rsidR="00B438FB" w:rsidRPr="00B438FB" w:rsidRDefault="00B438FB" w:rsidP="00B438FB">
      <w:pPr>
        <w:rPr>
          <w:lang w:val="en-US"/>
        </w:rPr>
      </w:pPr>
    </w:p>
    <w:p w14:paraId="5AF9A21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### Psychosocial factors and self-care behavior</w:t>
      </w:r>
    </w:p>
    <w:p w14:paraId="35CB457C" w14:textId="77777777" w:rsidR="00B438FB" w:rsidRPr="00B438FB" w:rsidRDefault="00B438FB" w:rsidP="00B438FB">
      <w:pPr>
        <w:rPr>
          <w:lang w:val="en-US"/>
        </w:rPr>
      </w:pPr>
    </w:p>
    <w:p w14:paraId="523581A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@article{Gonzalez2008,</w:t>
      </w:r>
    </w:p>
    <w:p w14:paraId="69BCF60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  = {Gonzalez, J. S. and Peyrot, M. and McCarl, L. A. and Collins, E. M. and Serpa, L. and Mimiaga, M. J. and Safren, S. A.},</w:t>
      </w:r>
    </w:p>
    <w:p w14:paraId="11377A7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  = {Depression and diabetes treatment nonadherence: a meta-analysis},</w:t>
      </w:r>
    </w:p>
    <w:p w14:paraId="186297E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  = {Diabetes Care},</w:t>
      </w:r>
    </w:p>
    <w:p w14:paraId="196A3CE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  = {2008},</w:t>
      </w:r>
    </w:p>
    <w:p w14:paraId="1BAE53E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  = {31},</w:t>
      </w:r>
    </w:p>
    <w:p w14:paraId="09D5F92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  = {12},</w:t>
      </w:r>
    </w:p>
    <w:p w14:paraId="70C2EE2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  = {2398--2403},</w:t>
      </w:r>
    </w:p>
    <w:p w14:paraId="0138455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doi       = {10.2337/dc08-1341},</w:t>
      </w:r>
    </w:p>
    <w:p w14:paraId="66C8BA0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pmid      = {19033420},</w:t>
      </w:r>
    </w:p>
    <w:p w14:paraId="3D946FF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pmcid     = {PMC2584202},</w:t>
      </w:r>
    </w:p>
    <w:p w14:paraId="02980D2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url       = {https://doi.org/10.2337/dc08-1341}</w:t>
      </w:r>
    </w:p>
    <w:p w14:paraId="1E3C7FE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1202D33A" w14:textId="77777777" w:rsidR="00B438FB" w:rsidRPr="00B438FB" w:rsidRDefault="00B438FB" w:rsidP="00B438FB">
      <w:pPr>
        <w:rPr>
          <w:lang w:val="en-US"/>
        </w:rPr>
      </w:pPr>
    </w:p>
    <w:p w14:paraId="116E258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 DSMP and exercise</w:t>
      </w:r>
    </w:p>
    <w:p w14:paraId="49A33EA8" w14:textId="77777777" w:rsidR="00B438FB" w:rsidRPr="00B438FB" w:rsidRDefault="00B438FB" w:rsidP="00B438FB">
      <w:pPr>
        <w:rPr>
          <w:lang w:val="en-US"/>
        </w:rPr>
      </w:pPr>
    </w:p>
    <w:p w14:paraId="16A781D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@article{MarkleReid2018,</w:t>
      </w:r>
    </w:p>
    <w:p w14:paraId="332D8BB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{Markle-Reid, Maureen and others},</w:t>
      </w:r>
    </w:p>
    <w:p w14:paraId="7554FD0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{Community Program Improves Quality of Life and Self-Management in Older Adults with Diabetes Mellitus and Comorbidity},</w:t>
      </w:r>
    </w:p>
    <w:p w14:paraId="587C262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lastRenderedPageBreak/>
        <w:t xml:space="preserve">  journal = {Journal of the American Geriatrics Society},</w:t>
      </w:r>
    </w:p>
    <w:p w14:paraId="2DD05E9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{2018},</w:t>
      </w:r>
    </w:p>
    <w:p w14:paraId="2DC9981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{66},</w:t>
      </w:r>
    </w:p>
    <w:p w14:paraId="29DC0D3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{2},</w:t>
      </w:r>
    </w:p>
    <w:p w14:paraId="79F3913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{263--273}</w:t>
      </w:r>
    </w:p>
    <w:p w14:paraId="101667C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46975EA9" w14:textId="77777777" w:rsidR="00B438FB" w:rsidRPr="00B438FB" w:rsidRDefault="00B438FB" w:rsidP="00B438FB">
      <w:pPr>
        <w:rPr>
          <w:lang w:val="en-US"/>
        </w:rPr>
      </w:pPr>
    </w:p>
    <w:p w14:paraId="3817436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@article{Miklavcic2020,</w:t>
      </w:r>
    </w:p>
    <w:p w14:paraId="6F8271C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{Miklavcic, J. J. and others},</w:t>
      </w:r>
    </w:p>
    <w:p w14:paraId="7A52EC0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{Effectiveness of a community program for older adults with type 2 diabetes and multimorbidity: a pragmatic randomized controlled trial},</w:t>
      </w:r>
    </w:p>
    <w:p w14:paraId="5A36A12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{BMC Geriatrics},</w:t>
      </w:r>
    </w:p>
    <w:p w14:paraId="7CD0A3A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{2020},</w:t>
      </w:r>
    </w:p>
    <w:p w14:paraId="6B22A1F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{20},</w:t>
      </w:r>
    </w:p>
    <w:p w14:paraId="2AAB92F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{1},</w:t>
      </w:r>
    </w:p>
    <w:p w14:paraId="1331BD5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{174}</w:t>
      </w:r>
    </w:p>
    <w:p w14:paraId="763866A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6CC6DE2C" w14:textId="77777777" w:rsidR="00B438FB" w:rsidRPr="00B438FB" w:rsidRDefault="00B438FB" w:rsidP="00B438FB">
      <w:pPr>
        <w:rPr>
          <w:lang w:val="en-US"/>
        </w:rPr>
      </w:pPr>
    </w:p>
    <w:p w14:paraId="24461F2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@article{Kanaley2022,</w:t>
      </w:r>
    </w:p>
    <w:p w14:paraId="31267EB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{Kanaley, Jill A. and others},</w:t>
      </w:r>
    </w:p>
    <w:p w14:paraId="2CD871B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{Exercise/Physical Activity in Individuals with Type 2 Diabetes: A Consensus Statement from the American College of Sports Medicine},</w:t>
      </w:r>
    </w:p>
    <w:p w14:paraId="068EA87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{Medicine and Science in Sports and Exercise},</w:t>
      </w:r>
    </w:p>
    <w:p w14:paraId="29E2695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{2022},</w:t>
      </w:r>
    </w:p>
    <w:p w14:paraId="6DEF6B8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{54},</w:t>
      </w:r>
    </w:p>
    <w:p w14:paraId="14FD9DE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{2},</w:t>
      </w:r>
    </w:p>
    <w:p w14:paraId="609F315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{353--368}</w:t>
      </w:r>
    </w:p>
    <w:p w14:paraId="56346D3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344F6B18" w14:textId="77777777" w:rsidR="00B438FB" w:rsidRPr="00B438FB" w:rsidRDefault="00B438FB" w:rsidP="00B438FB">
      <w:pPr>
        <w:rPr>
          <w:lang w:val="en-US"/>
        </w:rPr>
      </w:pPr>
    </w:p>
    <w:p w14:paraId="65CC387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@article{Steinsbekk2012,</w:t>
      </w:r>
    </w:p>
    <w:p w14:paraId="669EB7F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{Steinsbekk, Aslak and others},</w:t>
      </w:r>
    </w:p>
    <w:p w14:paraId="720397C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{Group based diabetes self-management education compared to routine treatment for people with type 2 diabetes mellitus: A systematic review with meta-analysis},</w:t>
      </w:r>
    </w:p>
    <w:p w14:paraId="0EE2977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{BMC Health Services Research},</w:t>
      </w:r>
    </w:p>
    <w:p w14:paraId="25D998E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{2012},</w:t>
      </w:r>
    </w:p>
    <w:p w14:paraId="27CBCC9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lastRenderedPageBreak/>
        <w:t xml:space="preserve">  volume  = {12},</w:t>
      </w:r>
    </w:p>
    <w:p w14:paraId="5075255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{213}</w:t>
      </w:r>
    </w:p>
    <w:p w14:paraId="3927061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2921D875" w14:textId="77777777" w:rsidR="00B438FB" w:rsidRPr="00B438FB" w:rsidRDefault="00B438FB" w:rsidP="00B438FB">
      <w:pPr>
        <w:rPr>
          <w:lang w:val="en-US"/>
        </w:rPr>
      </w:pPr>
    </w:p>
    <w:p w14:paraId="1279BF2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@article{Murphy2017,</w:t>
      </w:r>
    </w:p>
    <w:p w14:paraId="63A6C29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{Murphy, M. E. and others},</w:t>
      </w:r>
    </w:p>
    <w:p w14:paraId="0F83CDA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{Improving risk factor management for patients with poorly controlled type 2 diabetes: a systematic review of healthcare interventions in primary care and community settings},</w:t>
      </w:r>
    </w:p>
    <w:p w14:paraId="4E7585B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{BMJ Open},</w:t>
      </w:r>
    </w:p>
    <w:p w14:paraId="0D97959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{2017},</w:t>
      </w:r>
    </w:p>
    <w:p w14:paraId="0B52D97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{7},</w:t>
      </w:r>
    </w:p>
    <w:p w14:paraId="046C62C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{8},</w:t>
      </w:r>
    </w:p>
    <w:p w14:paraId="4D160B8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{e015135}</w:t>
      </w:r>
    </w:p>
    <w:p w14:paraId="61C57D2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705F4111" w14:textId="77777777" w:rsidR="00B438FB" w:rsidRPr="00B438FB" w:rsidRDefault="00B438FB" w:rsidP="00B438FB">
      <w:pPr>
        <w:rPr>
          <w:lang w:val="en-US"/>
        </w:rPr>
      </w:pPr>
    </w:p>
    <w:p w14:paraId="11502BB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@article{Johansen2017,</w:t>
      </w:r>
    </w:p>
    <w:p w14:paraId="4BA95C0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{Johansen, M. Y. and others},</w:t>
      </w:r>
    </w:p>
    <w:p w14:paraId="3B3D396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{Effect of an Intensive Lifestyle Intervention on Glycemic Control in Patients With Type 2 Diabetes: A Randomized Clinical Trial},</w:t>
      </w:r>
    </w:p>
    <w:p w14:paraId="36CF5C9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{JAMA},</w:t>
      </w:r>
    </w:p>
    <w:p w14:paraId="4C1ED2B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{2017},</w:t>
      </w:r>
    </w:p>
    <w:p w14:paraId="558748A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{318},</w:t>
      </w:r>
    </w:p>
    <w:p w14:paraId="41FAAD5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{7},</w:t>
      </w:r>
    </w:p>
    <w:p w14:paraId="48D7F24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{637--646}</w:t>
      </w:r>
    </w:p>
    <w:p w14:paraId="1F76D00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2C16AF60" w14:textId="77777777" w:rsidR="00B438FB" w:rsidRPr="00B438FB" w:rsidRDefault="00B438FB" w:rsidP="00B438FB">
      <w:pPr>
        <w:rPr>
          <w:lang w:val="en-US"/>
        </w:rPr>
      </w:pPr>
    </w:p>
    <w:p w14:paraId="7D52B6C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@article{Umpierre2013,</w:t>
      </w:r>
    </w:p>
    <w:p w14:paraId="693A3C3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{Umpierre, Daniel and others},</w:t>
      </w:r>
    </w:p>
    <w:p w14:paraId="7A25010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{Volume of supervised exercise training impacts glycaemic control in patients with type 2 diabetes: a meta-regression analysis},</w:t>
      </w:r>
    </w:p>
    <w:p w14:paraId="78A5CE8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{Diabetologia},</w:t>
      </w:r>
    </w:p>
    <w:p w14:paraId="0BF0C81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{2013},</w:t>
      </w:r>
    </w:p>
    <w:p w14:paraId="2F39EDD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{56},</w:t>
      </w:r>
    </w:p>
    <w:p w14:paraId="5C66C4E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{2},</w:t>
      </w:r>
    </w:p>
    <w:p w14:paraId="6D9D6DD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{242--251}</w:t>
      </w:r>
    </w:p>
    <w:p w14:paraId="4B8AF43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lastRenderedPageBreak/>
        <w:t>}</w:t>
      </w:r>
    </w:p>
    <w:p w14:paraId="2CC6F303" w14:textId="77777777" w:rsidR="00B438FB" w:rsidRPr="00B438FB" w:rsidRDefault="00B438FB" w:rsidP="00B438FB">
      <w:pPr>
        <w:rPr>
          <w:lang w:val="en-US"/>
        </w:rPr>
      </w:pPr>
    </w:p>
    <w:p w14:paraId="6765938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@article{Colberg2016,</w:t>
      </w:r>
    </w:p>
    <w:p w14:paraId="3EDA83C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{Colberg, Sheri R. and others},</w:t>
      </w:r>
    </w:p>
    <w:p w14:paraId="5FFE574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{Physical Activity/Exercise and Diabetes: A Position Statement of the American Diabetes Association},</w:t>
      </w:r>
    </w:p>
    <w:p w14:paraId="3B677E3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{Diabetes Care},</w:t>
      </w:r>
    </w:p>
    <w:p w14:paraId="0C62A12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{2016},</w:t>
      </w:r>
    </w:p>
    <w:p w14:paraId="3ECD61C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{39},</w:t>
      </w:r>
    </w:p>
    <w:p w14:paraId="682E19B7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{11},</w:t>
      </w:r>
    </w:p>
    <w:p w14:paraId="4B9D615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{2065--2079}</w:t>
      </w:r>
    </w:p>
    <w:p w14:paraId="6FAB201D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12FBE183" w14:textId="77777777" w:rsidR="00B438FB" w:rsidRPr="00B438FB" w:rsidRDefault="00B438FB" w:rsidP="00B438FB">
      <w:pPr>
        <w:rPr>
          <w:lang w:val="en-US"/>
        </w:rPr>
      </w:pPr>
    </w:p>
    <w:p w14:paraId="6407247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@article{OHagan2013,</w:t>
      </w:r>
    </w:p>
    <w:p w14:paraId="0110080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{O'Hagan, C. and De Vito, G. and Boreham, C. A.},</w:t>
      </w:r>
    </w:p>
    <w:p w14:paraId="5F110A5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{Exercise prescription in the treatment of type 2 diabetes mellitus: current practices, existing guidelines and future directions},</w:t>
      </w:r>
    </w:p>
    <w:p w14:paraId="2BC5EFD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{Sports Medicine},</w:t>
      </w:r>
    </w:p>
    <w:p w14:paraId="638DE5D0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{2013},</w:t>
      </w:r>
    </w:p>
    <w:p w14:paraId="55B641F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{43},</w:t>
      </w:r>
    </w:p>
    <w:p w14:paraId="4C0C8B2C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{1},</w:t>
      </w:r>
    </w:p>
    <w:p w14:paraId="184401E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{39--49}</w:t>
      </w:r>
    </w:p>
    <w:p w14:paraId="040A02D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0F1BB89E" w14:textId="77777777" w:rsidR="00B438FB" w:rsidRPr="00B438FB" w:rsidRDefault="00B438FB" w:rsidP="00B438FB">
      <w:pPr>
        <w:rPr>
          <w:lang w:val="en-US"/>
        </w:rPr>
      </w:pPr>
    </w:p>
    <w:p w14:paraId="358635F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@article{DeNardi2018,</w:t>
      </w:r>
    </w:p>
    <w:p w14:paraId="78D0A01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{De Nardi, A. T. and others},</w:t>
      </w:r>
    </w:p>
    <w:p w14:paraId="769A7303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{High-intensity interval training versus continuous training on physiological and metabolic variables in prediabetes and type 2 diabetes: A meta-analysis},</w:t>
      </w:r>
    </w:p>
    <w:p w14:paraId="1E3B203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{Diabetes Research and Clinical Practice},</w:t>
      </w:r>
    </w:p>
    <w:p w14:paraId="5D4FCDF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{2018},</w:t>
      </w:r>
    </w:p>
    <w:p w14:paraId="599E9EA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{137},</w:t>
      </w:r>
    </w:p>
    <w:p w14:paraId="353A5A6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{149--159}</w:t>
      </w:r>
    </w:p>
    <w:p w14:paraId="1AAA9EB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1E97E45E" w14:textId="77777777" w:rsidR="00B438FB" w:rsidRPr="00B438FB" w:rsidRDefault="00B438FB" w:rsidP="00B438FB">
      <w:pPr>
        <w:rPr>
          <w:lang w:val="en-US"/>
        </w:rPr>
      </w:pPr>
    </w:p>
    <w:p w14:paraId="4420B6B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@article{Ryan2020,</w:t>
      </w:r>
    </w:p>
    <w:p w14:paraId="360EC979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{Ryan, B. J. and others},</w:t>
      </w:r>
    </w:p>
    <w:p w14:paraId="705400D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lastRenderedPageBreak/>
        <w:t xml:space="preserve">  title   = {Moderate-Intensity Exercise and High-Intensity Interval Training Affect Insulin Sensitivity Similarly in Obese Adults},</w:t>
      </w:r>
    </w:p>
    <w:p w14:paraId="61B243A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{Journal of Clinical Endocrinology &amp; Metabolism},</w:t>
      </w:r>
    </w:p>
    <w:p w14:paraId="0EDA330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{2020},</w:t>
      </w:r>
    </w:p>
    <w:p w14:paraId="63E3CFA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{105},</w:t>
      </w:r>
    </w:p>
    <w:p w14:paraId="35A24A8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number  = {8},</w:t>
      </w:r>
    </w:p>
    <w:p w14:paraId="2E1114FA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{e2941--e2959}</w:t>
      </w:r>
    </w:p>
    <w:p w14:paraId="605E73B0" w14:textId="77777777" w:rsidR="00B438FB" w:rsidRDefault="00B438FB" w:rsidP="00B438FB">
      <w:r>
        <w:t>}</w:t>
      </w:r>
    </w:p>
    <w:p w14:paraId="228921F9" w14:textId="77777777" w:rsidR="00B438FB" w:rsidRDefault="00B438FB" w:rsidP="00B438FB"/>
    <w:p w14:paraId="01E90AAD" w14:textId="77777777" w:rsidR="00B438FB" w:rsidRDefault="00B438FB" w:rsidP="00B438FB">
      <w:r>
        <w:t>## Sundhedsreform</w:t>
      </w:r>
    </w:p>
    <w:p w14:paraId="644B51AF" w14:textId="77777777" w:rsidR="00B438FB" w:rsidRDefault="00B438FB" w:rsidP="00B438FB"/>
    <w:p w14:paraId="38898151" w14:textId="77777777" w:rsidR="00B438FB" w:rsidRDefault="00B438FB" w:rsidP="00B438FB">
      <w:r>
        <w:t>@report{Sundhedsreform2024,</w:t>
      </w:r>
    </w:p>
    <w:p w14:paraId="0E32C9A2" w14:textId="77777777" w:rsidR="00B438FB" w:rsidRDefault="00B438FB" w:rsidP="00B438FB">
      <w:r>
        <w:t xml:space="preserve">  </w:t>
      </w:r>
      <w:proofErr w:type="spellStart"/>
      <w:r>
        <w:t>author</w:t>
      </w:r>
      <w:proofErr w:type="spellEnd"/>
      <w:r>
        <w:t xml:space="preserve">      = {{Indenrigs- og Sundhedsministeriet}},</w:t>
      </w:r>
    </w:p>
    <w:p w14:paraId="4D6E1116" w14:textId="77777777" w:rsidR="00B438FB" w:rsidRDefault="00B438FB" w:rsidP="00B438FB">
      <w:r>
        <w:t xml:space="preserve">  </w:t>
      </w:r>
      <w:proofErr w:type="spellStart"/>
      <w:r>
        <w:t>title</w:t>
      </w:r>
      <w:proofErr w:type="spellEnd"/>
      <w:r>
        <w:t xml:space="preserve">       = {Aftale om sundhedsreform 2024},</w:t>
      </w:r>
    </w:p>
    <w:p w14:paraId="12924C8A" w14:textId="77777777" w:rsidR="00B438FB" w:rsidRDefault="00B438FB" w:rsidP="00B438FB">
      <w:r>
        <w:t xml:space="preserve">  </w:t>
      </w:r>
      <w:proofErr w:type="spellStart"/>
      <w:r>
        <w:t>year</w:t>
      </w:r>
      <w:proofErr w:type="spellEnd"/>
      <w:r>
        <w:t xml:space="preserve">        = {2024},</w:t>
      </w:r>
    </w:p>
    <w:p w14:paraId="118F11EB" w14:textId="77777777" w:rsidR="00B438FB" w:rsidRDefault="00B438FB" w:rsidP="00B438FB">
      <w:r>
        <w:t xml:space="preserve">  </w:t>
      </w:r>
      <w:proofErr w:type="spellStart"/>
      <w:r>
        <w:t>month</w:t>
      </w:r>
      <w:proofErr w:type="spellEnd"/>
      <w:r>
        <w:t xml:space="preserve">       = </w:t>
      </w:r>
      <w:proofErr w:type="spellStart"/>
      <w:r>
        <w:t>oct</w:t>
      </w:r>
      <w:proofErr w:type="spellEnd"/>
      <w:r>
        <w:t>,</w:t>
      </w:r>
    </w:p>
    <w:p w14:paraId="38AF184C" w14:textId="77777777" w:rsidR="00B438FB" w:rsidRDefault="00B438FB" w:rsidP="00B438FB">
      <w:r>
        <w:t xml:space="preserve">  </w:t>
      </w:r>
      <w:proofErr w:type="spellStart"/>
      <w:r>
        <w:t>address</w:t>
      </w:r>
      <w:proofErr w:type="spellEnd"/>
      <w:r>
        <w:t xml:space="preserve">     = {Slotsholmsgade 10-12, 1216 København K},</w:t>
      </w:r>
    </w:p>
    <w:p w14:paraId="3043F0BB" w14:textId="77777777" w:rsidR="00B438FB" w:rsidRDefault="00B438FB" w:rsidP="00B438FB">
      <w:r>
        <w:t xml:space="preserve">  institution = {Indenrigs- og Sundhedsministeriet},</w:t>
      </w:r>
    </w:p>
    <w:p w14:paraId="3976F699" w14:textId="77777777" w:rsidR="00B438FB" w:rsidRDefault="00B438FB" w:rsidP="00B438FB">
      <w:r>
        <w:t xml:space="preserve">  url         = {https://www.sum.dk},</w:t>
      </w:r>
    </w:p>
    <w:p w14:paraId="23DF1C0F" w14:textId="77777777" w:rsidR="00B438FB" w:rsidRDefault="00B438FB" w:rsidP="00B438FB">
      <w:r>
        <w:t xml:space="preserve">  note        = {Publikation kan hentes på www.sum.dk. ISBN 978-87-7601-432-2 (digital version)}</w:t>
      </w:r>
    </w:p>
    <w:p w14:paraId="41442212" w14:textId="77777777" w:rsidR="00B438FB" w:rsidRDefault="00B438FB" w:rsidP="00B438FB">
      <w:r>
        <w:t>}</w:t>
      </w:r>
    </w:p>
    <w:p w14:paraId="6DDBF656" w14:textId="77777777" w:rsidR="00B438FB" w:rsidRDefault="00B438FB" w:rsidP="00B438FB"/>
    <w:p w14:paraId="2A862D5E" w14:textId="77777777" w:rsidR="00B438FB" w:rsidRDefault="00B438FB" w:rsidP="00B438FB">
      <w:r>
        <w:t>## Diabetesforeningen:</w:t>
      </w:r>
    </w:p>
    <w:p w14:paraId="788726D1" w14:textId="77777777" w:rsidR="00B438FB" w:rsidRDefault="00B438FB" w:rsidP="00B438FB"/>
    <w:p w14:paraId="73E91E8D" w14:textId="77777777" w:rsidR="00B438FB" w:rsidRDefault="00B438FB" w:rsidP="00B438FB">
      <w:r>
        <w:t>@report{Diabetesforeningen2023,</w:t>
      </w:r>
    </w:p>
    <w:p w14:paraId="51460686" w14:textId="77777777" w:rsidR="00B438FB" w:rsidRDefault="00B438FB" w:rsidP="00B438FB">
      <w:r>
        <w:t xml:space="preserve">  </w:t>
      </w:r>
      <w:proofErr w:type="spellStart"/>
      <w:r>
        <w:t>author</w:t>
      </w:r>
      <w:proofErr w:type="spellEnd"/>
      <w:r>
        <w:t xml:space="preserve">      = {{Diabetesforeningen}},</w:t>
      </w:r>
    </w:p>
    <w:p w14:paraId="067533E6" w14:textId="77777777" w:rsidR="00B438FB" w:rsidRDefault="00B438FB" w:rsidP="00B438FB">
      <w:r>
        <w:t xml:space="preserve">  </w:t>
      </w:r>
      <w:proofErr w:type="spellStart"/>
      <w:r>
        <w:t>title</w:t>
      </w:r>
      <w:proofErr w:type="spellEnd"/>
      <w:r>
        <w:t xml:space="preserve">       = {Livet med diabetes 2023},</w:t>
      </w:r>
    </w:p>
    <w:p w14:paraId="5954C3A3" w14:textId="77777777" w:rsidR="00B438FB" w:rsidRDefault="00B438FB" w:rsidP="00B438FB">
      <w:r>
        <w:t xml:space="preserve">  </w:t>
      </w:r>
      <w:proofErr w:type="spellStart"/>
      <w:r>
        <w:t>year</w:t>
      </w:r>
      <w:proofErr w:type="spellEnd"/>
      <w:r>
        <w:t xml:space="preserve">        = {2023},</w:t>
      </w:r>
    </w:p>
    <w:p w14:paraId="23E23030" w14:textId="77777777" w:rsidR="00B438FB" w:rsidRPr="00B438FB" w:rsidRDefault="00B438FB" w:rsidP="00B438FB">
      <w:pPr>
        <w:rPr>
          <w:lang w:val="en-US"/>
        </w:rPr>
      </w:pPr>
      <w:r>
        <w:t xml:space="preserve">  </w:t>
      </w:r>
      <w:r w:rsidRPr="00B438FB">
        <w:rPr>
          <w:lang w:val="en-US"/>
        </w:rPr>
        <w:t>month       = jul,</w:t>
      </w:r>
    </w:p>
    <w:p w14:paraId="375F7176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version     = {1},</w:t>
      </w:r>
    </w:p>
    <w:p w14:paraId="6390956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address     = {Stationsparken 24 st. tv., 2600 Glostrup},</w:t>
      </w:r>
    </w:p>
    <w:p w14:paraId="3CC092F2" w14:textId="77777777" w:rsidR="00B438FB" w:rsidRDefault="00B438FB" w:rsidP="00B438FB">
      <w:r w:rsidRPr="00B438FB">
        <w:rPr>
          <w:lang w:val="en-US"/>
        </w:rPr>
        <w:t xml:space="preserve">  </w:t>
      </w:r>
      <w:r>
        <w:t>institution = {Diabetesforeningen, Forskning og Analyse},</w:t>
      </w:r>
    </w:p>
    <w:p w14:paraId="42D2116D" w14:textId="77777777" w:rsidR="00B438FB" w:rsidRPr="00B438FB" w:rsidRDefault="00B438FB" w:rsidP="00B438FB">
      <w:pPr>
        <w:rPr>
          <w:lang w:val="en-US"/>
        </w:rPr>
      </w:pPr>
      <w:r>
        <w:t xml:space="preserve">  </w:t>
      </w:r>
      <w:r w:rsidRPr="00B438FB">
        <w:rPr>
          <w:lang w:val="en-US"/>
        </w:rPr>
        <w:t>url         = {https://diabetes.dk/forskning/for-fagfolk/projekter-og-undersogelser},</w:t>
      </w:r>
    </w:p>
    <w:p w14:paraId="0FF34F5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}</w:t>
      </w:r>
    </w:p>
    <w:p w14:paraId="0436FCFF" w14:textId="77777777" w:rsidR="00B438FB" w:rsidRPr="00B438FB" w:rsidRDefault="00B438FB" w:rsidP="00B438FB">
      <w:pPr>
        <w:rPr>
          <w:lang w:val="en-US"/>
        </w:rPr>
      </w:pPr>
    </w:p>
    <w:p w14:paraId="4C946DF2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## LIVING protocol</w:t>
      </w:r>
    </w:p>
    <w:p w14:paraId="754AB64D" w14:textId="77777777" w:rsidR="00B438FB" w:rsidRPr="00B438FB" w:rsidRDefault="00B438FB" w:rsidP="00B438FB">
      <w:pPr>
        <w:rPr>
          <w:lang w:val="en-US"/>
        </w:rPr>
      </w:pPr>
    </w:p>
    <w:p w14:paraId="4E409C8F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>@article{Jensen2025,</w:t>
      </w:r>
    </w:p>
    <w:p w14:paraId="1FC30C11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author  = {Jensen, J. M. and S{\o}rensen, K. V. and St{\o}vring, H. and Andersen, A.},</w:t>
      </w:r>
    </w:p>
    <w:p w14:paraId="18B2B428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title   = {LIVING - protocol for a pragmatic randomized controlled trial investigating the effect of three different levels of diabetes self-management programs},</w:t>
      </w:r>
    </w:p>
    <w:p w14:paraId="1AB61D0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journal = {Contemporary Clinical Trials},</w:t>
      </w:r>
    </w:p>
    <w:p w14:paraId="5785503E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year    = {2025},</w:t>
      </w:r>
    </w:p>
    <w:p w14:paraId="3064302B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volume  = {153},</w:t>
      </w:r>
    </w:p>
    <w:p w14:paraId="0E98ACB4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pages   = {107891},</w:t>
      </w:r>
    </w:p>
    <w:p w14:paraId="12262905" w14:textId="77777777" w:rsidR="00B438FB" w:rsidRPr="00B438FB" w:rsidRDefault="00B438FB" w:rsidP="00B438FB">
      <w:pPr>
        <w:rPr>
          <w:lang w:val="en-US"/>
        </w:rPr>
      </w:pPr>
      <w:r w:rsidRPr="00B438FB">
        <w:rPr>
          <w:lang w:val="en-US"/>
        </w:rPr>
        <w:t xml:space="preserve">  doi     = {10.1016/j.cct.2025.107891},</w:t>
      </w:r>
    </w:p>
    <w:p w14:paraId="5D005E0F" w14:textId="77777777" w:rsidR="00B438FB" w:rsidRDefault="00B438FB" w:rsidP="00B438FB">
      <w:r w:rsidRPr="00B438FB">
        <w:rPr>
          <w:lang w:val="en-US"/>
        </w:rPr>
        <w:t xml:space="preserve">  </w:t>
      </w:r>
      <w:proofErr w:type="spellStart"/>
      <w:r>
        <w:t>pmid</w:t>
      </w:r>
      <w:proofErr w:type="spellEnd"/>
      <w:r>
        <w:t xml:space="preserve">    = {40164303},</w:t>
      </w:r>
    </w:p>
    <w:p w14:paraId="72255CF5" w14:textId="77777777" w:rsidR="00B438FB" w:rsidRDefault="00B438FB" w:rsidP="00B438FB">
      <w:r>
        <w:t xml:space="preserve">  url     = {https://doi.org/10.1016/j.cct.2025.107891}</w:t>
      </w:r>
    </w:p>
    <w:p w14:paraId="43D2212C" w14:textId="1E6C1858" w:rsidR="002037C5" w:rsidRPr="00B438FB" w:rsidRDefault="00B438FB" w:rsidP="00B438FB">
      <w:r>
        <w:t>}</w:t>
      </w:r>
    </w:p>
    <w:sectPr w:rsidR="002037C5" w:rsidRPr="00B438FB" w:rsidSect="00B438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AB"/>
    <w:rsid w:val="000916EC"/>
    <w:rsid w:val="002037C5"/>
    <w:rsid w:val="00223FB9"/>
    <w:rsid w:val="00260FC3"/>
    <w:rsid w:val="004E52AB"/>
    <w:rsid w:val="008B01FA"/>
    <w:rsid w:val="00B4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CD7E51-8ED9-44A1-9194-A4D3B2B8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E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E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E52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E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E52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E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E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E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E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E52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E52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E52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E52AB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E52AB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E52A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E52A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E52A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E52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E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E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E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E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E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E52A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E52A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E52AB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E52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E52AB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E52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1300</Words>
  <Characters>7932</Characters>
  <Application>Microsoft Office Word</Application>
  <DocSecurity>0</DocSecurity>
  <Lines>66</Lines>
  <Paragraphs>18</Paragraphs>
  <ScaleCrop>false</ScaleCrop>
  <Company>Region Midtjylland</Company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Munk Jensen</dc:creator>
  <cp:keywords/>
  <dc:description/>
  <cp:lastModifiedBy>Jonas Munk Jensen</cp:lastModifiedBy>
  <cp:revision>2</cp:revision>
  <dcterms:created xsi:type="dcterms:W3CDTF">2026-05-29T08:50:00Z</dcterms:created>
  <dcterms:modified xsi:type="dcterms:W3CDTF">2026-05-29T08:51:00Z</dcterms:modified>
</cp:coreProperties>
</file>