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3E9E0" w14:textId="77777777" w:rsidR="00EC6D4C" w:rsidRPr="00EC6D4C" w:rsidRDefault="00EC6D4C" w:rsidP="00EC6D4C">
      <w:pPr>
        <w:rPr>
          <w:b/>
          <w:bCs/>
          <w:lang w:val="en-US"/>
        </w:rPr>
      </w:pPr>
      <w:r w:rsidRPr="00EC6D4C">
        <w:rPr>
          <w:b/>
          <w:bCs/>
          <w:lang w:val="en-US"/>
        </w:rPr>
        <w:t>Justification for Assigning PhD Student Jonas Munk Jensen – Supplement A</w:t>
      </w:r>
    </w:p>
    <w:p w14:paraId="6C1015D5" w14:textId="77777777" w:rsidR="00EC6D4C" w:rsidRPr="00EC6D4C" w:rsidRDefault="00EC6D4C" w:rsidP="00EC6D4C">
      <w:pPr>
        <w:rPr>
          <w:lang w:val="en-US"/>
        </w:rPr>
      </w:pPr>
    </w:p>
    <w:p w14:paraId="402275F4" w14:textId="5CCCCF21" w:rsidR="00EC6D4C" w:rsidRPr="00EC6D4C" w:rsidRDefault="00EC6D4C" w:rsidP="00EC6D4C">
      <w:pPr>
        <w:rPr>
          <w:lang w:val="en-US"/>
        </w:rPr>
      </w:pPr>
      <w:r w:rsidRPr="00EC6D4C">
        <w:rPr>
          <w:lang w:val="en-US"/>
        </w:rPr>
        <w:t>I strongly recommend future PhD student Jonas Munk Jensen for the assignment of Supplement A. Jonas brings both practical and academic experience within the field of type 2 diabetes, exercise, and disease management programs. Since 2020, he has worked as a research assistant at Steno Diabetes Center Aarhus, where he has led projects in collaboration with Danish municipalities aimed at improving the quality and delivery of diabetes self-management programs.</w:t>
      </w:r>
    </w:p>
    <w:p w14:paraId="0513E8F0" w14:textId="77777777" w:rsidR="00EC6D4C" w:rsidRPr="00EC6D4C" w:rsidRDefault="00EC6D4C" w:rsidP="00EC6D4C">
      <w:pPr>
        <w:rPr>
          <w:lang w:val="en-US"/>
        </w:rPr>
      </w:pPr>
    </w:p>
    <w:p w14:paraId="67DBE3C0" w14:textId="45152AA4" w:rsidR="00EC6D4C" w:rsidRPr="00EC6D4C" w:rsidRDefault="00EC6D4C" w:rsidP="00EC6D4C">
      <w:pPr>
        <w:rPr>
          <w:lang w:val="en-US"/>
        </w:rPr>
      </w:pPr>
      <w:r w:rsidRPr="00EC6D4C">
        <w:rPr>
          <w:lang w:val="en-US"/>
        </w:rPr>
        <w:t>In 2022, Jonas initiated and continues to lead the LIVING project</w:t>
      </w:r>
      <w:r w:rsidR="00EA6575">
        <w:rPr>
          <w:lang w:val="en-US"/>
        </w:rPr>
        <w:t xml:space="preserve"> - </w:t>
      </w:r>
      <w:r w:rsidRPr="00EC6D4C">
        <w:rPr>
          <w:lang w:val="en-US"/>
        </w:rPr>
        <w:t xml:space="preserve">a pragmatic randomized controlled trial evaluating three versions of a newly developed diabetes self-management program. He is first author on the published study protocol in Contemporary Clinical Trials, which forms the foundation for his upcoming PhD project: </w:t>
      </w:r>
      <w:r w:rsidRPr="00EC6D4C">
        <w:rPr>
          <w:i/>
          <w:iCs/>
          <w:lang w:val="en-US"/>
        </w:rPr>
        <w:t>Optimizing Self-Management in Type 2 Diabetes: The Role of High-Intensity Interval Training in Enhancing Health Outcomes</w:t>
      </w:r>
      <w:r w:rsidRPr="00EC6D4C">
        <w:rPr>
          <w:lang w:val="en-US"/>
        </w:rPr>
        <w:t>.</w:t>
      </w:r>
    </w:p>
    <w:p w14:paraId="79BD2F2A" w14:textId="77777777" w:rsidR="00EC6D4C" w:rsidRPr="00EC6D4C" w:rsidRDefault="00EC6D4C" w:rsidP="00EC6D4C">
      <w:pPr>
        <w:rPr>
          <w:lang w:val="en-US"/>
        </w:rPr>
      </w:pPr>
    </w:p>
    <w:p w14:paraId="69C7461B" w14:textId="77777777" w:rsidR="00EC6D4C" w:rsidRPr="00EC6D4C" w:rsidRDefault="00EC6D4C" w:rsidP="00EC6D4C">
      <w:pPr>
        <w:rPr>
          <w:lang w:val="en-US"/>
        </w:rPr>
      </w:pPr>
      <w:r w:rsidRPr="00EC6D4C">
        <w:rPr>
          <w:lang w:val="en-US"/>
        </w:rPr>
        <w:t>Jonas has been a practicing physiotherapist since 2014, working with chronic disease management both in Denmark and abroad. His research is driven by a clear ambition to create practical, real-world impact, and he consistently demonstrates an ability to align scientific work with current political priorities and policy directions.</w:t>
      </w:r>
    </w:p>
    <w:p w14:paraId="1CD970B9" w14:textId="77777777" w:rsidR="00EC6D4C" w:rsidRPr="00EC6D4C" w:rsidRDefault="00EC6D4C" w:rsidP="00EC6D4C">
      <w:pPr>
        <w:rPr>
          <w:lang w:val="en-US"/>
        </w:rPr>
      </w:pPr>
    </w:p>
    <w:p w14:paraId="5CC626CC" w14:textId="77777777" w:rsidR="00EC6D4C" w:rsidRPr="00EC6D4C" w:rsidRDefault="00EC6D4C" w:rsidP="00EC6D4C">
      <w:pPr>
        <w:rPr>
          <w:lang w:val="en-US"/>
        </w:rPr>
      </w:pPr>
      <w:r w:rsidRPr="00EC6D4C">
        <w:rPr>
          <w:lang w:val="en-US"/>
        </w:rPr>
        <w:t>Jonas is a systematic, motivated, and diligent researcher.</w:t>
      </w:r>
    </w:p>
    <w:p w14:paraId="38CB45CA" w14:textId="77777777" w:rsidR="00EC6D4C" w:rsidRPr="00EC6D4C" w:rsidRDefault="00EC6D4C" w:rsidP="00EC6D4C">
      <w:pPr>
        <w:rPr>
          <w:lang w:val="en-US"/>
        </w:rPr>
      </w:pPr>
      <w:r w:rsidRPr="00EC6D4C">
        <w:rPr>
          <w:lang w:val="en-US"/>
        </w:rPr>
        <w:t>I therefore fully support his assignment of Supplement A.</w:t>
      </w:r>
    </w:p>
    <w:p w14:paraId="69411C83" w14:textId="77777777" w:rsidR="00EC6D4C" w:rsidRPr="00EC6D4C" w:rsidRDefault="00EC6D4C" w:rsidP="00EC6D4C">
      <w:pPr>
        <w:rPr>
          <w:lang w:val="en-US"/>
        </w:rPr>
      </w:pPr>
    </w:p>
    <w:p w14:paraId="01EFCE65" w14:textId="77777777" w:rsidR="00EC6D4C" w:rsidRPr="00EC6D4C" w:rsidRDefault="00EC6D4C" w:rsidP="00EC6D4C">
      <w:pPr>
        <w:rPr>
          <w:lang w:val="en-US"/>
        </w:rPr>
      </w:pPr>
      <w:r w:rsidRPr="00EC6D4C">
        <w:rPr>
          <w:lang w:val="en-US"/>
        </w:rPr>
        <w:t>Main supervisor – signature and date:</w:t>
      </w:r>
    </w:p>
    <w:p w14:paraId="5E4278E4" w14:textId="77777777" w:rsidR="00E11B42" w:rsidRDefault="00E11B42" w:rsidP="00EC6D4C">
      <w:pPr>
        <w:rPr>
          <w:lang w:val="en-US"/>
        </w:rPr>
      </w:pPr>
    </w:p>
    <w:p w14:paraId="59B44F63" w14:textId="77777777" w:rsidR="00EC6D4C" w:rsidRDefault="00EC6D4C" w:rsidP="00EC6D4C">
      <w:pPr>
        <w:rPr>
          <w:lang w:val="en-US"/>
        </w:rPr>
      </w:pPr>
    </w:p>
    <w:p w14:paraId="104131AE" w14:textId="77777777" w:rsidR="00EC6D4C" w:rsidRDefault="00EC6D4C" w:rsidP="00EC6D4C">
      <w:pPr>
        <w:rPr>
          <w:lang w:val="en-US"/>
        </w:rPr>
      </w:pPr>
    </w:p>
    <w:p w14:paraId="2F1A004C" w14:textId="77777777" w:rsidR="00EC6D4C" w:rsidRDefault="00EC6D4C" w:rsidP="00EC6D4C">
      <w:pPr>
        <w:rPr>
          <w:lang w:val="en-US"/>
        </w:rPr>
      </w:pPr>
    </w:p>
    <w:p w14:paraId="38338429" w14:textId="77777777" w:rsidR="00EC6D4C" w:rsidRPr="00EC6D4C" w:rsidRDefault="00EC6D4C" w:rsidP="00EC6D4C">
      <w:pPr>
        <w:rPr>
          <w:lang w:val="en-US"/>
        </w:rPr>
      </w:pPr>
    </w:p>
    <w:sectPr w:rsidR="00EC6D4C" w:rsidRPr="00EC6D4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DB"/>
    <w:rsid w:val="000174B9"/>
    <w:rsid w:val="00191817"/>
    <w:rsid w:val="001E4AC3"/>
    <w:rsid w:val="00477ADB"/>
    <w:rsid w:val="00480067"/>
    <w:rsid w:val="004C41D5"/>
    <w:rsid w:val="007C7B89"/>
    <w:rsid w:val="00846831"/>
    <w:rsid w:val="00962126"/>
    <w:rsid w:val="00E11B42"/>
    <w:rsid w:val="00E7063F"/>
    <w:rsid w:val="00E87784"/>
    <w:rsid w:val="00EA6575"/>
    <w:rsid w:val="00EC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195F6"/>
  <w15:chartTrackingRefBased/>
  <w15:docId w15:val="{8C7CAC1A-BCA2-4D3B-885F-353460D2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B89"/>
    <w:pPr>
      <w:spacing w:after="0" w:line="240" w:lineRule="auto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E8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8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E87784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E8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E87784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1E4A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1E4A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unhideWhenUsed/>
    <w:qFormat/>
    <w:rsid w:val="001E4A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unhideWhenUsed/>
    <w:qFormat/>
    <w:rsid w:val="001E4A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87784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E877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E87784"/>
    <w:rPr>
      <w:rFonts w:eastAsiaTheme="majorEastAsia" w:cstheme="majorBidi"/>
      <w:color w:val="000000" w:themeColor="text1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E87784"/>
    <w:rPr>
      <w:rFonts w:eastAsiaTheme="majorEastAsia" w:cstheme="majorBidi"/>
      <w:i/>
      <w:iCs/>
      <w:color w:val="000000" w:themeColor="text1"/>
    </w:rPr>
  </w:style>
  <w:style w:type="character" w:customStyle="1" w:styleId="Overskrift5Tegn">
    <w:name w:val="Overskrift 5 Tegn"/>
    <w:basedOn w:val="Standardskrifttypeiafsnit"/>
    <w:link w:val="Overskrift5"/>
    <w:uiPriority w:val="9"/>
    <w:rsid w:val="00E87784"/>
    <w:rPr>
      <w:rFonts w:eastAsiaTheme="majorEastAsia" w:cstheme="majorBidi"/>
      <w:color w:val="000000" w:themeColor="text1"/>
    </w:rPr>
  </w:style>
  <w:style w:type="character" w:customStyle="1" w:styleId="Overskrift6Tegn">
    <w:name w:val="Overskrift 6 Tegn"/>
    <w:basedOn w:val="Standardskrifttypeiafsnit"/>
    <w:link w:val="Overskrift6"/>
    <w:uiPriority w:val="9"/>
    <w:rsid w:val="001E4AC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rsid w:val="001E4AC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rsid w:val="001E4AC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rsid w:val="001E4A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E4A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E4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E4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E4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E4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E4AC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E4AC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87784"/>
    <w:rPr>
      <w:i/>
      <w:iCs/>
      <w:color w:val="000000" w:themeColor="text1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62126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62126"/>
    <w:rPr>
      <w:i/>
      <w:iCs/>
      <w:color w:val="000000" w:themeColor="text1"/>
    </w:rPr>
  </w:style>
  <w:style w:type="character" w:styleId="Kraftighenvisning">
    <w:name w:val="Intense Reference"/>
    <w:basedOn w:val="Standardskrifttypeiafsnit"/>
    <w:uiPriority w:val="32"/>
    <w:qFormat/>
    <w:rsid w:val="00E87784"/>
    <w:rPr>
      <w:b/>
      <w:bCs/>
      <w:smallCaps/>
      <w:color w:val="000000" w:themeColor="text1"/>
      <w:spacing w:val="5"/>
    </w:rPr>
  </w:style>
  <w:style w:type="paragraph" w:styleId="Ingenafstand">
    <w:name w:val="No Spacing"/>
    <w:uiPriority w:val="1"/>
    <w:qFormat/>
    <w:rsid w:val="001E4AC3"/>
    <w:pPr>
      <w:spacing w:after="0" w:line="240" w:lineRule="auto"/>
    </w:pPr>
  </w:style>
  <w:style w:type="character" w:styleId="Svagfremhvning">
    <w:name w:val="Subtle Emphasis"/>
    <w:basedOn w:val="Standardskrifttypeiafsnit"/>
    <w:uiPriority w:val="19"/>
    <w:qFormat/>
    <w:rsid w:val="001E4AC3"/>
    <w:rPr>
      <w:i/>
      <w:iCs/>
      <w:color w:val="404040" w:themeColor="text1" w:themeTint="BF"/>
    </w:rPr>
  </w:style>
  <w:style w:type="character" w:styleId="Fremhv">
    <w:name w:val="Emphasis"/>
    <w:basedOn w:val="Standardskrifttypeiafsnit"/>
    <w:uiPriority w:val="20"/>
    <w:qFormat/>
    <w:rsid w:val="001E4AC3"/>
    <w:rPr>
      <w:i/>
      <w:iCs/>
    </w:rPr>
  </w:style>
  <w:style w:type="character" w:styleId="Strk">
    <w:name w:val="Strong"/>
    <w:basedOn w:val="Standardskrifttypeiafsnit"/>
    <w:uiPriority w:val="22"/>
    <w:qFormat/>
    <w:rsid w:val="001E4AC3"/>
    <w:rPr>
      <w:b/>
      <w:bCs/>
    </w:rPr>
  </w:style>
  <w:style w:type="character" w:styleId="Svaghenvisning">
    <w:name w:val="Subtle Reference"/>
    <w:basedOn w:val="Standardskrifttypeiafsnit"/>
    <w:uiPriority w:val="31"/>
    <w:qFormat/>
    <w:rsid w:val="001E4AC3"/>
    <w:rPr>
      <w:smallCaps/>
      <w:color w:val="5A5A5A" w:themeColor="text1" w:themeTint="A5"/>
    </w:rPr>
  </w:style>
  <w:style w:type="character" w:styleId="Bogenstitel">
    <w:name w:val="Book Title"/>
    <w:basedOn w:val="Standardskrifttypeiafsnit"/>
    <w:uiPriority w:val="33"/>
    <w:qFormat/>
    <w:rsid w:val="001E4AC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RM-multicolour">
  <a:themeElements>
    <a:clrScheme name="RM Multicolour2">
      <a:dk1>
        <a:srgbClr val="000000"/>
      </a:dk1>
      <a:lt1>
        <a:srgbClr val="FFFFFF"/>
      </a:lt1>
      <a:dk2>
        <a:srgbClr val="990033"/>
      </a:dk2>
      <a:lt2>
        <a:srgbClr val="EFECE6"/>
      </a:lt2>
      <a:accent1>
        <a:srgbClr val="CCCC66"/>
      </a:accent1>
      <a:accent2>
        <a:srgbClr val="256575"/>
      </a:accent2>
      <a:accent3>
        <a:srgbClr val="CC6633"/>
      </a:accent3>
      <a:accent4>
        <a:srgbClr val="9B9B50"/>
      </a:accent4>
      <a:accent5>
        <a:srgbClr val="84715E"/>
      </a:accent5>
      <a:accent6>
        <a:srgbClr val="990033"/>
      </a:accent6>
      <a:hlink>
        <a:srgbClr val="990033"/>
      </a:hlink>
      <a:folHlink>
        <a:srgbClr val="113F49"/>
      </a:folHlink>
    </a:clrScheme>
    <a:fontScheme name="01a_RMdias_BRED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3175" cap="sq">
          <a:solidFill>
            <a:schemeClr val="tx1"/>
          </a:solidFill>
        </a:ln>
      </a:spPr>
      <a:bodyPr rtlCol="0" anchor="ctr"/>
      <a:lstStyle>
        <a:defPPr algn="ctr">
          <a:defRPr dirty="0">
            <a:solidFill>
              <a:srgbClr val="3F3018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  <a:extLs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chemeClr val="bg2"/>
                </a:outerShdw>
              </a:effectLst>
            </a14:hiddenEffects>
          </a:ext>
        </a:extLst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da-DK" altLang="da-DK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Verdana" pitchFamily="34" charset="0"/>
          </a:defRPr>
        </a:defPPr>
      </a:lstStyle>
    </a:lnDef>
  </a:objectDefaults>
  <a:extraClrSchemeLst/>
  <a:extLst>
    <a:ext uri="{05A4C25C-085E-4340-85A3-A5531E510DB2}">
      <thm15:themeFamily xmlns:thm15="http://schemas.microsoft.com/office/thememl/2012/main" name="RM-multicolour" id="{7BD696F8-FE35-46CE-86BB-45B9DD96AC34}" vid="{00B02F43-5C08-4E8E-BACB-F7C1983F3515}"/>
    </a:ext>
  </a:extLst>
</a:theme>
</file>

<file path=docMetadata/LabelInfo.xml><?xml version="1.0" encoding="utf-8"?>
<clbl:labelList xmlns:clbl="http://schemas.microsoft.com/office/2020/mipLabelMetadata">
  <clbl:label id="{5ae0adb3-8717-46ff-a4b9-d0edecfe40f3}" enabled="0" method="" siteId="{5ae0adb3-8717-46ff-a4b9-d0edecfe40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209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Region Midtjylland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Munk Jensen</dc:creator>
  <cp:keywords/>
  <dc:description/>
  <cp:lastModifiedBy>Jonas Munk Jensen</cp:lastModifiedBy>
  <cp:revision>3</cp:revision>
  <dcterms:created xsi:type="dcterms:W3CDTF">2025-06-26T08:54:00Z</dcterms:created>
  <dcterms:modified xsi:type="dcterms:W3CDTF">2025-06-26T09:26:00Z</dcterms:modified>
</cp:coreProperties>
</file>