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jc w:val="left"/>
      </w:pPr>
      <w:r>
        <w:rPr>
          <w:rFonts w:ascii="Arial Unicode MS" w:hAnsi="Arial Unicode MS" w:eastAsia="Arial Unicode MS"/>
          <w:b/>
          <w:color w:val="15949A"/>
          <w:sz w:val="24"/>
        </w:rPr>
        <w:t>SHINIAN</w:t>
      </w:r>
    </w:p>
    <w:p>
      <w:pPr>
        <w:pStyle w:val="Title"/>
      </w:pPr>
      <w:r>
        <w:t>Shinian</w:t>
        <w:br/>
        <w:t>产品需求文档</w:t>
      </w:r>
    </w:p>
    <w:p>
      <w:pPr>
        <w:pStyle w:val="Subtitle"/>
      </w:pPr>
      <w:r>
        <w:t>自托管卡片笔记与轻量任务管理应用</w:t>
      </w:r>
    </w:p>
    <w:p>
      <w:pPr>
        <w:pBdr>
          <w:bottom w:val="single" w:sz="18" w:space="1" w:color="15949A"/>
        </w:pBdr>
      </w:pPr>
    </w:p>
    <w:p>
      <w:pPr>
        <w:spacing w:before="480"/>
      </w:pPr>
      <w:r>
        <w:rPr>
          <w:rFonts w:ascii="Arial Unicode MS" w:hAnsi="Arial Unicode MS" w:eastAsia="Arial Unicode MS"/>
        </w:rPr>
        <w:t>版本：v0.1</w:t>
        <w:br/>
        <w:t>状态：MVP 草案</w:t>
        <w:br/>
        <w:t>更新日期：2026-07-23</w:t>
      </w:r>
    </w:p>
    <w:p>
      <w:pPr>
        <w:pStyle w:val="Quote"/>
        <w:spacing w:before="1080"/>
      </w:pPr>
      <w:r>
        <w:t>记录想法，落实行动，掌握自己的数据。</w:t>
      </w:r>
    </w:p>
    <w:p>
      <w:r>
        <w:br w:type="page"/>
      </w:r>
    </w:p>
    <w:p>
      <w:pPr>
        <w:pStyle w:val="Heading1"/>
        <w:pBdr>
          <w:bottom w:val="single" w:sz="4" w:space="1" w:color="D7E3E4"/>
        </w:pBdr>
      </w:pPr>
      <w:r>
        <w:t>目录</w:t>
      </w:r>
    </w:p>
    <w:p>
      <w:pPr>
        <w:spacing w:after="60"/>
      </w:pPr>
      <w:r>
        <w:rPr>
          <w:rFonts w:ascii="Arial Unicode MS" w:hAnsi="Arial Unicode MS" w:eastAsia="Arial Unicode MS"/>
        </w:rPr>
        <w:t>1. 文档目的</w:t>
      </w:r>
    </w:p>
    <w:p>
      <w:pPr>
        <w:spacing w:after="60"/>
      </w:pPr>
      <w:r>
        <w:rPr>
          <w:rFonts w:ascii="Arial Unicode MS" w:hAnsi="Arial Unicode MS" w:eastAsia="Arial Unicode MS"/>
        </w:rPr>
        <w:t>2. 产品背景</w:t>
      </w:r>
    </w:p>
    <w:p>
      <w:pPr>
        <w:spacing w:after="60"/>
      </w:pPr>
      <w:r>
        <w:rPr>
          <w:rFonts w:ascii="Arial Unicode MS" w:hAnsi="Arial Unicode MS" w:eastAsia="Arial Unicode MS"/>
        </w:rPr>
        <w:t>3. 产品定义</w:t>
      </w:r>
    </w:p>
    <w:p>
      <w:pPr>
        <w:spacing w:after="60"/>
      </w:pPr>
      <w:r>
        <w:rPr>
          <w:rFonts w:ascii="Arial Unicode MS" w:hAnsi="Arial Unicode MS" w:eastAsia="Arial Unicode MS"/>
        </w:rPr>
        <w:t>4. 目标用户</w:t>
      </w:r>
    </w:p>
    <w:p>
      <w:pPr>
        <w:spacing w:after="60"/>
      </w:pPr>
      <w:r>
        <w:rPr>
          <w:rFonts w:ascii="Arial Unicode MS" w:hAnsi="Arial Unicode MS" w:eastAsia="Arial Unicode MS"/>
        </w:rPr>
        <w:t>5. 产品目标与非目标</w:t>
      </w:r>
    </w:p>
    <w:p>
      <w:pPr>
        <w:spacing w:after="60"/>
      </w:pPr>
      <w:r>
        <w:rPr>
          <w:rFonts w:ascii="Arial Unicode MS" w:hAnsi="Arial Unicode MS" w:eastAsia="Arial Unicode MS"/>
        </w:rPr>
        <w:t>6. 产品形态与系统边界</w:t>
      </w:r>
    </w:p>
    <w:p>
      <w:pPr>
        <w:spacing w:after="60"/>
      </w:pPr>
      <w:r>
        <w:rPr>
          <w:rFonts w:ascii="Arial Unicode MS" w:hAnsi="Arial Unicode MS" w:eastAsia="Arial Unicode MS"/>
        </w:rPr>
        <w:t>7. 信息架构</w:t>
      </w:r>
    </w:p>
    <w:p>
      <w:pPr>
        <w:spacing w:after="60"/>
      </w:pPr>
      <w:r>
        <w:rPr>
          <w:rFonts w:ascii="Arial Unicode MS" w:hAnsi="Arial Unicode MS" w:eastAsia="Arial Unicode MS"/>
        </w:rPr>
        <w:t>8. 核心业务对象</w:t>
      </w:r>
    </w:p>
    <w:p>
      <w:pPr>
        <w:spacing w:after="60"/>
      </w:pPr>
      <w:r>
        <w:rPr>
          <w:rFonts w:ascii="Arial Unicode MS" w:hAnsi="Arial Unicode MS" w:eastAsia="Arial Unicode MS"/>
        </w:rPr>
        <w:t>9. 功能需求</w:t>
      </w:r>
    </w:p>
    <w:p>
      <w:pPr>
        <w:spacing w:after="60"/>
      </w:pPr>
      <w:r>
        <w:rPr>
          <w:rFonts w:ascii="Arial Unicode MS" w:hAnsi="Arial Unicode MS" w:eastAsia="Arial Unicode MS"/>
        </w:rPr>
        <w:t>10. 非功能需求</w:t>
      </w:r>
    </w:p>
    <w:p>
      <w:pPr>
        <w:spacing w:after="60"/>
      </w:pPr>
      <w:r>
        <w:rPr>
          <w:rFonts w:ascii="Arial Unicode MS" w:hAnsi="Arial Unicode MS" w:eastAsia="Arial Unicode MS"/>
        </w:rPr>
        <w:t>11. 建议技术架构</w:t>
      </w:r>
    </w:p>
    <w:p>
      <w:pPr>
        <w:spacing w:after="60"/>
      </w:pPr>
      <w:r>
        <w:rPr>
          <w:rFonts w:ascii="Arial Unicode MS" w:hAnsi="Arial Unicode MS" w:eastAsia="Arial Unicode MS"/>
        </w:rPr>
        <w:t>12. 关键用户流程</w:t>
      </w:r>
    </w:p>
    <w:p>
      <w:pPr>
        <w:spacing w:after="60"/>
      </w:pPr>
      <w:r>
        <w:rPr>
          <w:rFonts w:ascii="Arial Unicode MS" w:hAnsi="Arial Unicode MS" w:eastAsia="Arial Unicode MS"/>
        </w:rPr>
        <w:t>13. MVP 验收清单</w:t>
      </w:r>
    </w:p>
    <w:p>
      <w:pPr>
        <w:spacing w:after="60"/>
      </w:pPr>
      <w:r>
        <w:rPr>
          <w:rFonts w:ascii="Arial Unicode MS" w:hAnsi="Arial Unicode MS" w:eastAsia="Arial Unicode MS"/>
        </w:rPr>
        <w:t>14. 版本规划</w:t>
      </w:r>
    </w:p>
    <w:p>
      <w:pPr>
        <w:spacing w:after="60"/>
      </w:pPr>
      <w:r>
        <w:rPr>
          <w:rFonts w:ascii="Arial Unicode MS" w:hAnsi="Arial Unicode MS" w:eastAsia="Arial Unicode MS"/>
        </w:rPr>
        <w:t>15. 成功指标</w:t>
      </w:r>
    </w:p>
    <w:p>
      <w:pPr>
        <w:spacing w:after="60"/>
      </w:pPr>
      <w:r>
        <w:rPr>
          <w:rFonts w:ascii="Arial Unicode MS" w:hAnsi="Arial Unicode MS" w:eastAsia="Arial Unicode MS"/>
        </w:rPr>
        <w:t>16. 风险与应对</w:t>
      </w:r>
    </w:p>
    <w:p>
      <w:pPr>
        <w:spacing w:after="60"/>
      </w:pPr>
      <w:r>
        <w:rPr>
          <w:rFonts w:ascii="Arial Unicode MS" w:hAnsi="Arial Unicode MS" w:eastAsia="Arial Unicode MS"/>
        </w:rPr>
        <w:t>17. 待确认事项</w:t>
      </w:r>
    </w:p>
    <w:p>
      <w:pPr>
        <w:spacing w:after="60"/>
      </w:pPr>
      <w:r>
        <w:rPr>
          <w:rFonts w:ascii="Arial Unicode MS" w:hAnsi="Arial Unicode MS" w:eastAsia="Arial Unicode MS"/>
        </w:rPr>
        <w:t>18. 下一步</w:t>
      </w:r>
    </w:p>
    <w:p>
      <w:r>
        <w:br w:type="page"/>
      </w:r>
    </w:p>
    <w:p>
      <w:pPr>
        <w:pStyle w:val="Heading2"/>
        <w:keepNext/>
      </w:pPr>
      <w:r>
        <w:t>1. 文档目的</w:t>
      </w:r>
    </w:p>
    <w:p>
      <w:r>
        <w:rPr>
          <w:rFonts w:ascii="Arial Unicode MS" w:hAnsi="Arial Unicode MS" w:eastAsia="Arial Unicode MS"/>
        </w:rPr>
        <w:t>本文档用于明确 Shinian 第一阶段的产品目标、范围、核心流程、功能需求、数据设计、技术约束和验收标准，为后续交互设计、技术方案和开发排期提供统一依据。</w:t>
      </w:r>
    </w:p>
    <w:p>
      <w:pPr>
        <w:pStyle w:val="Heading2"/>
        <w:keepNext/>
      </w:pPr>
      <w:r>
        <w:t>2. 产品背景</w:t>
      </w:r>
    </w:p>
    <w:p>
      <w:r>
        <w:rPr>
          <w:rFonts w:ascii="Arial Unicode MS" w:hAnsi="Arial Unicode MS" w:eastAsia="Arial Unicode MS"/>
        </w:rPr>
        <w:t>用户目前使用 flomo 记录碎片想法，使用滴答清单管理待办，但不希望继续为基础记录、任务管理和第三方同步能力支付订阅费用。用户拥有自己的 VPS，并在本地长期使用 Obsidian。</w:t>
      </w:r>
    </w:p>
    <w:p>
      <w:r>
        <w:rPr>
          <w:rFonts w:ascii="Arial Unicode MS" w:hAnsi="Arial Unicode MS" w:eastAsia="Arial Unicode MS"/>
        </w:rPr>
        <w:t>现有工具存在以下问题：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笔记与任务分散在两个应用中，想法与行动缺乏直接关系。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数据同步、API 和高级回顾等能力依赖付费订阅。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Notion 使用频率较低，不适合作为核心数据平台。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数据由外部 SaaS 托管，长期成本、迁移和可控性不理想。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用户已经拥有 VPS，希望获得可长期维护、可迁移和可备份的个人系统。</w:t>
      </w:r>
    </w:p>
    <w:p>
      <w:pPr>
        <w:pStyle w:val="Heading2"/>
        <w:keepNext/>
      </w:pPr>
      <w:r>
        <w:t>3. 产品定义</w:t>
      </w:r>
    </w:p>
    <w:p>
      <w:r>
        <w:rPr>
          <w:rFonts w:ascii="Arial Unicode MS" w:hAnsi="Arial Unicode MS" w:eastAsia="Arial Unicode MS"/>
        </w:rPr>
        <w:t>Shinian 是一个部署在个人 VPS 上的卡片笔记与轻量任务管理系统。</w:t>
      </w:r>
    </w:p>
    <w:p>
      <w:r>
        <w:rPr>
          <w:rFonts w:ascii="Arial Unicode MS" w:hAnsi="Arial Unicode MS" w:eastAsia="Arial Unicode MS"/>
        </w:rPr>
        <w:t>产品以统一快速输入为入口，将内容沉淀为 Memo 或 Task，并支持两者相互关联。VPS 上的私有网页是主要操作界面，PostgreSQL 是主数据源，Obsidian 是可选的本地 Markdown 镜像和长期归档工具。</w:t>
      </w:r>
    </w:p>
    <w:p>
      <w:pPr>
        <w:pStyle w:val="Heading3"/>
        <w:keepNext/>
      </w:pPr>
      <w:r>
        <w:t>3.1 核心价值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快速记录：像发送聊天消息一样记录想法或任务。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想法到行动：Memo 可以转为 Task，Task 完成后可以沉淀为 Memo。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主动回顾：通过每日回顾让旧笔记重新出现。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数据自主：应用、数据库、附件和备份均由用户控制。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长期可迁移：支持 Markdown 和 JSON 导出，不依赖特定平台。</w:t>
      </w:r>
    </w:p>
    <w:p>
      <w:pPr>
        <w:pStyle w:val="Heading3"/>
        <w:keepNext/>
      </w:pPr>
      <w:r>
        <w:t>3.2 产品原则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记录优先：减少标题、格式和分类带来的输入负担。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单人优先：第一阶段不为团队协作增加复杂度。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本地数据友好：数据必须能够完整导出并进入 Obsidian。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核心能力自建：不依赖 flomo、滴答清单或 Notion 才能正常运行。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渐进增强：优先交付 PWA，未来可增加 Android 和 iOS 客户端。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克制设计：不发展为复杂的项目管理或文档协作平台。</w:t>
      </w:r>
    </w:p>
    <w:p>
      <w:pPr>
        <w:pStyle w:val="Heading2"/>
        <w:keepNext/>
      </w:pPr>
      <w:r>
        <w:t>4. 目标用户</w:t>
      </w:r>
    </w:p>
    <w:p>
      <w:r>
        <w:rPr>
          <w:rFonts w:ascii="Arial Unicode MS" w:hAnsi="Arial Unicode MS" w:eastAsia="Arial Unicode MS"/>
        </w:rPr>
        <w:t>MVP 仅服务一个主要用户：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拥有个人 VPS。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经常记录碎片想法、灵感、读书摘录和工作复盘。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需要管理日常待办、截止时间和重复任务。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使用 Obsidian 保存长期知识资料。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重视数据所有权、隐私、备份和可迁移性。</w:t>
      </w:r>
    </w:p>
    <w:p>
      <w:r>
        <w:rPr>
          <w:rFonts w:ascii="Arial Unicode MS" w:hAnsi="Arial Unicode MS" w:eastAsia="Arial Unicode MS"/>
        </w:rPr>
        <w:t>MVP 不考虑多租户、团队空间、成员权限和商业化运营。</w:t>
      </w:r>
    </w:p>
    <w:p>
      <w:pPr>
        <w:pStyle w:val="Heading2"/>
        <w:keepNext/>
      </w:pPr>
      <w:r>
        <w:t>5. 产品目标与非目标</w:t>
      </w:r>
    </w:p>
    <w:p>
      <w:pPr>
        <w:pStyle w:val="Heading3"/>
        <w:keepNext/>
      </w:pPr>
      <w:r>
        <w:t>5.1 MVP 目标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在手机和电脑上快速创建 Memo 与 Task。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使用同一套标签体系管理笔记和任务。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建立 Memo 与 Task 之间的来源和关联关系。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提供今日任务、最近七天、收件箱和完成记录。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提供全文搜索、标签筛选和每日回顾。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支持图片附件、提醒和基础重复任务。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支持安装到手机或电脑桌面的 PWA。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支持完整 JSON、Markdown 导出和自动备份。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支持向本地 Obsidian 单向生成 Markdown 镜像。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能够从 flomo 和滴答清单导入历史数据。</w:t>
      </w:r>
    </w:p>
    <w:p>
      <w:pPr>
        <w:pStyle w:val="Heading3"/>
        <w:keepNext/>
      </w:pPr>
      <w:r>
        <w:t>5.2 明确不做</w:t>
      </w:r>
    </w:p>
    <w:p>
      <w:r>
        <w:rPr>
          <w:rFonts w:ascii="Arial Unicode MS" w:hAnsi="Arial Unicode MS" w:eastAsia="Arial Unicode MS"/>
        </w:rPr>
        <w:t>MVP 及可预见版本不包含：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习惯打卡。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四象限。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时间线或甘特图。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团队协作。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日历订阅。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复杂项目管理。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社区或公开内容广场。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复杂文档排版。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内置 Markdown 编辑器。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Notion 同步。</w:t>
      </w:r>
    </w:p>
    <w:p>
      <w:r>
        <w:rPr>
          <w:rFonts w:ascii="Arial Unicode MS" w:hAnsi="Arial Unicode MS" w:eastAsia="Arial Unicode MS"/>
        </w:rPr>
        <w:t>以下能力不进入 MVP，但可以在后续独立评估：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番茄专注。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AI 自动摘要、语义搜索和任务拆解。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原生 Android、iOS 客户端。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选择性公开发布页面。</w:t>
      </w:r>
    </w:p>
    <w:p>
      <w:pPr>
        <w:pStyle w:val="Heading2"/>
        <w:keepNext/>
      </w:pPr>
      <w:r>
        <w:t>6. 产品形态与系统边界</w:t>
      </w:r>
    </w:p>
    <w:p>
      <w:pPr>
        <w:pStyle w:val="Heading3"/>
        <w:keepNext/>
      </w:pPr>
      <w:r>
        <w:t>6.1 产品组成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私有 PWA：主要记录、查询、回顾和任务管理入口。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VPS 后端：提供认证、业务逻辑、API、提醒和后台任务。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PostgreSQL：保存 Memo、Task、标签、关系和同步状态。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附件存储：保存图片及后续可能支持的文件。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Markdown 导出器：将数据转换为 Obsidian 可读文件。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备份服务：备份数据库、附件和配置。</w:t>
      </w:r>
    </w:p>
    <w:p>
      <w:pPr>
        <w:pStyle w:val="Heading3"/>
        <w:keepNext/>
      </w:pPr>
      <w:r>
        <w:t>6.2 数据主从关系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VPS 数据库是唯一主数据源。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PWA、未来 Android 和 iOS 客户端通过统一 API 访问数据。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Obsidian 是单向 Markdown 镜像，不作为 MVP 的实时编辑源。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flomo 和滴答清单只作为一次性迁移来源。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Notion 不属于核心架构。</w:t>
      </w:r>
    </w:p>
    <w:p>
      <w:pPr>
        <w:pStyle w:val="Heading2"/>
        <w:keepNext/>
      </w:pPr>
      <w:r>
        <w:t>7. 信息架构</w:t>
      </w:r>
    </w:p>
    <w:p>
      <w:pPr>
        <w:pStyle w:val="Heading3"/>
        <w:keepNext/>
      </w:pPr>
      <w:r>
        <w:t>7.1 一级导航</w:t>
      </w:r>
    </w:p>
    <w:p>
      <w:r>
        <w:rPr>
          <w:rFonts w:ascii="Arial Unicode MS" w:hAnsi="Arial Unicode MS" w:eastAsia="Arial Unicode MS"/>
        </w:rPr>
        <w:t>移动端底部导航建议包含：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首页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笔记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任务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回顾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搜索</w:t>
      </w:r>
    </w:p>
    <w:p>
      <w:r>
        <w:rPr>
          <w:rFonts w:ascii="Arial Unicode MS" w:hAnsi="Arial Unicode MS" w:eastAsia="Arial Unicode MS"/>
        </w:rPr>
        <w:t>设置、标签管理、数据迁移和备份入口放入个人菜单。</w:t>
      </w:r>
    </w:p>
    <w:p>
      <w:r>
        <w:rPr>
          <w:rFonts w:ascii="Arial Unicode MS" w:hAnsi="Arial Unicode MS" w:eastAsia="Arial Unicode MS"/>
        </w:rPr>
        <w:t>桌面端采用左侧导航，保留相同的信息结构。</w:t>
      </w:r>
    </w:p>
    <w:p>
      <w:pPr>
        <w:pStyle w:val="Heading3"/>
        <w:keepNext/>
      </w:pPr>
      <w:r>
        <w:t>7.2 核心页面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FF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sz w:val="17"/>
              </w:rPr>
              <w:t>页面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FF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sz w:val="17"/>
              </w:rPr>
              <w:t>主要内容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首页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统一快速输入、今日任务、最近 Memo、同步状态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笔记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Memo 时间线、标签筛选、创建与编辑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任务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收件箱、今日、最近七天、清单、已完成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回顾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每日随机 Memo、去年今日、继续回顾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搜索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跨 Memo 和 Task 的统一搜索与筛选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标签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标签树、重命名、合并、使用统计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设置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账号、安全、提醒、Obsidian、导入导出、备份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 核心业务对象</w:t>
      </w:r>
    </w:p>
    <w:p>
      <w:pPr>
        <w:pStyle w:val="Heading3"/>
        <w:keepNext/>
      </w:pPr>
      <w:r>
        <w:t>8.1 Memo</w:t>
      </w:r>
    </w:p>
    <w:p>
      <w:r>
        <w:rPr>
          <w:rFonts w:ascii="Arial Unicode MS" w:hAnsi="Arial Unicode MS" w:eastAsia="Arial Unicode MS"/>
        </w:rPr>
        <w:t>Memo 是无标题要求的卡片式记录。</w:t>
      </w:r>
    </w:p>
    <w:p>
      <w:r>
        <w:rPr>
          <w:rFonts w:ascii="Arial Unicode MS" w:hAnsi="Arial Unicode MS" w:eastAsia="Arial Unicode MS"/>
        </w:rPr>
        <w:t>核心字段：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唯一 ID。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正文。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自动摘要或首行标题。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创建时间。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修改时间。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来源。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标签。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附件。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是否置顶。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是否归档。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删除时间。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内容版本号。</w:t>
      </w:r>
    </w:p>
    <w:p>
      <w:pPr>
        <w:pStyle w:val="Heading3"/>
        <w:keepNext/>
      </w:pPr>
      <w:r>
        <w:t>8.2 Task</w:t>
      </w:r>
    </w:p>
    <w:p>
      <w:r>
        <w:rPr>
          <w:rFonts w:ascii="Arial Unicode MS" w:hAnsi="Arial Unicode MS" w:eastAsia="Arial Unicode MS"/>
        </w:rPr>
        <w:t>Task 是可完成的行动项。</w:t>
      </w:r>
    </w:p>
    <w:p>
      <w:r>
        <w:rPr>
          <w:rFonts w:ascii="Arial Unicode MS" w:hAnsi="Arial Unicode MS" w:eastAsia="Arial Unicode MS"/>
        </w:rPr>
        <w:t>核心字段：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唯一 ID。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标题。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备注。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状态：Inbox、Todo、Doing、Done、Cancelled。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所属清单。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标签。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优先级：无、低、中、高。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开始时间。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截止时间。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提醒时间。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重复规则。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完成时间。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父任务 ID。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排序值。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来源 Memo ID。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创建时间与修改时间。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内容版本号。</w:t>
      </w:r>
    </w:p>
    <w:p>
      <w:pPr>
        <w:pStyle w:val="Heading3"/>
        <w:keepNext/>
      </w:pPr>
      <w:r>
        <w:t>8.3 Tag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唯一 ID。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 xml:space="preserve">完整路径，例如 </w:t>
      </w:r>
      <w:r>
        <w:rPr>
          <w:rFonts w:ascii="Menlo" w:hAnsi="Menlo" w:eastAsia="Arial Unicode MS"/>
          <w:color w:val="224A58"/>
          <w:sz w:val="19"/>
        </w:rPr>
        <w:t>产品/个人系统</w:t>
      </w:r>
      <w:r>
        <w:rPr>
          <w:rFonts w:ascii="Arial Unicode MS" w:hAnsi="Arial Unicode MS" w:eastAsia="Arial Unicode MS"/>
        </w:rPr>
        <w:t>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显示名称。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父标签 ID。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颜色或图标，可选。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创建时间与修改时间。</w:t>
      </w:r>
    </w:p>
    <w:p>
      <w:r>
        <w:rPr>
          <w:rFonts w:ascii="Arial Unicode MS" w:hAnsi="Arial Unicode MS" w:eastAsia="Arial Unicode MS"/>
        </w:rPr>
        <w:t>Memo 与 Task 共用同一套标签。</w:t>
      </w:r>
    </w:p>
    <w:p>
      <w:pPr>
        <w:pStyle w:val="Heading3"/>
        <w:keepNext/>
      </w:pPr>
      <w:r>
        <w:t>8.4 Relation</w:t>
      </w:r>
    </w:p>
    <w:p>
      <w:r>
        <w:rPr>
          <w:rFonts w:ascii="Arial Unicode MS" w:hAnsi="Arial Unicode MS" w:eastAsia="Arial Unicode MS"/>
        </w:rPr>
        <w:t>用于表达内容之间的关系：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Memo 引用 Memo。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Memo 生成 Task。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Task 完成后生成 Memo。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Task 关联参考 Memo。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Memo 与 Task 的普通双向关联。</w:t>
      </w:r>
    </w:p>
    <w:p>
      <w:pPr>
        <w:pStyle w:val="Heading2"/>
        <w:keepNext/>
      </w:pPr>
      <w:r>
        <w:t>9. 功能需求</w:t>
      </w:r>
    </w:p>
    <w:p>
      <w:pPr>
        <w:pStyle w:val="Heading2"/>
        <w:keepNext/>
      </w:pPr>
      <w:r>
        <w:t>9.1 统一快速输入</w:t>
      </w:r>
    </w:p>
    <w:p>
      <w:pPr>
        <w:pStyle w:val="Heading3"/>
        <w:keepNext/>
      </w:pPr>
      <w:r>
        <w:t>需求说明</w:t>
      </w:r>
    </w:p>
    <w:p>
      <w:r>
        <w:rPr>
          <w:rFonts w:ascii="Arial Unicode MS" w:hAnsi="Arial Unicode MS" w:eastAsia="Arial Unicode MS"/>
        </w:rPr>
        <w:t>用户可以在首页输入框快速创建 Memo 或 Task。</w:t>
      </w:r>
    </w:p>
    <w:p>
      <w:pPr>
        <w:pStyle w:val="Heading3"/>
        <w:keepNext/>
      </w:pPr>
      <w:r>
        <w:t>交互要求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默认创建 Memo，避免输入前必须选择类型。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用户可以显式切换为 Task。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输入内容出现明确时间表达时，系统可以提示“创建为任务”。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支持粘贴文字、链接和图片。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支持快捷键唤起输入框。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移动端支持从系统分享菜单接收文字、链接和图片，作为后续增强。</w:t>
      </w:r>
    </w:p>
    <w:p>
      <w:pPr>
        <w:pStyle w:val="Heading3"/>
        <w:keepNext/>
      </w:pPr>
      <w:r>
        <w:t>验收标准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首页首屏可以直接输入，无须进入二级页面。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纯文字 Memo 在一次提交动作内完成创建。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创建成功后立即出现在时间线中。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网络中断时内容不会因页面关闭而直接丢失，至少保存本地草稿。</w:t>
      </w:r>
    </w:p>
    <w:p>
      <w:pPr>
        <w:pStyle w:val="Heading2"/>
        <w:keepNext/>
      </w:pPr>
      <w:r>
        <w:t>9.2 Memo 管理</w:t>
      </w:r>
    </w:p>
    <w:p>
      <w:pPr>
        <w:pStyle w:val="Heading3"/>
        <w:keepNext/>
      </w:pPr>
      <w:r>
        <w:t>功能范围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创建、查看、编辑、软删除和恢复。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时间倒序排列。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支持图片附件。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支持置顶。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 xml:space="preserve">自动识别正文中的 </w:t>
      </w:r>
      <w:r>
        <w:rPr>
          <w:rFonts w:ascii="Menlo" w:hAnsi="Menlo" w:eastAsia="Arial Unicode MS"/>
          <w:color w:val="224A58"/>
          <w:sz w:val="19"/>
        </w:rPr>
        <w:t>#标签</w:t>
      </w:r>
      <w:r>
        <w:rPr>
          <w:rFonts w:ascii="Arial Unicode MS" w:hAnsi="Arial Unicode MS" w:eastAsia="Arial Unicode MS"/>
        </w:rPr>
        <w:t xml:space="preserve"> 和 </w:t>
      </w:r>
      <w:r>
        <w:rPr>
          <w:rFonts w:ascii="Menlo" w:hAnsi="Menlo" w:eastAsia="Arial Unicode MS"/>
          <w:color w:val="224A58"/>
          <w:sz w:val="19"/>
        </w:rPr>
        <w:t>#父级/子级</w:t>
      </w:r>
      <w:r>
        <w:rPr>
          <w:rFonts w:ascii="Arial Unicode MS" w:hAnsi="Arial Unicode MS" w:eastAsia="Arial Unicode MS"/>
        </w:rPr>
        <w:t>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显示创建时间、修改时间和来源。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从 Memo 创建关联 Task。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复制 Memo 链接。</w:t>
      </w:r>
    </w:p>
    <w:p>
      <w:pPr>
        <w:pStyle w:val="Heading3"/>
        <w:keepNext/>
      </w:pPr>
      <w:r>
        <w:t>验收标准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编辑不会改变原始创建时间。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删除内容先进入回收站，不立即物理删除。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Memo 中的标签与标签页统计保持一致。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从 Memo 创建 Task 后，可以从双方详情页跳转。</w:t>
      </w:r>
    </w:p>
    <w:p>
      <w:pPr>
        <w:pStyle w:val="Heading2"/>
        <w:keepNext/>
      </w:pPr>
      <w:r>
        <w:t>9.3 Task 管理</w:t>
      </w:r>
    </w:p>
    <w:p>
      <w:pPr>
        <w:pStyle w:val="Heading3"/>
        <w:keepNext/>
      </w:pPr>
      <w:r>
        <w:t>功能范围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创建、编辑、完成、取消、软删除和恢复。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收件箱。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自定义清单。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今日视图。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最近七天视图。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已完成记录。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优先级。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开始时间与截止时间。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一个或多个提醒。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基础重复任务。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子任务或检查项。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标签。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任务备注与图片附件。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与 Memo 建立关联。</w:t>
      </w:r>
    </w:p>
    <w:p>
      <w:pPr>
        <w:pStyle w:val="Heading3"/>
        <w:keepNext/>
      </w:pPr>
      <w:r>
        <w:t>重复规则</w:t>
      </w:r>
    </w:p>
    <w:p>
      <w:r>
        <w:rPr>
          <w:rFonts w:ascii="Arial Unicode MS" w:hAnsi="Arial Unicode MS" w:eastAsia="Arial Unicode MS"/>
        </w:rPr>
        <w:t>MVP 支持：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每天。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每个工作日。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每周指定星期。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每月指定日期。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每年指定日期。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按固定间隔重复。</w:t>
      </w:r>
    </w:p>
    <w:p>
      <w:r>
        <w:rPr>
          <w:rFonts w:ascii="Arial Unicode MS" w:hAnsi="Arial Unicode MS" w:eastAsia="Arial Unicode MS"/>
        </w:rPr>
        <w:t>重复任务完成时生成下一次实例，保留历史完成记录。</w:t>
      </w:r>
    </w:p>
    <w:p>
      <w:pPr>
        <w:pStyle w:val="Heading3"/>
        <w:keepNext/>
      </w:pPr>
      <w:r>
        <w:t>验收标准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完成任务后从未完成列表移除，并可在完成记录中查询。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今日视图包括今天开始、今天到期和已经逾期的未完成任务。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最近七天按日期显示未来七天内的任务。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重复任务完成后，下一次任务日期计算正确。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子任务完成状态不会意外覆盖父任务状态。</w:t>
      </w:r>
    </w:p>
    <w:p>
      <w:pPr>
        <w:pStyle w:val="Heading2"/>
        <w:keepNext/>
      </w:pPr>
      <w:r>
        <w:t>9.4 Memo 与 Task 联动</w:t>
      </w:r>
    </w:p>
    <w:p>
      <w:pPr>
        <w:pStyle w:val="Heading3"/>
        <w:keepNext/>
      </w:pPr>
      <w:r>
        <w:t>Memo 转 Task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用户可从 Memo 操作菜单选择“创建任务”。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默认使用 Memo 首行作为任务标题。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原 Memo 保持不变。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新 Task 保存来源 Memo ID。</w:t>
      </w:r>
    </w:p>
    <w:p>
      <w:pPr>
        <w:pStyle w:val="Heading3"/>
        <w:keepNext/>
      </w:pPr>
      <w:r>
        <w:t>Task 沉淀 Memo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用户完成任务时可选择“记录完成心得”。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系统创建一条新 Memo，并关联原 Task。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新 Memo 可继承任务标签。</w:t>
      </w:r>
    </w:p>
    <w:p>
      <w:pPr>
        <w:pStyle w:val="Heading3"/>
        <w:keepNext/>
      </w:pPr>
      <w:r>
        <w:t>统一检索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搜索结果同时展示 Memo 与 Task。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结果明确标识内容类型、状态和时间。</w:t>
      </w:r>
    </w:p>
    <w:p>
      <w:pPr>
        <w:pStyle w:val="Heading2"/>
        <w:keepNext/>
      </w:pPr>
      <w:r>
        <w:t>9.5 标签与清单</w:t>
      </w:r>
    </w:p>
    <w:p>
      <w:pPr>
        <w:pStyle w:val="Heading3"/>
        <w:keepNext/>
      </w:pPr>
      <w:r>
        <w:t>标签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Memo 和 Task 共用标签。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支持多级标签。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支持标签重命名。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支持合并标签。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支持查看无标签内容。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删除标签不默认删除其下内容。</w:t>
      </w:r>
    </w:p>
    <w:p>
      <w:pPr>
        <w:pStyle w:val="Heading3"/>
        <w:keepNext/>
      </w:pPr>
      <w:r>
        <w:t>清单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清单仅用于 Task。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系统默认提供“收件箱”。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用户可以新增、重命名、排序和归档清单。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删除非空清单前必须选择迁移目标。</w:t>
      </w:r>
    </w:p>
    <w:p>
      <w:pPr>
        <w:pStyle w:val="Heading2"/>
        <w:keepNext/>
      </w:pPr>
      <w:r>
        <w:t>9.6 搜索与筛选</w:t>
      </w:r>
    </w:p>
    <w:p>
      <w:pPr>
        <w:pStyle w:val="Heading3"/>
        <w:keepNext/>
      </w:pPr>
      <w:r>
        <w:t>搜索范围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Memo 正文。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Task 标题和备注。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标签。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清单名称。</w:t>
      </w:r>
    </w:p>
    <w:p>
      <w:pPr>
        <w:pStyle w:val="Heading3"/>
        <w:keepNext/>
      </w:pPr>
      <w:r>
        <w:t>筛选条件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内容类型。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标签。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清单。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创建时间。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截止时间。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完成状态。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优先级。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是否包含图片或链接。</w:t>
      </w:r>
    </w:p>
    <w:p>
      <w:pPr>
        <w:pStyle w:val="Heading3"/>
        <w:keepNext/>
      </w:pPr>
      <w:r>
        <w:t>验收标准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搜索支持中文关键词。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多个筛选条件可以组合。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搜索结果返回后可以继续编辑或完成任务。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常用数据规模下，普通搜索应在 1 秒内返回首屏结果。</w:t>
      </w:r>
    </w:p>
    <w:p>
      <w:pPr>
        <w:pStyle w:val="Heading2"/>
        <w:keepNext/>
      </w:pPr>
      <w:r>
        <w:t>9.7 每日回顾</w:t>
      </w:r>
    </w:p>
    <w:p>
      <w:pPr>
        <w:pStyle w:val="Heading3"/>
        <w:keepNext/>
      </w:pPr>
      <w:r>
        <w:t>功能范围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每天生成一组旧 Memo。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用户可以配置回顾数量。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用户可以指定包含或排除的标签。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用户可以配置时间范围。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支持“换一组”。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支持“去年今日”。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回顾页可以直接编辑、添加标签或创建 Task。</w:t>
      </w:r>
    </w:p>
    <w:p>
      <w:pPr>
        <w:pStyle w:val="Heading3"/>
        <w:keepNext/>
      </w:pPr>
      <w:r>
        <w:t>默认规则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每日 8 条。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默认从 30 天以前的 Memo 中抽取。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排除已删除和已归档内容。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尽量避免短期内重复展示同一条 Memo。</w:t>
      </w:r>
    </w:p>
    <w:p>
      <w:pPr>
        <w:pStyle w:val="Heading2"/>
        <w:keepNext/>
      </w:pPr>
      <w:r>
        <w:t>9.8 提醒与通知</w:t>
      </w:r>
    </w:p>
    <w:p>
      <w:pPr>
        <w:pStyle w:val="Heading3"/>
        <w:keepNext/>
      </w:pPr>
      <w:r>
        <w:t>通知渠道</w:t>
      </w:r>
    </w:p>
    <w:p>
      <w:r>
        <w:rPr>
          <w:rFonts w:ascii="Arial Unicode MS" w:hAnsi="Arial Unicode MS" w:eastAsia="Arial Unicode MS"/>
        </w:rPr>
        <w:t>MVP 首选：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浏览器及 PWA Web Push。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应用内提醒中心。</w:t>
      </w:r>
    </w:p>
    <w:p>
      <w:r>
        <w:rPr>
          <w:rFonts w:ascii="Arial Unicode MS" w:hAnsi="Arial Unicode MS" w:eastAsia="Arial Unicode MS"/>
        </w:rPr>
        <w:t>可选备用：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邮件。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ntfy 或其他自托管推送渠道。</w:t>
      </w:r>
    </w:p>
    <w:p>
      <w:pPr>
        <w:pStyle w:val="Heading3"/>
        <w:keepNext/>
      </w:pPr>
      <w:r>
        <w:t>验收标准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用户可以授权或关闭通知。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提醒任务在设定时间进入通知队列。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通知失败会记录状态并重试。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时区统一使用用户设置，默认 Asia/Shanghai。</w:t>
      </w:r>
    </w:p>
    <w:p>
      <w:pPr>
        <w:pStyle w:val="Heading2"/>
        <w:keepNext/>
      </w:pPr>
      <w:r>
        <w:t>9.9 PWA</w:t>
      </w:r>
    </w:p>
    <w:p>
      <w:pPr>
        <w:pStyle w:val="Heading3"/>
        <w:keepNext/>
      </w:pPr>
      <w:r>
        <w:t>功能范围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可添加到手机和电脑桌面。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使用独立图标和启动画面。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在独立窗口运行。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缓存应用外壳和必要静态资源。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支持本地草稿。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网络恢复后可以重新提交失败操作。</w:t>
      </w:r>
    </w:p>
    <w:p>
      <w:r>
        <w:rPr>
          <w:rFonts w:ascii="Arial Unicode MS" w:hAnsi="Arial Unicode MS" w:eastAsia="Arial Unicode MS"/>
        </w:rPr>
        <w:t>MVP 不承诺完全离线浏览全部历史数据，但必须保证新输入不会轻易丢失。</w:t>
      </w:r>
    </w:p>
    <w:p>
      <w:pPr>
        <w:pStyle w:val="Heading2"/>
        <w:keepNext/>
      </w:pPr>
      <w:r>
        <w:t>9.10 Obsidian 单向同步</w:t>
      </w:r>
    </w:p>
    <w:p>
      <w:pPr>
        <w:pStyle w:val="Heading3"/>
        <w:keepNext/>
      </w:pPr>
      <w:r>
        <w:t>同步方向</w:t>
      </w:r>
    </w:p>
    <w:p>
      <w:r>
        <w:rPr>
          <w:rFonts w:ascii="Menlo" w:hAnsi="Menlo" w:eastAsia="Arial Unicode MS"/>
          <w:color w:val="224A58"/>
          <w:sz w:val="19"/>
        </w:rPr>
        <w:t>VPS 数据库 -&gt; Markdown 文件 -&gt; 本地 Obsidian</w:t>
      </w:r>
    </w:p>
    <w:p>
      <w:pPr>
        <w:pStyle w:val="Heading3"/>
        <w:keepNext/>
      </w:pPr>
      <w:r>
        <w:t>Memo 文件格式</w:t>
      </w:r>
    </w:p>
    <w:p>
      <w:r>
        <w:rPr>
          <w:rFonts w:ascii="Arial Unicode MS" w:hAnsi="Arial Unicode MS" w:eastAsia="Arial Unicode MS"/>
        </w:rPr>
        <w:t>每条 Memo 生成独立 Markdown 文件，Frontmatter 至少包含：</w:t>
      </w:r>
    </w:p>
    <w:p>
      <w:pPr>
        <w:pStyle w:val="CodeBlock"/>
        <w:shd w:fill="F2F7F7"/>
      </w:pPr>
      <w:r>
        <w:t>---</w:t>
        <w:br/>
        <w:t>id: memo_01J8ABC</w:t>
        <w:br/>
        <w:t>created: 2026-07-23T10:30:00+08:00</w:t>
        <w:br/>
        <w:t>updated: 2026-07-23T10:35:00+08:00</w:t>
        <w:br/>
        <w:t>tags:</w:t>
        <w:br/>
        <w:t xml:space="preserve">  - 产品/个人系统</w:t>
        <w:br/>
        <w:t>source: web</w:t>
        <w:br/>
        <w:t>---</w:t>
      </w:r>
    </w:p>
    <w:p>
      <w:r>
        <w:rPr>
          <w:rFonts w:ascii="Arial Unicode MS" w:hAnsi="Arial Unicode MS" w:eastAsia="Arial Unicode MS"/>
        </w:rPr>
        <w:t>正文位于 Frontmatter 之后。</w:t>
      </w:r>
    </w:p>
    <w:p>
      <w:pPr>
        <w:pStyle w:val="Heading3"/>
        <w:keepNext/>
      </w:pPr>
      <w:r>
        <w:t>Task 文件格式</w:t>
      </w:r>
    </w:p>
    <w:p>
      <w:r>
        <w:rPr>
          <w:rFonts w:ascii="Arial Unicode MS" w:hAnsi="Arial Unicode MS" w:eastAsia="Arial Unicode MS"/>
        </w:rPr>
        <w:t>任务可以按日或按清单聚合，使用 Obsidian Tasks 兼容的 Checkbox 表达：</w:t>
      </w:r>
    </w:p>
    <w:p>
      <w:pPr>
        <w:pStyle w:val="CodeBlock"/>
        <w:shd w:fill="F2F7F7"/>
      </w:pPr>
      <w:r>
        <w:t>- [ ] 完成 VPS 部署 📅 2026-07-30</w:t>
        <w:br/>
        <w:t xml:space="preserve">  - ID: task_01J8XYZ</w:t>
        <w:br/>
        <w:t xml:space="preserve">  - 来源：[[自托管个人系统]]</w:t>
        <w:br/>
        <w:t xml:space="preserve">  - 标签：#项目/个人系统</w:t>
      </w:r>
    </w:p>
    <w:p>
      <w:pPr>
        <w:pStyle w:val="Heading3"/>
        <w:keepNext/>
      </w:pPr>
      <w:r>
        <w:t>传输方式</w:t>
      </w:r>
    </w:p>
    <w:p>
      <w:r>
        <w:rPr>
          <w:rFonts w:ascii="Arial Unicode MS" w:hAnsi="Arial Unicode MS" w:eastAsia="Arial Unicode MS"/>
        </w:rPr>
        <w:t>MVP 优先提供：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手动生成并下载 Markdown 压缩包。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在 VPS 生成稳定的 Markdown 目录。</w:t>
      </w:r>
    </w:p>
    <w:p>
      <w:r>
        <w:rPr>
          <w:rFonts w:ascii="Arial Unicode MS" w:hAnsi="Arial Unicode MS" w:eastAsia="Arial Unicode MS"/>
        </w:rPr>
        <w:t>后续可以增加 Git、Syncthing 或 WebDAV 自动传输。Obsidian 始终作为单向 Markdown 镜像，不支持从 Obsidian 修改后回写 VPS。</w:t>
      </w:r>
    </w:p>
    <w:p>
      <w:pPr>
        <w:pStyle w:val="Heading2"/>
        <w:keepNext/>
      </w:pPr>
      <w:r>
        <w:t>9.11 导入、导出与迁移</w:t>
      </w:r>
    </w:p>
    <w:p>
      <w:pPr>
        <w:pStyle w:val="Heading3"/>
        <w:keepNext/>
      </w:pPr>
      <w:r>
        <w:t>导入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flomo HTML 或可获得的官方导出文件。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滴答清单 CSV 或可获得的官方备份文件。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通用 Markdown。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通用 JSON。</w:t>
      </w:r>
    </w:p>
    <w:p>
      <w:r>
        <w:rPr>
          <w:rFonts w:ascii="Arial Unicode MS" w:hAnsi="Arial Unicode MS" w:eastAsia="Arial Unicode MS"/>
        </w:rPr>
        <w:t>所有导入任务必须：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先预览数量和字段映射。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能识别重复记录。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记录导入批次。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支持撤销整个导入批次。</w:t>
      </w:r>
    </w:p>
    <w:p>
      <w:pPr>
        <w:pStyle w:val="Heading3"/>
        <w:keepNext/>
      </w:pPr>
      <w:r>
        <w:t>导出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全量 JSON。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全量 Markdown。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按标签、清单、日期和类型筛选导出。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附件随导出包保存。</w:t>
      </w:r>
    </w:p>
    <w:p>
      <w:pPr>
        <w:pStyle w:val="Heading2"/>
        <w:keepNext/>
      </w:pPr>
      <w:r>
        <w:t>9.12 备份与恢复</w:t>
      </w:r>
    </w:p>
    <w:p>
      <w:pPr>
        <w:pStyle w:val="Heading3"/>
        <w:keepNext/>
      </w:pPr>
      <w:r>
        <w:t>备份范围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PostgreSQL 数据。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图片及附件。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应用配置。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加密后的必要密钥备份，可选。</w:t>
      </w:r>
    </w:p>
    <w:p>
      <w:pPr>
        <w:pStyle w:val="Heading3"/>
        <w:keepNext/>
      </w:pPr>
      <w:r>
        <w:t>默认策略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每日自动备份。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至少保留最近 30 个每日版本。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支持下载备份。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支持手动创建备份。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定期执行恢复演练。</w:t>
      </w:r>
    </w:p>
    <w:p>
      <w:pPr>
        <w:pStyle w:val="Heading3"/>
        <w:keepNext/>
      </w:pPr>
      <w:r>
        <w:t>验收标准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备份失败会在设置页显著提示。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文档中提供完整恢复步骤。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可以在干净环境中从备份恢复核心数据。</w:t>
      </w:r>
    </w:p>
    <w:p>
      <w:pPr>
        <w:pStyle w:val="Heading2"/>
        <w:keepNext/>
      </w:pPr>
      <w:r>
        <w:t>9.13 认证与安全</w:t>
      </w:r>
    </w:p>
    <w:p>
      <w:r>
        <w:rPr>
          <w:rFonts w:ascii="Arial Unicode MS" w:hAnsi="Arial Unicode MS" w:eastAsia="Arial Unicode MS"/>
        </w:rPr>
        <w:t>MVP 为单用户系统，但仍需完整认证：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用户名或邮箱加密码。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密码使用可靠的单向哈希算法。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支持安全会话和退出全部设备。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登录失败限速。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全站 HTTPS。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CSRF、XSS 和文件上传校验。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敏感密钥仅保存在服务端环境变量或密钥文件中。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删除账号或清空数据属于高风险操作，必须二次确认。</w:t>
      </w:r>
    </w:p>
    <w:p>
      <w:r>
        <w:rPr>
          <w:rFonts w:ascii="Arial Unicode MS" w:hAnsi="Arial Unicode MS" w:eastAsia="Arial Unicode MS"/>
        </w:rPr>
        <w:t>若系统不需要公网访问，可选用 Tailscale 等私有网络进一步缩小暴露面。</w:t>
      </w:r>
    </w:p>
    <w:p>
      <w:pPr>
        <w:pStyle w:val="Heading2"/>
        <w:keepNext/>
      </w:pPr>
      <w:r>
        <w:t>10. 非功能需求</w:t>
      </w:r>
    </w:p>
    <w:p>
      <w:pPr>
        <w:pStyle w:val="Heading3"/>
        <w:keepNext/>
      </w:pPr>
      <w:r>
        <w:t>10.1 性能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常用页面首屏在正常网络下应快速可用。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10,000 条 Memo 与 10,000 条 Task 规模下，分页、筛选和搜索仍可正常使用。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图片使用缩略图和懒加载。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后台同步、导入和备份不得阻塞前台记录。</w:t>
      </w:r>
    </w:p>
    <w:p>
      <w:pPr>
        <w:pStyle w:val="Heading3"/>
        <w:keepNext/>
      </w:pPr>
      <w:r>
        <w:t>10.2 可靠性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所有创建和修改接口必须具备幂等或防重复策略。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后台任务支持失败重试。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数据库迁移可追踪并可回滚。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删除默认采用软删除。</w:t>
      </w:r>
    </w:p>
    <w:p>
      <w:pPr>
        <w:pStyle w:val="Heading3"/>
        <w:keepNext/>
      </w:pPr>
      <w:r>
        <w:t>10.3 可维护性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使用 Docker Compose 部署。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配置与代码分离。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提供健康检查、结构化日志和基础监控。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提供版本升级及数据库迁移说明。</w:t>
      </w:r>
    </w:p>
    <w:p>
      <w:pPr>
        <w:pStyle w:val="Heading3"/>
        <w:keepNext/>
      </w:pPr>
      <w:r>
        <w:t>10.4 可扩展性</w:t>
      </w:r>
    </w:p>
    <w:p>
      <w:r>
        <w:rPr>
          <w:rFonts w:ascii="Arial Unicode MS" w:hAnsi="Arial Unicode MS" w:eastAsia="Arial Unicode MS"/>
        </w:rPr>
        <w:t>后端 API 不绑定 PWA，为未来客户端保留：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Android。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iOS。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浏览器扩展。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MCP 服务。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命令行工具。</w:t>
      </w:r>
    </w:p>
    <w:p>
      <w:r>
        <w:rPr>
          <w:rFonts w:ascii="Arial Unicode MS" w:hAnsi="Arial Unicode MS" w:eastAsia="Arial Unicode MS"/>
        </w:rPr>
        <w:t>每个业务对象必须使用全局唯一 ID、修改时间、版本号和删除标记，为离线同步及多客户端冲突处理打基础。</w:t>
      </w:r>
    </w:p>
    <w:p>
      <w:pPr>
        <w:pStyle w:val="Heading2"/>
        <w:keepNext/>
      </w:pPr>
      <w:r>
        <w:t>11. 建议技术架构</w:t>
      </w:r>
    </w:p>
    <w:p>
      <w:pPr>
        <w:pStyle w:val="Heading3"/>
        <w:keepNext/>
      </w:pPr>
      <w:r>
        <w:t>11.1 推荐组件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前端：TypeScript Web 框架，支持响应式设计与 PWA。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后端：Node.js + TypeScript。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数据库：PostgreSQL。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搜索：MVP 使用 PostgreSQL 全文及模糊搜索能力。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附件：VPS 本地目录，抽象为可替换的对象存储接口。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后台任务：数据库队列或轻量任务队列。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反向代理与 HTTPS：Caddy 或现有网关。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部署：Docker Compose。</w:t>
      </w:r>
    </w:p>
    <w:p>
      <w:pPr>
        <w:pStyle w:val="Heading3"/>
        <w:keepNext/>
      </w:pPr>
      <w:r>
        <w:t>11.2 API 设计原则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所有客户端使用同一套版本化 API。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创建操作支持客户端生成请求 ID，防止重复提交。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 xml:space="preserve">返回对象包含 </w:t>
      </w:r>
      <w:r>
        <w:rPr>
          <w:rFonts w:ascii="Menlo" w:hAnsi="Menlo" w:eastAsia="Arial Unicode MS"/>
          <w:color w:val="224A58"/>
          <w:sz w:val="19"/>
        </w:rPr>
        <w:t>id</w:t>
      </w:r>
      <w:r>
        <w:rPr>
          <w:rFonts w:ascii="Arial Unicode MS" w:hAnsi="Arial Unicode MS" w:eastAsia="Arial Unicode MS"/>
        </w:rPr>
        <w:t>、</w:t>
      </w:r>
      <w:r>
        <w:rPr>
          <w:rFonts w:ascii="Menlo" w:hAnsi="Menlo" w:eastAsia="Arial Unicode MS"/>
          <w:color w:val="224A58"/>
          <w:sz w:val="19"/>
        </w:rPr>
        <w:t>createdAt</w:t>
      </w:r>
      <w:r>
        <w:rPr>
          <w:rFonts w:ascii="Arial Unicode MS" w:hAnsi="Arial Unicode MS" w:eastAsia="Arial Unicode MS"/>
        </w:rPr>
        <w:t>、</w:t>
      </w:r>
      <w:r>
        <w:rPr>
          <w:rFonts w:ascii="Menlo" w:hAnsi="Menlo" w:eastAsia="Arial Unicode MS"/>
          <w:color w:val="224A58"/>
          <w:sz w:val="19"/>
        </w:rPr>
        <w:t>updatedAt</w:t>
      </w:r>
      <w:r>
        <w:rPr>
          <w:rFonts w:ascii="Arial Unicode MS" w:hAnsi="Arial Unicode MS" w:eastAsia="Arial Unicode MS"/>
        </w:rPr>
        <w:t>、</w:t>
      </w:r>
      <w:r>
        <w:rPr>
          <w:rFonts w:ascii="Menlo" w:hAnsi="Menlo" w:eastAsia="Arial Unicode MS"/>
          <w:color w:val="224A58"/>
          <w:sz w:val="19"/>
        </w:rPr>
        <w:t>version</w:t>
      </w:r>
      <w:r>
        <w:rPr>
          <w:rFonts w:ascii="Arial Unicode MS" w:hAnsi="Arial Unicode MS" w:eastAsia="Arial Unicode MS"/>
        </w:rPr>
        <w:t>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更新时检查版本号，避免静默覆盖。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删除使用软删除并提供恢复窗口。</w:t>
      </w:r>
    </w:p>
    <w:p>
      <w:pPr>
        <w:pStyle w:val="Heading2"/>
        <w:keepNext/>
      </w:pPr>
      <w:r>
        <w:t>12. 关键用户流程</w:t>
      </w:r>
    </w:p>
    <w:p>
      <w:pPr>
        <w:pStyle w:val="Heading3"/>
        <w:keepNext/>
      </w:pPr>
      <w:r>
        <w:t>12.1 快速记录 Memo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用户打开 PWA。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首页输入框获得焦点。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用户输入想法并提交。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系统保存 Memo、解析标签并更新列表。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后台异步处理附件、搜索索引和 Markdown 导出状态。</w:t>
      </w:r>
    </w:p>
    <w:p>
      <w:pPr>
        <w:pStyle w:val="Heading3"/>
        <w:keepNext/>
      </w:pPr>
      <w:r>
        <w:t>12.2 从 Memo 创建 Task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用户打开 Memo 操作菜单。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选择“创建任务”。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系统预填任务标题和标签。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用户设置截止时间、清单和提醒。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系统保存 Task，并建立双向关系。</w:t>
      </w:r>
    </w:p>
    <w:p>
      <w:pPr>
        <w:pStyle w:val="Heading3"/>
        <w:keepNext/>
      </w:pPr>
      <w:r>
        <w:t>12.3 完成 Task 并记录复盘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用户完成 Task。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系统询问是否记录完成心得。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用户输入简短复盘。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系统创建 Memo，继承标签并关联 Task。</w:t>
      </w:r>
    </w:p>
    <w:p>
      <w:pPr>
        <w:pStyle w:val="Heading3"/>
        <w:keepNext/>
      </w:pPr>
      <w:r>
        <w:t>12.4 每日回顾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用户进入回顾页或点击回顾通知。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系统展示当天的旧 Memo。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用户浏览、编辑、补充标签或创建 Task。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系统记录已展示时间，减少近期重复。</w:t>
      </w:r>
    </w:p>
    <w:p>
      <w:pPr>
        <w:pStyle w:val="Heading3"/>
        <w:keepNext/>
      </w:pPr>
      <w:r>
        <w:t>12.5 导出到 Obsidian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用户在设置中触发 Markdown 导出。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系统生成稳定目录结构与附件引用。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用户下载压缩包或由同步工具传输目录。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Obsidian 打开目录并正常识别 Frontmatter、标签和链接。</w:t>
      </w:r>
    </w:p>
    <w:p>
      <w:pPr>
        <w:pStyle w:val="Heading2"/>
        <w:keepNext/>
      </w:pPr>
      <w:r>
        <w:t>13. MVP 验收清单</w:t>
      </w:r>
    </w:p>
    <w:p>
      <w:r>
        <w:rPr>
          <w:rFonts w:ascii="Arial Unicode MS" w:hAnsi="Arial Unicode MS" w:eastAsia="Arial Unicode MS"/>
        </w:rPr>
        <w:t>以下条件全部满足后，MVP 才视为可用：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能在 VPS 上通过 Docker Compose 完成部署。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能在手机和桌面浏览器登录。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PWA 可以添加到桌面并独立运行。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可以创建、编辑、删除和恢复 Memo。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可以创建、编辑、完成、删除和恢复 Task。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收件箱、今日、最近七天和已完成视图结果正确。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支持截止时间、提醒、优先级、清单、标签和基础重复任务。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Memo 与 Task 可以相互关联并跳转。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搜索可以同时查询 Memo 与 Task。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每日回顾能够按配置生成内容。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图片可以上传、查看并随备份保存。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可以导入一份 flomo 历史数据样本。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可以导入一份滴答清单历史数据样本。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可以导出完整 JSON 和 Markdown。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Markdown 可以被 Obsidian 正常打开。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每日备份可执行，并完成至少一次恢复验证。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核心功能在 10,000 条模拟数据下可接受。</w:t>
      </w:r>
    </w:p>
    <w:p>
      <w:pPr>
        <w:pStyle w:val="Heading2"/>
        <w:keepNext/>
      </w:pPr>
      <w:r>
        <w:t>14. 版本规划</w:t>
      </w:r>
    </w:p>
    <w:p>
      <w:pPr>
        <w:pStyle w:val="Heading3"/>
        <w:keepNext/>
      </w:pPr>
      <w:r>
        <w:t>Phase 0：产品与技术验证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确认数据模型。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确认 flomo、滴答清单实际导出样本。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完成核心页面线框图。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验证 PWA 安装、Web Push 和 Obsidian Markdown 格式。</w:t>
      </w:r>
    </w:p>
    <w:p>
      <w:pPr>
        <w:pStyle w:val="Heading3"/>
        <w:keepNext/>
      </w:pPr>
      <w:r>
        <w:t>Phase 1：MVP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单用户认证。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Memo。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Task。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标签与清单。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首页、今日、最近七天、搜索。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Memo 与 Task 联动。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每日回顾。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PWA 与本地草稿。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Markdown、JSON 导出。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备份与恢复。</w:t>
      </w:r>
    </w:p>
    <w:p>
      <w:pPr>
        <w:pStyle w:val="Heading3"/>
        <w:keepNext/>
      </w:pPr>
      <w:r>
        <w:t>Phase 2：迁移与体验完善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flomo、滴答清单正式导入器。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图片迁移。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通知可靠性改进。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Git、Syncthing 或 WebDAV 自动同步选项。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更完善的统计与回顾设置。</w:t>
      </w:r>
    </w:p>
    <w:p>
      <w:pPr>
        <w:pStyle w:val="Heading3"/>
        <w:keepNext/>
      </w:pPr>
      <w:r>
        <w:t>Phase 3：可选增强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Android 和 iOS 客户端。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更完整的离线模式与多端冲突处理。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MCP。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AI 语义搜索和笔记洞察。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选择性公开发布页面。</w:t>
      </w:r>
    </w:p>
    <w:p>
      <w:pPr>
        <w:pStyle w:val="Heading2"/>
        <w:keepNext/>
      </w:pPr>
      <w:r>
        <w:t>15. 成功指标</w:t>
      </w:r>
    </w:p>
    <w:p>
      <w:r>
        <w:rPr>
          <w:rFonts w:ascii="Arial Unicode MS" w:hAnsi="Arial Unicode MS" w:eastAsia="Arial Unicode MS"/>
        </w:rPr>
        <w:t>这是个人系统，指标用于判断产品是否真正替代现有工具，而非衡量商业增长。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连续 30 天无需打开 flomo 即可完成日常记录。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连续 30 天无需打开滴答清单即可完成任务管理。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90% 以上的新 Memo 能在 10 秒内完成记录。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任务提醒无明显漏发。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每周至少产生一次旧 Memo 的有效回顾或二次行动。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任意时刻可以在不依赖应用服务的情况下恢复完整数据。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</w:rPr>
        <w:t>Obsidian 中可以查阅完整的 Memo 历史和任务归档。</w:t>
      </w:r>
    </w:p>
    <w:p>
      <w:pPr>
        <w:pStyle w:val="Heading2"/>
        <w:keepNext/>
      </w:pPr>
      <w:r>
        <w:t>16.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FF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sz w:val="17"/>
              </w:rPr>
              <w:t>风险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FF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sz w:val="17"/>
              </w:rPr>
              <w:t>影响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FF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sz w:val="17"/>
              </w:rPr>
              <w:t>应对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PWA 在 iOS 后台能力有限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通知和后台同步可能不如原生 App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使用 Web Push、应用内状态补偿；未来增加原生客户端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A"/>
          </w:tcPr>
          <w:p>
            <w:r>
              <w:t>Obsidian 被误作主数据源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A"/>
          </w:tcPr>
          <w:p>
            <w:r>
              <w:t>可能造成版本分叉或数据覆盖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A"/>
          </w:tcPr>
          <w:p>
            <w:r>
              <w:t>明确以 VPS 数据库为唯一主数据源，Obsidian 永久保持单向输出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自建服务运维失败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数据丢失或无法访问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自动备份、异地副本、恢复演练和健康检查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重复任务规则复杂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容易出现错误日期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MVP 限定规则集合并建立完整测试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历史数据格式不稳定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导入失败或字段缺失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基于真实导出样本开发，先预览再导入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功能范围膨胀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延迟交付并增加维护成本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A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严格遵守非目标清单，新增需求进入后续评审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17. 待确认事项</w:t>
      </w:r>
    </w:p>
    <w:p>
      <w:r>
        <w:rPr>
          <w:rFonts w:ascii="Arial Unicode MS" w:hAnsi="Arial Unicode MS" w:eastAsia="Arial Unicode MS"/>
        </w:rPr>
        <w:t>进入交互和开发前仍需确认：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应用正式名称与视觉风格。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VPS 的操作系统、现有反向代理和 Docker 环境。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是否只通过私有网络访问，还是需要公网域名。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图片附件的预计规模和异地备份位置。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flomo 与滴答清单实际可导出的文件样本。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Obsidian Vault 的目标目录结构。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Obsidian 自动传输优先选择 Git、Syncthing 还是 WebDAV。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MVP 是否必须包含自然语言时间识别。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提醒是否仅使用 Web Push，还是同时启用邮件或 ntfy。</w:t>
      </w:r>
    </w:p>
    <w:p>
      <w:pPr>
        <w:pStyle w:val="Heading2"/>
        <w:keepNext/>
      </w:pPr>
      <w:r>
        <w:t>18. 下一步</w:t>
      </w:r>
    </w:p>
    <w:p>
      <w:r>
        <w:rPr>
          <w:rFonts w:ascii="Arial Unicode MS" w:hAnsi="Arial Unicode MS" w:eastAsia="Arial Unicode MS"/>
        </w:rPr>
        <w:t>建议依次完成：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基于本 PRD 确认 MVP 范围。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绘制首页、笔记、任务、回顾和搜索页面线框图。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输出数据库实体关系和 API 设计。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使用真实导出样本验证迁移方案。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</w:rPr>
        <w:t>搭建最小可运行版本并部署至测试 VPS。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7E3E4"/>
      </w:pBdr>
    </w:pPr>
    <w:r>
      <w:rPr>
        <w:rFonts w:ascii="Arial Unicode MS" w:hAnsi="Arial Unicode MS" w:eastAsia="Arial Unicode MS"/>
        <w:b/>
        <w:color w:val="738284"/>
        <w:sz w:val="15"/>
      </w:rPr>
      <w:t>SHINIAN  ·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0555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E59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B4A4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4303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 Unicode MS" w:hAnsi="Arial Unicode MS" w:eastAsia="Arial Unicode MS"/>
      <w:b w:val="0"/>
      <w:i/>
      <w:iCs/>
      <w:color w:val="546D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80"/>
      <w:ind w:left="340"/>
    </w:pPr>
    <w:rPr>
      <w:rFonts w:ascii="Arial Unicode MS" w:hAnsi="Arial Unicode MS" w:eastAsia="Arial Unicode MS"/>
      <w:i/>
      <w:iCs/>
      <w:color w:val="53686C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83" w:right="283"/>
    </w:pPr>
    <w:rPr>
      <w:rFonts w:ascii="Arial Unicode MS" w:hAnsi="Arial Unicode MS" w:eastAsia="Arial Unicode MS"/>
      <w:color w:val="233E41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Shinian 产品需求文档</dc:title>
  <dc:subject>自托管卡片笔记与轻量任务管理应用 MVP PRD</dc:subject>
  <dc:creator>Shinian</dc:creator>
  <cp:keywords>PRD, PWA, Memo, Task, Obsidian, Self-hosted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