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Informe de Definición Proyecto APT - Fase 1</w:t>
        <w:br w:type="textWrapping"/>
        <w:t xml:space="preserve">FerreMundo</w:t>
      </w:r>
    </w:p>
    <w:p w:rsidR="00000000" w:rsidDel="00000000" w:rsidP="00000000" w:rsidRDefault="00000000" w:rsidRPr="00000000" w14:paraId="00000002">
      <w:pPr>
        <w:rPr/>
      </w:pPr>
      <w:r w:rsidDel="00000000" w:rsidR="00000000" w:rsidRPr="00000000">
        <w:rPr>
          <w:rtl w:val="0"/>
        </w:rPr>
        <w:t xml:space="preserve">Integrantes: Alan Cruz, Jonatan Gordillo</w:t>
        <w:br w:type="textWrapping"/>
        <w:t xml:space="preserve">Asignatura: Capstone (Gestión de Proyectos Informáticos)</w:t>
        <w:br w:type="textWrapping"/>
        <w:t xml:space="preserve">Sección: 018V</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 (Español)</w:t>
      </w:r>
    </w:p>
    <w:p w:rsidR="00000000" w:rsidDel="00000000" w:rsidP="00000000" w:rsidRDefault="00000000" w:rsidRPr="00000000" w14:paraId="00000005">
      <w:pPr>
        <w:rPr/>
      </w:pPr>
      <w:r w:rsidDel="00000000" w:rsidR="00000000" w:rsidRPr="00000000">
        <w:rPr>
          <w:rtl w:val="0"/>
        </w:rPr>
        <w:t xml:space="preserve">El proyecto FerreMundo surge como una solución tecnológica integral para el rubro ferretero (PYMEs), el cual enfrenta brechas en la automatización de ventas y control de stock. Este proyecto consiste en el desarrollo de un ecosistema de comercio electrónico que incluye una plataforma web administrativa y una aplicación móvil intuitiva para clientes, ambas conectadas a una API REST unificada. Utilizando tecnologías como Django, PostgreSQL, Angular e Ionic, FerreMundo busca modernizar los canales de venta, optimizar la gestión de inventario en tiempo real y mejorar la experiencia de compra, asegurando la competitividad de las ferreterías locales frente a las grandes cadenas de retail.</w:t>
      </w:r>
    </w:p>
    <w:p w:rsidR="00000000" w:rsidDel="00000000" w:rsidP="00000000" w:rsidRDefault="00000000" w:rsidRPr="00000000" w14:paraId="00000006">
      <w:pPr>
        <w:pStyle w:val="Heading1"/>
        <w:rPr/>
      </w:pPr>
      <w:r w:rsidDel="00000000" w:rsidR="00000000" w:rsidRPr="00000000">
        <w:rPr>
          <w:rtl w:val="0"/>
        </w:rPr>
        <w:t xml:space="preserve">Abstract (English)</w:t>
      </w:r>
    </w:p>
    <w:p w:rsidR="00000000" w:rsidDel="00000000" w:rsidP="00000000" w:rsidRDefault="00000000" w:rsidRPr="00000000" w14:paraId="00000007">
      <w:pPr>
        <w:rPr/>
      </w:pPr>
      <w:r w:rsidDel="00000000" w:rsidR="00000000" w:rsidRPr="00000000">
        <w:rPr>
          <w:rtl w:val="0"/>
        </w:rPr>
        <w:t xml:space="preserve">The FerreMundo project emerges as a comprehensive technological solution for the hardware store sector (SMEs), which faces gaps in sales automation and inventory control. This project consists of developing an e-commerce ecosystem that includes an administrative web platform and an intuitive mobile application for customers, both connected to a unified REST API. Utilizing technologies such as Django, PostgreSQL, Angular, and Ionic, FerreMundo aims to modernize sales channels, optimize real-time inventory management, and enhance the shopping experience, ensuring the competitiveness of local hardware stores against large retail chains.</w:t>
      </w:r>
    </w:p>
    <w:p w:rsidR="00000000" w:rsidDel="00000000" w:rsidP="00000000" w:rsidRDefault="00000000" w:rsidRPr="00000000" w14:paraId="00000008">
      <w:pPr>
        <w:pStyle w:val="Heading1"/>
        <w:rPr/>
      </w:pPr>
      <w:r w:rsidDel="00000000" w:rsidR="00000000" w:rsidRPr="00000000">
        <w:rPr>
          <w:rtl w:val="0"/>
        </w:rPr>
        <w:t xml:space="preserve">Descripción de Proyecto APT</w:t>
      </w:r>
    </w:p>
    <w:p w:rsidR="00000000" w:rsidDel="00000000" w:rsidP="00000000" w:rsidRDefault="00000000" w:rsidRPr="00000000" w14:paraId="00000009">
      <w:pPr>
        <w:rPr/>
      </w:pPr>
      <w:r w:rsidDel="00000000" w:rsidR="00000000" w:rsidRPr="00000000">
        <w:rPr>
          <w:rtl w:val="0"/>
        </w:rPr>
        <w:t xml:space="preserve">FerreMundo es una plataforma de comercio electrónico multiplataforma diseñada para digitalizar ferreterías de barrio. El sistema permite a los administradores gestionar su catálogo, controlar el inventario (CRUD) y visualizar ventas a través de una plataforma web. Simultáneamente, ofrece a los clientes finales una aplicación móvil para buscar productos, armar un carrito de compras y realizar cotizaciones o pagos de forma remota (simulación de checkout). Toda la lógica de negocio y persistencia de datos está centralizada en una API construida con Python/Django y una base de datos PostgreSQL, garantizando escalabilidad y sincronización en tiempo real.</w:t>
      </w:r>
    </w:p>
    <w:p w:rsidR="00000000" w:rsidDel="00000000" w:rsidP="00000000" w:rsidRDefault="00000000" w:rsidRPr="00000000" w14:paraId="0000000A">
      <w:pPr>
        <w:pStyle w:val="Heading1"/>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0B">
      <w:pPr>
        <w:rPr/>
      </w:pPr>
      <w:r w:rsidDel="00000000" w:rsidR="00000000" w:rsidRPr="00000000">
        <w:rPr>
          <w:rtl w:val="0"/>
        </w:rPr>
        <w:t xml:space="preserve">Este proyecto permite aplicar de forma práctica múltiples competencias del perfil de egreso, destacando: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Construir modelos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e implementación de una base de datos relacional (PostgreSQL) escalable para soportar múltiples sucursales y concurrencia de transacciones.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Desarrollar soluciones de software: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 ecosistema full-stack (Web y Mobile) aplicando arquitectura MVC, APIs REST y buenas prácticas de codificación.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Gestionar proyectos informáticos: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estimación de tiempos y control del ciclo de vida del software usando metodologías de desarrollo (Cascada) y herramientas de gestión.</w:t>
      </w:r>
    </w:p>
    <w:p w:rsidR="00000000" w:rsidDel="00000000" w:rsidP="00000000" w:rsidRDefault="00000000" w:rsidRPr="00000000" w14:paraId="0000000F">
      <w:pPr>
        <w:pStyle w:val="Heading1"/>
        <w:rPr/>
      </w:pPr>
      <w:r w:rsidDel="00000000" w:rsidR="00000000" w:rsidRPr="00000000">
        <w:rPr>
          <w:rtl w:val="0"/>
        </w:rPr>
        <w:t xml:space="preserve">Relación del Proyecto con tus Intereses Profesionales</w:t>
      </w:r>
    </w:p>
    <w:p w:rsidR="00000000" w:rsidDel="00000000" w:rsidP="00000000" w:rsidRDefault="00000000" w:rsidRPr="00000000" w14:paraId="00000010">
      <w:pPr>
        <w:rPr/>
      </w:pPr>
      <w:r w:rsidDel="00000000" w:rsidR="00000000" w:rsidRPr="00000000">
        <w:rPr>
          <w:rtl w:val="0"/>
        </w:rPr>
        <w:t xml:space="preserve">El proyecto se alinea perfectamente con nuestro interés en el desarrollo Full-Stack y la arquitectura de sistemas en la nube. Trabajar en FerreMundo nos permite profundizar en tecnologías demandadas por el mercado (React/Angular, Django, PostgreSQL) y enfrentar el desafío real de integrar plataformas web y móviles. Además, nos permite desarrollar habilidades en el aseguramiento de la calidad (QA) y despliegue (deployment) en servicios Cloud, áreas fundamentales para nuestro futuro laboral como ingenieros de software.</w:t>
      </w:r>
    </w:p>
    <w:p w:rsidR="00000000" w:rsidDel="00000000" w:rsidP="00000000" w:rsidRDefault="00000000" w:rsidRPr="00000000" w14:paraId="00000011">
      <w:pPr>
        <w:pStyle w:val="Heading1"/>
        <w:rPr/>
      </w:pPr>
      <w:r w:rsidDel="00000000" w:rsidR="00000000" w:rsidRPr="00000000">
        <w:rPr>
          <w:rtl w:val="0"/>
        </w:rPr>
        <w:t xml:space="preserve">Argumento de Factibilidad del Proyecto</w:t>
      </w:r>
    </w:p>
    <w:p w:rsidR="00000000" w:rsidDel="00000000" w:rsidP="00000000" w:rsidRDefault="00000000" w:rsidRPr="00000000" w14:paraId="00000012">
      <w:pPr>
        <w:rPr/>
      </w:pPr>
      <w:r w:rsidDel="00000000" w:rsidR="00000000" w:rsidRPr="00000000">
        <w:rPr>
          <w:rtl w:val="0"/>
        </w:rPr>
        <w:t xml:space="preserve">El proyecto es totalmente factible de realizar dentro de las 18 semanas de la asignatura por las siguientes razones: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Acotado: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excluyeron integraciones complejas como facturación del SII o pasarelas de pago reales (se usará sandbox), centrándose en el flujo principal (MVP).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Disponibles: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equipo (Alan y Jonatan) posee las habilidades técnicas necesarias. Además, se utilizará infraestructura Cloud en su capa gratuita (Render, Neon) por lo que el costo monetario es cero.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Clara: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Contamos con una Carta Gantt detallada y división clara de roles (Desarrollo Web/App, Backend y QA).</w:t>
      </w:r>
    </w:p>
    <w:p w:rsidR="00000000" w:rsidDel="00000000" w:rsidP="00000000" w:rsidRDefault="00000000" w:rsidRPr="00000000" w14:paraId="00000016">
      <w:pPr>
        <w:pStyle w:val="Heading1"/>
        <w:rPr/>
      </w:pPr>
      <w:r w:rsidDel="00000000" w:rsidR="00000000" w:rsidRPr="00000000">
        <w:rPr>
          <w:rtl w:val="0"/>
        </w:rPr>
        <w:t xml:space="preserve">Objetivos</w:t>
      </w:r>
    </w:p>
    <w:p w:rsidR="00000000" w:rsidDel="00000000" w:rsidP="00000000" w:rsidRDefault="00000000" w:rsidRPr="00000000" w14:paraId="00000017">
      <w:pPr>
        <w:pStyle w:val="Heading2"/>
        <w:rPr/>
      </w:pPr>
      <w:r w:rsidDel="00000000" w:rsidR="00000000" w:rsidRPr="00000000">
        <w:rPr>
          <w:rtl w:val="0"/>
        </w:rPr>
        <w:t xml:space="preserve">Objetivo General:</w:t>
      </w:r>
    </w:p>
    <w:p w:rsidR="00000000" w:rsidDel="00000000" w:rsidP="00000000" w:rsidRDefault="00000000" w:rsidRPr="00000000" w14:paraId="00000018">
      <w:pPr>
        <w:rPr/>
      </w:pPr>
      <w:r w:rsidDel="00000000" w:rsidR="00000000" w:rsidRPr="00000000">
        <w:rPr>
          <w:rtl w:val="0"/>
        </w:rPr>
        <w:t xml:space="preserve">Desarrollar e implementar el ecosistema digital FerreMundo (Plataforma Web administrativa y Aplicación Móvil) para optimizar la gestión de inventarios y habilitar un canal de ventas online para ferreterías PYME, en un plazo de 18 semanas académicas.</w:t>
      </w:r>
    </w:p>
    <w:p w:rsidR="00000000" w:rsidDel="00000000" w:rsidP="00000000" w:rsidRDefault="00000000" w:rsidRPr="00000000" w14:paraId="00000019">
      <w:pPr>
        <w:pStyle w:val="Heading2"/>
        <w:rPr/>
      </w:pPr>
      <w:r w:rsidDel="00000000" w:rsidR="00000000" w:rsidRPr="00000000">
        <w:rPr>
          <w:rtl w:val="0"/>
        </w:rPr>
        <w:t xml:space="preserve">Objetivos Específicos: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Diseñar la arquitectura del sistema unificado y el modelo de base de datos relacional para soportar operaciones web y móviles.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Implementar un módulo de control de stock y catálogo de productos sincronizado en tiempo real.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Desarrollar el sistema de carrito de compras, cotizaciones y procesamiento simulado de pagos (Checkout).</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Validar el funcionamiento íntegro de la solución mediante pruebas funcionales (QA) y de usabilidad.</w:t>
      </w:r>
    </w:p>
    <w:p w:rsidR="00000000" w:rsidDel="00000000" w:rsidP="00000000" w:rsidRDefault="00000000" w:rsidRPr="00000000" w14:paraId="0000001E">
      <w:pPr>
        <w:pStyle w:val="Heading1"/>
        <w:rPr/>
      </w:pPr>
      <w:r w:rsidDel="00000000" w:rsidR="00000000" w:rsidRPr="00000000">
        <w:rPr>
          <w:rtl w:val="0"/>
        </w:rPr>
        <w:t xml:space="preserve">Propuesta Metodológica</w:t>
      </w:r>
    </w:p>
    <w:p w:rsidR="00000000" w:rsidDel="00000000" w:rsidP="00000000" w:rsidRDefault="00000000" w:rsidRPr="00000000" w14:paraId="0000001F">
      <w:pPr>
        <w:rPr/>
      </w:pPr>
      <w:r w:rsidDel="00000000" w:rsidR="00000000" w:rsidRPr="00000000">
        <w:rPr>
          <w:rtl w:val="0"/>
        </w:rPr>
        <w:t xml:space="preserve">El proyecto se desarrolla bajo el modelo en Cascada (requerimiento académico), estructurado en fases secuenciales que aseguran el cumplimiento de hitos antes de avanzar. Esta metodología es pertinente porque nos permite tener una Especificación de Requisitos (ERS) y Arquitectura robusta y documentada antes de iniciar la programación, reduciendo así la probabilidad de retrabajos en las etapas de desarrollo e integración web/móvil.</w:t>
      </w:r>
    </w:p>
    <w:p w:rsidR="00000000" w:rsidDel="00000000" w:rsidP="00000000" w:rsidRDefault="00000000" w:rsidRPr="00000000" w14:paraId="00000020">
      <w:pPr>
        <w:pStyle w:val="Heading1"/>
        <w:rPr/>
      </w:pPr>
      <w:r w:rsidDel="00000000" w:rsidR="00000000" w:rsidRPr="00000000">
        <w:rPr>
          <w:rtl w:val="0"/>
        </w:rPr>
        <w:t xml:space="preserve">Plan de Trabajo (Resumen)</w:t>
      </w:r>
    </w:p>
    <w:p w:rsidR="00000000" w:rsidDel="00000000" w:rsidP="00000000" w:rsidRDefault="00000000" w:rsidRPr="00000000" w14:paraId="00000021">
      <w:pPr>
        <w:rPr/>
      </w:pPr>
      <w:r w:rsidDel="00000000" w:rsidR="00000000" w:rsidRPr="00000000">
        <w:rPr>
          <w:rtl w:val="0"/>
        </w:rPr>
        <w:t xml:space="preserve">El proyecto se divide en 18 semanas distribuidas de la siguiente forma: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1-4 (Análisis y Diseño):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Levantamiento de requerimientos, Acta de Constitución, ERS, Casos de Uso y Maquetas UI/UX.</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5-8 (Backend y 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Base de Datos, API REST centralizada y Autenticación.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9-13 (Frontend Web &amp; 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Programación de las interfaces, integración del catálogo y consumo de la API.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14-16 (Checkout &amp; Admin):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carritos de compra, checkout y portal de administración de inventario.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17-18 (QA y Despliegue):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pruebas (QA), resolución de bugs y despliegue final en la nube.</w:t>
      </w:r>
    </w:p>
    <w:p w:rsidR="00000000" w:rsidDel="00000000" w:rsidP="00000000" w:rsidRDefault="00000000" w:rsidRPr="00000000" w14:paraId="00000027">
      <w:pPr>
        <w:pStyle w:val="Heading1"/>
        <w:rPr/>
      </w:pPr>
      <w:r w:rsidDel="00000000" w:rsidR="00000000" w:rsidRPr="00000000">
        <w:rPr>
          <w:rtl w:val="0"/>
        </w:rPr>
        <w:t xml:space="preserve">Individual Conclusions</w:t>
      </w:r>
    </w:p>
    <w:p w:rsidR="00000000" w:rsidDel="00000000" w:rsidP="00000000" w:rsidRDefault="00000000" w:rsidRPr="00000000" w14:paraId="00000028">
      <w:pPr>
        <w:pStyle w:val="Heading2"/>
        <w:rPr/>
      </w:pPr>
      <w:r w:rsidDel="00000000" w:rsidR="00000000" w:rsidRPr="00000000">
        <w:rPr>
          <w:rtl w:val="0"/>
        </w:rPr>
        <w:t xml:space="preserve">Alan Cruz:</w:t>
      </w:r>
    </w:p>
    <w:p w:rsidR="00000000" w:rsidDel="00000000" w:rsidP="00000000" w:rsidRDefault="00000000" w:rsidRPr="00000000" w14:paraId="00000029">
      <w:pPr>
        <w:rPr/>
      </w:pPr>
      <w:r w:rsidDel="00000000" w:rsidR="00000000" w:rsidRPr="00000000">
        <w:rPr>
          <w:rtl w:val="0"/>
        </w:rPr>
        <w:t xml:space="preserve">I conclude that the initial planning phase is the most critical part of software development. By precisely defining the requirements, the database model, and the REST API architecture from the very beginning, we have significantly reduced the risk of failure during the coding phase. Setting clear, achievable goals for our web and mobile ecosystem gives us a solid roadmap to follow over these 18 weeks.</w:t>
      </w:r>
    </w:p>
    <w:p w:rsidR="00000000" w:rsidDel="00000000" w:rsidP="00000000" w:rsidRDefault="00000000" w:rsidRPr="00000000" w14:paraId="0000002A">
      <w:pPr>
        <w:pStyle w:val="Heading1"/>
        <w:rPr/>
      </w:pPr>
      <w:r w:rsidDel="00000000" w:rsidR="00000000" w:rsidRPr="00000000">
        <w:rPr>
          <w:rtl w:val="0"/>
        </w:rPr>
        <w:t xml:space="preserve">Reflection</w:t>
      </w:r>
    </w:p>
    <w:p w:rsidR="00000000" w:rsidDel="00000000" w:rsidP="00000000" w:rsidRDefault="00000000" w:rsidRPr="00000000" w14:paraId="0000002B">
      <w:pPr>
        <w:rPr/>
      </w:pPr>
      <w:r w:rsidDel="00000000" w:rsidR="00000000" w:rsidRPr="00000000">
        <w:rPr>
          <w:rtl w:val="0"/>
        </w:rPr>
        <w:t xml:space="preserve">Looking at our progress in Phase 1, we feel highly motivated and confident in our project. FerreMundo is not just an academic requirement; it is a realistic solution to a common problem faced by small businesses. One of the main challenges we identified is managing our time effectively as a two-person team, especially since developing both a web platform and a mobile application simultaneously requires a heavy workload. However, strictly adhering to our Gantt chart and dividing tasks efficiently has allowed us to overcome this obstacle. This phase has shown us the importance of aligning our technical interests with practical solutions, and we are excited to move forward into the development and testing stages.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8"/>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c3e5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2YIl+TwBPlC8UlYr6Zn2Qz+4g==">CgMxLjA4AHIhMXNyR2k0U2N2bmNfN3czVGJ1cW8yOUlIVDFFU2dzUHla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