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6694F4" w14:textId="574B549F" w:rsidR="004F235D" w:rsidRPr="004F235D" w:rsidRDefault="004F235D" w:rsidP="004F235D">
      <w:pPr>
        <w:jc w:val="center"/>
        <w:rPr>
          <w:b/>
          <w:lang w:val="es-ES"/>
        </w:rPr>
      </w:pPr>
      <w:r w:rsidRPr="004F235D">
        <w:rPr>
          <w:b/>
          <w:lang w:val="es-ES"/>
        </w:rPr>
        <w:t xml:space="preserve">Módulo de animación básica para </w:t>
      </w:r>
      <w:proofErr w:type="spellStart"/>
      <w:r w:rsidRPr="004F235D">
        <w:rPr>
          <w:b/>
          <w:lang w:val="es-ES"/>
        </w:rPr>
        <w:t>unity</w:t>
      </w:r>
      <w:proofErr w:type="spellEnd"/>
    </w:p>
    <w:p w14:paraId="27D61CD3" w14:textId="77777777" w:rsidR="004F235D" w:rsidRDefault="004F235D">
      <w:pPr>
        <w:rPr>
          <w:lang w:val="es-ES"/>
        </w:rPr>
      </w:pPr>
    </w:p>
    <w:p w14:paraId="6ABD55B7" w14:textId="066D3D52" w:rsidR="002D2FCD" w:rsidRDefault="00F13308">
      <w:pPr>
        <w:rPr>
          <w:lang w:val="es-ES"/>
        </w:rPr>
      </w:pPr>
      <w:r>
        <w:rPr>
          <w:lang w:val="es-ES"/>
        </w:rPr>
        <w:t xml:space="preserve">Para cambiar el personaje se debe tener en pose T el nuevo modelo, se recomienda el uso de la herramienta online </w:t>
      </w:r>
      <w:proofErr w:type="spellStart"/>
      <w:r>
        <w:rPr>
          <w:lang w:val="es-ES"/>
        </w:rPr>
        <w:t>mixamo</w:t>
      </w:r>
      <w:proofErr w:type="spellEnd"/>
      <w:r>
        <w:rPr>
          <w:lang w:val="es-ES"/>
        </w:rPr>
        <w:t xml:space="preserve"> para realizar el </w:t>
      </w:r>
      <w:proofErr w:type="spellStart"/>
      <w:r>
        <w:rPr>
          <w:lang w:val="es-ES"/>
        </w:rPr>
        <w:t>rig</w:t>
      </w:r>
      <w:proofErr w:type="spellEnd"/>
      <w:r>
        <w:rPr>
          <w:lang w:val="es-ES"/>
        </w:rPr>
        <w:t xml:space="preserve"> del modelo:</w:t>
      </w:r>
    </w:p>
    <w:p w14:paraId="40D3E029" w14:textId="6CEB69EA" w:rsidR="00F13308" w:rsidRDefault="00F13308">
      <w:pPr>
        <w:rPr>
          <w:lang w:val="es-ES"/>
        </w:rPr>
      </w:pPr>
    </w:p>
    <w:p w14:paraId="1E4B2D85" w14:textId="452AB74B" w:rsidR="00F13308" w:rsidRPr="004F235D" w:rsidRDefault="00F13308">
      <w:pPr>
        <w:rPr>
          <w:b/>
          <w:lang w:val="es-ES"/>
        </w:rPr>
      </w:pPr>
      <w:r w:rsidRPr="004F235D">
        <w:rPr>
          <w:b/>
          <w:lang w:val="es-ES"/>
        </w:rPr>
        <w:t xml:space="preserve">Pasos para </w:t>
      </w:r>
      <w:proofErr w:type="spellStart"/>
      <w:r w:rsidRPr="004F235D">
        <w:rPr>
          <w:b/>
          <w:lang w:val="es-ES"/>
        </w:rPr>
        <w:t>rig</w:t>
      </w:r>
      <w:proofErr w:type="spellEnd"/>
      <w:r w:rsidRPr="004F235D">
        <w:rPr>
          <w:b/>
          <w:lang w:val="es-ES"/>
        </w:rPr>
        <w:t xml:space="preserve"> del nuevo modelo:</w:t>
      </w:r>
    </w:p>
    <w:p w14:paraId="12C68C3E" w14:textId="65FEF1C0" w:rsidR="00F13308" w:rsidRDefault="00F13308">
      <w:pPr>
        <w:rPr>
          <w:lang w:val="es-ES"/>
        </w:rPr>
      </w:pPr>
    </w:p>
    <w:p w14:paraId="008D3AAE" w14:textId="2F3C8490" w:rsidR="00F13308" w:rsidRDefault="00F13308" w:rsidP="00F1330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Importar el modelo en </w:t>
      </w:r>
      <w:proofErr w:type="spellStart"/>
      <w:r>
        <w:rPr>
          <w:lang w:val="es-ES"/>
        </w:rPr>
        <w:t>mixamo</w:t>
      </w:r>
      <w:proofErr w:type="spellEnd"/>
      <w:r>
        <w:rPr>
          <w:lang w:val="es-ES"/>
        </w:rPr>
        <w:t>, de ser posible en pose T:</w:t>
      </w:r>
    </w:p>
    <w:p w14:paraId="3FB66347" w14:textId="6793B836" w:rsidR="00F13308" w:rsidRDefault="00F13308" w:rsidP="00F13308">
      <w:pPr>
        <w:rPr>
          <w:lang w:val="es-ES"/>
        </w:rPr>
      </w:pPr>
      <w:r>
        <w:rPr>
          <w:noProof/>
        </w:rPr>
        <w:drawing>
          <wp:inline distT="0" distB="0" distL="0" distR="0" wp14:anchorId="55BE26CC" wp14:editId="4559C26F">
            <wp:extent cx="5400040" cy="3448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E52E" w14:textId="0E0C20E6" w:rsidR="00F13308" w:rsidRDefault="00F13308" w:rsidP="00F13308">
      <w:pPr>
        <w:rPr>
          <w:lang w:val="es-ES"/>
        </w:rPr>
      </w:pPr>
    </w:p>
    <w:p w14:paraId="0256D586" w14:textId="59C6517D" w:rsidR="00F13308" w:rsidRDefault="00F13308" w:rsidP="00F13308">
      <w:pPr>
        <w:rPr>
          <w:lang w:val="es-ES"/>
        </w:rPr>
      </w:pPr>
      <w:r>
        <w:rPr>
          <w:lang w:val="es-ES"/>
        </w:rPr>
        <w:t xml:space="preserve">Los modelos que admite el </w:t>
      </w:r>
      <w:r w:rsidR="004F235D">
        <w:rPr>
          <w:lang w:val="es-ES"/>
        </w:rPr>
        <w:t>módulo</w:t>
      </w:r>
      <w:r>
        <w:rPr>
          <w:lang w:val="es-ES"/>
        </w:rPr>
        <w:t xml:space="preserve"> son de tipo humanoide, independientemente del tamaño que puede ser aumentado o reducido en el modulo sin afectar la funcionalidad, es importante que el modelo no tenga un </w:t>
      </w:r>
      <w:proofErr w:type="spellStart"/>
      <w:r>
        <w:rPr>
          <w:lang w:val="es-ES"/>
        </w:rPr>
        <w:t>rig</w:t>
      </w:r>
      <w:proofErr w:type="spellEnd"/>
      <w:r>
        <w:rPr>
          <w:lang w:val="es-ES"/>
        </w:rPr>
        <w:t xml:space="preserve"> previo y debe tener una </w:t>
      </w:r>
      <w:r w:rsidR="004F235D">
        <w:rPr>
          <w:lang w:val="es-ES"/>
        </w:rPr>
        <w:t>extensión</w:t>
      </w:r>
      <w:r>
        <w:rPr>
          <w:lang w:val="es-ES"/>
        </w:rPr>
        <w:t xml:space="preserve"> de archivo que sea aceptada tanto por </w:t>
      </w:r>
      <w:proofErr w:type="spellStart"/>
      <w:r>
        <w:rPr>
          <w:lang w:val="es-ES"/>
        </w:rPr>
        <w:t>mixamo</w:t>
      </w:r>
      <w:proofErr w:type="spellEnd"/>
      <w:r>
        <w:rPr>
          <w:lang w:val="es-ES"/>
        </w:rPr>
        <w:t xml:space="preserve"> como por </w:t>
      </w:r>
      <w:proofErr w:type="spellStart"/>
      <w:r>
        <w:rPr>
          <w:lang w:val="es-ES"/>
        </w:rPr>
        <w:t>unity</w:t>
      </w:r>
      <w:proofErr w:type="spellEnd"/>
      <w:r>
        <w:rPr>
          <w:lang w:val="es-ES"/>
        </w:rPr>
        <w:t>.</w:t>
      </w:r>
    </w:p>
    <w:p w14:paraId="6BF7796E" w14:textId="0FFA743D" w:rsidR="00F13308" w:rsidRDefault="00F13308" w:rsidP="00F13308">
      <w:pPr>
        <w:rPr>
          <w:lang w:val="es-ES"/>
        </w:rPr>
      </w:pPr>
    </w:p>
    <w:p w14:paraId="164A04A1" w14:textId="30A05E5E" w:rsidR="00F13308" w:rsidRDefault="00F13308" w:rsidP="00F13308">
      <w:pPr>
        <w:rPr>
          <w:lang w:val="es-ES"/>
        </w:rPr>
      </w:pPr>
    </w:p>
    <w:p w14:paraId="135119BD" w14:textId="2955161E" w:rsidR="00F13308" w:rsidRDefault="00F13308" w:rsidP="00F13308">
      <w:pPr>
        <w:rPr>
          <w:lang w:val="es-ES"/>
        </w:rPr>
      </w:pPr>
    </w:p>
    <w:p w14:paraId="403E480D" w14:textId="305EFBAE" w:rsidR="00F13308" w:rsidRDefault="00F13308" w:rsidP="00F13308">
      <w:pPr>
        <w:rPr>
          <w:lang w:val="es-ES"/>
        </w:rPr>
      </w:pPr>
    </w:p>
    <w:p w14:paraId="46EA1DB3" w14:textId="1E822D8D" w:rsidR="00F13308" w:rsidRDefault="00F13308" w:rsidP="00F13308">
      <w:pPr>
        <w:rPr>
          <w:lang w:val="es-ES"/>
        </w:rPr>
      </w:pPr>
    </w:p>
    <w:p w14:paraId="031A45AE" w14:textId="21EFD451" w:rsidR="00F13308" w:rsidRDefault="00F13308" w:rsidP="00F13308">
      <w:pPr>
        <w:rPr>
          <w:lang w:val="es-ES"/>
        </w:rPr>
      </w:pPr>
    </w:p>
    <w:p w14:paraId="08B0F26F" w14:textId="07514FFD" w:rsidR="00F13308" w:rsidRDefault="00F13308" w:rsidP="00F13308">
      <w:pPr>
        <w:rPr>
          <w:lang w:val="es-ES"/>
        </w:rPr>
      </w:pPr>
    </w:p>
    <w:p w14:paraId="5AB694DD" w14:textId="6EF64E66" w:rsidR="00F13308" w:rsidRDefault="00F13308" w:rsidP="00F1330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Al pulsar en </w:t>
      </w:r>
      <w:proofErr w:type="spellStart"/>
      <w:r>
        <w:rPr>
          <w:lang w:val="es-ES"/>
        </w:rPr>
        <w:t>next</w:t>
      </w:r>
      <w:proofErr w:type="spellEnd"/>
      <w:r>
        <w:rPr>
          <w:lang w:val="es-ES"/>
        </w:rPr>
        <w:t xml:space="preserve">, se generarán los puntos de </w:t>
      </w:r>
      <w:proofErr w:type="spellStart"/>
      <w:r>
        <w:rPr>
          <w:lang w:val="es-ES"/>
        </w:rPr>
        <w:t>rigging</w:t>
      </w:r>
      <w:proofErr w:type="spellEnd"/>
      <w:r>
        <w:rPr>
          <w:lang w:val="es-ES"/>
        </w:rPr>
        <w:t xml:space="preserve"> para el personaje:</w:t>
      </w:r>
    </w:p>
    <w:p w14:paraId="73D8CDA2" w14:textId="3D10F8E6" w:rsidR="00F13308" w:rsidRDefault="00F13308" w:rsidP="00F13308">
      <w:pPr>
        <w:rPr>
          <w:lang w:val="es-ES"/>
        </w:rPr>
      </w:pPr>
    </w:p>
    <w:p w14:paraId="4F296293" w14:textId="50FCDB9F" w:rsidR="00F13308" w:rsidRPr="00F13308" w:rsidRDefault="00F13308" w:rsidP="00F1330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F825003" wp14:editId="46376858">
            <wp:extent cx="4171950" cy="2665358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9915" cy="267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2B36" w14:textId="7A2A97C3" w:rsidR="00F13308" w:rsidRDefault="00F13308">
      <w:pPr>
        <w:rPr>
          <w:lang w:val="es-ES"/>
        </w:rPr>
      </w:pPr>
    </w:p>
    <w:p w14:paraId="4F0D05A8" w14:textId="1D13D0DF" w:rsidR="00F13308" w:rsidRDefault="00F13308">
      <w:pPr>
        <w:rPr>
          <w:lang w:val="es-ES"/>
        </w:rPr>
      </w:pPr>
      <w:r>
        <w:rPr>
          <w:lang w:val="es-ES"/>
        </w:rPr>
        <w:t xml:space="preserve">Se deben seguir las pautas dadas por </w:t>
      </w:r>
      <w:proofErr w:type="spellStart"/>
      <w:r>
        <w:rPr>
          <w:lang w:val="es-ES"/>
        </w:rPr>
        <w:t>mixamo</w:t>
      </w:r>
      <w:proofErr w:type="spellEnd"/>
      <w:r>
        <w:rPr>
          <w:lang w:val="es-ES"/>
        </w:rPr>
        <w:t xml:space="preserve"> para el </w:t>
      </w:r>
      <w:proofErr w:type="spellStart"/>
      <w:r>
        <w:rPr>
          <w:lang w:val="es-ES"/>
        </w:rPr>
        <w:t>rig</w:t>
      </w:r>
      <w:proofErr w:type="spellEnd"/>
      <w:r>
        <w:rPr>
          <w:lang w:val="es-ES"/>
        </w:rPr>
        <w:t>, tal como se muestra en la imagen de ejemplo a la derecha:</w:t>
      </w:r>
    </w:p>
    <w:p w14:paraId="1C40C82E" w14:textId="7C4C5ABF" w:rsidR="00F13308" w:rsidRDefault="00F13308">
      <w:pPr>
        <w:rPr>
          <w:lang w:val="es-ES"/>
        </w:rPr>
      </w:pPr>
    </w:p>
    <w:p w14:paraId="18424544" w14:textId="25E1C9F9" w:rsidR="00F13308" w:rsidRDefault="00F13308" w:rsidP="00F13308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Chin(Azul) : colocar sobre el cuello del personaje.</w:t>
      </w:r>
    </w:p>
    <w:p w14:paraId="620E0BC7" w14:textId="498F32BB" w:rsidR="00F13308" w:rsidRDefault="00F13308" w:rsidP="00F13308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r>
        <w:rPr>
          <w:lang w:val="es-ES"/>
        </w:rPr>
        <w:t>Wirsts</w:t>
      </w:r>
      <w:proofErr w:type="spellEnd"/>
      <w:r>
        <w:rPr>
          <w:lang w:val="es-ES"/>
        </w:rPr>
        <w:t>(Verdes) : se deben colocar sobre las muñecas del personaje.</w:t>
      </w:r>
    </w:p>
    <w:p w14:paraId="159A0D5F" w14:textId="34FE0AE5" w:rsidR="00F13308" w:rsidRDefault="00F13308" w:rsidP="00F13308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r>
        <w:rPr>
          <w:lang w:val="es-ES"/>
        </w:rPr>
        <w:t>Elbows</w:t>
      </w:r>
      <w:proofErr w:type="spellEnd"/>
      <w:r>
        <w:rPr>
          <w:lang w:val="es-ES"/>
        </w:rPr>
        <w:t>(Amarillo) : se deben colocar sobre los codos del personaje.</w:t>
      </w:r>
    </w:p>
    <w:p w14:paraId="10F4D041" w14:textId="0ED45C30" w:rsidR="00F13308" w:rsidRDefault="00F13308" w:rsidP="00F13308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r>
        <w:rPr>
          <w:lang w:val="es-ES"/>
        </w:rPr>
        <w:t>Knees</w:t>
      </w:r>
      <w:proofErr w:type="spellEnd"/>
      <w:r>
        <w:rPr>
          <w:lang w:val="es-ES"/>
        </w:rPr>
        <w:t>(Naranja) : se deben colocar sobre las rodillas del personaje.</w:t>
      </w:r>
    </w:p>
    <w:p w14:paraId="03E16419" w14:textId="1EBF722D" w:rsidR="00F13308" w:rsidRDefault="00F13308" w:rsidP="00F13308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r>
        <w:rPr>
          <w:lang w:val="es-ES"/>
        </w:rPr>
        <w:t>Groin</w:t>
      </w:r>
      <w:proofErr w:type="spellEnd"/>
      <w:r>
        <w:rPr>
          <w:lang w:val="es-ES"/>
        </w:rPr>
        <w:t>(Rosa) : se debe colocar sobre la parte media de la cintura del personaje</w:t>
      </w:r>
    </w:p>
    <w:p w14:paraId="318BDD8C" w14:textId="0C98F326" w:rsidR="00F13308" w:rsidRDefault="00F13308" w:rsidP="00F13308">
      <w:pPr>
        <w:rPr>
          <w:lang w:val="es-ES"/>
        </w:rPr>
      </w:pPr>
    </w:p>
    <w:p w14:paraId="62B4AFE0" w14:textId="32264B21" w:rsidR="00F13308" w:rsidRDefault="00F13308" w:rsidP="00F13308">
      <w:pPr>
        <w:rPr>
          <w:lang w:val="es-ES"/>
        </w:rPr>
      </w:pPr>
      <w:r>
        <w:rPr>
          <w:lang w:val="es-ES"/>
        </w:rPr>
        <w:t xml:space="preserve">Se debe dejar seleccionada la casilla de Use </w:t>
      </w:r>
      <w:proofErr w:type="spellStart"/>
      <w:r>
        <w:rPr>
          <w:lang w:val="es-ES"/>
        </w:rPr>
        <w:t>Symmetry</w:t>
      </w:r>
      <w:proofErr w:type="spellEnd"/>
      <w:r>
        <w:rPr>
          <w:lang w:val="es-ES"/>
        </w:rPr>
        <w:t xml:space="preserve"> y en </w:t>
      </w:r>
      <w:proofErr w:type="spellStart"/>
      <w:r>
        <w:rPr>
          <w:lang w:val="es-ES"/>
        </w:rPr>
        <w:t>Skeleton</w:t>
      </w:r>
      <w:proofErr w:type="spellEnd"/>
      <w:r>
        <w:rPr>
          <w:lang w:val="es-ES"/>
        </w:rPr>
        <w:t xml:space="preserve"> LOD el Standard </w:t>
      </w:r>
      <w:proofErr w:type="spellStart"/>
      <w:r>
        <w:rPr>
          <w:lang w:val="es-ES"/>
        </w:rPr>
        <w:t>Skeleton</w:t>
      </w:r>
      <w:proofErr w:type="spellEnd"/>
      <w:r>
        <w:rPr>
          <w:lang w:val="es-ES"/>
        </w:rPr>
        <w:t xml:space="preserve"> (65).</w:t>
      </w:r>
    </w:p>
    <w:p w14:paraId="021CED76" w14:textId="2ACE6B63" w:rsidR="00F13308" w:rsidRDefault="00F13308" w:rsidP="00F13308">
      <w:pPr>
        <w:rPr>
          <w:lang w:val="es-ES"/>
        </w:rPr>
      </w:pPr>
    </w:p>
    <w:p w14:paraId="4BFA6C30" w14:textId="4E4933C7" w:rsidR="00F13308" w:rsidRDefault="00F13308" w:rsidP="00F13308">
      <w:pPr>
        <w:rPr>
          <w:lang w:val="es-ES"/>
        </w:rPr>
      </w:pPr>
      <w:r>
        <w:rPr>
          <w:lang w:val="es-ES"/>
        </w:rPr>
        <w:t xml:space="preserve">Se pulsa en </w:t>
      </w:r>
      <w:proofErr w:type="spellStart"/>
      <w:r>
        <w:rPr>
          <w:lang w:val="es-ES"/>
        </w:rPr>
        <w:t>next</w:t>
      </w:r>
      <w:proofErr w:type="spellEnd"/>
      <w:r>
        <w:rPr>
          <w:lang w:val="es-ES"/>
        </w:rPr>
        <w:t xml:space="preserve"> para iniciar el proceso de </w:t>
      </w:r>
      <w:proofErr w:type="spellStart"/>
      <w:r>
        <w:rPr>
          <w:lang w:val="es-ES"/>
        </w:rPr>
        <w:t>rigging</w:t>
      </w:r>
      <w:proofErr w:type="spellEnd"/>
      <w:r>
        <w:rPr>
          <w:lang w:val="es-ES"/>
        </w:rPr>
        <w:t>:</w:t>
      </w:r>
    </w:p>
    <w:p w14:paraId="69542891" w14:textId="624E5A35" w:rsidR="00F13308" w:rsidRDefault="00F13308" w:rsidP="00F1330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63E5B4A" wp14:editId="7A1DBFA7">
            <wp:extent cx="3003896" cy="1914525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6974" cy="193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D4F6" w14:textId="04A14243" w:rsidR="00F13308" w:rsidRDefault="00F13308" w:rsidP="00F13308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lastRenderedPageBreak/>
        <w:t xml:space="preserve">Luego de realizar el </w:t>
      </w:r>
      <w:proofErr w:type="spellStart"/>
      <w:r>
        <w:rPr>
          <w:lang w:val="es-ES"/>
        </w:rPr>
        <w:t>rigging</w:t>
      </w:r>
      <w:proofErr w:type="spellEnd"/>
      <w:r>
        <w:rPr>
          <w:lang w:val="es-ES"/>
        </w:rPr>
        <w:t xml:space="preserve"> del modelo se vera una previsualización del modelo con una animación </w:t>
      </w:r>
      <w:r w:rsidR="00C2626E">
        <w:rPr>
          <w:lang w:val="es-ES"/>
        </w:rPr>
        <w:t>básica:</w:t>
      </w:r>
    </w:p>
    <w:p w14:paraId="3977CA66" w14:textId="558FD1D5" w:rsidR="00C2626E" w:rsidRDefault="00C2626E" w:rsidP="00C2626E">
      <w:pPr>
        <w:jc w:val="both"/>
        <w:rPr>
          <w:lang w:val="es-ES"/>
        </w:rPr>
      </w:pPr>
    </w:p>
    <w:p w14:paraId="0971AF60" w14:textId="4FCE42E1" w:rsidR="00C2626E" w:rsidRDefault="00C2626E" w:rsidP="00C2626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0115593" wp14:editId="62938125">
            <wp:extent cx="3838575" cy="2432512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3268" cy="244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94CB" w14:textId="501E48E9" w:rsidR="00C2626E" w:rsidRDefault="00C2626E" w:rsidP="00C2626E">
      <w:pPr>
        <w:jc w:val="center"/>
        <w:rPr>
          <w:lang w:val="es-ES"/>
        </w:rPr>
      </w:pPr>
    </w:p>
    <w:p w14:paraId="34E00283" w14:textId="5BB75CDD" w:rsidR="00C2626E" w:rsidRDefault="00C2626E" w:rsidP="00C2626E">
      <w:pPr>
        <w:jc w:val="both"/>
        <w:rPr>
          <w:lang w:val="es-ES"/>
        </w:rPr>
      </w:pPr>
      <w:r>
        <w:rPr>
          <w:lang w:val="es-ES"/>
        </w:rPr>
        <w:t xml:space="preserve">Se pulsa en </w:t>
      </w:r>
      <w:proofErr w:type="spellStart"/>
      <w:r>
        <w:rPr>
          <w:lang w:val="es-ES"/>
        </w:rPr>
        <w:t>next</w:t>
      </w:r>
      <w:proofErr w:type="spellEnd"/>
      <w:r>
        <w:rPr>
          <w:lang w:val="es-ES"/>
        </w:rPr>
        <w:t xml:space="preserve"> para cargar el modelo. Por defecto se verá con la posición en la que se cargo originalmente, buscamos t-pose en el buscador para agregar la posición al modelo:</w:t>
      </w:r>
    </w:p>
    <w:p w14:paraId="283E9946" w14:textId="77777777" w:rsidR="00C2626E" w:rsidRDefault="00C2626E" w:rsidP="00C2626E">
      <w:pPr>
        <w:jc w:val="both"/>
        <w:rPr>
          <w:lang w:val="es-ES"/>
        </w:rPr>
      </w:pPr>
    </w:p>
    <w:p w14:paraId="22939676" w14:textId="24727B81" w:rsidR="00C2626E" w:rsidRDefault="00C2626E" w:rsidP="00C2626E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24E3C318" wp14:editId="2F6AB85A">
            <wp:extent cx="5400040" cy="23412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C8F2" w14:textId="072BB185" w:rsidR="00C2626E" w:rsidRDefault="00C2626E" w:rsidP="00C2626E">
      <w:pPr>
        <w:jc w:val="both"/>
        <w:rPr>
          <w:lang w:val="es-ES"/>
        </w:rPr>
      </w:pPr>
    </w:p>
    <w:p w14:paraId="3245DF6F" w14:textId="3D996DEE" w:rsidR="00C2626E" w:rsidRDefault="00C2626E" w:rsidP="00C2626E">
      <w:pPr>
        <w:jc w:val="both"/>
        <w:rPr>
          <w:lang w:val="es-ES"/>
        </w:rPr>
      </w:pPr>
    </w:p>
    <w:p w14:paraId="421B1DAD" w14:textId="254E4400" w:rsidR="00C2626E" w:rsidRDefault="00C2626E" w:rsidP="00C2626E">
      <w:pPr>
        <w:jc w:val="both"/>
        <w:rPr>
          <w:lang w:val="es-ES"/>
        </w:rPr>
      </w:pPr>
    </w:p>
    <w:p w14:paraId="469378C9" w14:textId="228D871F" w:rsidR="00C2626E" w:rsidRDefault="00C2626E" w:rsidP="00C2626E">
      <w:pPr>
        <w:jc w:val="both"/>
        <w:rPr>
          <w:lang w:val="es-ES"/>
        </w:rPr>
      </w:pPr>
    </w:p>
    <w:p w14:paraId="2A856A68" w14:textId="5B4FEFD2" w:rsidR="00C2626E" w:rsidRDefault="00C2626E" w:rsidP="00C2626E">
      <w:pPr>
        <w:jc w:val="both"/>
        <w:rPr>
          <w:lang w:val="es-ES"/>
        </w:rPr>
      </w:pPr>
    </w:p>
    <w:p w14:paraId="24B0358A" w14:textId="1702B857" w:rsidR="00C2626E" w:rsidRDefault="00C2626E" w:rsidP="00C2626E">
      <w:pPr>
        <w:jc w:val="both"/>
        <w:rPr>
          <w:lang w:val="es-ES"/>
        </w:rPr>
      </w:pPr>
    </w:p>
    <w:p w14:paraId="5E66A6D6" w14:textId="231B59A7" w:rsidR="00C2626E" w:rsidRDefault="00C2626E" w:rsidP="00C2626E">
      <w:pPr>
        <w:jc w:val="both"/>
        <w:rPr>
          <w:lang w:val="es-ES"/>
        </w:rPr>
      </w:pPr>
    </w:p>
    <w:p w14:paraId="6B4B2372" w14:textId="59B57B60" w:rsidR="00C2626E" w:rsidRDefault="00C2626E" w:rsidP="00C2626E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lastRenderedPageBreak/>
        <w:t xml:space="preserve">Damos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al botón DOWNLOAD para descargar el modelo con pose T:</w:t>
      </w:r>
    </w:p>
    <w:p w14:paraId="224B0903" w14:textId="19B68346" w:rsidR="00C2626E" w:rsidRDefault="00C2626E" w:rsidP="00C2626E">
      <w:pPr>
        <w:jc w:val="both"/>
        <w:rPr>
          <w:lang w:val="es-ES"/>
        </w:rPr>
      </w:pPr>
    </w:p>
    <w:p w14:paraId="09D6D373" w14:textId="2C8560E4" w:rsidR="00C2626E" w:rsidRDefault="00C2626E" w:rsidP="00C2626E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13E2D4DC" wp14:editId="22E0561A">
            <wp:extent cx="5400040" cy="21767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B330" w14:textId="1732006D" w:rsidR="00C2626E" w:rsidRDefault="00C2626E" w:rsidP="00C2626E">
      <w:pPr>
        <w:jc w:val="both"/>
        <w:rPr>
          <w:lang w:val="es-ES"/>
        </w:rPr>
      </w:pPr>
    </w:p>
    <w:p w14:paraId="7447258B" w14:textId="08D1E64A" w:rsidR="00C2626E" w:rsidRDefault="00C2626E" w:rsidP="00C2626E">
      <w:pPr>
        <w:jc w:val="both"/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Download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settings</w:t>
      </w:r>
      <w:proofErr w:type="spellEnd"/>
      <w:r>
        <w:rPr>
          <w:lang w:val="es-ES"/>
        </w:rPr>
        <w:t xml:space="preserve"> se debe dejar tal y como se ve en la imagen, se recomienda el formato en .</w:t>
      </w:r>
      <w:proofErr w:type="spellStart"/>
      <w:r>
        <w:rPr>
          <w:lang w:val="es-ES"/>
        </w:rPr>
        <w:t>fbx</w:t>
      </w:r>
      <w:proofErr w:type="spellEnd"/>
      <w:r>
        <w:rPr>
          <w:lang w:val="es-ES"/>
        </w:rPr>
        <w:t xml:space="preserve">, se pulsa en </w:t>
      </w:r>
      <w:proofErr w:type="spellStart"/>
      <w:r>
        <w:rPr>
          <w:lang w:val="es-ES"/>
        </w:rPr>
        <w:t>download</w:t>
      </w:r>
      <w:proofErr w:type="spellEnd"/>
      <w:r>
        <w:rPr>
          <w:lang w:val="es-ES"/>
        </w:rPr>
        <w:t xml:space="preserve"> y se guarda en el equipo local.</w:t>
      </w:r>
    </w:p>
    <w:p w14:paraId="777C5E33" w14:textId="3ABAAF27" w:rsidR="00C2626E" w:rsidRDefault="00C2626E" w:rsidP="00C2626E">
      <w:pPr>
        <w:jc w:val="both"/>
        <w:rPr>
          <w:lang w:val="es-ES"/>
        </w:rPr>
      </w:pPr>
    </w:p>
    <w:p w14:paraId="26DE3CD7" w14:textId="36D0DD7F" w:rsidR="00C2626E" w:rsidRDefault="00C2626E" w:rsidP="00C2626E">
      <w:pPr>
        <w:jc w:val="both"/>
        <w:rPr>
          <w:lang w:val="es-ES"/>
        </w:rPr>
      </w:pPr>
    </w:p>
    <w:p w14:paraId="05CE1F5E" w14:textId="4F95FE89" w:rsidR="00C2626E" w:rsidRDefault="00C2626E" w:rsidP="00C2626E">
      <w:pPr>
        <w:jc w:val="both"/>
        <w:rPr>
          <w:lang w:val="es-ES"/>
        </w:rPr>
      </w:pPr>
    </w:p>
    <w:p w14:paraId="4852C01C" w14:textId="29A0D30E" w:rsidR="00C2626E" w:rsidRDefault="00C2626E" w:rsidP="00C2626E">
      <w:pPr>
        <w:jc w:val="both"/>
        <w:rPr>
          <w:lang w:val="es-ES"/>
        </w:rPr>
      </w:pPr>
    </w:p>
    <w:p w14:paraId="19CD949C" w14:textId="7ECAD3F3" w:rsidR="00C2626E" w:rsidRDefault="00C2626E" w:rsidP="00C2626E">
      <w:pPr>
        <w:jc w:val="both"/>
        <w:rPr>
          <w:lang w:val="es-ES"/>
        </w:rPr>
      </w:pPr>
    </w:p>
    <w:p w14:paraId="463202B8" w14:textId="079F26FC" w:rsidR="00C2626E" w:rsidRDefault="00C2626E" w:rsidP="00C2626E">
      <w:pPr>
        <w:jc w:val="both"/>
        <w:rPr>
          <w:lang w:val="es-ES"/>
        </w:rPr>
      </w:pPr>
    </w:p>
    <w:p w14:paraId="7FA758BA" w14:textId="5203C6D7" w:rsidR="00C2626E" w:rsidRDefault="00C2626E" w:rsidP="00C2626E">
      <w:pPr>
        <w:jc w:val="both"/>
        <w:rPr>
          <w:lang w:val="es-ES"/>
        </w:rPr>
      </w:pPr>
    </w:p>
    <w:p w14:paraId="75EFF5E7" w14:textId="11B989EB" w:rsidR="00C2626E" w:rsidRDefault="00C2626E" w:rsidP="00C2626E">
      <w:pPr>
        <w:jc w:val="both"/>
        <w:rPr>
          <w:lang w:val="es-ES"/>
        </w:rPr>
      </w:pPr>
    </w:p>
    <w:p w14:paraId="15ECBE89" w14:textId="36565028" w:rsidR="00C2626E" w:rsidRDefault="00C2626E" w:rsidP="00C2626E">
      <w:pPr>
        <w:jc w:val="both"/>
        <w:rPr>
          <w:lang w:val="es-ES"/>
        </w:rPr>
      </w:pPr>
    </w:p>
    <w:p w14:paraId="284DE5D3" w14:textId="4F769A94" w:rsidR="00C2626E" w:rsidRDefault="00C2626E" w:rsidP="00C2626E">
      <w:pPr>
        <w:jc w:val="both"/>
        <w:rPr>
          <w:lang w:val="es-ES"/>
        </w:rPr>
      </w:pPr>
    </w:p>
    <w:p w14:paraId="1415122F" w14:textId="07675691" w:rsidR="00C2626E" w:rsidRDefault="00C2626E" w:rsidP="00C2626E">
      <w:pPr>
        <w:jc w:val="both"/>
        <w:rPr>
          <w:lang w:val="es-ES"/>
        </w:rPr>
      </w:pPr>
    </w:p>
    <w:p w14:paraId="2270A2B6" w14:textId="561EF622" w:rsidR="00C2626E" w:rsidRDefault="00C2626E" w:rsidP="00C2626E">
      <w:pPr>
        <w:jc w:val="both"/>
        <w:rPr>
          <w:lang w:val="es-ES"/>
        </w:rPr>
      </w:pPr>
    </w:p>
    <w:p w14:paraId="7CD56445" w14:textId="217496D1" w:rsidR="00C2626E" w:rsidRDefault="00C2626E" w:rsidP="00C2626E">
      <w:pPr>
        <w:jc w:val="both"/>
        <w:rPr>
          <w:lang w:val="es-ES"/>
        </w:rPr>
      </w:pPr>
    </w:p>
    <w:p w14:paraId="10CA8B33" w14:textId="454ACAA4" w:rsidR="00C2626E" w:rsidRDefault="00C2626E" w:rsidP="00C2626E">
      <w:pPr>
        <w:jc w:val="both"/>
        <w:rPr>
          <w:lang w:val="es-ES"/>
        </w:rPr>
      </w:pPr>
    </w:p>
    <w:p w14:paraId="614CC85F" w14:textId="59AFD9B3" w:rsidR="00C2626E" w:rsidRDefault="00C2626E" w:rsidP="00C2626E">
      <w:pPr>
        <w:jc w:val="both"/>
        <w:rPr>
          <w:lang w:val="es-ES"/>
        </w:rPr>
      </w:pPr>
    </w:p>
    <w:p w14:paraId="4A3F852A" w14:textId="01E46DA2" w:rsidR="00C2626E" w:rsidRDefault="00C2626E" w:rsidP="00C2626E">
      <w:pPr>
        <w:jc w:val="both"/>
        <w:rPr>
          <w:lang w:val="es-ES"/>
        </w:rPr>
      </w:pPr>
    </w:p>
    <w:p w14:paraId="334E9D5E" w14:textId="69F7FDDC" w:rsidR="00C2626E" w:rsidRDefault="00C2626E" w:rsidP="00C2626E">
      <w:pPr>
        <w:jc w:val="both"/>
        <w:rPr>
          <w:lang w:val="es-ES"/>
        </w:rPr>
      </w:pPr>
    </w:p>
    <w:p w14:paraId="69D2C22D" w14:textId="77777777" w:rsidR="00C2626E" w:rsidRDefault="00C2626E" w:rsidP="00C2626E">
      <w:pPr>
        <w:jc w:val="both"/>
        <w:rPr>
          <w:lang w:val="es-ES"/>
        </w:rPr>
      </w:pPr>
    </w:p>
    <w:p w14:paraId="12E9F476" w14:textId="5BB9CF4A" w:rsidR="00C2626E" w:rsidRPr="004F235D" w:rsidRDefault="00C2626E" w:rsidP="00C2626E">
      <w:pPr>
        <w:jc w:val="both"/>
        <w:rPr>
          <w:b/>
          <w:lang w:val="es-ES"/>
        </w:rPr>
      </w:pPr>
      <w:r w:rsidRPr="004F235D">
        <w:rPr>
          <w:b/>
          <w:lang w:val="es-ES"/>
        </w:rPr>
        <w:lastRenderedPageBreak/>
        <w:t xml:space="preserve">Reemplazar modelo en </w:t>
      </w:r>
      <w:proofErr w:type="spellStart"/>
      <w:r w:rsidRPr="004F235D">
        <w:rPr>
          <w:b/>
          <w:lang w:val="es-ES"/>
        </w:rPr>
        <w:t>unity</w:t>
      </w:r>
      <w:proofErr w:type="spellEnd"/>
    </w:p>
    <w:p w14:paraId="025238A2" w14:textId="27533DCC" w:rsidR="00C2626E" w:rsidRDefault="00C2626E" w:rsidP="00C2626E">
      <w:pPr>
        <w:jc w:val="both"/>
        <w:rPr>
          <w:lang w:val="es-ES"/>
        </w:rPr>
      </w:pPr>
    </w:p>
    <w:p w14:paraId="3F7695A0" w14:textId="06E4005B" w:rsidR="00C2626E" w:rsidRDefault="00C2626E" w:rsidP="00C2626E">
      <w:pPr>
        <w:jc w:val="both"/>
        <w:rPr>
          <w:lang w:val="es-ES"/>
        </w:rPr>
      </w:pPr>
      <w:r>
        <w:rPr>
          <w:lang w:val="es-ES"/>
        </w:rPr>
        <w:t xml:space="preserve">Para reemplazar el modelo en </w:t>
      </w:r>
      <w:proofErr w:type="spellStart"/>
      <w:r>
        <w:rPr>
          <w:lang w:val="es-ES"/>
        </w:rPr>
        <w:t>unity</w:t>
      </w:r>
      <w:proofErr w:type="spellEnd"/>
      <w:r>
        <w:rPr>
          <w:lang w:val="es-ES"/>
        </w:rPr>
        <w:t xml:space="preserve">, ingresamos al proyecto y cargamos el modelo en pose T en la sección de </w:t>
      </w:r>
      <w:proofErr w:type="spellStart"/>
      <w:r>
        <w:rPr>
          <w:lang w:val="es-ES"/>
        </w:rPr>
        <w:t>assets</w:t>
      </w:r>
      <w:proofErr w:type="spellEnd"/>
      <w:r>
        <w:rPr>
          <w:lang w:val="es-ES"/>
        </w:rPr>
        <w:t xml:space="preserve">, en la carpeta </w:t>
      </w:r>
      <w:proofErr w:type="spellStart"/>
      <w:r>
        <w:rPr>
          <w:lang w:val="es-ES"/>
        </w:rPr>
        <w:t>Characters</w:t>
      </w:r>
      <w:proofErr w:type="spellEnd"/>
      <w:r>
        <w:rPr>
          <w:lang w:val="es-ES"/>
        </w:rPr>
        <w:t xml:space="preserve"> se puede crear una nueva carpeta con el modelo para mantener el orden, se cuenta con modelos por defecto para reemplazar:</w:t>
      </w:r>
    </w:p>
    <w:p w14:paraId="73EE4E5D" w14:textId="1841458A" w:rsidR="00C2626E" w:rsidRDefault="00C2626E" w:rsidP="00C2626E">
      <w:pPr>
        <w:jc w:val="both"/>
        <w:rPr>
          <w:lang w:val="es-ES"/>
        </w:rPr>
      </w:pPr>
    </w:p>
    <w:p w14:paraId="1B158D6F" w14:textId="1CAE2E47" w:rsidR="00C2626E" w:rsidRDefault="00C2626E" w:rsidP="00C2626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7C8DF3A" wp14:editId="4DD33590">
            <wp:extent cx="3000375" cy="86015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1332" cy="87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28EA" w14:textId="6E7E5630" w:rsidR="00C2626E" w:rsidRDefault="00C2626E" w:rsidP="00C2626E">
      <w:pPr>
        <w:jc w:val="center"/>
        <w:rPr>
          <w:lang w:val="es-ES"/>
        </w:rPr>
      </w:pPr>
    </w:p>
    <w:p w14:paraId="7FBD5A5B" w14:textId="72177C88" w:rsidR="00C2626E" w:rsidRDefault="00C2626E" w:rsidP="00C2626E">
      <w:pPr>
        <w:jc w:val="both"/>
        <w:rPr>
          <w:lang w:val="es-ES"/>
        </w:rPr>
      </w:pPr>
      <w:r>
        <w:rPr>
          <w:lang w:val="es-ES"/>
        </w:rPr>
        <w:t xml:space="preserve">Luego de cargar el modelo se debe seleccionar el </w:t>
      </w:r>
      <w:proofErr w:type="spellStart"/>
      <w:r>
        <w:rPr>
          <w:lang w:val="es-ES"/>
        </w:rPr>
        <w:t>Character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Controller</w:t>
      </w:r>
      <w:proofErr w:type="spellEnd"/>
      <w:r>
        <w:rPr>
          <w:lang w:val="es-ES"/>
        </w:rPr>
        <w:t xml:space="preserve"> en la jerarquía:</w:t>
      </w:r>
    </w:p>
    <w:p w14:paraId="0A11746E" w14:textId="5AAC5FB9" w:rsidR="00C2626E" w:rsidRDefault="00C2626E" w:rsidP="00C2626E">
      <w:pPr>
        <w:jc w:val="both"/>
        <w:rPr>
          <w:lang w:val="es-ES"/>
        </w:rPr>
      </w:pPr>
    </w:p>
    <w:p w14:paraId="21E12C27" w14:textId="43FE5EA2" w:rsidR="00C2626E" w:rsidRDefault="00C2626E" w:rsidP="00C2626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12E4A92" wp14:editId="19E6BD71">
            <wp:extent cx="4876224" cy="2352675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452" cy="236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4ABD" w14:textId="49DDAA21" w:rsidR="00C2626E" w:rsidRDefault="00C2626E" w:rsidP="00C2626E">
      <w:pPr>
        <w:jc w:val="center"/>
        <w:rPr>
          <w:lang w:val="es-ES"/>
        </w:rPr>
      </w:pPr>
    </w:p>
    <w:p w14:paraId="57D47FD1" w14:textId="76EFC3F4" w:rsidR="00C2626E" w:rsidRDefault="00C2626E" w:rsidP="00C2626E">
      <w:pPr>
        <w:jc w:val="both"/>
        <w:rPr>
          <w:lang w:val="es-ES"/>
        </w:rPr>
      </w:pPr>
      <w:r>
        <w:rPr>
          <w:lang w:val="es-ES"/>
        </w:rPr>
        <w:t xml:space="preserve">Ubicamos en el inspector el modelo del personaje, </w:t>
      </w:r>
      <w:proofErr w:type="spellStart"/>
      <w:r>
        <w:rPr>
          <w:lang w:val="es-ES"/>
        </w:rPr>
        <w:t>Character</w:t>
      </w:r>
      <w:proofErr w:type="spellEnd"/>
      <w:r>
        <w:rPr>
          <w:lang w:val="es-ES"/>
        </w:rPr>
        <w:t xml:space="preserve"> Set:</w:t>
      </w:r>
    </w:p>
    <w:p w14:paraId="4E56C4C4" w14:textId="71C76399" w:rsidR="00C2626E" w:rsidRDefault="00C2626E" w:rsidP="00C2626E">
      <w:pPr>
        <w:jc w:val="both"/>
        <w:rPr>
          <w:lang w:val="es-ES"/>
        </w:rPr>
      </w:pPr>
    </w:p>
    <w:p w14:paraId="0944E0F7" w14:textId="673D60DF" w:rsidR="00C2626E" w:rsidRDefault="00C2626E" w:rsidP="00C2626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77EF6C8" wp14:editId="4CCE13CC">
            <wp:extent cx="2781300" cy="11334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63CA" w14:textId="5B939BD7" w:rsidR="00C2626E" w:rsidRDefault="00C2626E" w:rsidP="00C2626E">
      <w:pPr>
        <w:jc w:val="both"/>
        <w:rPr>
          <w:lang w:val="es-ES"/>
        </w:rPr>
      </w:pPr>
    </w:p>
    <w:p w14:paraId="48CE770C" w14:textId="033AE937" w:rsidR="00C2626E" w:rsidRDefault="00C2626E" w:rsidP="00C2626E">
      <w:pPr>
        <w:jc w:val="both"/>
        <w:rPr>
          <w:lang w:val="es-ES"/>
        </w:rPr>
      </w:pPr>
      <w:r>
        <w:rPr>
          <w:lang w:val="es-ES"/>
        </w:rPr>
        <w:t xml:space="preserve">Se arrastra el nuevo modelo al especio de Player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y se le da al botón Set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>:</w:t>
      </w:r>
    </w:p>
    <w:p w14:paraId="06118CDF" w14:textId="6A55E8BB" w:rsidR="00C2626E" w:rsidRDefault="00C2626E" w:rsidP="00C2626E">
      <w:pPr>
        <w:jc w:val="both"/>
        <w:rPr>
          <w:lang w:val="es-ES"/>
        </w:rPr>
      </w:pPr>
    </w:p>
    <w:p w14:paraId="7CCE34B9" w14:textId="1B054F27" w:rsidR="00C2626E" w:rsidRDefault="00C2626E" w:rsidP="00C2626E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F61DBCA" wp14:editId="4389DD8D">
            <wp:extent cx="5400040" cy="29235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5858" w14:textId="6D3665F8" w:rsidR="00C2626E" w:rsidRDefault="00C2626E" w:rsidP="00C2626E">
      <w:pPr>
        <w:jc w:val="both"/>
        <w:rPr>
          <w:lang w:val="es-ES"/>
        </w:rPr>
      </w:pPr>
    </w:p>
    <w:p w14:paraId="5AF2C4AB" w14:textId="03B22C42" w:rsidR="00C2626E" w:rsidRDefault="00C2626E" w:rsidP="00C2626E">
      <w:pPr>
        <w:jc w:val="both"/>
        <w:rPr>
          <w:lang w:val="es-ES"/>
        </w:rPr>
      </w:pPr>
      <w:r>
        <w:rPr>
          <w:lang w:val="es-ES"/>
        </w:rPr>
        <w:t xml:space="preserve">Se </w:t>
      </w:r>
      <w:r w:rsidR="004F235D">
        <w:rPr>
          <w:lang w:val="es-ES"/>
        </w:rPr>
        <w:t>realizará</w:t>
      </w:r>
      <w:r>
        <w:rPr>
          <w:lang w:val="es-ES"/>
        </w:rPr>
        <w:t xml:space="preserve"> el cambio de</w:t>
      </w:r>
      <w:r w:rsidR="004F235D">
        <w:rPr>
          <w:lang w:val="es-ES"/>
        </w:rPr>
        <w:t>l modelo por el seleccionado y ahora se podrán aplicar las animaciones preestablecidas.</w:t>
      </w:r>
    </w:p>
    <w:p w14:paraId="65589ADE" w14:textId="133A2E03" w:rsidR="004F235D" w:rsidRDefault="004F235D" w:rsidP="00C2626E">
      <w:pPr>
        <w:jc w:val="both"/>
        <w:rPr>
          <w:lang w:val="es-ES"/>
        </w:rPr>
      </w:pPr>
    </w:p>
    <w:p w14:paraId="3A03EA21" w14:textId="4650BF73" w:rsidR="004F235D" w:rsidRDefault="004F235D" w:rsidP="00C2626E">
      <w:pPr>
        <w:jc w:val="both"/>
        <w:rPr>
          <w:lang w:val="es-ES"/>
        </w:rPr>
      </w:pPr>
    </w:p>
    <w:p w14:paraId="22CD6CDB" w14:textId="3DD5CB60" w:rsidR="004F235D" w:rsidRDefault="004F235D" w:rsidP="00C2626E">
      <w:pPr>
        <w:jc w:val="both"/>
        <w:rPr>
          <w:lang w:val="es-ES"/>
        </w:rPr>
      </w:pPr>
    </w:p>
    <w:p w14:paraId="4DE7F618" w14:textId="56D8D6DA" w:rsidR="004F235D" w:rsidRDefault="004F235D" w:rsidP="00C2626E">
      <w:pPr>
        <w:jc w:val="both"/>
        <w:rPr>
          <w:lang w:val="es-ES"/>
        </w:rPr>
      </w:pPr>
    </w:p>
    <w:p w14:paraId="57B744C2" w14:textId="2CD59EF8" w:rsidR="004F235D" w:rsidRDefault="004F235D" w:rsidP="00C2626E">
      <w:pPr>
        <w:jc w:val="both"/>
        <w:rPr>
          <w:lang w:val="es-ES"/>
        </w:rPr>
      </w:pPr>
    </w:p>
    <w:p w14:paraId="1A40576E" w14:textId="3166C771" w:rsidR="004F235D" w:rsidRDefault="004F235D" w:rsidP="00C2626E">
      <w:pPr>
        <w:jc w:val="both"/>
        <w:rPr>
          <w:lang w:val="es-ES"/>
        </w:rPr>
      </w:pPr>
    </w:p>
    <w:p w14:paraId="4EFE0188" w14:textId="018DA330" w:rsidR="004F235D" w:rsidRDefault="004F235D" w:rsidP="00C2626E">
      <w:pPr>
        <w:jc w:val="both"/>
        <w:rPr>
          <w:lang w:val="es-ES"/>
        </w:rPr>
      </w:pPr>
    </w:p>
    <w:p w14:paraId="31BA27AE" w14:textId="4D90FD60" w:rsidR="004F235D" w:rsidRDefault="004F235D" w:rsidP="00C2626E">
      <w:pPr>
        <w:jc w:val="both"/>
        <w:rPr>
          <w:lang w:val="es-ES"/>
        </w:rPr>
      </w:pPr>
    </w:p>
    <w:p w14:paraId="4E5535EF" w14:textId="3603031E" w:rsidR="004F235D" w:rsidRDefault="004F235D" w:rsidP="00C2626E">
      <w:pPr>
        <w:jc w:val="both"/>
        <w:rPr>
          <w:lang w:val="es-ES"/>
        </w:rPr>
      </w:pPr>
    </w:p>
    <w:p w14:paraId="2C9B61F4" w14:textId="60098F20" w:rsidR="004F235D" w:rsidRDefault="004F235D" w:rsidP="00C2626E">
      <w:pPr>
        <w:jc w:val="both"/>
        <w:rPr>
          <w:lang w:val="es-ES"/>
        </w:rPr>
      </w:pPr>
    </w:p>
    <w:p w14:paraId="69C4B562" w14:textId="3A6F6CFC" w:rsidR="004F235D" w:rsidRDefault="004F235D" w:rsidP="00C2626E">
      <w:pPr>
        <w:jc w:val="both"/>
        <w:rPr>
          <w:lang w:val="es-ES"/>
        </w:rPr>
      </w:pPr>
    </w:p>
    <w:p w14:paraId="5FB4C71A" w14:textId="35471C31" w:rsidR="004F235D" w:rsidRDefault="004F235D" w:rsidP="00C2626E">
      <w:pPr>
        <w:jc w:val="both"/>
        <w:rPr>
          <w:lang w:val="es-ES"/>
        </w:rPr>
      </w:pPr>
    </w:p>
    <w:p w14:paraId="04116549" w14:textId="2A67610F" w:rsidR="004F235D" w:rsidRDefault="004F235D" w:rsidP="00C2626E">
      <w:pPr>
        <w:jc w:val="both"/>
        <w:rPr>
          <w:lang w:val="es-ES"/>
        </w:rPr>
      </w:pPr>
    </w:p>
    <w:p w14:paraId="5B03577C" w14:textId="2A40247D" w:rsidR="004F235D" w:rsidRDefault="004F235D" w:rsidP="00C2626E">
      <w:pPr>
        <w:jc w:val="both"/>
        <w:rPr>
          <w:lang w:val="es-ES"/>
        </w:rPr>
      </w:pPr>
    </w:p>
    <w:p w14:paraId="79C48D39" w14:textId="046ABE4B" w:rsidR="004F235D" w:rsidRDefault="004F235D" w:rsidP="00C2626E">
      <w:pPr>
        <w:jc w:val="both"/>
        <w:rPr>
          <w:lang w:val="es-ES"/>
        </w:rPr>
      </w:pPr>
    </w:p>
    <w:p w14:paraId="0E12FD05" w14:textId="09815E05" w:rsidR="004F235D" w:rsidRDefault="004F235D" w:rsidP="00C2626E">
      <w:pPr>
        <w:jc w:val="both"/>
        <w:rPr>
          <w:lang w:val="es-ES"/>
        </w:rPr>
      </w:pPr>
    </w:p>
    <w:p w14:paraId="430097F2" w14:textId="08D1E640" w:rsidR="004F235D" w:rsidRDefault="004F235D" w:rsidP="00C2626E">
      <w:pPr>
        <w:jc w:val="both"/>
        <w:rPr>
          <w:lang w:val="es-ES"/>
        </w:rPr>
      </w:pPr>
    </w:p>
    <w:p w14:paraId="777AD5BA" w14:textId="77777777" w:rsidR="004F235D" w:rsidRDefault="004F235D" w:rsidP="00C2626E">
      <w:pPr>
        <w:jc w:val="both"/>
        <w:rPr>
          <w:lang w:val="es-ES"/>
        </w:rPr>
      </w:pPr>
    </w:p>
    <w:p w14:paraId="19ABA5EF" w14:textId="0BC3C483" w:rsidR="004F235D" w:rsidRPr="004F235D" w:rsidRDefault="004F235D" w:rsidP="00C2626E">
      <w:pPr>
        <w:jc w:val="both"/>
        <w:rPr>
          <w:b/>
          <w:lang w:val="es-ES"/>
        </w:rPr>
      </w:pPr>
      <w:r w:rsidRPr="004F235D">
        <w:rPr>
          <w:b/>
          <w:lang w:val="es-ES"/>
        </w:rPr>
        <w:lastRenderedPageBreak/>
        <w:t>Cambio de escenas:</w:t>
      </w:r>
    </w:p>
    <w:p w14:paraId="7056937A" w14:textId="4464B0DF" w:rsidR="004F235D" w:rsidRDefault="004F235D" w:rsidP="00C2626E">
      <w:pPr>
        <w:jc w:val="both"/>
        <w:rPr>
          <w:lang w:val="es-ES"/>
        </w:rPr>
      </w:pPr>
    </w:p>
    <w:p w14:paraId="65E23719" w14:textId="6613D822" w:rsidR="004F235D" w:rsidRDefault="004F235D" w:rsidP="00C2626E">
      <w:pPr>
        <w:jc w:val="both"/>
        <w:rPr>
          <w:lang w:val="es-ES"/>
        </w:rPr>
      </w:pPr>
      <w:r>
        <w:rPr>
          <w:lang w:val="es-ES"/>
        </w:rPr>
        <w:t xml:space="preserve">En la carpeta </w:t>
      </w:r>
      <w:proofErr w:type="spellStart"/>
      <w:r>
        <w:rPr>
          <w:lang w:val="es-ES"/>
        </w:rPr>
        <w:t>Scenes</w:t>
      </w:r>
      <w:proofErr w:type="spellEnd"/>
      <w:r>
        <w:rPr>
          <w:lang w:val="es-ES"/>
        </w:rPr>
        <w:t xml:space="preserve"> se encuentran 3 escenas diferentes, cada una con diferentes controles y animaciones dependiendo del tipo de control:</w:t>
      </w:r>
    </w:p>
    <w:p w14:paraId="22577B34" w14:textId="111E2E1E" w:rsidR="004F235D" w:rsidRDefault="004F235D" w:rsidP="00C2626E">
      <w:pPr>
        <w:jc w:val="both"/>
        <w:rPr>
          <w:lang w:val="es-ES"/>
        </w:rPr>
      </w:pPr>
    </w:p>
    <w:p w14:paraId="4DDBFF87" w14:textId="7363291B" w:rsidR="004F235D" w:rsidRDefault="004F235D" w:rsidP="004F235D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2EA4854" wp14:editId="30E59A74">
            <wp:extent cx="3714750" cy="1828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F043" w14:textId="22E12DA9" w:rsidR="004F235D" w:rsidRDefault="004F235D" w:rsidP="004F235D">
      <w:pPr>
        <w:jc w:val="center"/>
        <w:rPr>
          <w:lang w:val="es-ES"/>
        </w:rPr>
      </w:pPr>
    </w:p>
    <w:p w14:paraId="33A18316" w14:textId="680516A4" w:rsidR="004F235D" w:rsidRDefault="004F235D" w:rsidP="004F235D">
      <w:pPr>
        <w:jc w:val="both"/>
        <w:rPr>
          <w:lang w:val="es-ES"/>
        </w:rPr>
      </w:pPr>
      <w:r>
        <w:rPr>
          <w:lang w:val="es-ES"/>
        </w:rPr>
        <w:t>Escena Block:</w:t>
      </w:r>
    </w:p>
    <w:p w14:paraId="26426E91" w14:textId="5D98741C" w:rsidR="004F235D" w:rsidRDefault="004F235D" w:rsidP="004F235D">
      <w:pPr>
        <w:jc w:val="both"/>
        <w:rPr>
          <w:lang w:val="es-ES"/>
        </w:rPr>
      </w:pPr>
    </w:p>
    <w:p w14:paraId="3CAB424B" w14:textId="5A530B48" w:rsidR="004F235D" w:rsidRDefault="004F235D" w:rsidP="004F235D">
      <w:pPr>
        <w:jc w:val="both"/>
        <w:rPr>
          <w:lang w:val="es-ES"/>
        </w:rPr>
      </w:pPr>
      <w:r>
        <w:rPr>
          <w:lang w:val="es-ES"/>
        </w:rPr>
        <w:t xml:space="preserve">Esta escena contiene el control, cámara y animaciones para el tipo de cámara bloqueada, es decir, el tipo de cámara de juegos como </w:t>
      </w:r>
      <w:proofErr w:type="spellStart"/>
      <w:r>
        <w:rPr>
          <w:lang w:val="es-ES"/>
        </w:rPr>
        <w:t>Fortnite</w:t>
      </w:r>
      <w:proofErr w:type="spellEnd"/>
      <w:r>
        <w:rPr>
          <w:lang w:val="es-ES"/>
        </w:rPr>
        <w:t xml:space="preserve">, donde el personaje se </w:t>
      </w:r>
      <w:proofErr w:type="spellStart"/>
      <w:r>
        <w:rPr>
          <w:lang w:val="es-ES"/>
        </w:rPr>
        <w:t>dirigira</w:t>
      </w:r>
      <w:proofErr w:type="spellEnd"/>
      <w:r>
        <w:rPr>
          <w:lang w:val="es-ES"/>
        </w:rPr>
        <w:t xml:space="preserve"> hacia donde se mueva el puntero de la cámara,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como el movimiento hacia los lados se realiza de manera lateral.</w:t>
      </w:r>
    </w:p>
    <w:p w14:paraId="3EE4B906" w14:textId="679AFC49" w:rsidR="004F235D" w:rsidRDefault="004F235D" w:rsidP="004F235D">
      <w:pPr>
        <w:jc w:val="both"/>
        <w:rPr>
          <w:lang w:val="es-ES"/>
        </w:rPr>
      </w:pPr>
    </w:p>
    <w:p w14:paraId="3FCD65F2" w14:textId="42F8C5B4" w:rsidR="004F235D" w:rsidRDefault="004F235D" w:rsidP="004F235D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44826A3B" wp14:editId="1475E64D">
            <wp:extent cx="2571750" cy="14382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8860" cy="14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AF479" wp14:editId="2BF3CC7E">
            <wp:extent cx="2580862" cy="14478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5873" cy="146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729D" w14:textId="77777777" w:rsidR="004F235D" w:rsidRDefault="004F235D" w:rsidP="004F235D">
      <w:pPr>
        <w:jc w:val="both"/>
        <w:rPr>
          <w:lang w:val="es-ES"/>
        </w:rPr>
      </w:pPr>
      <w:bookmarkStart w:id="0" w:name="_GoBack"/>
      <w:bookmarkEnd w:id="0"/>
    </w:p>
    <w:p w14:paraId="5AF7DE93" w14:textId="72229241" w:rsidR="004F235D" w:rsidRDefault="004F235D" w:rsidP="004F235D">
      <w:pPr>
        <w:jc w:val="center"/>
        <w:rPr>
          <w:lang w:val="es-ES"/>
        </w:rPr>
      </w:pPr>
    </w:p>
    <w:p w14:paraId="3351B42F" w14:textId="607A508E" w:rsidR="004F235D" w:rsidRDefault="004F235D" w:rsidP="004F235D">
      <w:pPr>
        <w:jc w:val="center"/>
        <w:rPr>
          <w:lang w:val="es-ES"/>
        </w:rPr>
      </w:pPr>
    </w:p>
    <w:p w14:paraId="4F713D7D" w14:textId="77777777" w:rsidR="004F235D" w:rsidRPr="00C2626E" w:rsidRDefault="004F235D" w:rsidP="004F235D">
      <w:pPr>
        <w:jc w:val="center"/>
        <w:rPr>
          <w:lang w:val="es-ES"/>
        </w:rPr>
      </w:pPr>
    </w:p>
    <w:sectPr w:rsidR="004F235D" w:rsidRPr="00C262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B5748"/>
    <w:multiLevelType w:val="hybridMultilevel"/>
    <w:tmpl w:val="5142DB4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445688"/>
    <w:multiLevelType w:val="hybridMultilevel"/>
    <w:tmpl w:val="B302FD76"/>
    <w:lvl w:ilvl="0" w:tplc="A7F6250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7AE"/>
    <w:rsid w:val="002B0CA7"/>
    <w:rsid w:val="004D0C16"/>
    <w:rsid w:val="004F235D"/>
    <w:rsid w:val="00854D63"/>
    <w:rsid w:val="008D77AE"/>
    <w:rsid w:val="00A25FA3"/>
    <w:rsid w:val="00C2626E"/>
    <w:rsid w:val="00EA6612"/>
    <w:rsid w:val="00F13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A1717"/>
  <w15:chartTrackingRefBased/>
  <w15:docId w15:val="{E6AFDDC8-FA1C-4E7D-9418-D66BFA739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419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133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456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Jonatan Arley Hernández Chavarro</dc:creator>
  <cp:keywords/>
  <dc:description/>
  <cp:lastModifiedBy>Jonatan Arley Hernández Chavarro</cp:lastModifiedBy>
  <cp:revision>2</cp:revision>
  <dcterms:created xsi:type="dcterms:W3CDTF">2023-05-24T22:41:00Z</dcterms:created>
  <dcterms:modified xsi:type="dcterms:W3CDTF">2023-05-24T23:12:00Z</dcterms:modified>
</cp:coreProperties>
</file>