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7AA96E9F" w:rsidR="00D22491" w:rsidRDefault="00D22491">
      <w:pPr>
        <w:pStyle w:val="Textoindependiente2"/>
      </w:pPr>
      <w:r>
        <w:t>Versión 0.1</w:t>
      </w:r>
      <w:r>
        <w:br/>
      </w:r>
      <w:r>
        <w:br/>
        <w:t>2</w:t>
      </w:r>
      <w:r w:rsidR="0078712E">
        <w:t>3</w:t>
      </w:r>
      <w:r>
        <w:t xml:space="preserve"> de </w:t>
      </w:r>
      <w:r w:rsidR="00305092">
        <w:t>marzo</w:t>
      </w:r>
      <w:r>
        <w:t xml:space="preserve"> del 2</w:t>
      </w:r>
      <w:r w:rsidR="0078712E">
        <w:t>023</w:t>
      </w:r>
      <w:r>
        <w:br/>
      </w:r>
      <w:r>
        <w:br/>
      </w:r>
      <w:r>
        <w:br/>
      </w:r>
      <w:r>
        <w:br/>
        <w:t xml:space="preserve">Preparado por: </w:t>
      </w:r>
      <w:r w:rsidR="00FF3BE3">
        <w:t xml:space="preserve">Empresa de Desarrollo y Mantenimiento de Software </w:t>
      </w:r>
      <w:proofErr w:type="spellStart"/>
      <w:r w:rsidR="00FF3BE3">
        <w:t>UADYSoft</w:t>
      </w:r>
      <w:proofErr w:type="spellEnd"/>
      <w:r>
        <w:t>.</w:t>
      </w:r>
      <w:r>
        <w:br/>
      </w:r>
    </w:p>
    <w:p w14:paraId="4729EE05" w14:textId="0CBBD5F8" w:rsidR="00D22491" w:rsidRDefault="00D22491" w:rsidP="00305092">
      <w:pPr>
        <w:pStyle w:val="Textoindependiente2"/>
      </w:pPr>
      <w:r>
        <w:t>Realizó:</w:t>
      </w:r>
      <w:r w:rsidR="00305092">
        <w:t xml:space="preserve"> </w:t>
      </w:r>
      <w:r w:rsidR="00305092">
        <w:t xml:space="preserve">Isaac Mauricio </w:t>
      </w:r>
      <w:proofErr w:type="spellStart"/>
      <w:r w:rsidR="00305092">
        <w:t>Ehuan</w:t>
      </w:r>
      <w:proofErr w:type="spellEnd"/>
      <w:r w:rsidR="00305092">
        <w:t xml:space="preserve"> Ávila</w:t>
      </w:r>
      <w:r w:rsidR="00305092">
        <w:t xml:space="preserve">, </w:t>
      </w:r>
      <w:r w:rsidR="00305092">
        <w:t>Jesús Fernando Méndez Avilés</w:t>
      </w:r>
      <w:r w:rsidR="00305092">
        <w:t xml:space="preserve">, </w:t>
      </w:r>
      <w:r w:rsidR="00305092">
        <w:t>Oscar Daniel Moreno Flores</w:t>
      </w:r>
      <w:r w:rsidR="00305092">
        <w:t xml:space="preserve"> y</w:t>
      </w:r>
      <w:r w:rsidR="00305092">
        <w:t xml:space="preserve">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 xml:space="preserve">Isaac Mauricio </w:t>
            </w:r>
            <w:proofErr w:type="spellStart"/>
            <w:r w:rsidRPr="00E57029">
              <w:rPr>
                <w:lang w:val="es-MX"/>
              </w:rPr>
              <w:t>Ehuan</w:t>
            </w:r>
            <w:proofErr w:type="spellEnd"/>
            <w:r w:rsidRPr="00E57029">
              <w:rPr>
                <w:lang w:val="es-MX"/>
              </w:rPr>
              <w:t xml:space="preserve">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77777777" w:rsidR="00D22491" w:rsidRDefault="00D22491">
            <w:pPr>
              <w:pStyle w:val="TableText"/>
              <w:jc w:val="center"/>
              <w:rPr>
                <w:lang w:val="es-MX"/>
              </w:rPr>
            </w:pPr>
            <w:r>
              <w:rPr>
                <w:lang w:val="es-MX"/>
              </w:rPr>
              <w:t>B</w:t>
            </w:r>
          </w:p>
        </w:tc>
        <w:tc>
          <w:tcPr>
            <w:tcW w:w="1843" w:type="dxa"/>
          </w:tcPr>
          <w:p w14:paraId="48ED96F4" w14:textId="77777777" w:rsidR="00D22491" w:rsidRDefault="00D22491">
            <w:pPr>
              <w:pStyle w:val="TableText"/>
              <w:rPr>
                <w:lang w:val="es-MX"/>
              </w:rPr>
            </w:pPr>
            <w:r>
              <w:rPr>
                <w:lang w:val="es-MX"/>
              </w:rPr>
              <w:t>Carlos Mojica</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tc>
          <w:tcPr>
            <w:tcW w:w="1274" w:type="dxa"/>
          </w:tcPr>
          <w:p w14:paraId="4D67EDA4" w14:textId="77777777" w:rsidR="00D22491" w:rsidRDefault="00D22491">
            <w:pPr>
              <w:pStyle w:val="TableText"/>
              <w:jc w:val="center"/>
              <w:rPr>
                <w:lang w:val="es-MX"/>
              </w:rPr>
            </w:pPr>
          </w:p>
        </w:tc>
        <w:tc>
          <w:tcPr>
            <w:tcW w:w="1433" w:type="dxa"/>
          </w:tcPr>
          <w:p w14:paraId="27149DB9" w14:textId="77777777" w:rsidR="00D22491" w:rsidRDefault="00D22491">
            <w:pPr>
              <w:pStyle w:val="TableText"/>
              <w:jc w:val="center"/>
              <w:rPr>
                <w:lang w:val="es-MX"/>
              </w:rPr>
            </w:pPr>
          </w:p>
        </w:tc>
        <w:tc>
          <w:tcPr>
            <w:tcW w:w="6329" w:type="dxa"/>
          </w:tcPr>
          <w:p w14:paraId="5CF38052" w14:textId="77777777" w:rsidR="00D22491" w:rsidRDefault="00D22491">
            <w:pPr>
              <w:pStyle w:val="TableText"/>
              <w:rPr>
                <w:lang w:val="es-MX"/>
              </w:rPr>
            </w:pPr>
          </w:p>
        </w:tc>
      </w:tr>
      <w:tr w:rsidR="00D22491" w14:paraId="49DD4879" w14:textId="77777777">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0A49933B"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43A1EB77" w14:textId="77777777" w:rsidR="00D22491" w:rsidRDefault="00437EB0">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5D31470" w14:textId="77777777" w:rsidR="00D22491" w:rsidRDefault="00437EB0">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DC3EF37" w14:textId="77777777" w:rsidR="00D22491" w:rsidRDefault="00437EB0">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0BD0BB6" w14:textId="77777777" w:rsidR="00D22491" w:rsidRDefault="00437EB0">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773356" w14:textId="77777777" w:rsidR="00D22491" w:rsidRDefault="00437EB0">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AF94B80" w14:textId="77777777" w:rsidR="00D22491" w:rsidRDefault="00437EB0">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8D23E80" w14:textId="77777777" w:rsidR="00D22491" w:rsidRDefault="00437EB0">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4B47589" w14:textId="77777777" w:rsidR="00D22491" w:rsidRDefault="00437EB0">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0DFC15" w14:textId="77777777" w:rsidR="00D22491" w:rsidRDefault="00437EB0">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58CA073" w14:textId="77777777" w:rsidR="00D22491" w:rsidRDefault="00437EB0">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4EF4280E" w14:textId="77777777" w:rsidR="00D22491" w:rsidRDefault="00437EB0">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07B1777B" w14:textId="77777777" w:rsidR="00D22491" w:rsidRDefault="00437EB0">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E416DB8" w14:textId="77777777" w:rsidR="00D22491" w:rsidRDefault="00437EB0">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F1B02FC" w14:textId="77777777" w:rsidR="00D22491" w:rsidRDefault="00437EB0">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A4E60E6" w14:textId="77777777" w:rsidR="00D22491" w:rsidRDefault="00437EB0">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E8525D" w14:textId="77777777" w:rsidR="00D22491" w:rsidRDefault="00437EB0">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0AAC888A" w14:textId="77777777" w:rsidR="00D22491" w:rsidRDefault="00437EB0">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7FEC5F1" w14:textId="77777777" w:rsidR="00D22491" w:rsidRDefault="00437EB0">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FC5DAF" w14:textId="77777777" w:rsidR="00D22491" w:rsidRDefault="00437EB0">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A2BFB8" w14:textId="77777777" w:rsidR="00D22491" w:rsidRDefault="00437EB0">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35A1B1B6" w14:textId="77777777" w:rsidR="00D22491" w:rsidRDefault="00437EB0">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172B71FB" w14:textId="77777777" w:rsidR="00D22491" w:rsidRDefault="00437EB0">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8C05C02" w14:textId="77777777" w:rsidR="00D22491" w:rsidRDefault="00437EB0">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696B0EA" w14:textId="77777777" w:rsidR="00D22491" w:rsidRDefault="00437EB0">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5E0DC1F8" w14:textId="77777777" w:rsidR="00D22491" w:rsidRDefault="00437EB0">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50D73370" w14:textId="77777777" w:rsidR="00D22491" w:rsidRDefault="00437EB0">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6ADD428D" w14:textId="77777777" w:rsidR="00D22491" w:rsidRDefault="00437EB0">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54F0685" w14:textId="77777777" w:rsidR="00D22491" w:rsidRDefault="00437EB0">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03B9FA5B" w14:textId="77777777" w:rsidR="00D22491" w:rsidRDefault="00437EB0">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0C626F7" w14:textId="77777777" w:rsidR="00D22491" w:rsidRDefault="00437EB0">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CD18429" w14:textId="77777777" w:rsidR="00D22491" w:rsidRDefault="00437EB0">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CC7D5BD" w14:textId="77777777" w:rsidR="00D22491" w:rsidRDefault="00437EB0">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095F7A06" w14:textId="77777777" w:rsidR="00D22491" w:rsidRDefault="00437EB0">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ED8DACC" w14:textId="77777777" w:rsidR="00D22491" w:rsidRDefault="00437EB0">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04E9ACD" w14:textId="77777777" w:rsidR="00D22491" w:rsidRDefault="00437EB0">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2958A61" w14:textId="77777777" w:rsidR="00D22491" w:rsidRDefault="00437EB0">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DEA9842" w14:textId="77777777" w:rsidR="00D22491" w:rsidRDefault="00437EB0">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BE000E7" w14:textId="77777777" w:rsidR="00D22491" w:rsidRDefault="00437EB0">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B8F9188" w14:textId="77777777" w:rsidR="00D22491" w:rsidRDefault="00437EB0">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0DCEF2AA" w14:textId="77777777" w:rsidR="00D22491" w:rsidRDefault="00437EB0">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7401895" w14:textId="77777777" w:rsidR="00D22491" w:rsidRDefault="00437EB0">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0FBE824" w14:textId="77777777" w:rsidR="00D22491" w:rsidRDefault="00437EB0">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6B058903" w14:textId="77777777" w:rsidR="00D22491" w:rsidRDefault="00437EB0">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4E66336C" w14:textId="77777777" w:rsidR="00D22491" w:rsidRDefault="00437EB0">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41CF8F79" w14:textId="77777777" w:rsidR="00D22491" w:rsidRDefault="00437EB0">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52BFFB9C" w14:textId="77777777" w:rsidR="00D22491" w:rsidRDefault="00437EB0">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2A2463AB" w14:textId="77777777" w:rsidR="00D22491" w:rsidRDefault="00D22491">
      <w:r>
        <w:fldChar w:fldCharType="end"/>
      </w:r>
    </w:p>
    <w:p w14:paraId="51106259"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350A3358" w14:textId="77777777" w:rsidR="00D22491" w:rsidRDefault="00D22491">
      <w:pPr>
        <w:pStyle w:val="Nivel2"/>
      </w:pPr>
      <w:bookmarkStart w:id="6" w:name="_Toc527788026"/>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527788027"/>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w:t>
      </w:r>
      <w:r w:rsidRPr="00C97F94">
        <w:rPr>
          <w:i w:val="0"/>
          <w:iCs/>
        </w:rPr>
        <w:t xml:space="preserve">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527788028"/>
      <w:r>
        <w:t>Alcance.</w:t>
      </w:r>
      <w:bookmarkEnd w:id="8"/>
    </w:p>
    <w:p w14:paraId="54765251" w14:textId="77777777" w:rsidR="00D22491" w:rsidRDefault="00D22491">
      <w:pPr>
        <w:pStyle w:val="Comentario"/>
      </w:pPr>
      <w:r>
        <w:t>&lt;Se especifica el producto a elaborar y los objetivos de éste. No es necesario que exista texto entre este punto y el siguiente.&gt;</w:t>
      </w:r>
    </w:p>
    <w:p w14:paraId="5A40DA72" w14:textId="77777777" w:rsidR="00D22491" w:rsidRDefault="00D22491">
      <w:pPr>
        <w:pStyle w:val="Nivel3"/>
      </w:pPr>
      <w:bookmarkStart w:id="9" w:name="_Toc527788029"/>
      <w:proofErr w:type="gramStart"/>
      <w:r>
        <w:t>Producto a elaborar</w:t>
      </w:r>
      <w:proofErr w:type="gramEnd"/>
      <w:r>
        <w:t>.</w:t>
      </w:r>
      <w:bookmarkEnd w:id="9"/>
    </w:p>
    <w:p w14:paraId="05092C45" w14:textId="77777777" w:rsidR="00D22491" w:rsidRDefault="00D22491">
      <w:pPr>
        <w:pStyle w:val="Comentario"/>
      </w:pPr>
      <w:r>
        <w:t>&lt;Identificar, por su nombre, el producto de software a desarrollar. Explicar lo que hará y, si es necesario, lo que no hará. Ser consistentes con especificaciones de mayor nivel (por ejemplo, la especificación de requerimientos del sistema, si existen) y con otros documentos.&gt;</w:t>
      </w:r>
    </w:p>
    <w:p w14:paraId="4BF41946" w14:textId="77777777" w:rsidR="00D22491" w:rsidRDefault="00D22491">
      <w:pPr>
        <w:pStyle w:val="Nivel3"/>
      </w:pPr>
      <w:bookmarkStart w:id="10" w:name="_Toc527788030"/>
      <w:r>
        <w:t>Objetivos.</w:t>
      </w:r>
      <w:bookmarkEnd w:id="10"/>
    </w:p>
    <w:p w14:paraId="6E7A73D5" w14:textId="77777777" w:rsidR="00D22491" w:rsidRDefault="00D22491">
      <w:pPr>
        <w:pStyle w:val="Comentario"/>
      </w:pPr>
      <w:r>
        <w:t>&lt;Incluir todos los beneficios relevantes, objetivos y metas tan precisamente como sea posible. Comenzar cada objetivo con un verbo en infinitivo. Estos deben relacionarse con los objetivos del negocio.&gt;</w:t>
      </w:r>
    </w:p>
    <w:p w14:paraId="6ABAB7AD" w14:textId="77777777" w:rsidR="00D22491" w:rsidRDefault="00D22491">
      <w:pPr>
        <w:pStyle w:val="Nivel3"/>
      </w:pPr>
      <w:bookmarkStart w:id="11" w:name="_Toc527788031"/>
      <w:r>
        <w:t>Fecha deseada de inicio y finalización del desarrollo.</w:t>
      </w:r>
      <w:bookmarkEnd w:id="11"/>
    </w:p>
    <w:p w14:paraId="18254716" w14:textId="77777777" w:rsidR="00D22491" w:rsidRDefault="00D22491">
      <w:pPr>
        <w:pStyle w:val="Comentario"/>
      </w:pPr>
      <w:r>
        <w:t>&lt;Dar las fechas deseables por parte del cliente para el inicio y finalización del desarrollo del sistema de software.&gt;</w:t>
      </w:r>
    </w:p>
    <w:p w14:paraId="6924C54C" w14:textId="77777777" w:rsidR="00D22491" w:rsidRDefault="00D22491">
      <w:pPr>
        <w:pStyle w:val="Nivel2"/>
      </w:pPr>
      <w:bookmarkStart w:id="12" w:name="_Toc527788032"/>
      <w:r>
        <w:t>Definiciones, acrónimos y abreviaturas.</w:t>
      </w:r>
      <w:bookmarkEnd w:id="12"/>
    </w:p>
    <w:p w14:paraId="42B1D830" w14:textId="77777777" w:rsidR="00D22491" w:rsidRDefault="00D22491">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w14:paraId="3BBF92A3" w14:textId="77777777" w:rsidR="00D22491" w:rsidRDefault="00D22491">
      <w:pPr>
        <w:pStyle w:val="Nivel2"/>
      </w:pPr>
      <w:bookmarkStart w:id="13" w:name="_Toc527788033"/>
      <w:r>
        <w:lastRenderedPageBreak/>
        <w:t>Referencias.</w:t>
      </w:r>
      <w:bookmarkEnd w:id="13"/>
    </w:p>
    <w:p w14:paraId="3F6951F4" w14:textId="77777777" w:rsidR="00D22491" w:rsidRDefault="00D22491">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14:paraId="4679D635" w14:textId="77777777" w:rsidR="00D22491" w:rsidRDefault="00D22491">
      <w:pPr>
        <w:pStyle w:val="Nivel2"/>
      </w:pPr>
      <w:bookmarkStart w:id="14" w:name="_Toc527788034"/>
      <w:r>
        <w:t>Panorama general.</w:t>
      </w:r>
      <w:bookmarkEnd w:id="14"/>
    </w:p>
    <w:p w14:paraId="4B1B7D8E" w14:textId="77777777" w:rsidR="00D22491" w:rsidRDefault="00D22491">
      <w:pPr>
        <w:pStyle w:val="Comentario"/>
      </w:pPr>
      <w:r>
        <w:t>&lt;Describir lo que contiene el resto de la ERS. Explicar cómo está organizada la ERS.&gt;</w:t>
      </w:r>
    </w:p>
    <w:p w14:paraId="78AC834E" w14:textId="77777777" w:rsidR="00D22491" w:rsidRDefault="00D22491">
      <w:pPr>
        <w:pStyle w:val="Nivel1"/>
      </w:pPr>
      <w:bookmarkStart w:id="15" w:name="_Toc527788035"/>
      <w:r>
        <w:lastRenderedPageBreak/>
        <w:t>Descripción general</w:t>
      </w:r>
      <w:bookmarkEnd w:id="15"/>
    </w:p>
    <w:p w14:paraId="0D36358F"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73B169EA" w14:textId="77777777" w:rsidR="00D22491" w:rsidRDefault="00D22491">
      <w:pPr>
        <w:pStyle w:val="Nivel2"/>
      </w:pPr>
      <w:bookmarkStart w:id="16" w:name="_Toc527788036"/>
      <w:r>
        <w:t>Perspectiva del producto.</w:t>
      </w:r>
      <w:bookmarkEnd w:id="16"/>
    </w:p>
    <w:p w14:paraId="78393455"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599AAAC" w14:textId="77777777" w:rsidR="00D22491" w:rsidRDefault="00D22491">
      <w:pPr>
        <w:pStyle w:val="Comentario"/>
      </w:pPr>
      <w:r>
        <w:t>Un diagrama de bloques mostrando los componentes más importantes del sistema más grande, sus interconexiones y las interfases externas puede ser de mucha utilidad.</w:t>
      </w:r>
    </w:p>
    <w:p w14:paraId="333563D3"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2243593D" w14:textId="77777777" w:rsidR="00D22491" w:rsidRDefault="00D22491">
      <w:pPr>
        <w:pStyle w:val="Comentario"/>
      </w:pPr>
      <w:r>
        <w:t xml:space="preserve">Se deben </w:t>
      </w:r>
      <w:proofErr w:type="gramStart"/>
      <w:r>
        <w:t>comentar  las</w:t>
      </w:r>
      <w:proofErr w:type="gramEnd"/>
      <w:r>
        <w:t xml:space="preserve"> razones por las que ciertas restricciones de diseño serán especificadas más adelante en la ERS.&gt;</w:t>
      </w:r>
    </w:p>
    <w:p w14:paraId="0CC34CDC" w14:textId="77777777" w:rsidR="00D22491" w:rsidRDefault="00D22491">
      <w:pPr>
        <w:pStyle w:val="Nivel3"/>
      </w:pPr>
      <w:bookmarkStart w:id="17" w:name="_Toc527788037"/>
      <w:r>
        <w:t>Interfases del sistema.</w:t>
      </w:r>
      <w:bookmarkEnd w:id="17"/>
    </w:p>
    <w:p w14:paraId="3B684347"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29E9CCD7" w14:textId="77777777" w:rsidR="00D22491" w:rsidRDefault="00D22491">
      <w:pPr>
        <w:pStyle w:val="Nivel3"/>
      </w:pPr>
      <w:bookmarkStart w:id="18" w:name="_Toc527788038"/>
      <w:r>
        <w:t>Interfases de usuario.</w:t>
      </w:r>
      <w:bookmarkEnd w:id="18"/>
    </w:p>
    <w:p w14:paraId="096429FA" w14:textId="77777777" w:rsidR="00D22491" w:rsidRDefault="00D22491">
      <w:pPr>
        <w:pStyle w:val="Comentario"/>
      </w:pPr>
      <w:r>
        <w:t>&lt;Se debe especificar lo siguiente:</w:t>
      </w:r>
    </w:p>
    <w:p w14:paraId="62AB1570" w14:textId="77777777" w:rsidR="00D22491" w:rsidRDefault="00D22491">
      <w:pPr>
        <w:pStyle w:val="Comentario"/>
        <w:ind w:left="708"/>
      </w:pPr>
      <w:proofErr w:type="gramStart"/>
      <w:r>
        <w:t>a)Las</w:t>
      </w:r>
      <w:proofErr w:type="gramEnd"/>
      <w:r>
        <w:t xml:space="preserve">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58625DAD" w14:textId="77777777" w:rsidR="00D22491" w:rsidRDefault="00D22491">
      <w:pPr>
        <w:pStyle w:val="Comentario"/>
        <w:ind w:left="708"/>
      </w:pPr>
      <w:proofErr w:type="gramStart"/>
      <w:r>
        <w:t>b)Todos</w:t>
      </w:r>
      <w:proofErr w:type="gramEnd"/>
      <w:r>
        <w:t xml:space="preserve"> los aspectos de optimización de la interfase con la persona que usa el sistema. Esto es, incluir una lista de qué hace y qué no hace el sistema desde la perspectiva del usuario.&gt;</w:t>
      </w:r>
    </w:p>
    <w:p w14:paraId="50B09694" w14:textId="77777777" w:rsidR="00D22491" w:rsidRDefault="00D22491">
      <w:pPr>
        <w:pStyle w:val="Nivel3"/>
      </w:pPr>
      <w:bookmarkStart w:id="19" w:name="_Toc527788039"/>
      <w:r>
        <w:t>Interfases de hardware.</w:t>
      </w:r>
      <w:bookmarkEnd w:id="19"/>
    </w:p>
    <w:p w14:paraId="218D98B7" w14:textId="77777777" w:rsidR="00D22491" w:rsidRDefault="00D22491">
      <w:pPr>
        <w:pStyle w:val="Comentario"/>
      </w:pPr>
      <w:r>
        <w:t xml:space="preserve">&lt;Se especifican las características lógicas de cada interfase entre el producto </w:t>
      </w:r>
      <w:proofErr w:type="gramStart"/>
      <w:r>
        <w:t>de  software</w:t>
      </w:r>
      <w:proofErr w:type="gramEnd"/>
      <w:r>
        <w:t xml:space="preserve"> y los componentes de hardware del sistema. Esto incluye características de configuración (números de puertos, conjuntos de instrucciones, etc.). Se mencionan los dispositivos que pueden ser soportados, cómo son soportados, y los protocolos.&gt;</w:t>
      </w:r>
    </w:p>
    <w:p w14:paraId="50285C00" w14:textId="77777777" w:rsidR="00D22491" w:rsidRDefault="00D22491">
      <w:pPr>
        <w:pStyle w:val="Nivel3"/>
      </w:pPr>
      <w:bookmarkStart w:id="20" w:name="_Toc527788040"/>
      <w:r>
        <w:lastRenderedPageBreak/>
        <w:t>Interfases de software.</w:t>
      </w:r>
      <w:bookmarkEnd w:id="20"/>
    </w:p>
    <w:p w14:paraId="375E5CB1" w14:textId="77777777" w:rsidR="00D22491" w:rsidRDefault="00D22491">
      <w:pPr>
        <w:pStyle w:val="Comentario"/>
      </w:pPr>
      <w:r>
        <w:t xml:space="preserve">&lt;Se especifica el uso de otros productos de software requeridos (por </w:t>
      </w:r>
      <w:proofErr w:type="gramStart"/>
      <w:r>
        <w:t>ejemplo</w:t>
      </w:r>
      <w:proofErr w:type="gramEnd"/>
      <w:r>
        <w:t xml:space="preserve"> sistemas manejadores de datos, sistema operativo o alguna utilería específica) y las interfases con otras aplicaciones desarrolladas (por ejemplo con el sistema de contabilidad). Para cada producto de software hay que especificar:</w:t>
      </w:r>
    </w:p>
    <w:p w14:paraId="3A16D355" w14:textId="77777777" w:rsidR="00D22491" w:rsidRDefault="00D22491" w:rsidP="00D22491">
      <w:pPr>
        <w:pStyle w:val="Comentario"/>
        <w:numPr>
          <w:ilvl w:val="0"/>
          <w:numId w:val="5"/>
        </w:numPr>
      </w:pPr>
      <w:r>
        <w:t>Nombre.</w:t>
      </w:r>
    </w:p>
    <w:p w14:paraId="18B64656" w14:textId="77777777" w:rsidR="00D22491" w:rsidRDefault="00D22491" w:rsidP="00D22491">
      <w:pPr>
        <w:pStyle w:val="Comentario"/>
        <w:numPr>
          <w:ilvl w:val="0"/>
          <w:numId w:val="5"/>
        </w:numPr>
      </w:pPr>
      <w:r>
        <w:t>Mnemónico.</w:t>
      </w:r>
    </w:p>
    <w:p w14:paraId="23B51EA5" w14:textId="77777777" w:rsidR="00D22491" w:rsidRDefault="00D22491" w:rsidP="00D22491">
      <w:pPr>
        <w:pStyle w:val="Comentario"/>
        <w:numPr>
          <w:ilvl w:val="0"/>
          <w:numId w:val="5"/>
        </w:numPr>
      </w:pPr>
      <w:r>
        <w:t>Número de especificación.</w:t>
      </w:r>
    </w:p>
    <w:p w14:paraId="76656BC4" w14:textId="77777777" w:rsidR="00D22491" w:rsidRDefault="00D22491" w:rsidP="00D22491">
      <w:pPr>
        <w:pStyle w:val="Comentario"/>
        <w:numPr>
          <w:ilvl w:val="0"/>
          <w:numId w:val="5"/>
        </w:numPr>
      </w:pPr>
      <w:r>
        <w:t>Número de versión.</w:t>
      </w:r>
    </w:p>
    <w:p w14:paraId="2BE43783" w14:textId="77777777" w:rsidR="00D22491" w:rsidRDefault="00D22491" w:rsidP="00D22491">
      <w:pPr>
        <w:pStyle w:val="Comentario"/>
        <w:numPr>
          <w:ilvl w:val="0"/>
          <w:numId w:val="5"/>
        </w:numPr>
      </w:pPr>
      <w:r>
        <w:t>Fuente (quien lo provee, lugar don está el código).</w:t>
      </w:r>
    </w:p>
    <w:p w14:paraId="6D32796C" w14:textId="77777777" w:rsidR="00D22491" w:rsidRDefault="00D22491">
      <w:pPr>
        <w:pStyle w:val="Comentario"/>
      </w:pPr>
      <w:r>
        <w:t>Para cada interfase hay que:</w:t>
      </w:r>
    </w:p>
    <w:p w14:paraId="44692676" w14:textId="77777777" w:rsidR="00D22491" w:rsidRDefault="00D22491" w:rsidP="00D22491">
      <w:pPr>
        <w:pStyle w:val="Comentario"/>
        <w:numPr>
          <w:ilvl w:val="0"/>
          <w:numId w:val="6"/>
        </w:numPr>
      </w:pPr>
      <w:r>
        <w:t>Explicar el tipo de interacción del software relacionado con este producto de software.</w:t>
      </w:r>
    </w:p>
    <w:p w14:paraId="10F54B05"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2D4BC39A" w14:textId="77777777" w:rsidR="00D22491" w:rsidRDefault="00D22491">
      <w:pPr>
        <w:pStyle w:val="Nivel3"/>
      </w:pPr>
      <w:bookmarkStart w:id="21" w:name="_Toc527788041"/>
      <w:r>
        <w:t>Interfases de comunicación.</w:t>
      </w:r>
      <w:bookmarkEnd w:id="21"/>
    </w:p>
    <w:p w14:paraId="4E9BBB0B" w14:textId="77777777" w:rsidR="00D22491" w:rsidRDefault="00D22491">
      <w:pPr>
        <w:pStyle w:val="Comentario"/>
      </w:pPr>
      <w:r>
        <w:t>&lt;Se deben especificar todas las interfases de comunicación tales como los protocolos de la red local, etc.&gt;</w:t>
      </w:r>
    </w:p>
    <w:p w14:paraId="47637581" w14:textId="77777777" w:rsidR="00D22491" w:rsidRDefault="00D22491">
      <w:pPr>
        <w:pStyle w:val="Nivel3"/>
      </w:pPr>
      <w:bookmarkStart w:id="22" w:name="_Toc527788042"/>
      <w:r>
        <w:t>Restricciones de memoria.</w:t>
      </w:r>
      <w:bookmarkEnd w:id="22"/>
    </w:p>
    <w:p w14:paraId="4D9FADE7" w14:textId="77777777" w:rsidR="00D22491" w:rsidRDefault="00D22491">
      <w:pPr>
        <w:pStyle w:val="Comentario"/>
      </w:pPr>
      <w:r>
        <w:t>&lt;Se debe especificar alguna característica aplicable y los límites de la memoria primaria y secundaria.&gt;</w:t>
      </w:r>
    </w:p>
    <w:p w14:paraId="01DF612C" w14:textId="77777777" w:rsidR="00D22491" w:rsidRDefault="00D22491">
      <w:pPr>
        <w:pStyle w:val="Nivel3"/>
      </w:pPr>
      <w:bookmarkStart w:id="23" w:name="_Toc527788043"/>
      <w:r>
        <w:t>Operaciones.</w:t>
      </w:r>
      <w:bookmarkEnd w:id="23"/>
    </w:p>
    <w:p w14:paraId="719F77D3" w14:textId="77777777" w:rsidR="00D22491" w:rsidRDefault="00D22491">
      <w:pPr>
        <w:pStyle w:val="Comentario"/>
      </w:pPr>
      <w:r>
        <w:t>&lt;Se especifican las operaciones normales y especiales requeridas por el usuario tales como:</w:t>
      </w:r>
    </w:p>
    <w:p w14:paraId="0DC4C541" w14:textId="77777777" w:rsidR="00D22491" w:rsidRDefault="00D22491" w:rsidP="00D22491">
      <w:pPr>
        <w:pStyle w:val="Comentario"/>
        <w:numPr>
          <w:ilvl w:val="0"/>
          <w:numId w:val="7"/>
        </w:numPr>
      </w:pPr>
      <w:r>
        <w:t>Las distintas formas o modos de operación en la organización del usuario.</w:t>
      </w:r>
    </w:p>
    <w:p w14:paraId="50D012DF" w14:textId="77777777" w:rsidR="00D22491" w:rsidRDefault="00D22491" w:rsidP="00D22491">
      <w:pPr>
        <w:pStyle w:val="Comentario"/>
        <w:numPr>
          <w:ilvl w:val="0"/>
          <w:numId w:val="7"/>
        </w:numPr>
      </w:pPr>
      <w:r>
        <w:t>Períodos de operación interactiva y períodos de operaciones desatendidas.</w:t>
      </w:r>
    </w:p>
    <w:p w14:paraId="5970E10F" w14:textId="77777777" w:rsidR="00D22491" w:rsidRDefault="00D22491" w:rsidP="00D22491">
      <w:pPr>
        <w:pStyle w:val="Comentario"/>
        <w:numPr>
          <w:ilvl w:val="0"/>
          <w:numId w:val="7"/>
        </w:numPr>
      </w:pPr>
      <w:r>
        <w:t>Funciones que soporten procesamiento de datos.</w:t>
      </w:r>
    </w:p>
    <w:p w14:paraId="5A76D371" w14:textId="77777777" w:rsidR="00D22491" w:rsidRDefault="00D22491" w:rsidP="00D22491">
      <w:pPr>
        <w:pStyle w:val="Comentario"/>
        <w:numPr>
          <w:ilvl w:val="0"/>
          <w:numId w:val="7"/>
        </w:numPr>
      </w:pPr>
      <w:r>
        <w:t>Operaciones de respaldo y recuperación.</w:t>
      </w:r>
    </w:p>
    <w:p w14:paraId="1B9A6B79" w14:textId="77777777" w:rsidR="00D22491" w:rsidRDefault="00D22491">
      <w:pPr>
        <w:pStyle w:val="Comentario"/>
      </w:pPr>
      <w:r>
        <w:t>Nota: Esto es especificado algunas veces como parte de la sección Interfases de Usuario.&gt;</w:t>
      </w:r>
    </w:p>
    <w:p w14:paraId="0E19B722" w14:textId="77777777" w:rsidR="00D22491" w:rsidRDefault="00D22491">
      <w:pPr>
        <w:pStyle w:val="Nivel3"/>
      </w:pPr>
      <w:bookmarkStart w:id="24" w:name="_Toc527788044"/>
      <w:r>
        <w:t>Requerimientos de adaptación del sitio.</w:t>
      </w:r>
      <w:bookmarkEnd w:id="24"/>
    </w:p>
    <w:p w14:paraId="0B935358" w14:textId="77777777" w:rsidR="00D22491" w:rsidRDefault="00D22491">
      <w:pPr>
        <w:pStyle w:val="Comentario"/>
      </w:pPr>
      <w:r>
        <w:t>&lt;Se debe definir:</w:t>
      </w:r>
    </w:p>
    <w:p w14:paraId="2DF10F17"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3DCC112" w14:textId="77777777" w:rsidR="00D22491" w:rsidRDefault="00D22491">
      <w:pPr>
        <w:pStyle w:val="Comentario"/>
        <w:ind w:left="708"/>
      </w:pPr>
      <w:r>
        <w:t>Especificar el sitio y las características de la misión que deben ser modificadas para adaptar el software a instalaciones específicas.&gt;</w:t>
      </w:r>
    </w:p>
    <w:p w14:paraId="16E78F9B" w14:textId="77777777" w:rsidR="00D22491" w:rsidRDefault="00D22491">
      <w:pPr>
        <w:pStyle w:val="Nivel2"/>
      </w:pPr>
      <w:bookmarkStart w:id="25" w:name="_Toc527788045"/>
      <w:r>
        <w:lastRenderedPageBreak/>
        <w:t>Funciones del producto.</w:t>
      </w:r>
      <w:bookmarkEnd w:id="25"/>
    </w:p>
    <w:p w14:paraId="4C7CEC66" w14:textId="77777777" w:rsidR="00D22491" w:rsidRDefault="00D22491">
      <w:pPr>
        <w:pStyle w:val="Comentario"/>
      </w:pPr>
      <w:r>
        <w:t xml:space="preserve">&lt;Hacer un resumen de las funciones más importantes que el software debe ejecutar, sin mencionar los detalles de </w:t>
      </w:r>
      <w:proofErr w:type="gramStart"/>
      <w:r>
        <w:t>éstas</w:t>
      </w:r>
      <w:proofErr w:type="gramEnd"/>
      <w:r>
        <w:t xml:space="preserve"> funciones. Algunas veces, el resumen de funciones que es necesaria para esta parte puede ser tomado directamente de la sección de especificación de alto nivel -si existe una- que contiene funciones particulares del producto de software. </w:t>
      </w:r>
    </w:p>
    <w:p w14:paraId="6F85DCA5" w14:textId="77777777" w:rsidR="00D22491" w:rsidRDefault="00D22491">
      <w:pPr>
        <w:pStyle w:val="Comentario"/>
      </w:pPr>
      <w:r>
        <w:t xml:space="preserve">Las funciones deben estar organizadas de manera que se pueda hacer una lista de funciones entendibles para el cliente </w:t>
      </w:r>
      <w:proofErr w:type="gramStart"/>
      <w:r>
        <w:t>o  para</w:t>
      </w:r>
      <w:proofErr w:type="gramEnd"/>
      <w:r>
        <w:t xml:space="preserve"> alguien que lea el documento por primera vez. Se deben usar métodos gráficos (diagramas) y de texto (cuadros sinópticos) para mostrar las diferentes funciones y las relaciones entre ellas.&gt;</w:t>
      </w:r>
    </w:p>
    <w:p w14:paraId="7D6E8CBD" w14:textId="77777777" w:rsidR="00D22491" w:rsidRDefault="00D22491">
      <w:pPr>
        <w:pStyle w:val="Nivel2"/>
      </w:pPr>
      <w:bookmarkStart w:id="26" w:name="_Toc527788046"/>
      <w:r>
        <w:t>Usuarios.</w:t>
      </w:r>
      <w:bookmarkEnd w:id="26"/>
    </w:p>
    <w:p w14:paraId="151A36F5" w14:textId="77777777" w:rsidR="00D22491" w:rsidRDefault="00D22491">
      <w:pPr>
        <w:pStyle w:val="Nivel3"/>
      </w:pPr>
      <w:bookmarkStart w:id="27" w:name="_Toc527788047"/>
      <w:r>
        <w:t>Características Generales.</w:t>
      </w:r>
      <w:bookmarkEnd w:id="27"/>
    </w:p>
    <w:p w14:paraId="29BB1811" w14:textId="77777777" w:rsidR="00D22491" w:rsidRDefault="00D22491">
      <w:pPr>
        <w:pStyle w:val="Comentario"/>
      </w:pPr>
      <w:r>
        <w:t xml:space="preserve">&lt;Se describen las características generales del usuario deseado del producto, se incluye su nivel de estudios, experiencia y su </w:t>
      </w:r>
      <w:proofErr w:type="spellStart"/>
      <w:r>
        <w:t>profecionalismo</w:t>
      </w:r>
      <w:proofErr w:type="spellEnd"/>
      <w:r>
        <w:t xml:space="preserve"> técnico. No se debe utilizar para enunciar requerimientos específicos, pero se deben dar razones del por qué ciertos requerimientos son especificados más adelante (sección 3).</w:t>
      </w:r>
    </w:p>
    <w:p w14:paraId="09970D76" w14:textId="77777777" w:rsidR="00D22491" w:rsidRDefault="00D22491">
      <w:pPr>
        <w:pStyle w:val="Nivel3"/>
      </w:pPr>
      <w:bookmarkStart w:id="28" w:name="_Toc527788048"/>
      <w:r>
        <w:t>Clases.</w:t>
      </w:r>
      <w:bookmarkEnd w:id="28"/>
    </w:p>
    <w:p w14:paraId="02EC0DB6"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34D6A82E" w14:textId="77777777" w:rsidR="00D22491" w:rsidRDefault="00D22491">
      <w:pPr>
        <w:pStyle w:val="Nivel2"/>
      </w:pPr>
      <w:bookmarkStart w:id="29" w:name="_Toc527788049"/>
      <w:r>
        <w:t>Restricciones generales.</w:t>
      </w:r>
      <w:bookmarkEnd w:id="29"/>
    </w:p>
    <w:p w14:paraId="29FEB4DF" w14:textId="77777777" w:rsidR="00D22491" w:rsidRDefault="00D22491">
      <w:pPr>
        <w:pStyle w:val="Comentario"/>
      </w:pPr>
      <w:r>
        <w:t>&lt;Provee una descripción general de otros productos que limiten las opciones de los desarrolladores. Estas son:</w:t>
      </w:r>
    </w:p>
    <w:p w14:paraId="2B6D966C" w14:textId="77777777" w:rsidR="00D22491" w:rsidRDefault="00D22491" w:rsidP="00D22491">
      <w:pPr>
        <w:pStyle w:val="Comentario"/>
        <w:numPr>
          <w:ilvl w:val="0"/>
          <w:numId w:val="8"/>
        </w:numPr>
      </w:pPr>
      <w:r>
        <w:t>Políticas regulatorias.</w:t>
      </w:r>
    </w:p>
    <w:p w14:paraId="263064AF" w14:textId="77777777" w:rsidR="00D22491" w:rsidRDefault="00D22491" w:rsidP="00D22491">
      <w:pPr>
        <w:pStyle w:val="Comentario"/>
        <w:numPr>
          <w:ilvl w:val="0"/>
          <w:numId w:val="8"/>
        </w:numPr>
      </w:pPr>
      <w:r>
        <w:t>Limitaciones de hardware.</w:t>
      </w:r>
    </w:p>
    <w:p w14:paraId="299350F0" w14:textId="77777777" w:rsidR="00D22491" w:rsidRDefault="00D22491" w:rsidP="00D22491">
      <w:pPr>
        <w:pStyle w:val="Comentario"/>
        <w:numPr>
          <w:ilvl w:val="0"/>
          <w:numId w:val="8"/>
        </w:numPr>
      </w:pPr>
      <w:r>
        <w:t>Interfases con otras aplicaciones.</w:t>
      </w:r>
    </w:p>
    <w:p w14:paraId="1394C5FB" w14:textId="77777777" w:rsidR="00D22491" w:rsidRDefault="00D22491" w:rsidP="00D22491">
      <w:pPr>
        <w:pStyle w:val="Comentario"/>
        <w:numPr>
          <w:ilvl w:val="0"/>
          <w:numId w:val="8"/>
        </w:numPr>
      </w:pPr>
      <w:r>
        <w:t>Operaciones paralelas.</w:t>
      </w:r>
    </w:p>
    <w:p w14:paraId="4D7BE9E7" w14:textId="77777777" w:rsidR="00D22491" w:rsidRDefault="00D22491" w:rsidP="00D22491">
      <w:pPr>
        <w:pStyle w:val="Comentario"/>
        <w:numPr>
          <w:ilvl w:val="0"/>
          <w:numId w:val="8"/>
        </w:numPr>
      </w:pPr>
      <w:r>
        <w:t>Funciones de auditoría.</w:t>
      </w:r>
    </w:p>
    <w:p w14:paraId="25C913D8" w14:textId="77777777" w:rsidR="00D22491" w:rsidRDefault="00D22491" w:rsidP="00D22491">
      <w:pPr>
        <w:pStyle w:val="Comentario"/>
        <w:numPr>
          <w:ilvl w:val="0"/>
          <w:numId w:val="8"/>
        </w:numPr>
      </w:pPr>
      <w:r>
        <w:t>Funciones de control.</w:t>
      </w:r>
    </w:p>
    <w:p w14:paraId="2E0AFF8A" w14:textId="77777777" w:rsidR="00D22491" w:rsidRDefault="00D22491" w:rsidP="00D22491">
      <w:pPr>
        <w:pStyle w:val="Comentario"/>
        <w:numPr>
          <w:ilvl w:val="0"/>
          <w:numId w:val="8"/>
        </w:numPr>
      </w:pPr>
      <w:r>
        <w:t>Requerimientos de lenguajes de alto nivel.</w:t>
      </w:r>
    </w:p>
    <w:p w14:paraId="76FA2234" w14:textId="77777777" w:rsidR="00D22491" w:rsidRDefault="00D22491" w:rsidP="00D22491">
      <w:pPr>
        <w:pStyle w:val="Comentario"/>
        <w:numPr>
          <w:ilvl w:val="0"/>
          <w:numId w:val="8"/>
        </w:numPr>
      </w:pPr>
      <w:r>
        <w:t>Protocolos de comunicación.</w:t>
      </w:r>
    </w:p>
    <w:p w14:paraId="74FF1342" w14:textId="77777777" w:rsidR="00D22491" w:rsidRDefault="00D22491" w:rsidP="00D22491">
      <w:pPr>
        <w:pStyle w:val="Comentario"/>
        <w:numPr>
          <w:ilvl w:val="0"/>
          <w:numId w:val="8"/>
        </w:numPr>
      </w:pPr>
      <w:r>
        <w:t xml:space="preserve">Lo </w:t>
      </w:r>
      <w:proofErr w:type="gramStart"/>
      <w:r>
        <w:t>crítico  de</w:t>
      </w:r>
      <w:proofErr w:type="gramEnd"/>
      <w:r>
        <w:t xml:space="preserve"> la aplicación.</w:t>
      </w:r>
    </w:p>
    <w:p w14:paraId="7892BA3E" w14:textId="77777777" w:rsidR="00D22491" w:rsidRDefault="00D22491" w:rsidP="00D22491">
      <w:pPr>
        <w:pStyle w:val="Comentario"/>
        <w:numPr>
          <w:ilvl w:val="0"/>
          <w:numId w:val="8"/>
        </w:numPr>
      </w:pPr>
      <w:r>
        <w:t>Consideraciones de seguridad.&gt;</w:t>
      </w:r>
    </w:p>
    <w:p w14:paraId="2FFFD2B0" w14:textId="77777777" w:rsidR="00D22491" w:rsidRDefault="00D22491">
      <w:pPr>
        <w:pStyle w:val="Nivel2"/>
      </w:pPr>
      <w:bookmarkStart w:id="30" w:name="_Toc527788050"/>
      <w:r>
        <w:t>Supuestos y dependencias.</w:t>
      </w:r>
      <w:bookmarkEnd w:id="30"/>
    </w:p>
    <w:p w14:paraId="04426EA7"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 xml:space="preserve">requerimientos. Los supuestos son contrarios a los hechos, por ejemplo, el uso de componentes de terceros, componentes comerciales que se planeen usar, temas relacionados al ambiente de desarrollo (equipo, SO, </w:t>
      </w:r>
      <w:proofErr w:type="spellStart"/>
      <w:r>
        <w:t>etc</w:t>
      </w:r>
      <w:proofErr w:type="spellEnd"/>
      <w:r>
        <w:t>).&gt;</w:t>
      </w:r>
    </w:p>
    <w:p w14:paraId="039B9F70" w14:textId="77777777" w:rsidR="00D22491" w:rsidRDefault="00D22491">
      <w:pPr>
        <w:pStyle w:val="Nivel2"/>
      </w:pPr>
      <w:bookmarkStart w:id="31" w:name="_Toc527788051"/>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527788052"/>
      <w:r>
        <w:lastRenderedPageBreak/>
        <w:t>Requerimientos específicos</w:t>
      </w:r>
      <w:bookmarkEnd w:id="32"/>
    </w:p>
    <w:p w14:paraId="14D9B71C" w14:textId="77777777" w:rsidR="00D22491" w:rsidRDefault="00D22491">
      <w:pPr>
        <w:pStyle w:val="Comentario"/>
      </w:pPr>
      <w:r>
        <w:t xml:space="preserve">&lt;Debe contener todos los requerimientos de software a un nivel suficiente de detalle que permita, a los desarrolladores, diseñar sistemas que los satisfagan, y que las personas encargadas de la </w:t>
      </w:r>
      <w:proofErr w:type="gramStart"/>
      <w:r>
        <w:t>verificación,</w:t>
      </w:r>
      <w:proofErr w:type="gramEnd"/>
      <w:r>
        <w:t xml:space="preserve"> puedan probar el sistema usándolos.</w:t>
      </w:r>
    </w:p>
    <w:p w14:paraId="7F52649E" w14:textId="77777777" w:rsidR="00D22491" w:rsidRDefault="00D22491">
      <w:pPr>
        <w:pStyle w:val="Comentario"/>
      </w:pPr>
      <w:r>
        <w:t xml:space="preserve">A través de esta sección, cada requerimiento especificado deberá ser externamente </w:t>
      </w:r>
      <w:proofErr w:type="spellStart"/>
      <w:r>
        <w:t>percibible</w:t>
      </w:r>
      <w:proofErr w:type="spellEnd"/>
      <w:r>
        <w:t xml:space="preserv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w:t>
      </w:r>
      <w:proofErr w:type="spellStart"/>
      <w:r>
        <w:t>mas</w:t>
      </w:r>
      <w:proofErr w:type="spellEnd"/>
      <w:r>
        <w:t xml:space="preserve"> grande e importante de una ERS, se deben aplicar los siguientes principios:</w:t>
      </w:r>
    </w:p>
    <w:p w14:paraId="16EAEB20" w14:textId="77777777" w:rsidR="00D22491" w:rsidRDefault="00D22491" w:rsidP="00D22491">
      <w:pPr>
        <w:pStyle w:val="Comentario"/>
        <w:numPr>
          <w:ilvl w:val="0"/>
          <w:numId w:val="9"/>
        </w:numPr>
      </w:pPr>
      <w:r>
        <w:t>Los requerimientos específicos se deben enunciar de acuerdo a las características siguientes: correctos, no ambiguos, completos, consistentes, ordenados por importancia y/o estabilidad, verificables, modificables y rastreables.</w:t>
      </w:r>
    </w:p>
    <w:p w14:paraId="4D4AE97D" w14:textId="77777777" w:rsidR="00D22491" w:rsidRDefault="00D22491" w:rsidP="00D22491">
      <w:pPr>
        <w:pStyle w:val="Comentario"/>
        <w:numPr>
          <w:ilvl w:val="0"/>
          <w:numId w:val="9"/>
        </w:numPr>
      </w:pPr>
      <w:r>
        <w:t>Los requerimientos específicos deben tener referencia cruzada con documentos relacionados.</w:t>
      </w:r>
    </w:p>
    <w:p w14:paraId="4DEC4976" w14:textId="77777777" w:rsidR="00D22491" w:rsidRDefault="00D22491" w:rsidP="00D22491">
      <w:pPr>
        <w:pStyle w:val="Comentario"/>
        <w:numPr>
          <w:ilvl w:val="0"/>
          <w:numId w:val="9"/>
        </w:numPr>
      </w:pPr>
      <w:r>
        <w:t>Todos los requerimientos deben ser identificados de manera única.</w:t>
      </w:r>
    </w:p>
    <w:p w14:paraId="7CCB00AA" w14:textId="77777777" w:rsidR="00D22491" w:rsidRDefault="00D22491" w:rsidP="00D22491">
      <w:pPr>
        <w:pStyle w:val="Comentario"/>
        <w:numPr>
          <w:ilvl w:val="0"/>
          <w:numId w:val="9"/>
        </w:numPr>
      </w:pPr>
      <w:r>
        <w:t>Poner atención cuidadosa a la organización de los requerimientos para obtener una máxima legibilidad.</w:t>
      </w:r>
    </w:p>
    <w:p w14:paraId="12E580EE" w14:textId="77777777" w:rsidR="00D22491" w:rsidRDefault="00D22491" w:rsidP="00D22491">
      <w:pPr>
        <w:pStyle w:val="Comentario"/>
        <w:numPr>
          <w:ilvl w:val="0"/>
          <w:numId w:val="9"/>
        </w:numPr>
      </w:pPr>
      <w:r>
        <w:t>Se debe mencionar al dueño del requerimiento.</w:t>
      </w:r>
    </w:p>
    <w:p w14:paraId="098FF804"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732A64DA" w14:textId="77777777" w:rsidR="00D22491" w:rsidRDefault="00D22491" w:rsidP="00D22491">
      <w:pPr>
        <w:pStyle w:val="Comentario"/>
        <w:numPr>
          <w:ilvl w:val="0"/>
          <w:numId w:val="9"/>
        </w:numPr>
      </w:pPr>
      <w:r>
        <w:t xml:space="preserve">Se debe de justificar el requerimiento, diciendo el </w:t>
      </w:r>
      <w:proofErr w:type="spellStart"/>
      <w:r>
        <w:t>por qué</w:t>
      </w:r>
      <w:proofErr w:type="spellEnd"/>
      <w:r>
        <w:t xml:space="preserve"> del mismo.</w:t>
      </w:r>
    </w:p>
    <w:p w14:paraId="3C6BF043" w14:textId="77777777" w:rsidR="00D22491" w:rsidRDefault="00D22491">
      <w:pPr>
        <w:pStyle w:val="Comentario"/>
      </w:pPr>
      <w:r>
        <w:t>No es necesario que exista texto entre este punto y el siguiente.&gt;</w:t>
      </w:r>
    </w:p>
    <w:p w14:paraId="13ED17EE" w14:textId="77777777" w:rsidR="00D22491" w:rsidRDefault="00D22491">
      <w:pPr>
        <w:pStyle w:val="Nivel2"/>
      </w:pPr>
      <w:bookmarkStart w:id="33" w:name="_Toc527788053"/>
      <w:r>
        <w:t>Interfases externas.</w:t>
      </w:r>
      <w:bookmarkEnd w:id="33"/>
    </w:p>
    <w:p w14:paraId="09BBB3EC"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0F20987" w14:textId="77777777" w:rsidR="00D22491" w:rsidRDefault="00D22491">
      <w:pPr>
        <w:pStyle w:val="Comentario"/>
      </w:pPr>
    </w:p>
    <w:p w14:paraId="60643AA3" w14:textId="77777777" w:rsidR="00D22491" w:rsidRDefault="00D22491">
      <w:pPr>
        <w:pStyle w:val="Comentario"/>
        <w:ind w:left="1416"/>
      </w:pPr>
      <w:proofErr w:type="gramStart"/>
      <w:r>
        <w:t>a)Nombre</w:t>
      </w:r>
      <w:proofErr w:type="gramEnd"/>
      <w:r>
        <w:t xml:space="preserve"> del producto.</w:t>
      </w:r>
    </w:p>
    <w:p w14:paraId="002A5AB5" w14:textId="77777777" w:rsidR="00D22491" w:rsidRDefault="00D22491">
      <w:pPr>
        <w:pStyle w:val="Comentario"/>
        <w:ind w:left="1416"/>
      </w:pPr>
      <w:proofErr w:type="gramStart"/>
      <w:r>
        <w:t>b)Propósito</w:t>
      </w:r>
      <w:proofErr w:type="gramEnd"/>
      <w:r>
        <w:t xml:space="preserve"> de la descripción.</w:t>
      </w:r>
    </w:p>
    <w:p w14:paraId="73E68860" w14:textId="77777777" w:rsidR="00D22491" w:rsidRDefault="00D22491">
      <w:pPr>
        <w:pStyle w:val="Comentario"/>
        <w:ind w:left="1416"/>
      </w:pPr>
      <w:r>
        <w:t>c)Fuente de entrada y destino de salida.</w:t>
      </w:r>
    </w:p>
    <w:p w14:paraId="6E0AB4AC" w14:textId="77777777" w:rsidR="00D22491" w:rsidRDefault="00D22491">
      <w:pPr>
        <w:pStyle w:val="Comentario"/>
        <w:ind w:left="1416"/>
      </w:pPr>
      <w:r>
        <w:t>d)Rango valido, exactos y/o tolerables.</w:t>
      </w:r>
    </w:p>
    <w:p w14:paraId="2BC224FE" w14:textId="77777777" w:rsidR="00D22491" w:rsidRDefault="00D22491">
      <w:pPr>
        <w:pStyle w:val="Comentario"/>
        <w:ind w:left="1416"/>
      </w:pPr>
      <w:proofErr w:type="gramStart"/>
      <w:r>
        <w:t>e)Unidades</w:t>
      </w:r>
      <w:proofErr w:type="gramEnd"/>
      <w:r>
        <w:t xml:space="preserve"> de medición.</w:t>
      </w:r>
    </w:p>
    <w:p w14:paraId="5211FD83" w14:textId="77777777" w:rsidR="00D22491" w:rsidRDefault="00D22491">
      <w:pPr>
        <w:pStyle w:val="Comentario"/>
        <w:ind w:left="1416"/>
      </w:pPr>
      <w:proofErr w:type="gramStart"/>
      <w:r>
        <w:t>f)Tiempo</w:t>
      </w:r>
      <w:proofErr w:type="gramEnd"/>
      <w:r>
        <w:t>.</w:t>
      </w:r>
    </w:p>
    <w:p w14:paraId="1737713F" w14:textId="77777777" w:rsidR="00D22491" w:rsidRDefault="00D22491">
      <w:pPr>
        <w:pStyle w:val="Comentario"/>
        <w:ind w:left="1416"/>
      </w:pPr>
      <w:proofErr w:type="gramStart"/>
      <w:r>
        <w:t>g)Relaciones</w:t>
      </w:r>
      <w:proofErr w:type="gramEnd"/>
      <w:r>
        <w:t xml:space="preserve"> de entradas/salidas.</w:t>
      </w:r>
    </w:p>
    <w:p w14:paraId="45002B85" w14:textId="77777777" w:rsidR="00D22491" w:rsidRDefault="00D22491">
      <w:pPr>
        <w:pStyle w:val="Comentario"/>
        <w:ind w:left="1416"/>
      </w:pPr>
      <w:proofErr w:type="gramStart"/>
      <w:r>
        <w:t>h)Pantallas</w:t>
      </w:r>
      <w:proofErr w:type="gramEnd"/>
      <w:r>
        <w:t xml:space="preserve"> formatos/organización.</w:t>
      </w:r>
    </w:p>
    <w:p w14:paraId="3292588C" w14:textId="77777777" w:rsidR="00D22491" w:rsidRDefault="00D22491">
      <w:pPr>
        <w:pStyle w:val="Comentario"/>
        <w:ind w:left="1416"/>
      </w:pPr>
      <w:r>
        <w:t>i)Ventanas formatos/organización.</w:t>
      </w:r>
    </w:p>
    <w:p w14:paraId="335BB46C" w14:textId="77777777" w:rsidR="00D22491" w:rsidRDefault="00D22491">
      <w:pPr>
        <w:pStyle w:val="Comentario"/>
        <w:ind w:left="1416"/>
      </w:pPr>
      <w:proofErr w:type="gramStart"/>
      <w:r>
        <w:t>j)Formatos</w:t>
      </w:r>
      <w:proofErr w:type="gramEnd"/>
      <w:r>
        <w:t xml:space="preserve"> de datos.</w:t>
      </w:r>
    </w:p>
    <w:p w14:paraId="60256A99" w14:textId="77777777" w:rsidR="00D22491" w:rsidRDefault="00D22491">
      <w:pPr>
        <w:pStyle w:val="Comentario"/>
        <w:ind w:left="1416"/>
      </w:pPr>
      <w:proofErr w:type="gramStart"/>
      <w:r>
        <w:t>k)Formatos</w:t>
      </w:r>
      <w:proofErr w:type="gramEnd"/>
      <w:r>
        <w:t xml:space="preserve"> de comandos.</w:t>
      </w:r>
    </w:p>
    <w:p w14:paraId="167767D8" w14:textId="77777777" w:rsidR="00D22491" w:rsidRDefault="00D22491">
      <w:pPr>
        <w:pStyle w:val="Comentario"/>
        <w:ind w:left="1416"/>
      </w:pPr>
      <w:r>
        <w:t>l)Mensajes finales.&gt;</w:t>
      </w:r>
    </w:p>
    <w:p w14:paraId="7DD79165" w14:textId="77777777" w:rsidR="00D22491" w:rsidRDefault="00D22491">
      <w:pPr>
        <w:pStyle w:val="Nivel2"/>
      </w:pPr>
      <w:bookmarkStart w:id="34" w:name="_Toc527788054"/>
      <w:r>
        <w:lastRenderedPageBreak/>
        <w:t>Funciones (requerimientos funcionales).</w:t>
      </w:r>
      <w:bookmarkEnd w:id="34"/>
    </w:p>
    <w:p w14:paraId="51F1DE47"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46E93D1C" w14:textId="77777777" w:rsidR="00D22491" w:rsidRDefault="00D22491">
      <w:pPr>
        <w:pStyle w:val="Comentario"/>
      </w:pPr>
      <w:proofErr w:type="gramStart"/>
      <w:r>
        <w:t>a)Validación</w:t>
      </w:r>
      <w:proofErr w:type="gramEnd"/>
      <w:r>
        <w:t xml:space="preserve"> de entradas.</w:t>
      </w:r>
    </w:p>
    <w:p w14:paraId="7CDA238D" w14:textId="77777777" w:rsidR="00D22491" w:rsidRDefault="00D22491">
      <w:pPr>
        <w:pStyle w:val="Comentario"/>
      </w:pPr>
      <w:proofErr w:type="gramStart"/>
      <w:r>
        <w:t>b)Secuencias</w:t>
      </w:r>
      <w:proofErr w:type="gramEnd"/>
      <w:r>
        <w:t xml:space="preserve"> de operación exactas.</w:t>
      </w:r>
    </w:p>
    <w:p w14:paraId="5792C3E5" w14:textId="77777777" w:rsidR="00D22491" w:rsidRDefault="00D22491">
      <w:pPr>
        <w:pStyle w:val="Comentario"/>
      </w:pPr>
      <w:r>
        <w:t>c)Repuestas a situaciones anormales, incluyendo:</w:t>
      </w:r>
    </w:p>
    <w:p w14:paraId="347202C8" w14:textId="77777777" w:rsidR="00D22491" w:rsidRDefault="00D22491">
      <w:pPr>
        <w:pStyle w:val="Comentario"/>
        <w:ind w:left="708"/>
      </w:pPr>
      <w:r>
        <w:t>1.Sobreflujo.</w:t>
      </w:r>
    </w:p>
    <w:p w14:paraId="14E17D4A" w14:textId="77777777" w:rsidR="00D22491" w:rsidRDefault="00D22491">
      <w:pPr>
        <w:pStyle w:val="Comentario"/>
        <w:ind w:left="708"/>
      </w:pPr>
      <w:r>
        <w:t>2.Facilidades de comunicación.</w:t>
      </w:r>
    </w:p>
    <w:p w14:paraId="29903010" w14:textId="77777777" w:rsidR="00D22491" w:rsidRDefault="00D22491">
      <w:pPr>
        <w:pStyle w:val="Comentario"/>
        <w:ind w:left="708"/>
      </w:pPr>
      <w:r>
        <w:t>3.Manipulación y recuperación de errores.</w:t>
      </w:r>
    </w:p>
    <w:p w14:paraId="1B90A7C9" w14:textId="77777777" w:rsidR="00D22491" w:rsidRDefault="00D22491">
      <w:pPr>
        <w:pStyle w:val="Comentario"/>
      </w:pPr>
      <w:r>
        <w:t>d)Efectos de parámetros.</w:t>
      </w:r>
    </w:p>
    <w:p w14:paraId="178198EC" w14:textId="77777777" w:rsidR="00D22491" w:rsidRDefault="00D22491">
      <w:pPr>
        <w:pStyle w:val="Comentario"/>
      </w:pPr>
      <w:proofErr w:type="gramStart"/>
      <w:r>
        <w:t>e)Relación</w:t>
      </w:r>
      <w:proofErr w:type="gramEnd"/>
      <w:r>
        <w:t xml:space="preserve"> de salidas con las entradas, incluyendo:</w:t>
      </w:r>
    </w:p>
    <w:p w14:paraId="61D45379" w14:textId="77777777" w:rsidR="00D22491" w:rsidRDefault="00D22491">
      <w:pPr>
        <w:pStyle w:val="Comentario"/>
        <w:ind w:left="708"/>
      </w:pPr>
      <w:r>
        <w:t>1.Entrada/salidas de secuencias.</w:t>
      </w:r>
    </w:p>
    <w:p w14:paraId="29933C93" w14:textId="77777777" w:rsidR="00D22491" w:rsidRDefault="00D22491">
      <w:pPr>
        <w:pStyle w:val="Comentario"/>
        <w:ind w:left="708"/>
      </w:pPr>
      <w:r>
        <w:t>2.Fórmulas de conversión de entrada/salida.</w:t>
      </w:r>
    </w:p>
    <w:p w14:paraId="1087914C"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3BDDC56F" w14:textId="77777777" w:rsidR="00D22491" w:rsidRDefault="00D22491">
      <w:pPr>
        <w:pStyle w:val="Nivel2"/>
      </w:pPr>
      <w:bookmarkStart w:id="35" w:name="_Toc527788055"/>
      <w:r>
        <w:t>Desempeño de requerimientos (requerimientos no funcionales).</w:t>
      </w:r>
      <w:bookmarkEnd w:id="35"/>
    </w:p>
    <w:p w14:paraId="45EC0F56"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C15322F" w14:textId="77777777" w:rsidR="00D22491" w:rsidRDefault="00D22491">
      <w:pPr>
        <w:pStyle w:val="Comentario"/>
        <w:ind w:left="708"/>
      </w:pPr>
      <w:proofErr w:type="gramStart"/>
      <w:r>
        <w:t>a)Número</w:t>
      </w:r>
      <w:proofErr w:type="gramEnd"/>
      <w:r>
        <w:t xml:space="preserve"> de terminales que deben ser soportadas.</w:t>
      </w:r>
    </w:p>
    <w:p w14:paraId="2432E3AF" w14:textId="77777777" w:rsidR="00D22491" w:rsidRDefault="00D22491">
      <w:pPr>
        <w:pStyle w:val="Comentario"/>
        <w:ind w:left="708"/>
      </w:pPr>
      <w:proofErr w:type="gramStart"/>
      <w:r>
        <w:t>b)Número</w:t>
      </w:r>
      <w:proofErr w:type="gramEnd"/>
      <w:r>
        <w:t xml:space="preserve"> de usuarios simultáneos que deben ser soportados.</w:t>
      </w:r>
    </w:p>
    <w:p w14:paraId="4F55634D" w14:textId="77777777" w:rsidR="00D22491" w:rsidRDefault="00D22491">
      <w:pPr>
        <w:pStyle w:val="Comentario"/>
        <w:ind w:left="708"/>
      </w:pPr>
      <w:r>
        <w:t xml:space="preserve">c)Cantidad y tipos de </w:t>
      </w:r>
      <w:proofErr w:type="gramStart"/>
      <w:r>
        <w:t>información  que</w:t>
      </w:r>
      <w:proofErr w:type="gramEnd"/>
      <w:r>
        <w:t xml:space="preserve"> debe ser manipulada.</w:t>
      </w:r>
    </w:p>
    <w:p w14:paraId="19CF59B1" w14:textId="77777777" w:rsidR="00D22491" w:rsidRDefault="00D22491">
      <w:pPr>
        <w:pStyle w:val="Comentario"/>
      </w:pPr>
      <w:r>
        <w:t>Los requerimientos numéricos estáticos son identificados bajo una sección separada titulada "capacidad".</w:t>
      </w:r>
    </w:p>
    <w:p w14:paraId="42B0912D" w14:textId="77777777" w:rsidR="00D22491" w:rsidRDefault="00D22491">
      <w:pPr>
        <w:pStyle w:val="Comentario"/>
      </w:pPr>
      <w:r>
        <w:t xml:space="preserve">Los requerimientos numéricos y dinámicos </w:t>
      </w:r>
      <w:proofErr w:type="gramStart"/>
      <w:r>
        <w:t>incluyen</w:t>
      </w:r>
      <w:proofErr w:type="gramEnd"/>
      <w: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0ABE35D4"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3E23CE9F" w14:textId="77777777" w:rsidR="00D22491" w:rsidRDefault="00D22491">
      <w:pPr>
        <w:pStyle w:val="Nivel2"/>
      </w:pPr>
      <w:bookmarkStart w:id="36" w:name="_Toc527788056"/>
      <w:r>
        <w:t>Requerimientos de bases de datos lógicas.</w:t>
      </w:r>
      <w:bookmarkEnd w:id="36"/>
    </w:p>
    <w:p w14:paraId="7EBA83F9" w14:textId="77777777" w:rsidR="00D22491" w:rsidRDefault="00D22491">
      <w:pPr>
        <w:pStyle w:val="Comentario"/>
      </w:pPr>
      <w:r>
        <w:t>&lt;Se deben especificar los requerimientos lógicos para cualquier información incluida en la base de datos. Esta información debe contener lo siguiente:</w:t>
      </w:r>
    </w:p>
    <w:p w14:paraId="5465DBF8" w14:textId="77777777" w:rsidR="00D22491" w:rsidRDefault="00D22491">
      <w:pPr>
        <w:pStyle w:val="Comentario"/>
        <w:ind w:left="708"/>
      </w:pPr>
      <w:proofErr w:type="gramStart"/>
      <w:r>
        <w:t>a)Tipo</w:t>
      </w:r>
      <w:proofErr w:type="gramEnd"/>
      <w:r>
        <w:t xml:space="preserve"> de información usada por varias funciones.</w:t>
      </w:r>
    </w:p>
    <w:p w14:paraId="62B4A450" w14:textId="77777777" w:rsidR="00D22491" w:rsidRDefault="00D22491">
      <w:pPr>
        <w:pStyle w:val="Comentario"/>
        <w:ind w:left="708"/>
      </w:pPr>
      <w:proofErr w:type="gramStart"/>
      <w:r>
        <w:t>b)Frecuencia</w:t>
      </w:r>
      <w:proofErr w:type="gramEnd"/>
      <w:r>
        <w:t xml:space="preserve"> de uso.</w:t>
      </w:r>
    </w:p>
    <w:p w14:paraId="47108E7E" w14:textId="77777777" w:rsidR="00D22491" w:rsidRDefault="00D22491">
      <w:pPr>
        <w:pStyle w:val="Comentario"/>
        <w:ind w:left="708"/>
      </w:pPr>
      <w:r>
        <w:t>c)Capacidades de acceso.</w:t>
      </w:r>
    </w:p>
    <w:p w14:paraId="61375429" w14:textId="77777777" w:rsidR="00D22491" w:rsidRDefault="00D22491">
      <w:pPr>
        <w:pStyle w:val="Comentario"/>
        <w:ind w:left="708"/>
      </w:pPr>
      <w:r>
        <w:t>d)Entidades de datos y sus relaciones.</w:t>
      </w:r>
    </w:p>
    <w:p w14:paraId="22A48150" w14:textId="77777777" w:rsidR="00D22491" w:rsidRDefault="00D22491">
      <w:pPr>
        <w:pStyle w:val="Comentario"/>
        <w:ind w:left="708"/>
      </w:pPr>
      <w:proofErr w:type="gramStart"/>
      <w:r>
        <w:t>e)Restricciones</w:t>
      </w:r>
      <w:proofErr w:type="gramEnd"/>
      <w:r>
        <w:t xml:space="preserve"> de integridad.</w:t>
      </w:r>
    </w:p>
    <w:p w14:paraId="1C019A6E" w14:textId="77777777" w:rsidR="00D22491" w:rsidRDefault="00D22491">
      <w:pPr>
        <w:pStyle w:val="Comentario"/>
        <w:ind w:left="708"/>
      </w:pPr>
      <w:proofErr w:type="gramStart"/>
      <w:r>
        <w:t>f)Requerimientos</w:t>
      </w:r>
      <w:proofErr w:type="gramEnd"/>
      <w:r>
        <w:t xml:space="preserve"> de retención de datos.&gt;</w:t>
      </w:r>
    </w:p>
    <w:p w14:paraId="048E2291" w14:textId="77777777" w:rsidR="00D22491" w:rsidRDefault="00D22491">
      <w:pPr>
        <w:pStyle w:val="Nivel2"/>
      </w:pPr>
      <w:bookmarkStart w:id="37" w:name="_Toc527788057"/>
      <w:r>
        <w:lastRenderedPageBreak/>
        <w:t>Restricciones de diseño.</w:t>
      </w:r>
      <w:bookmarkEnd w:id="37"/>
    </w:p>
    <w:p w14:paraId="5BD0B56B" w14:textId="77777777" w:rsidR="00D22491" w:rsidRDefault="00D22491">
      <w:pPr>
        <w:pStyle w:val="Comentario"/>
      </w:pPr>
      <w:r>
        <w:t>&lt;Se especifican las restricciones de diseño que son impuestas por otros estándares, limitaciones de hardware, etc.&gt;</w:t>
      </w:r>
    </w:p>
    <w:p w14:paraId="70CCB22B" w14:textId="77777777" w:rsidR="00D22491" w:rsidRDefault="00D22491">
      <w:pPr>
        <w:pStyle w:val="Nivel3"/>
      </w:pPr>
      <w:bookmarkStart w:id="38" w:name="_Toc527788058"/>
      <w:r>
        <w:t>Estándares de conformidad.</w:t>
      </w:r>
      <w:bookmarkEnd w:id="38"/>
    </w:p>
    <w:p w14:paraId="77DC15D3" w14:textId="77777777" w:rsidR="00D22491" w:rsidRDefault="00D22491">
      <w:pPr>
        <w:pStyle w:val="Comentario"/>
      </w:pPr>
      <w:r>
        <w:t>&lt;Se especifican los requerimientos derivados de reglas y estándares existentes. Esto debe incluir lo siguiente:</w:t>
      </w:r>
    </w:p>
    <w:p w14:paraId="513E49BF" w14:textId="77777777" w:rsidR="00D22491" w:rsidRDefault="00D22491">
      <w:pPr>
        <w:pStyle w:val="Comentario"/>
        <w:ind w:left="708"/>
      </w:pPr>
      <w:proofErr w:type="gramStart"/>
      <w:r>
        <w:t>a)Formatos</w:t>
      </w:r>
      <w:proofErr w:type="gramEnd"/>
      <w:r>
        <w:t xml:space="preserve"> de reportes.</w:t>
      </w:r>
    </w:p>
    <w:p w14:paraId="5D9FF53C" w14:textId="77777777" w:rsidR="00D22491" w:rsidRDefault="00D22491">
      <w:pPr>
        <w:pStyle w:val="Comentario"/>
        <w:ind w:left="708"/>
      </w:pPr>
      <w:proofErr w:type="gramStart"/>
      <w:r>
        <w:t>b)Nombramientos</w:t>
      </w:r>
      <w:proofErr w:type="gramEnd"/>
      <w:r>
        <w:t xml:space="preserve"> de datos.</w:t>
      </w:r>
    </w:p>
    <w:p w14:paraId="5C8FD843" w14:textId="77777777" w:rsidR="00D22491" w:rsidRDefault="00D22491">
      <w:pPr>
        <w:pStyle w:val="Comentario"/>
        <w:ind w:left="708"/>
      </w:pPr>
      <w:r>
        <w:t>c)Procedimientos contables.</w:t>
      </w:r>
    </w:p>
    <w:p w14:paraId="15685789" w14:textId="77777777" w:rsidR="00D22491" w:rsidRDefault="00D22491">
      <w:pPr>
        <w:pStyle w:val="Comentario"/>
        <w:ind w:left="708"/>
      </w:pPr>
      <w:r>
        <w:t>d)Rastreo de auditoría.&gt;</w:t>
      </w:r>
    </w:p>
    <w:p w14:paraId="5EF2EA66" w14:textId="77777777" w:rsidR="00D22491" w:rsidRDefault="00D22491">
      <w:pPr>
        <w:pStyle w:val="Nivel2"/>
      </w:pPr>
      <w:bookmarkStart w:id="39" w:name="_Toc527788059"/>
      <w:r>
        <w:t>Documentación de usuario</w:t>
      </w:r>
      <w:bookmarkEnd w:id="39"/>
    </w:p>
    <w:p w14:paraId="28173DC6"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EA98BEE" w14:textId="77777777" w:rsidR="00D22491" w:rsidRDefault="00D22491">
      <w:pPr>
        <w:pStyle w:val="Nivel2"/>
      </w:pPr>
      <w:bookmarkStart w:id="40" w:name="_Toc527788060"/>
      <w:r>
        <w:t>Atributos del sistema de software.</w:t>
      </w:r>
      <w:bookmarkEnd w:id="40"/>
    </w:p>
    <w:p w14:paraId="6969E95F"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1F2ADF65" w14:textId="77777777" w:rsidR="00D22491" w:rsidRDefault="00D22491">
      <w:pPr>
        <w:pStyle w:val="Nivel3"/>
      </w:pPr>
      <w:bookmarkStart w:id="41" w:name="_Toc527788061"/>
      <w:r>
        <w:t>Confiabilidad.</w:t>
      </w:r>
      <w:bookmarkEnd w:id="41"/>
    </w:p>
    <w:p w14:paraId="4AC8DF29" w14:textId="77777777" w:rsidR="00D22491" w:rsidRDefault="00D22491">
      <w:pPr>
        <w:pStyle w:val="Comentario"/>
      </w:pPr>
      <w:r>
        <w:t>&lt;Se especifican los factores requeridos para establecer la confiabilidad deseada del sistema de software en tiempo de entrega.&gt;</w:t>
      </w:r>
    </w:p>
    <w:p w14:paraId="17260DF3" w14:textId="77777777" w:rsidR="00D22491" w:rsidRDefault="00D22491">
      <w:pPr>
        <w:pStyle w:val="Nivel3"/>
      </w:pPr>
      <w:bookmarkStart w:id="42" w:name="_Toc527788062"/>
      <w:r>
        <w:t>Disponibilidad.</w:t>
      </w:r>
      <w:bookmarkEnd w:id="42"/>
    </w:p>
    <w:p w14:paraId="29F1E5E4" w14:textId="77777777" w:rsidR="00D22491" w:rsidRDefault="00D22491">
      <w:pPr>
        <w:pStyle w:val="Comentario"/>
      </w:pPr>
      <w:r>
        <w:t xml:space="preserve">&lt;Se especifican los factores requeridos que garanticen el nivel de disponibilidad requerida por todo el sistema tales como puntos de control, recuperación y </w:t>
      </w:r>
      <w:proofErr w:type="spellStart"/>
      <w:r>
        <w:t>reestablecimiento</w:t>
      </w:r>
      <w:proofErr w:type="spellEnd"/>
      <w:r>
        <w:t>.&gt;</w:t>
      </w:r>
    </w:p>
    <w:p w14:paraId="400D21A9" w14:textId="77777777" w:rsidR="00D22491" w:rsidRDefault="00D22491">
      <w:pPr>
        <w:pStyle w:val="Nivel3"/>
      </w:pPr>
      <w:bookmarkStart w:id="43" w:name="_Toc527788063"/>
      <w:r>
        <w:t>Seguridad.</w:t>
      </w:r>
      <w:bookmarkEnd w:id="43"/>
    </w:p>
    <w:p w14:paraId="52D13552"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EF77E54" w14:textId="77777777" w:rsidR="00D22491" w:rsidRDefault="00D22491">
      <w:pPr>
        <w:pStyle w:val="Comentario"/>
      </w:pPr>
      <w:r>
        <w:t>Los requerimientos específicos en esta área podrán incluir la necesidad de:</w:t>
      </w:r>
    </w:p>
    <w:p w14:paraId="37B639CD" w14:textId="77777777" w:rsidR="00D22491" w:rsidRDefault="00D22491">
      <w:pPr>
        <w:pStyle w:val="Comentario"/>
        <w:ind w:left="708"/>
      </w:pPr>
      <w:proofErr w:type="gramStart"/>
      <w:r>
        <w:t>a)Utilizar</w:t>
      </w:r>
      <w:proofErr w:type="gramEnd"/>
      <w:r>
        <w:t xml:space="preserve"> ciertas técnicas de criptografía.</w:t>
      </w:r>
    </w:p>
    <w:p w14:paraId="64D44CC8" w14:textId="77777777" w:rsidR="00D22491" w:rsidRDefault="00D22491">
      <w:pPr>
        <w:pStyle w:val="Comentario"/>
        <w:ind w:left="708"/>
      </w:pPr>
      <w:proofErr w:type="gramStart"/>
      <w:r>
        <w:t>b)Llevar</w:t>
      </w:r>
      <w:proofErr w:type="gramEnd"/>
      <w:r>
        <w:t xml:space="preserve"> una bitácora o historia de los datos.</w:t>
      </w:r>
    </w:p>
    <w:p w14:paraId="3F92704B" w14:textId="77777777" w:rsidR="00D22491" w:rsidRDefault="00D22491">
      <w:pPr>
        <w:pStyle w:val="Comentario"/>
        <w:ind w:left="708"/>
      </w:pPr>
      <w:r>
        <w:t>c)Asignar ciertas funciones a diferentes módulos.</w:t>
      </w:r>
    </w:p>
    <w:p w14:paraId="6FEACCB4" w14:textId="77777777" w:rsidR="00D22491" w:rsidRDefault="00D22491">
      <w:pPr>
        <w:pStyle w:val="Comentario"/>
        <w:ind w:left="708"/>
      </w:pPr>
      <w:r>
        <w:t>d)Restringir la comunicación entre algunas áreas del programa.</w:t>
      </w:r>
    </w:p>
    <w:p w14:paraId="1DBBFEF8" w14:textId="77777777" w:rsidR="00D22491" w:rsidRDefault="00D22491">
      <w:pPr>
        <w:pStyle w:val="Comentario"/>
        <w:ind w:left="708"/>
      </w:pPr>
      <w:proofErr w:type="gramStart"/>
      <w:r>
        <w:t>e)Verificar</w:t>
      </w:r>
      <w:proofErr w:type="gramEnd"/>
      <w:r>
        <w:t xml:space="preserve"> la integridad de datos para variables críticas.</w:t>
      </w:r>
    </w:p>
    <w:p w14:paraId="50312105" w14:textId="77777777" w:rsidR="00D22491" w:rsidRDefault="00D22491">
      <w:pPr>
        <w:pStyle w:val="Comentario"/>
        <w:ind w:left="708"/>
      </w:pPr>
      <w:r>
        <w:t>f) Identificación de usuarios.&gt;</w:t>
      </w:r>
    </w:p>
    <w:p w14:paraId="07CCAE1D" w14:textId="77777777" w:rsidR="00D22491" w:rsidRDefault="00D22491">
      <w:pPr>
        <w:pStyle w:val="Nivel3"/>
      </w:pPr>
      <w:bookmarkStart w:id="44" w:name="_Toc527788064"/>
      <w:r>
        <w:lastRenderedPageBreak/>
        <w:t>Mantenimiento.</w:t>
      </w:r>
      <w:bookmarkEnd w:id="44"/>
    </w:p>
    <w:p w14:paraId="52403439"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04205690" w14:textId="77777777" w:rsidR="00D22491" w:rsidRDefault="00D22491">
      <w:pPr>
        <w:pStyle w:val="Nivel3"/>
      </w:pPr>
      <w:bookmarkStart w:id="45" w:name="_Toc527788065"/>
      <w:r>
        <w:t>Portabilidad.</w:t>
      </w:r>
      <w:bookmarkEnd w:id="45"/>
    </w:p>
    <w:p w14:paraId="67A57C58"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2A03859" w14:textId="77777777" w:rsidR="00D22491" w:rsidRDefault="00D22491">
      <w:pPr>
        <w:pStyle w:val="Comentario"/>
        <w:ind w:left="708"/>
      </w:pPr>
      <w:proofErr w:type="gramStart"/>
      <w:r>
        <w:t>a)Porcentaje</w:t>
      </w:r>
      <w:proofErr w:type="gramEnd"/>
      <w:r>
        <w:t xml:space="preserve"> de componentes con código dependiente del host.</w:t>
      </w:r>
    </w:p>
    <w:p w14:paraId="679E9C40" w14:textId="77777777" w:rsidR="00D22491" w:rsidRDefault="00D22491">
      <w:pPr>
        <w:pStyle w:val="Comentario"/>
        <w:ind w:left="708"/>
      </w:pPr>
      <w:proofErr w:type="gramStart"/>
      <w:r>
        <w:t>b)Porcentaje</w:t>
      </w:r>
      <w:proofErr w:type="gramEnd"/>
      <w:r>
        <w:t xml:space="preserve"> de código que es dependiente del host.</w:t>
      </w:r>
    </w:p>
    <w:p w14:paraId="4ADD2EFF" w14:textId="77777777" w:rsidR="00D22491" w:rsidRDefault="00D22491">
      <w:pPr>
        <w:pStyle w:val="Comentario"/>
        <w:ind w:left="708"/>
      </w:pPr>
      <w:r>
        <w:t>c)El uso de un lenguaje portable probado.</w:t>
      </w:r>
    </w:p>
    <w:p w14:paraId="2260CE1F" w14:textId="77777777" w:rsidR="00D22491" w:rsidRDefault="00D22491">
      <w:pPr>
        <w:pStyle w:val="Comentario"/>
        <w:ind w:left="708"/>
      </w:pPr>
      <w:r>
        <w:t>d)El uso de un compilador particular o conjunto de lenguajes.</w:t>
      </w:r>
    </w:p>
    <w:p w14:paraId="76D03ACC" w14:textId="77777777" w:rsidR="00D22491" w:rsidRDefault="00D22491">
      <w:pPr>
        <w:pStyle w:val="Comentario"/>
        <w:ind w:left="708"/>
      </w:pPr>
      <w:proofErr w:type="gramStart"/>
      <w:r>
        <w:t>e)Uso</w:t>
      </w:r>
      <w:proofErr w:type="gramEnd"/>
      <w:r>
        <w:t xml:space="preserve"> de un sistema operativo particular.&gt;</w:t>
      </w:r>
    </w:p>
    <w:p w14:paraId="2D6CA583" w14:textId="77777777" w:rsidR="00D22491" w:rsidRDefault="00D22491">
      <w:pPr>
        <w:pStyle w:val="Nivel2"/>
      </w:pPr>
      <w:bookmarkStart w:id="46" w:name="_Toc527788066"/>
      <w:r>
        <w:t>Organización de requerimientos específicos.</w:t>
      </w:r>
      <w:bookmarkEnd w:id="46"/>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418A1DCF" w14:textId="77777777" w:rsidR="00D22491" w:rsidRDefault="00D22491">
      <w:pPr>
        <w:pStyle w:val="Nivel1"/>
      </w:pPr>
      <w:bookmarkStart w:id="47" w:name="_Toc527788067"/>
      <w:r>
        <w:lastRenderedPageBreak/>
        <w:t>Dependencias y Conflictos entre requerimientos</w:t>
      </w:r>
      <w:bookmarkEnd w:id="47"/>
    </w:p>
    <w:p w14:paraId="6AA65E4C" w14:textId="77777777" w:rsidR="00D22491" w:rsidRDefault="00D22491">
      <w:pPr>
        <w:pStyle w:val="Comentario"/>
      </w:pPr>
      <w:r>
        <w:t xml:space="preserve">&lt;En esta sección se presenta la matriz de conflictos y dependencias entre requerimientos, es recomendable que se </w:t>
      </w:r>
      <w:proofErr w:type="spellStart"/>
      <w:r>
        <w:t>de</w:t>
      </w:r>
      <w:proofErr w:type="spellEnd"/>
      <w:r>
        <w:t xml:space="preserve"> una descripción del </w:t>
      </w:r>
      <w:proofErr w:type="spellStart"/>
      <w:r>
        <w:t>por qué</w:t>
      </w:r>
      <w:proofErr w:type="spellEnd"/>
      <w:r>
        <w:t xml:space="preserve"> del conflicto o dependencia. Esta matriz puede esta referenciada a un archivo en </w:t>
      </w:r>
      <w:proofErr w:type="gramStart"/>
      <w:r>
        <w:t>Excel</w:t>
      </w:r>
      <w:proofErr w:type="gramEnd"/>
      <w:r>
        <w:t xml:space="preserve"> por ejemplo.&gt;</w:t>
      </w:r>
    </w:p>
    <w:p w14:paraId="0B7C6A1F"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6302661D" w14:textId="77777777">
        <w:tc>
          <w:tcPr>
            <w:tcW w:w="1966" w:type="dxa"/>
          </w:tcPr>
          <w:p w14:paraId="3EFFD8F1" w14:textId="77777777" w:rsidR="00D22491" w:rsidRDefault="00D22491">
            <w:pPr>
              <w:ind w:firstLine="0"/>
            </w:pPr>
          </w:p>
        </w:tc>
        <w:tc>
          <w:tcPr>
            <w:tcW w:w="1966" w:type="dxa"/>
          </w:tcPr>
          <w:p w14:paraId="7832596F" w14:textId="77777777" w:rsidR="00D22491" w:rsidRDefault="00D22491">
            <w:pPr>
              <w:ind w:firstLine="0"/>
              <w:jc w:val="center"/>
            </w:pPr>
            <w:proofErr w:type="spellStart"/>
            <w:r>
              <w:t>Req</w:t>
            </w:r>
            <w:proofErr w:type="spellEnd"/>
            <w:r>
              <w:t>. 1</w:t>
            </w:r>
          </w:p>
        </w:tc>
        <w:tc>
          <w:tcPr>
            <w:tcW w:w="1966" w:type="dxa"/>
          </w:tcPr>
          <w:p w14:paraId="3E9DE6E5" w14:textId="77777777" w:rsidR="00D22491" w:rsidRDefault="00D22491">
            <w:pPr>
              <w:ind w:firstLine="0"/>
              <w:jc w:val="center"/>
            </w:pPr>
            <w:proofErr w:type="spellStart"/>
            <w:r>
              <w:t>Req</w:t>
            </w:r>
            <w:proofErr w:type="spellEnd"/>
            <w:r>
              <w:t>. 2</w:t>
            </w:r>
          </w:p>
        </w:tc>
        <w:tc>
          <w:tcPr>
            <w:tcW w:w="1966" w:type="dxa"/>
          </w:tcPr>
          <w:p w14:paraId="4AAFA480" w14:textId="77777777" w:rsidR="00D22491" w:rsidRDefault="00D22491">
            <w:pPr>
              <w:ind w:firstLine="0"/>
              <w:jc w:val="center"/>
              <w:rPr>
                <w:b/>
                <w:bCs/>
              </w:rPr>
            </w:pPr>
            <w:r>
              <w:rPr>
                <w:b/>
                <w:bCs/>
              </w:rPr>
              <w:t>...</w:t>
            </w:r>
          </w:p>
        </w:tc>
        <w:tc>
          <w:tcPr>
            <w:tcW w:w="1966" w:type="dxa"/>
          </w:tcPr>
          <w:p w14:paraId="4F469D03" w14:textId="77777777" w:rsidR="00D22491" w:rsidRDefault="00D22491">
            <w:pPr>
              <w:ind w:firstLine="0"/>
              <w:jc w:val="center"/>
            </w:pPr>
            <w:proofErr w:type="spellStart"/>
            <w:r>
              <w:t>Req</w:t>
            </w:r>
            <w:proofErr w:type="spellEnd"/>
            <w:r>
              <w:t>. n</w:t>
            </w:r>
          </w:p>
        </w:tc>
      </w:tr>
      <w:tr w:rsidR="00D22491" w14:paraId="66533E0E" w14:textId="77777777">
        <w:tc>
          <w:tcPr>
            <w:tcW w:w="1966" w:type="dxa"/>
          </w:tcPr>
          <w:p w14:paraId="6E144132" w14:textId="77777777" w:rsidR="00D22491" w:rsidRDefault="00D22491">
            <w:pPr>
              <w:ind w:firstLine="0"/>
              <w:rPr>
                <w:lang w:val="en-GB"/>
              </w:rPr>
            </w:pPr>
            <w:r>
              <w:rPr>
                <w:lang w:val="en-GB"/>
              </w:rPr>
              <w:t>...</w:t>
            </w:r>
          </w:p>
        </w:tc>
        <w:tc>
          <w:tcPr>
            <w:tcW w:w="1966" w:type="dxa"/>
          </w:tcPr>
          <w:p w14:paraId="1A161320" w14:textId="77777777" w:rsidR="00D22491" w:rsidRDefault="00D22491">
            <w:pPr>
              <w:pStyle w:val="sinsangria"/>
              <w:rPr>
                <w:lang w:val="en-GB"/>
              </w:rPr>
            </w:pPr>
          </w:p>
        </w:tc>
        <w:tc>
          <w:tcPr>
            <w:tcW w:w="1966" w:type="dxa"/>
          </w:tcPr>
          <w:p w14:paraId="5BE8851F" w14:textId="77777777" w:rsidR="00D22491" w:rsidRDefault="00D22491">
            <w:pPr>
              <w:ind w:firstLine="0"/>
              <w:rPr>
                <w:lang w:val="en-GB"/>
              </w:rPr>
            </w:pPr>
          </w:p>
        </w:tc>
        <w:tc>
          <w:tcPr>
            <w:tcW w:w="1966" w:type="dxa"/>
          </w:tcPr>
          <w:p w14:paraId="0247CF95" w14:textId="77777777" w:rsidR="00D22491" w:rsidRDefault="00D22491">
            <w:pPr>
              <w:ind w:firstLine="0"/>
              <w:rPr>
                <w:lang w:val="en-GB"/>
              </w:rPr>
            </w:pPr>
          </w:p>
        </w:tc>
        <w:tc>
          <w:tcPr>
            <w:tcW w:w="1966" w:type="dxa"/>
          </w:tcPr>
          <w:p w14:paraId="17F32806" w14:textId="77777777" w:rsidR="00D22491" w:rsidRDefault="00D22491">
            <w:pPr>
              <w:ind w:firstLine="0"/>
              <w:rPr>
                <w:lang w:val="en-GB"/>
              </w:rPr>
            </w:pPr>
          </w:p>
        </w:tc>
      </w:tr>
      <w:tr w:rsidR="00D22491" w14:paraId="1BEC8879" w14:textId="77777777">
        <w:tc>
          <w:tcPr>
            <w:tcW w:w="1966" w:type="dxa"/>
          </w:tcPr>
          <w:p w14:paraId="228081B2" w14:textId="77777777" w:rsidR="00D22491" w:rsidRDefault="00D22491">
            <w:pPr>
              <w:ind w:firstLine="0"/>
              <w:rPr>
                <w:lang w:val="en-GB"/>
              </w:rPr>
            </w:pPr>
            <w:r>
              <w:rPr>
                <w:lang w:val="en-GB"/>
              </w:rPr>
              <w:t>Req. 21</w:t>
            </w:r>
          </w:p>
        </w:tc>
        <w:tc>
          <w:tcPr>
            <w:tcW w:w="1966" w:type="dxa"/>
          </w:tcPr>
          <w:p w14:paraId="36FC3EA4" w14:textId="77777777" w:rsidR="00D22491" w:rsidRDefault="00D22491">
            <w:pPr>
              <w:pStyle w:val="sinsangria"/>
              <w:rPr>
                <w:lang w:val="en-GB"/>
              </w:rPr>
            </w:pPr>
          </w:p>
        </w:tc>
        <w:tc>
          <w:tcPr>
            <w:tcW w:w="1966" w:type="dxa"/>
          </w:tcPr>
          <w:p w14:paraId="05FBDD2B" w14:textId="77777777" w:rsidR="00D22491" w:rsidRDefault="00D22491">
            <w:pPr>
              <w:ind w:firstLine="0"/>
              <w:rPr>
                <w:lang w:val="en-GB"/>
              </w:rPr>
            </w:pPr>
            <w:r>
              <w:rPr>
                <w:lang w:val="en-GB"/>
              </w:rPr>
              <w:t>0</w:t>
            </w:r>
          </w:p>
        </w:tc>
        <w:tc>
          <w:tcPr>
            <w:tcW w:w="1966" w:type="dxa"/>
          </w:tcPr>
          <w:p w14:paraId="2A6067F4" w14:textId="77777777" w:rsidR="00D22491" w:rsidRDefault="00D22491">
            <w:pPr>
              <w:ind w:firstLine="0"/>
              <w:rPr>
                <w:lang w:val="en-GB"/>
              </w:rPr>
            </w:pPr>
          </w:p>
        </w:tc>
        <w:tc>
          <w:tcPr>
            <w:tcW w:w="1966" w:type="dxa"/>
          </w:tcPr>
          <w:p w14:paraId="4F80D15C" w14:textId="77777777" w:rsidR="00D22491" w:rsidRDefault="00D22491">
            <w:pPr>
              <w:ind w:firstLine="0"/>
              <w:rPr>
                <w:lang w:val="en-GB"/>
              </w:rPr>
            </w:pPr>
            <w:r>
              <w:rPr>
                <w:lang w:val="en-GB"/>
              </w:rPr>
              <w:t>1</w:t>
            </w:r>
          </w:p>
        </w:tc>
      </w:tr>
      <w:tr w:rsidR="00D22491" w14:paraId="71847EB9" w14:textId="77777777">
        <w:tc>
          <w:tcPr>
            <w:tcW w:w="1966" w:type="dxa"/>
          </w:tcPr>
          <w:p w14:paraId="5C3C3976" w14:textId="77777777" w:rsidR="00D22491" w:rsidRDefault="00D22491">
            <w:pPr>
              <w:ind w:firstLine="0"/>
              <w:rPr>
                <w:lang w:val="en-GB"/>
              </w:rPr>
            </w:pPr>
            <w:r>
              <w:rPr>
                <w:lang w:val="en-GB"/>
              </w:rPr>
              <w:t>Req. 42</w:t>
            </w:r>
          </w:p>
        </w:tc>
        <w:tc>
          <w:tcPr>
            <w:tcW w:w="1966" w:type="dxa"/>
          </w:tcPr>
          <w:p w14:paraId="0D7543DB" w14:textId="77777777" w:rsidR="00D22491" w:rsidRDefault="00D22491">
            <w:pPr>
              <w:ind w:firstLine="0"/>
              <w:rPr>
                <w:lang w:val="en-GB"/>
              </w:rPr>
            </w:pPr>
            <w:r>
              <w:rPr>
                <w:lang w:val="en-GB"/>
              </w:rPr>
              <w:t>-1</w:t>
            </w:r>
          </w:p>
        </w:tc>
        <w:tc>
          <w:tcPr>
            <w:tcW w:w="1966" w:type="dxa"/>
          </w:tcPr>
          <w:p w14:paraId="66B8CFD2" w14:textId="77777777" w:rsidR="00D22491" w:rsidRDefault="00D22491">
            <w:pPr>
              <w:ind w:firstLine="0"/>
              <w:rPr>
                <w:lang w:val="en-GB"/>
              </w:rPr>
            </w:pPr>
            <w:r>
              <w:rPr>
                <w:lang w:val="en-GB"/>
              </w:rPr>
              <w:t>1</w:t>
            </w:r>
          </w:p>
        </w:tc>
        <w:tc>
          <w:tcPr>
            <w:tcW w:w="1966" w:type="dxa"/>
          </w:tcPr>
          <w:p w14:paraId="5B098C05" w14:textId="77777777" w:rsidR="00D22491" w:rsidRDefault="00D22491">
            <w:pPr>
              <w:ind w:firstLine="0"/>
              <w:rPr>
                <w:lang w:val="en-GB"/>
              </w:rPr>
            </w:pPr>
          </w:p>
        </w:tc>
        <w:tc>
          <w:tcPr>
            <w:tcW w:w="1966" w:type="dxa"/>
          </w:tcPr>
          <w:p w14:paraId="184D88C4" w14:textId="77777777" w:rsidR="00D22491" w:rsidRDefault="00D22491">
            <w:pPr>
              <w:ind w:firstLine="0"/>
              <w:rPr>
                <w:lang w:val="en-GB"/>
              </w:rPr>
            </w:pPr>
            <w:r>
              <w:rPr>
                <w:lang w:val="en-GB"/>
              </w:rPr>
              <w:t>0</w:t>
            </w:r>
          </w:p>
        </w:tc>
      </w:tr>
      <w:tr w:rsidR="00D22491" w14:paraId="6CEE51E6" w14:textId="77777777">
        <w:tc>
          <w:tcPr>
            <w:tcW w:w="1966" w:type="dxa"/>
          </w:tcPr>
          <w:p w14:paraId="02FE6FE7" w14:textId="77777777" w:rsidR="00D22491" w:rsidRDefault="00D22491">
            <w:pPr>
              <w:ind w:firstLine="0"/>
              <w:rPr>
                <w:lang w:val="en-GB"/>
              </w:rPr>
            </w:pPr>
            <w:r>
              <w:rPr>
                <w:lang w:val="en-GB"/>
              </w:rPr>
              <w:t>Req. 103</w:t>
            </w:r>
          </w:p>
        </w:tc>
        <w:tc>
          <w:tcPr>
            <w:tcW w:w="1966" w:type="dxa"/>
          </w:tcPr>
          <w:p w14:paraId="7617AB95" w14:textId="77777777" w:rsidR="00D22491" w:rsidRDefault="00D22491">
            <w:pPr>
              <w:pStyle w:val="sinsangria"/>
              <w:rPr>
                <w:lang w:val="en-GB"/>
              </w:rPr>
            </w:pPr>
            <w:r>
              <w:rPr>
                <w:lang w:val="en-GB"/>
              </w:rPr>
              <w:t>0</w:t>
            </w:r>
          </w:p>
        </w:tc>
        <w:tc>
          <w:tcPr>
            <w:tcW w:w="1966" w:type="dxa"/>
          </w:tcPr>
          <w:p w14:paraId="051E7BF4" w14:textId="77777777" w:rsidR="00D22491" w:rsidRDefault="00D22491">
            <w:pPr>
              <w:ind w:firstLine="0"/>
              <w:rPr>
                <w:lang w:val="en-GB"/>
              </w:rPr>
            </w:pPr>
            <w:r>
              <w:rPr>
                <w:lang w:val="en-GB"/>
              </w:rPr>
              <w:t>0</w:t>
            </w:r>
          </w:p>
        </w:tc>
        <w:tc>
          <w:tcPr>
            <w:tcW w:w="1966" w:type="dxa"/>
          </w:tcPr>
          <w:p w14:paraId="7D85FDC1" w14:textId="77777777" w:rsidR="00D22491" w:rsidRDefault="00D22491">
            <w:pPr>
              <w:ind w:firstLine="0"/>
              <w:rPr>
                <w:lang w:val="en-GB"/>
              </w:rPr>
            </w:pPr>
          </w:p>
        </w:tc>
        <w:tc>
          <w:tcPr>
            <w:tcW w:w="1966" w:type="dxa"/>
          </w:tcPr>
          <w:p w14:paraId="1864C535" w14:textId="77777777" w:rsidR="00D22491" w:rsidRDefault="00D22491">
            <w:pPr>
              <w:ind w:firstLine="0"/>
              <w:rPr>
                <w:lang w:val="en-GB"/>
              </w:rPr>
            </w:pPr>
            <w:r>
              <w:rPr>
                <w:lang w:val="en-GB"/>
              </w:rPr>
              <w:t>0</w:t>
            </w:r>
          </w:p>
        </w:tc>
      </w:tr>
      <w:tr w:rsidR="00D22491" w14:paraId="7930D3F8" w14:textId="77777777">
        <w:tc>
          <w:tcPr>
            <w:tcW w:w="1966" w:type="dxa"/>
          </w:tcPr>
          <w:p w14:paraId="0DC8E7FB" w14:textId="77777777" w:rsidR="00D22491" w:rsidRDefault="00D22491">
            <w:pPr>
              <w:ind w:firstLine="0"/>
            </w:pPr>
            <w:r>
              <w:t>...</w:t>
            </w:r>
          </w:p>
        </w:tc>
        <w:tc>
          <w:tcPr>
            <w:tcW w:w="1966" w:type="dxa"/>
          </w:tcPr>
          <w:p w14:paraId="6F7852BC" w14:textId="77777777" w:rsidR="00D22491" w:rsidRDefault="00D22491">
            <w:pPr>
              <w:ind w:firstLine="0"/>
            </w:pPr>
          </w:p>
        </w:tc>
        <w:tc>
          <w:tcPr>
            <w:tcW w:w="1966" w:type="dxa"/>
          </w:tcPr>
          <w:p w14:paraId="760AEC3B" w14:textId="77777777" w:rsidR="00D22491" w:rsidRDefault="00D22491">
            <w:pPr>
              <w:ind w:firstLine="0"/>
            </w:pPr>
          </w:p>
        </w:tc>
        <w:tc>
          <w:tcPr>
            <w:tcW w:w="1966" w:type="dxa"/>
          </w:tcPr>
          <w:p w14:paraId="1C15900B" w14:textId="77777777" w:rsidR="00D22491" w:rsidRDefault="00D22491">
            <w:pPr>
              <w:ind w:firstLine="0"/>
            </w:pPr>
          </w:p>
        </w:tc>
        <w:tc>
          <w:tcPr>
            <w:tcW w:w="1966" w:type="dxa"/>
          </w:tcPr>
          <w:p w14:paraId="0243AC2C" w14:textId="77777777" w:rsidR="00D22491" w:rsidRDefault="00D22491">
            <w:pPr>
              <w:ind w:firstLine="0"/>
            </w:pPr>
          </w:p>
        </w:tc>
      </w:tr>
      <w:tr w:rsidR="00D22491" w14:paraId="096002D9" w14:textId="77777777">
        <w:tc>
          <w:tcPr>
            <w:tcW w:w="1966" w:type="dxa"/>
          </w:tcPr>
          <w:p w14:paraId="6140D5F1" w14:textId="77777777" w:rsidR="00D22491" w:rsidRDefault="00D22491">
            <w:pPr>
              <w:ind w:firstLine="0"/>
            </w:pPr>
            <w:proofErr w:type="spellStart"/>
            <w:r>
              <w:t>Req</w:t>
            </w:r>
            <w:proofErr w:type="spellEnd"/>
            <w:r>
              <w:t>. n</w:t>
            </w:r>
          </w:p>
        </w:tc>
        <w:tc>
          <w:tcPr>
            <w:tcW w:w="1966" w:type="dxa"/>
          </w:tcPr>
          <w:p w14:paraId="0F5C7145" w14:textId="77777777" w:rsidR="00D22491" w:rsidRDefault="00D22491">
            <w:pPr>
              <w:ind w:firstLine="0"/>
            </w:pPr>
            <w:r>
              <w:t>1</w:t>
            </w:r>
          </w:p>
        </w:tc>
        <w:tc>
          <w:tcPr>
            <w:tcW w:w="1966" w:type="dxa"/>
          </w:tcPr>
          <w:p w14:paraId="68721B10" w14:textId="77777777" w:rsidR="00D22491" w:rsidRDefault="00D22491">
            <w:pPr>
              <w:ind w:firstLine="0"/>
            </w:pPr>
            <w:r>
              <w:t>0</w:t>
            </w:r>
          </w:p>
        </w:tc>
        <w:tc>
          <w:tcPr>
            <w:tcW w:w="1966" w:type="dxa"/>
          </w:tcPr>
          <w:p w14:paraId="7C851B16" w14:textId="77777777" w:rsidR="00D22491" w:rsidRDefault="00D22491">
            <w:pPr>
              <w:ind w:firstLine="0"/>
            </w:pPr>
          </w:p>
        </w:tc>
        <w:tc>
          <w:tcPr>
            <w:tcW w:w="1966" w:type="dxa"/>
          </w:tcPr>
          <w:p w14:paraId="196D18E0" w14:textId="77777777" w:rsidR="00D22491" w:rsidRDefault="00D22491">
            <w:pPr>
              <w:ind w:firstLine="0"/>
            </w:pPr>
            <w:r>
              <w:t>0</w:t>
            </w:r>
          </w:p>
        </w:tc>
      </w:tr>
    </w:tbl>
    <w:p w14:paraId="4359FE85" w14:textId="77777777" w:rsidR="00D22491" w:rsidRDefault="00D22491">
      <w:pPr>
        <w:pStyle w:val="Piedefoto"/>
        <w:spacing w:after="0"/>
        <w:rPr>
          <w:i/>
          <w:iCs/>
        </w:rPr>
      </w:pPr>
      <w:r>
        <w:rPr>
          <w:i/>
          <w:iCs/>
        </w:rPr>
        <w:t>&lt;</w:t>
      </w:r>
    </w:p>
    <w:p w14:paraId="6E861D4A" w14:textId="77777777" w:rsidR="00D22491" w:rsidRDefault="00D22491">
      <w:pPr>
        <w:pStyle w:val="Piedefoto"/>
        <w:spacing w:after="0"/>
        <w:rPr>
          <w:i/>
          <w:iCs/>
        </w:rPr>
      </w:pPr>
      <w:r>
        <w:rPr>
          <w:i/>
          <w:iCs/>
        </w:rPr>
        <w:t xml:space="preserve">0 </w:t>
      </w:r>
      <w:proofErr w:type="gramStart"/>
      <w:r>
        <w:rPr>
          <w:i/>
          <w:iCs/>
        </w:rPr>
        <w:t>Independiente</w:t>
      </w:r>
      <w:proofErr w:type="gramEnd"/>
    </w:p>
    <w:p w14:paraId="2A1E8C15" w14:textId="77777777" w:rsidR="00D22491" w:rsidRDefault="00D22491">
      <w:pPr>
        <w:pStyle w:val="Piedefoto"/>
        <w:spacing w:after="0"/>
        <w:rPr>
          <w:i/>
          <w:iCs/>
        </w:rPr>
      </w:pPr>
      <w:r>
        <w:rPr>
          <w:i/>
          <w:iCs/>
        </w:rPr>
        <w:t xml:space="preserve">1 </w:t>
      </w:r>
      <w:proofErr w:type="gramStart"/>
      <w:r>
        <w:rPr>
          <w:i/>
          <w:iCs/>
        </w:rPr>
        <w:t>Dependiente</w:t>
      </w:r>
      <w:proofErr w:type="gramEnd"/>
    </w:p>
    <w:p w14:paraId="70F0C031" w14:textId="77777777" w:rsidR="00D22491" w:rsidRDefault="00D22491">
      <w:pPr>
        <w:pStyle w:val="Piedefoto"/>
        <w:spacing w:after="0"/>
        <w:rPr>
          <w:i/>
          <w:iCs/>
        </w:rPr>
      </w:pPr>
      <w:r>
        <w:rPr>
          <w:i/>
          <w:iCs/>
        </w:rPr>
        <w:t>-1 En conflicto</w:t>
      </w:r>
    </w:p>
    <w:p w14:paraId="5F0A0B57" w14:textId="77777777" w:rsidR="00D22491" w:rsidRDefault="00D22491">
      <w:pPr>
        <w:pStyle w:val="Piedefoto"/>
        <w:spacing w:after="0"/>
        <w:rPr>
          <w:i/>
          <w:iCs/>
        </w:rPr>
      </w:pPr>
      <w:r>
        <w:rPr>
          <w:i/>
          <w:iCs/>
        </w:rPr>
        <w:t>&gt;</w:t>
      </w:r>
    </w:p>
    <w:p w14:paraId="1F61E60B" w14:textId="77777777" w:rsidR="00D22491" w:rsidRDefault="00D22491">
      <w:pPr>
        <w:pStyle w:val="Piedepgina"/>
        <w:tabs>
          <w:tab w:val="clear" w:pos="4419"/>
          <w:tab w:val="clear" w:pos="8838"/>
        </w:tabs>
        <w:rPr>
          <w:lang w:val="es-MX"/>
        </w:rPr>
      </w:pPr>
    </w:p>
    <w:p w14:paraId="09C2FAE2" w14:textId="77777777" w:rsidR="00D22491" w:rsidRDefault="00D22491">
      <w:pPr>
        <w:pStyle w:val="Nivel1"/>
      </w:pPr>
      <w:bookmarkStart w:id="48" w:name="_Toc527788068"/>
      <w:r>
        <w:lastRenderedPageBreak/>
        <w:t>Grado de Satisfacción e Instalación de los Usuarios Respecto a los Requerimientos</w:t>
      </w:r>
      <w:bookmarkEnd w:id="48"/>
    </w:p>
    <w:p w14:paraId="181F5D23"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644C190"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FC95B11" w14:textId="77777777">
        <w:trPr>
          <w:jc w:val="center"/>
        </w:trPr>
        <w:tc>
          <w:tcPr>
            <w:tcW w:w="3276" w:type="dxa"/>
          </w:tcPr>
          <w:p w14:paraId="16C26D7C" w14:textId="77777777" w:rsidR="00D22491" w:rsidRDefault="00D22491">
            <w:pPr>
              <w:ind w:firstLine="0"/>
              <w:jc w:val="center"/>
            </w:pPr>
          </w:p>
        </w:tc>
        <w:tc>
          <w:tcPr>
            <w:tcW w:w="2323" w:type="dxa"/>
          </w:tcPr>
          <w:p w14:paraId="3BEEDC0E" w14:textId="77777777" w:rsidR="00D22491" w:rsidRDefault="00D22491">
            <w:pPr>
              <w:ind w:firstLine="0"/>
              <w:jc w:val="center"/>
            </w:pPr>
            <w:r>
              <w:t>Satisfacción</w:t>
            </w:r>
          </w:p>
        </w:tc>
        <w:tc>
          <w:tcPr>
            <w:tcW w:w="2409" w:type="dxa"/>
          </w:tcPr>
          <w:p w14:paraId="557CCCCB" w14:textId="77777777" w:rsidR="00D22491" w:rsidRDefault="00D22491">
            <w:pPr>
              <w:ind w:firstLine="0"/>
              <w:jc w:val="center"/>
            </w:pPr>
            <w:r>
              <w:t>Insatisfacción</w:t>
            </w:r>
          </w:p>
        </w:tc>
      </w:tr>
      <w:tr w:rsidR="00D22491" w14:paraId="7717230E" w14:textId="77777777">
        <w:trPr>
          <w:jc w:val="center"/>
        </w:trPr>
        <w:tc>
          <w:tcPr>
            <w:tcW w:w="3276" w:type="dxa"/>
          </w:tcPr>
          <w:p w14:paraId="5AB7746A" w14:textId="77777777" w:rsidR="00D22491" w:rsidRDefault="00D22491">
            <w:pPr>
              <w:ind w:firstLine="0"/>
            </w:pPr>
            <w:proofErr w:type="spellStart"/>
            <w:r>
              <w:t>Req</w:t>
            </w:r>
            <w:proofErr w:type="spellEnd"/>
            <w:r>
              <w:t xml:space="preserve"> 1</w:t>
            </w:r>
          </w:p>
        </w:tc>
        <w:tc>
          <w:tcPr>
            <w:tcW w:w="2323" w:type="dxa"/>
          </w:tcPr>
          <w:p w14:paraId="4AF9ED29" w14:textId="77777777" w:rsidR="00D22491" w:rsidRDefault="00D22491">
            <w:pPr>
              <w:ind w:firstLine="0"/>
            </w:pPr>
            <w:r>
              <w:t>2</w:t>
            </w:r>
          </w:p>
        </w:tc>
        <w:tc>
          <w:tcPr>
            <w:tcW w:w="2409" w:type="dxa"/>
          </w:tcPr>
          <w:p w14:paraId="710C11E3" w14:textId="77777777" w:rsidR="00D22491" w:rsidRDefault="00D22491">
            <w:pPr>
              <w:ind w:firstLine="0"/>
            </w:pPr>
            <w:r>
              <w:t>3</w:t>
            </w:r>
          </w:p>
        </w:tc>
      </w:tr>
      <w:tr w:rsidR="00D22491" w14:paraId="23E2053E" w14:textId="77777777">
        <w:trPr>
          <w:jc w:val="center"/>
        </w:trPr>
        <w:tc>
          <w:tcPr>
            <w:tcW w:w="3276" w:type="dxa"/>
          </w:tcPr>
          <w:p w14:paraId="4DA8B803" w14:textId="77777777" w:rsidR="00D22491" w:rsidRDefault="00D22491">
            <w:pPr>
              <w:ind w:firstLine="0"/>
            </w:pPr>
            <w:proofErr w:type="spellStart"/>
            <w:r>
              <w:t>Req</w:t>
            </w:r>
            <w:proofErr w:type="spellEnd"/>
            <w:r>
              <w:t xml:space="preserve"> 2</w:t>
            </w:r>
          </w:p>
        </w:tc>
        <w:tc>
          <w:tcPr>
            <w:tcW w:w="2323" w:type="dxa"/>
          </w:tcPr>
          <w:p w14:paraId="5CA82288" w14:textId="77777777" w:rsidR="00D22491" w:rsidRDefault="00D22491">
            <w:pPr>
              <w:ind w:firstLine="0"/>
            </w:pPr>
            <w:r>
              <w:t>5</w:t>
            </w:r>
          </w:p>
        </w:tc>
        <w:tc>
          <w:tcPr>
            <w:tcW w:w="2409" w:type="dxa"/>
          </w:tcPr>
          <w:p w14:paraId="39419446" w14:textId="77777777" w:rsidR="00D22491" w:rsidRDefault="00D22491">
            <w:pPr>
              <w:ind w:firstLine="0"/>
            </w:pPr>
            <w:r>
              <w:t>1</w:t>
            </w:r>
          </w:p>
        </w:tc>
      </w:tr>
      <w:tr w:rsidR="00D22491" w14:paraId="4B4DFEB2" w14:textId="77777777">
        <w:trPr>
          <w:jc w:val="center"/>
        </w:trPr>
        <w:tc>
          <w:tcPr>
            <w:tcW w:w="3276" w:type="dxa"/>
          </w:tcPr>
          <w:p w14:paraId="30EFDDC3" w14:textId="77777777" w:rsidR="00D22491" w:rsidRDefault="00D22491">
            <w:pPr>
              <w:ind w:firstLine="0"/>
            </w:pPr>
            <w:r>
              <w:t>...</w:t>
            </w:r>
          </w:p>
        </w:tc>
        <w:tc>
          <w:tcPr>
            <w:tcW w:w="2323" w:type="dxa"/>
          </w:tcPr>
          <w:p w14:paraId="7D1B4B31" w14:textId="77777777" w:rsidR="00D22491" w:rsidRDefault="00D22491">
            <w:pPr>
              <w:ind w:firstLine="0"/>
            </w:pPr>
          </w:p>
        </w:tc>
        <w:tc>
          <w:tcPr>
            <w:tcW w:w="2409" w:type="dxa"/>
          </w:tcPr>
          <w:p w14:paraId="1B209056" w14:textId="77777777" w:rsidR="00D22491" w:rsidRDefault="00D22491">
            <w:pPr>
              <w:ind w:firstLine="0"/>
            </w:pPr>
          </w:p>
        </w:tc>
      </w:tr>
      <w:tr w:rsidR="00D22491" w14:paraId="2ECEE8FF" w14:textId="77777777">
        <w:trPr>
          <w:jc w:val="center"/>
        </w:trPr>
        <w:tc>
          <w:tcPr>
            <w:tcW w:w="3276" w:type="dxa"/>
          </w:tcPr>
          <w:p w14:paraId="0A30C923" w14:textId="77777777" w:rsidR="00D22491" w:rsidRDefault="00D22491">
            <w:pPr>
              <w:ind w:firstLine="0"/>
            </w:pPr>
            <w:proofErr w:type="spellStart"/>
            <w:r>
              <w:t>Req</w:t>
            </w:r>
            <w:proofErr w:type="spellEnd"/>
            <w:r>
              <w:t xml:space="preserve"> n</w:t>
            </w:r>
          </w:p>
        </w:tc>
        <w:tc>
          <w:tcPr>
            <w:tcW w:w="2323" w:type="dxa"/>
          </w:tcPr>
          <w:p w14:paraId="0CA0E85C" w14:textId="77777777" w:rsidR="00D22491" w:rsidRDefault="00D22491">
            <w:pPr>
              <w:ind w:firstLine="0"/>
            </w:pPr>
            <w:r>
              <w:t>4</w:t>
            </w:r>
          </w:p>
        </w:tc>
        <w:tc>
          <w:tcPr>
            <w:tcW w:w="2409" w:type="dxa"/>
          </w:tcPr>
          <w:p w14:paraId="13FEBE15" w14:textId="77777777" w:rsidR="00D22491" w:rsidRDefault="00D22491">
            <w:pPr>
              <w:ind w:firstLine="0"/>
            </w:pPr>
            <w:r>
              <w:t>4</w:t>
            </w:r>
          </w:p>
        </w:tc>
      </w:tr>
    </w:tbl>
    <w:p w14:paraId="52CD4F69" w14:textId="77777777" w:rsidR="00D22491" w:rsidRDefault="00D22491"/>
    <w:p w14:paraId="296C41A4" w14:textId="77777777" w:rsidR="00D22491" w:rsidRDefault="00D22491"/>
    <w:p w14:paraId="391F09E5" w14:textId="77777777" w:rsidR="00D22491" w:rsidRDefault="00D22491">
      <w:pPr>
        <w:pStyle w:val="Nivel1"/>
      </w:pPr>
      <w:bookmarkStart w:id="49" w:name="_Toc527788069"/>
      <w:r>
        <w:lastRenderedPageBreak/>
        <w:t>Temas o Detalles por Resolver</w:t>
      </w:r>
      <w:bookmarkEnd w:id="49"/>
    </w:p>
    <w:p w14:paraId="76CB5D72" w14:textId="77777777" w:rsidR="00D22491" w:rsidRDefault="00D22491">
      <w:pPr>
        <w:pStyle w:val="Comentario"/>
      </w:pPr>
      <w:r>
        <w:t>&lt;Aquí se listan todos aquellos temas o detalles pendientes, que no han sido solucionados o no han quedado claros.&gt;</w:t>
      </w:r>
    </w:p>
    <w:p w14:paraId="72CCD4A6" w14:textId="77777777" w:rsidR="00D22491" w:rsidRDefault="00D22491">
      <w:pPr>
        <w:pStyle w:val="Nivel1"/>
      </w:pPr>
      <w:bookmarkStart w:id="50" w:name="_Toc527788070"/>
      <w:r>
        <w:lastRenderedPageBreak/>
        <w:t>Glosario</w:t>
      </w:r>
      <w:bookmarkEnd w:id="50"/>
    </w:p>
    <w:p w14:paraId="3706D66C" w14:textId="77777777" w:rsidR="00D22491" w:rsidRDefault="00D22491">
      <w:pPr>
        <w:pStyle w:val="Nivel1"/>
      </w:pPr>
      <w:bookmarkStart w:id="51" w:name="_Toc527788071"/>
      <w:r>
        <w:lastRenderedPageBreak/>
        <w:t>Apéndices</w:t>
      </w:r>
      <w:bookmarkEnd w:id="51"/>
    </w:p>
    <w:p w14:paraId="1C5CB94A" w14:textId="77777777" w:rsidR="00D22491" w:rsidRDefault="00D22491">
      <w:pPr>
        <w:pStyle w:val="Comentario"/>
      </w:pPr>
      <w:r>
        <w:t>&lt;Deben incluir lo siguiente:</w:t>
      </w:r>
    </w:p>
    <w:p w14:paraId="2C3D0D5F" w14:textId="77777777" w:rsidR="00D22491" w:rsidRDefault="00D22491">
      <w:pPr>
        <w:pStyle w:val="Comentario"/>
        <w:ind w:left="708"/>
      </w:pPr>
      <w:proofErr w:type="gramStart"/>
      <w:r>
        <w:t>a)Ejemplos</w:t>
      </w:r>
      <w:proofErr w:type="gramEnd"/>
      <w:r>
        <w:t xml:space="preserve"> de formatos de entrada salidas, descripción de estudios de análisis de costos o resultados de encuestas a usuarios.</w:t>
      </w:r>
    </w:p>
    <w:p w14:paraId="3D36C5E9" w14:textId="77777777" w:rsidR="00D22491" w:rsidRDefault="00D22491">
      <w:pPr>
        <w:pStyle w:val="Comentario"/>
        <w:ind w:left="708"/>
      </w:pPr>
      <w:proofErr w:type="gramStart"/>
      <w:r>
        <w:t>b)Soporte</w:t>
      </w:r>
      <w:proofErr w:type="gramEnd"/>
      <w:r>
        <w:t xml:space="preserve"> o referencias de información que puedan ayudar a los lectores de la ERS</w:t>
      </w:r>
    </w:p>
    <w:p w14:paraId="795351A9" w14:textId="77777777" w:rsidR="00D22491" w:rsidRDefault="00D22491">
      <w:pPr>
        <w:pStyle w:val="Comentario"/>
        <w:ind w:left="708"/>
      </w:pPr>
      <w:r>
        <w:t>c)Descripción de problemas a ser resueltos por el software.</w:t>
      </w:r>
    </w:p>
    <w:p w14:paraId="0C70AE5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90B7" w14:textId="77777777" w:rsidR="00D22491" w:rsidRDefault="00D22491">
      <w:pPr>
        <w:spacing w:before="0" w:after="0"/>
      </w:pPr>
      <w:r>
        <w:separator/>
      </w:r>
    </w:p>
  </w:endnote>
  <w:endnote w:type="continuationSeparator" w:id="0">
    <w:p w14:paraId="6B8F7026" w14:textId="77777777" w:rsidR="00D22491" w:rsidRDefault="00D224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7728"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DF75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1EE2" w14:textId="77777777" w:rsidR="00D22491" w:rsidRDefault="00D22491">
      <w:pPr>
        <w:spacing w:before="0" w:after="0"/>
      </w:pPr>
      <w:r>
        <w:separator/>
      </w:r>
    </w:p>
  </w:footnote>
  <w:footnote w:type="continuationSeparator" w:id="0">
    <w:p w14:paraId="5E7D7F01" w14:textId="77777777" w:rsidR="00D22491" w:rsidRDefault="00D224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4"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8"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5"/>
  </w:num>
  <w:num w:numId="2" w16cid:durableId="361781613">
    <w:abstractNumId w:val="3"/>
  </w:num>
  <w:num w:numId="3" w16cid:durableId="1769348264">
    <w:abstractNumId w:val="7"/>
  </w:num>
  <w:num w:numId="4" w16cid:durableId="285895032">
    <w:abstractNumId w:val="0"/>
  </w:num>
  <w:num w:numId="5" w16cid:durableId="1750037024">
    <w:abstractNumId w:val="2"/>
  </w:num>
  <w:num w:numId="6" w16cid:durableId="281351093">
    <w:abstractNumId w:val="1"/>
  </w:num>
  <w:num w:numId="7" w16cid:durableId="746001229">
    <w:abstractNumId w:val="8"/>
  </w:num>
  <w:num w:numId="8" w16cid:durableId="678655611">
    <w:abstractNumId w:val="6"/>
  </w:num>
  <w:num w:numId="9" w16cid:durableId="46539032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122DD0"/>
    <w:rsid w:val="00122E52"/>
    <w:rsid w:val="00305092"/>
    <w:rsid w:val="00354C5D"/>
    <w:rsid w:val="004F7C42"/>
    <w:rsid w:val="005C642E"/>
    <w:rsid w:val="006E103C"/>
    <w:rsid w:val="0078712E"/>
    <w:rsid w:val="007E5E19"/>
    <w:rsid w:val="008445A3"/>
    <w:rsid w:val="008505EE"/>
    <w:rsid w:val="009B1132"/>
    <w:rsid w:val="009B3033"/>
    <w:rsid w:val="00A24AC1"/>
    <w:rsid w:val="00A3798C"/>
    <w:rsid w:val="00AC634D"/>
    <w:rsid w:val="00B03C2F"/>
    <w:rsid w:val="00B161F9"/>
    <w:rsid w:val="00C06BD3"/>
    <w:rsid w:val="00C97F94"/>
    <w:rsid w:val="00D22491"/>
    <w:rsid w:val="00D73E5E"/>
    <w:rsid w:val="00E57029"/>
    <w:rsid w:val="00F508B2"/>
    <w:rsid w:val="00FF3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426C779"/>
  <w15:chartTrackingRefBased/>
  <w15:docId w15:val="{4E8D9313-0A03-4DC7-A252-9E42D7B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numPr>
        <w:ilvl w:val="2"/>
      </w:numPr>
      <w:ind w:left="284" w:hanging="284"/>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ind w:left="284" w:hanging="284"/>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4F72B-5DEF-4358-90E8-B2BB57CD1160}">
  <ds:schemaRefs>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2006/metadata/properties"/>
    <ds:schemaRef ds:uri="http://purl.org/dc/elements/1.1/"/>
    <ds:schemaRef ds:uri="e6bdb258-f669-4193-99c6-c5e49cf2f935"/>
    <ds:schemaRef ds:uri="http://purl.org/dc/terms/"/>
    <ds:schemaRef ds:uri="http://schemas.microsoft.com/office/infopath/2007/PartnerControls"/>
    <ds:schemaRef ds:uri="3c9f083f-c8ca-4fd7-9a16-561bb78c834f"/>
  </ds:schemaRefs>
</ds:datastoreItem>
</file>

<file path=customXml/itemProps3.xml><?xml version="1.0" encoding="utf-8"?>
<ds:datastoreItem xmlns:ds="http://schemas.openxmlformats.org/officeDocument/2006/customXml" ds:itemID="{E2A67FD4-5A9E-4F44-AEC3-6CCA8705A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3713</Words>
  <Characters>20426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24091</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2023-03-23T06:26:00Z</dcterms:created>
  <dcterms:modified xsi:type="dcterms:W3CDTF">2023-03-23T06:26:00Z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