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D0AF9"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Roles y responsabilidades</w:t>
      </w:r>
    </w:p>
    <w:tbl>
      <w:tblPr>
        <w:tblStyle w:val="Tablaconcuadrcula6concolores-nfasis2"/>
        <w:tblW w:w="10086" w:type="dxa"/>
        <w:tblInd w:w="-635" w:type="dxa"/>
        <w:tblLook w:val="04A0" w:firstRow="1" w:lastRow="0" w:firstColumn="1" w:lastColumn="0" w:noHBand="0" w:noVBand="1"/>
      </w:tblPr>
      <w:tblGrid>
        <w:gridCol w:w="2551"/>
        <w:gridCol w:w="7535"/>
      </w:tblGrid>
      <w:tr w:rsidR="007B26EE" w:rsidRPr="00B37DFA" w14:paraId="0AEF1EDF" w14:textId="77777777" w:rsidTr="00D43805">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0" w:type="auto"/>
            <w:hideMark/>
          </w:tcPr>
          <w:p w14:paraId="4E1AE8C5" w14:textId="77777777" w:rsidR="007B26EE" w:rsidRPr="00B37DFA" w:rsidRDefault="007B26EE" w:rsidP="00D43805">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administrativo</w:t>
            </w:r>
          </w:p>
        </w:tc>
        <w:tc>
          <w:tcPr>
            <w:tcW w:w="0" w:type="auto"/>
            <w:hideMark/>
          </w:tcPr>
          <w:p w14:paraId="7960A036" w14:textId="77777777" w:rsidR="007B26EE" w:rsidRPr="00B37DFA" w:rsidRDefault="007B26EE" w:rsidP="00D43805">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Encargado de tomar las diferentes Decisiones e implementaciones para llevar a cabo el proyecto.</w:t>
            </w:r>
          </w:p>
        </w:tc>
      </w:tr>
      <w:tr w:rsidR="007B26EE" w:rsidRPr="00B37DFA" w14:paraId="5CD3E2F6" w14:textId="77777777" w:rsidTr="00D43805">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0" w:type="auto"/>
            <w:hideMark/>
          </w:tcPr>
          <w:p w14:paraId="1280102E" w14:textId="77777777" w:rsidR="007B26EE" w:rsidRPr="00B37DFA" w:rsidRDefault="007B26EE" w:rsidP="00D43805">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mantenimiento</w:t>
            </w:r>
          </w:p>
        </w:tc>
        <w:tc>
          <w:tcPr>
            <w:tcW w:w="0" w:type="auto"/>
            <w:hideMark/>
          </w:tcPr>
          <w:p w14:paraId="55F96CE8" w14:textId="77777777" w:rsidR="007B26EE" w:rsidRPr="00B37DFA" w:rsidRDefault="007B26EE" w:rsidP="00D4380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xml:space="preserve">Encargados del Mantenimiento de las </w:t>
            </w:r>
            <w:proofErr w:type="spellStart"/>
            <w:r w:rsidRPr="00B37DFA">
              <w:rPr>
                <w:rFonts w:ascii="Arial" w:eastAsia="Times New Roman" w:hAnsi="Arial" w:cs="Arial"/>
                <w:color w:val="000000" w:themeColor="text1"/>
                <w:sz w:val="24"/>
                <w:szCs w:val="24"/>
                <w:lang w:eastAsia="es-GT"/>
              </w:rPr>
              <w:t>maquinas</w:t>
            </w:r>
            <w:proofErr w:type="spellEnd"/>
            <w:r w:rsidRPr="00B37DFA">
              <w:rPr>
                <w:rFonts w:ascii="Arial" w:eastAsia="Times New Roman" w:hAnsi="Arial" w:cs="Arial"/>
                <w:color w:val="000000" w:themeColor="text1"/>
                <w:sz w:val="24"/>
                <w:szCs w:val="24"/>
                <w:lang w:eastAsia="es-GT"/>
              </w:rPr>
              <w:t xml:space="preserve"> dispensadoras en las diferentes áreas de la ciudad.</w:t>
            </w:r>
          </w:p>
        </w:tc>
      </w:tr>
      <w:tr w:rsidR="007B26EE" w:rsidRPr="00B37DFA" w14:paraId="6972AE21" w14:textId="77777777" w:rsidTr="00D43805">
        <w:trPr>
          <w:trHeight w:val="546"/>
        </w:trPr>
        <w:tc>
          <w:tcPr>
            <w:cnfStyle w:val="001000000000" w:firstRow="0" w:lastRow="0" w:firstColumn="1" w:lastColumn="0" w:oddVBand="0" w:evenVBand="0" w:oddHBand="0" w:evenHBand="0" w:firstRowFirstColumn="0" w:firstRowLastColumn="0" w:lastRowFirstColumn="0" w:lastRowLastColumn="0"/>
            <w:tcW w:w="0" w:type="auto"/>
            <w:hideMark/>
          </w:tcPr>
          <w:p w14:paraId="47B6D9AC" w14:textId="77777777" w:rsidR="007B26EE" w:rsidRPr="00B37DFA" w:rsidRDefault="007B26EE" w:rsidP="00D43805">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análisis y diseño</w:t>
            </w:r>
          </w:p>
        </w:tc>
        <w:tc>
          <w:tcPr>
            <w:tcW w:w="0" w:type="auto"/>
            <w:hideMark/>
          </w:tcPr>
          <w:p w14:paraId="4CC98150" w14:textId="77777777" w:rsidR="007B26EE" w:rsidRPr="00B37DFA" w:rsidRDefault="007B26EE" w:rsidP="00D4380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que contribuye para el diseño y análisis del sistema para la maquina dispensadora de bebidas.</w:t>
            </w:r>
          </w:p>
        </w:tc>
      </w:tr>
      <w:tr w:rsidR="007B26EE" w:rsidRPr="00B37DFA" w14:paraId="1F681780" w14:textId="77777777" w:rsidTr="00D43805">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0" w:type="auto"/>
            <w:hideMark/>
          </w:tcPr>
          <w:p w14:paraId="6F8F208C" w14:textId="77777777" w:rsidR="007B26EE" w:rsidRPr="00B37DFA" w:rsidRDefault="007B26EE" w:rsidP="00D43805">
            <w:pPr>
              <w:pStyle w:val="Ttulo3"/>
              <w:jc w:val="center"/>
              <w:outlineLvl w:val="2"/>
              <w:rPr>
                <w:rFonts w:ascii="Arial" w:eastAsia="Times New Roman" w:hAnsi="Arial" w:cs="Arial"/>
                <w:color w:val="000000" w:themeColor="text1"/>
                <w:lang w:eastAsia="es-GT"/>
              </w:rPr>
            </w:pPr>
            <w:r w:rsidRPr="00B37DFA">
              <w:rPr>
                <w:rFonts w:ascii="Arial" w:eastAsia="Times New Roman" w:hAnsi="Arial" w:cs="Arial"/>
                <w:color w:val="000000" w:themeColor="text1"/>
                <w:lang w:eastAsia="es-GT"/>
              </w:rPr>
              <w:t>Personal de Seguridad</w:t>
            </w:r>
          </w:p>
        </w:tc>
        <w:tc>
          <w:tcPr>
            <w:tcW w:w="0" w:type="auto"/>
            <w:hideMark/>
          </w:tcPr>
          <w:p w14:paraId="60E07EAA" w14:textId="77777777" w:rsidR="007B26EE" w:rsidRPr="00B37DFA" w:rsidRDefault="007B26EE" w:rsidP="00D43805">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gestionar las diferentes configuraciones y cambios para una mejor seguridad para las personas y la máquina.</w:t>
            </w:r>
          </w:p>
        </w:tc>
      </w:tr>
      <w:tr w:rsidR="007B26EE" w:rsidRPr="00B37DFA" w14:paraId="2FF77DFD" w14:textId="77777777" w:rsidTr="00D43805">
        <w:trPr>
          <w:trHeight w:val="810"/>
        </w:trPr>
        <w:tc>
          <w:tcPr>
            <w:cnfStyle w:val="001000000000" w:firstRow="0" w:lastRow="0" w:firstColumn="1" w:lastColumn="0" w:oddVBand="0" w:evenVBand="0" w:oddHBand="0" w:evenHBand="0" w:firstRowFirstColumn="0" w:firstRowLastColumn="0" w:lastRowFirstColumn="0" w:lastRowLastColumn="0"/>
            <w:tcW w:w="0" w:type="auto"/>
            <w:hideMark/>
          </w:tcPr>
          <w:p w14:paraId="775A57DF" w14:textId="77777777" w:rsidR="007B26EE" w:rsidRPr="00B37DFA" w:rsidRDefault="007B26EE" w:rsidP="00D43805">
            <w:pPr>
              <w:pStyle w:val="Ttulo3"/>
              <w:jc w:val="center"/>
              <w:outlineLvl w:val="2"/>
              <w:rPr>
                <w:rFonts w:ascii="Arial" w:eastAsia="Times New Roman" w:hAnsi="Arial" w:cs="Arial"/>
                <w:color w:val="000000" w:themeColor="text1"/>
                <w:lang w:eastAsia="es-GT"/>
              </w:rPr>
            </w:pPr>
            <w:bookmarkStart w:id="0" w:name="_Toc70274325"/>
            <w:bookmarkStart w:id="1" w:name="_Toc70274985"/>
            <w:r w:rsidRPr="00B37DFA">
              <w:rPr>
                <w:rFonts w:ascii="Arial" w:eastAsia="Times New Roman" w:hAnsi="Arial" w:cs="Arial"/>
                <w:color w:val="000000" w:themeColor="text1"/>
                <w:lang w:eastAsia="es-GT"/>
              </w:rPr>
              <w:t>Programador</w:t>
            </w:r>
            <w:bookmarkEnd w:id="0"/>
            <w:bookmarkEnd w:id="1"/>
            <w:r w:rsidRPr="00B37DFA">
              <w:rPr>
                <w:rFonts w:ascii="Arial" w:eastAsia="Times New Roman" w:hAnsi="Arial" w:cs="Arial"/>
                <w:color w:val="000000" w:themeColor="text1"/>
                <w:lang w:eastAsia="es-GT"/>
              </w:rPr>
              <w:t xml:space="preserve"> del sistema de la maquina</w:t>
            </w:r>
          </w:p>
        </w:tc>
        <w:tc>
          <w:tcPr>
            <w:tcW w:w="0" w:type="auto"/>
            <w:hideMark/>
          </w:tcPr>
          <w:p w14:paraId="5FEA0610" w14:textId="77777777" w:rsidR="007B26EE" w:rsidRPr="00B37DFA" w:rsidRDefault="007B26EE" w:rsidP="00D43805">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Este es el encargado de la creación de prototipos basados en el análisis y en los lenguajes y también en colaboración con el demás encargado de gestionar pruebas y validación de la integridad en la seguridad y datos en la máquina dispensadora.</w:t>
            </w:r>
          </w:p>
        </w:tc>
      </w:tr>
    </w:tbl>
    <w:p w14:paraId="44A91526" w14:textId="77777777" w:rsidR="007B26EE" w:rsidRPr="00B37DFA" w:rsidRDefault="007B26EE" w:rsidP="007B26EE">
      <w:pPr>
        <w:jc w:val="both"/>
        <w:rPr>
          <w:rFonts w:ascii="Arial" w:hAnsi="Arial" w:cs="Arial"/>
          <w:b/>
          <w:bCs/>
          <w:sz w:val="24"/>
          <w:szCs w:val="24"/>
        </w:rPr>
      </w:pPr>
    </w:p>
    <w:p w14:paraId="259D1C29"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Gestión del Proyecto</w:t>
      </w:r>
    </w:p>
    <w:p w14:paraId="174E2411" w14:textId="77777777" w:rsidR="007B26EE" w:rsidRDefault="007B26EE" w:rsidP="007B26EE">
      <w:pPr>
        <w:jc w:val="both"/>
        <w:rPr>
          <w:rFonts w:ascii="Arial" w:hAnsi="Arial" w:cs="Arial"/>
          <w:sz w:val="24"/>
          <w:szCs w:val="24"/>
        </w:rPr>
      </w:pPr>
      <w:r w:rsidRPr="00B37DFA">
        <w:rPr>
          <w:rFonts w:ascii="Arial" w:hAnsi="Arial" w:cs="Arial"/>
          <w:sz w:val="24"/>
          <w:szCs w:val="24"/>
        </w:rPr>
        <w:t>Este será un conductor a lo largo de la elaboración de este, con ello fijará los recursos disponibles, la división de trabajo en equipo y la creación de la máquina dispensadora de bebidas.</w:t>
      </w:r>
    </w:p>
    <w:p w14:paraId="2BCA6B7B" w14:textId="77777777" w:rsidR="007B26EE" w:rsidRPr="00B37DFA" w:rsidRDefault="007B26EE" w:rsidP="007B26EE">
      <w:pPr>
        <w:jc w:val="both"/>
        <w:rPr>
          <w:rFonts w:ascii="Arial" w:hAnsi="Arial" w:cs="Arial"/>
          <w:sz w:val="24"/>
          <w:szCs w:val="24"/>
        </w:rPr>
      </w:pPr>
    </w:p>
    <w:p w14:paraId="0F8A1638"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 xml:space="preserve"> Estimaciones del Proyecto</w:t>
      </w:r>
    </w:p>
    <w:p w14:paraId="3F830F3A" w14:textId="77777777" w:rsidR="007B26EE" w:rsidRPr="00B37DFA" w:rsidRDefault="007B26EE" w:rsidP="007B26EE">
      <w:pPr>
        <w:jc w:val="both"/>
        <w:rPr>
          <w:rFonts w:ascii="Arial" w:hAnsi="Arial" w:cs="Arial"/>
          <w:sz w:val="24"/>
          <w:szCs w:val="24"/>
        </w:rPr>
      </w:pPr>
      <w:r w:rsidRPr="00B37DFA">
        <w:rPr>
          <w:rFonts w:ascii="Arial" w:hAnsi="Arial" w:cs="Arial"/>
          <w:sz w:val="24"/>
          <w:szCs w:val="24"/>
        </w:rPr>
        <w:t>Encargado de la estimación del tiempo en la elaboración de la máquina dispensadora de bebidas, sin embargo, se deben de tomar diferentes decisiones, con ello todo el contenido y todo lo que se desea implementar en el proyecto.</w:t>
      </w:r>
    </w:p>
    <w:p w14:paraId="21EBF658" w14:textId="77777777" w:rsidR="007B26EE" w:rsidRPr="00B37DFA" w:rsidRDefault="007B26EE" w:rsidP="007B26EE">
      <w:pPr>
        <w:jc w:val="both"/>
        <w:rPr>
          <w:rFonts w:ascii="Arial" w:hAnsi="Arial" w:cs="Arial"/>
          <w:sz w:val="24"/>
          <w:szCs w:val="24"/>
        </w:rPr>
      </w:pPr>
    </w:p>
    <w:p w14:paraId="74565260"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Plan del Proyecto</w:t>
      </w:r>
    </w:p>
    <w:p w14:paraId="2EA326DC" w14:textId="77777777" w:rsidR="007B26EE" w:rsidRPr="00B37DFA" w:rsidRDefault="007B26EE" w:rsidP="007B26EE">
      <w:pPr>
        <w:jc w:val="both"/>
        <w:rPr>
          <w:rFonts w:ascii="Arial" w:hAnsi="Arial" w:cs="Arial"/>
          <w:sz w:val="24"/>
          <w:szCs w:val="24"/>
        </w:rPr>
      </w:pPr>
      <w:r w:rsidRPr="00B37DFA">
        <w:rPr>
          <w:rFonts w:ascii="Arial" w:hAnsi="Arial" w:cs="Arial"/>
          <w:sz w:val="24"/>
          <w:szCs w:val="24"/>
        </w:rPr>
        <w:t>Por medio del problema planteado en un tiempo estipulado, los diferentes grupos de trabajo deben de recopilar los datos necesarios para llevarlo a cabo la implementación del Proyecto.</w:t>
      </w:r>
    </w:p>
    <w:p w14:paraId="441694AC" w14:textId="77777777" w:rsidR="007B26EE" w:rsidRPr="00B37DFA" w:rsidRDefault="007B26EE" w:rsidP="007B26EE">
      <w:pPr>
        <w:jc w:val="both"/>
        <w:rPr>
          <w:rFonts w:ascii="Arial" w:hAnsi="Arial" w:cs="Arial"/>
          <w:sz w:val="24"/>
          <w:szCs w:val="24"/>
        </w:rPr>
      </w:pPr>
    </w:p>
    <w:p w14:paraId="315260A7"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Plan de fases</w:t>
      </w:r>
    </w:p>
    <w:p w14:paraId="4052BC29" w14:textId="77777777" w:rsidR="007B26EE" w:rsidRPr="00B37DFA" w:rsidRDefault="007B26EE" w:rsidP="007B26EE">
      <w:pPr>
        <w:jc w:val="both"/>
        <w:rPr>
          <w:rFonts w:ascii="Arial" w:hAnsi="Arial" w:cs="Arial"/>
          <w:sz w:val="24"/>
          <w:szCs w:val="24"/>
        </w:rPr>
      </w:pPr>
      <w:r w:rsidRPr="00B37DFA">
        <w:rPr>
          <w:rFonts w:ascii="Arial" w:hAnsi="Arial" w:cs="Arial"/>
          <w:sz w:val="24"/>
          <w:szCs w:val="24"/>
        </w:rPr>
        <w:t>Esta sección incluye varios detalles de los eventos que ocurren durante la implementación del proyecto, como la implementación, el consumo del proyecto y la aprobación de los datos anteriores. En este punto, debe saber cómo hacer recomendaciones para varios proyectos. El proceso de implementación siempre se considera correcto y el cronograma correcto porque hay muy poco tiempo para obtener información al respecto.</w:t>
      </w:r>
    </w:p>
    <w:p w14:paraId="41095466" w14:textId="77777777" w:rsidR="007B26EE" w:rsidRPr="00B37DFA" w:rsidRDefault="007B26EE" w:rsidP="007B26EE">
      <w:pPr>
        <w:jc w:val="both"/>
        <w:rPr>
          <w:rFonts w:ascii="Arial" w:hAnsi="Arial" w:cs="Arial"/>
          <w:sz w:val="24"/>
          <w:szCs w:val="24"/>
        </w:rPr>
      </w:pPr>
    </w:p>
    <w:p w14:paraId="1DF7AF4A"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Calendario del proyecto</w:t>
      </w:r>
    </w:p>
    <w:p w14:paraId="420C6261" w14:textId="77777777" w:rsidR="007B26EE" w:rsidRDefault="007B26EE" w:rsidP="007B26EE">
      <w:pPr>
        <w:jc w:val="both"/>
        <w:rPr>
          <w:rFonts w:ascii="Arial" w:hAnsi="Arial" w:cs="Arial"/>
          <w:sz w:val="24"/>
          <w:szCs w:val="24"/>
        </w:rPr>
      </w:pPr>
      <w:r w:rsidRPr="00B37DFA">
        <w:rPr>
          <w:rFonts w:ascii="Arial" w:hAnsi="Arial" w:cs="Arial"/>
          <w:sz w:val="24"/>
          <w:szCs w:val="24"/>
        </w:rPr>
        <w:t>El calendario gestiona los detalles creados dentro del horario de trabajo para que coincidan con las fechas especificadas por los administradores.</w:t>
      </w:r>
    </w:p>
    <w:p w14:paraId="7026FB6D" w14:textId="77777777" w:rsidR="007B26EE" w:rsidRDefault="007B26EE" w:rsidP="007B26EE">
      <w:pPr>
        <w:jc w:val="both"/>
        <w:rPr>
          <w:rFonts w:ascii="Arial" w:hAnsi="Arial" w:cs="Arial"/>
          <w:sz w:val="24"/>
          <w:szCs w:val="24"/>
        </w:rPr>
      </w:pPr>
    </w:p>
    <w:tbl>
      <w:tblPr>
        <w:tblStyle w:val="Tablaconcuadrcula6concolores-nfasis4"/>
        <w:tblpPr w:leftFromText="141" w:rightFromText="141" w:vertAnchor="page" w:horzAnchor="margin" w:tblpY="3032"/>
        <w:tblW w:w="9208" w:type="dxa"/>
        <w:tblLook w:val="04A0" w:firstRow="1" w:lastRow="0" w:firstColumn="1" w:lastColumn="0" w:noHBand="0" w:noVBand="1"/>
      </w:tblPr>
      <w:tblGrid>
        <w:gridCol w:w="3316"/>
        <w:gridCol w:w="2720"/>
        <w:gridCol w:w="3172"/>
      </w:tblGrid>
      <w:tr w:rsidR="007B26EE" w:rsidRPr="00B37DFA" w14:paraId="24DD7BCD" w14:textId="77777777" w:rsidTr="00D43805">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316" w:type="dxa"/>
          </w:tcPr>
          <w:p w14:paraId="22887CC9" w14:textId="77777777" w:rsidR="007B26EE" w:rsidRPr="00B37DFA" w:rsidRDefault="007B26EE" w:rsidP="00D43805">
            <w:pPr>
              <w:spacing w:line="276" w:lineRule="auto"/>
              <w:jc w:val="center"/>
              <w:rPr>
                <w:rFonts w:ascii="Arial" w:hAnsi="Arial" w:cs="Arial"/>
                <w:b w:val="0"/>
                <w:bCs w:val="0"/>
                <w:color w:val="000000" w:themeColor="text1"/>
                <w:sz w:val="24"/>
                <w:szCs w:val="24"/>
                <w:u w:val="single"/>
              </w:rPr>
            </w:pPr>
          </w:p>
          <w:p w14:paraId="6927EBFB" w14:textId="77777777" w:rsidR="007B26EE" w:rsidRPr="00B37DFA" w:rsidRDefault="007B26EE" w:rsidP="00D43805">
            <w:pPr>
              <w:spacing w:line="276" w:lineRule="auto"/>
              <w:jc w:val="center"/>
              <w:rPr>
                <w:rFonts w:ascii="Arial" w:hAnsi="Arial" w:cs="Arial"/>
                <w:color w:val="000000" w:themeColor="text1"/>
                <w:sz w:val="24"/>
                <w:szCs w:val="24"/>
                <w:u w:val="single"/>
              </w:rPr>
            </w:pPr>
            <w:r w:rsidRPr="00B37DFA">
              <w:rPr>
                <w:rFonts w:ascii="Arial" w:hAnsi="Arial" w:cs="Arial"/>
                <w:color w:val="000000" w:themeColor="text1"/>
                <w:sz w:val="24"/>
                <w:szCs w:val="24"/>
                <w:u w:val="single"/>
              </w:rPr>
              <w:t>FASE</w:t>
            </w:r>
          </w:p>
        </w:tc>
        <w:tc>
          <w:tcPr>
            <w:tcW w:w="2720" w:type="dxa"/>
          </w:tcPr>
          <w:p w14:paraId="3B94E888" w14:textId="77777777" w:rsidR="007B26EE" w:rsidRPr="00B37DFA" w:rsidRDefault="007B26EE" w:rsidP="00D4380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No. Iteraciones</w:t>
            </w:r>
          </w:p>
        </w:tc>
        <w:tc>
          <w:tcPr>
            <w:tcW w:w="3172" w:type="dxa"/>
          </w:tcPr>
          <w:p w14:paraId="5AA975E8" w14:textId="77777777" w:rsidR="007B26EE" w:rsidRPr="00B37DFA" w:rsidRDefault="007B26EE" w:rsidP="00D4380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4"/>
                <w:szCs w:val="24"/>
                <w:u w:val="single"/>
              </w:rPr>
            </w:pPr>
          </w:p>
          <w:p w14:paraId="321D3094" w14:textId="77777777" w:rsidR="007B26EE" w:rsidRPr="00B37DFA" w:rsidRDefault="007B26EE" w:rsidP="00D43805">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B37DFA">
              <w:rPr>
                <w:rFonts w:ascii="Arial" w:hAnsi="Arial" w:cs="Arial"/>
                <w:color w:val="000000" w:themeColor="text1"/>
                <w:sz w:val="24"/>
                <w:szCs w:val="24"/>
                <w:u w:val="single"/>
              </w:rPr>
              <w:t>Duración</w:t>
            </w:r>
          </w:p>
        </w:tc>
      </w:tr>
      <w:tr w:rsidR="007B26EE" w:rsidRPr="00B37DFA" w14:paraId="10516DE8" w14:textId="77777777" w:rsidTr="00D43805">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16" w:type="dxa"/>
          </w:tcPr>
          <w:p w14:paraId="5FE33FBD" w14:textId="77777777" w:rsidR="007B26EE" w:rsidRPr="00B37DFA" w:rsidRDefault="007B26EE" w:rsidP="00D43805">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Inicio</w:t>
            </w:r>
          </w:p>
        </w:tc>
        <w:tc>
          <w:tcPr>
            <w:tcW w:w="2720" w:type="dxa"/>
          </w:tcPr>
          <w:p w14:paraId="2C110E74"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w:t>
            </w:r>
          </w:p>
        </w:tc>
        <w:tc>
          <w:tcPr>
            <w:tcW w:w="3172" w:type="dxa"/>
          </w:tcPr>
          <w:p w14:paraId="256434FC"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7B26EE" w:rsidRPr="00B37DFA" w14:paraId="28730996" w14:textId="77777777" w:rsidTr="00D43805">
        <w:trPr>
          <w:trHeight w:val="474"/>
        </w:trPr>
        <w:tc>
          <w:tcPr>
            <w:cnfStyle w:val="001000000000" w:firstRow="0" w:lastRow="0" w:firstColumn="1" w:lastColumn="0" w:oddVBand="0" w:evenVBand="0" w:oddHBand="0" w:evenHBand="0" w:firstRowFirstColumn="0" w:firstRowLastColumn="0" w:lastRowFirstColumn="0" w:lastRowLastColumn="0"/>
            <w:tcW w:w="3316" w:type="dxa"/>
          </w:tcPr>
          <w:p w14:paraId="1EF22644" w14:textId="77777777" w:rsidR="007B26EE" w:rsidRPr="00B37DFA" w:rsidRDefault="007B26EE" w:rsidP="00D43805">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Elaboración</w:t>
            </w:r>
          </w:p>
        </w:tc>
        <w:tc>
          <w:tcPr>
            <w:tcW w:w="2720" w:type="dxa"/>
          </w:tcPr>
          <w:p w14:paraId="4AB2AF08"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43F1A5D1"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1 semanas</w:t>
            </w:r>
          </w:p>
        </w:tc>
      </w:tr>
      <w:tr w:rsidR="007B26EE" w:rsidRPr="00B37DFA" w14:paraId="6795192B" w14:textId="77777777" w:rsidTr="00D4380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316" w:type="dxa"/>
          </w:tcPr>
          <w:p w14:paraId="60437DFB" w14:textId="77777777" w:rsidR="007B26EE" w:rsidRPr="00B37DFA" w:rsidRDefault="007B26EE" w:rsidP="00D43805">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1</w:t>
            </w:r>
          </w:p>
        </w:tc>
        <w:tc>
          <w:tcPr>
            <w:tcW w:w="2720" w:type="dxa"/>
          </w:tcPr>
          <w:p w14:paraId="1844F2C2"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2821B786"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p w14:paraId="308A4840"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3172" w:type="dxa"/>
          </w:tcPr>
          <w:p w14:paraId="44029E69"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3383EFD9" w14:textId="77777777" w:rsidR="007B26EE" w:rsidRPr="00B37DFA" w:rsidRDefault="007B26EE" w:rsidP="00D43805">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tc>
      </w:tr>
      <w:tr w:rsidR="007B26EE" w:rsidRPr="00B37DFA" w14:paraId="647E5287" w14:textId="77777777" w:rsidTr="00D43805">
        <w:trPr>
          <w:trHeight w:val="699"/>
        </w:trPr>
        <w:tc>
          <w:tcPr>
            <w:cnfStyle w:val="001000000000" w:firstRow="0" w:lastRow="0" w:firstColumn="1" w:lastColumn="0" w:oddVBand="0" w:evenVBand="0" w:oddHBand="0" w:evenHBand="0" w:firstRowFirstColumn="0" w:firstRowLastColumn="0" w:lastRowFirstColumn="0" w:lastRowLastColumn="0"/>
            <w:tcW w:w="3316" w:type="dxa"/>
          </w:tcPr>
          <w:p w14:paraId="5DF36F72" w14:textId="77777777" w:rsidR="007B26EE" w:rsidRPr="00B37DFA" w:rsidRDefault="007B26EE" w:rsidP="00D43805">
            <w:pPr>
              <w:spacing w:line="276" w:lineRule="auto"/>
              <w:jc w:val="center"/>
              <w:rPr>
                <w:rFonts w:ascii="Arial" w:hAnsi="Arial" w:cs="Arial"/>
                <w:color w:val="000000" w:themeColor="text1"/>
                <w:sz w:val="24"/>
                <w:szCs w:val="24"/>
              </w:rPr>
            </w:pPr>
            <w:r w:rsidRPr="00B37DFA">
              <w:rPr>
                <w:rFonts w:ascii="Arial" w:hAnsi="Arial" w:cs="Arial"/>
                <w:color w:val="000000" w:themeColor="text1"/>
                <w:sz w:val="24"/>
                <w:szCs w:val="24"/>
              </w:rPr>
              <w:t>Fase de Construcción Iteración 2</w:t>
            </w:r>
          </w:p>
        </w:tc>
        <w:tc>
          <w:tcPr>
            <w:tcW w:w="2720" w:type="dxa"/>
          </w:tcPr>
          <w:p w14:paraId="5F0746AC"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352F21A8"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w:t>
            </w:r>
          </w:p>
        </w:tc>
        <w:tc>
          <w:tcPr>
            <w:tcW w:w="3172" w:type="dxa"/>
          </w:tcPr>
          <w:p w14:paraId="6C2AF675"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473DCAD5"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B37DFA">
              <w:rPr>
                <w:rFonts w:ascii="Arial" w:hAnsi="Arial" w:cs="Arial"/>
                <w:color w:val="000000" w:themeColor="text1"/>
                <w:sz w:val="24"/>
                <w:szCs w:val="24"/>
              </w:rPr>
              <w:t>2 semanas</w:t>
            </w:r>
          </w:p>
          <w:p w14:paraId="289B2F9D" w14:textId="77777777" w:rsidR="007B26EE" w:rsidRPr="00B37DFA" w:rsidRDefault="007B26EE" w:rsidP="00D43805">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r>
    </w:tbl>
    <w:p w14:paraId="5D310398" w14:textId="77777777" w:rsidR="007B26EE" w:rsidRPr="00B37DFA" w:rsidRDefault="007B26EE" w:rsidP="007B26EE">
      <w:pPr>
        <w:jc w:val="both"/>
        <w:rPr>
          <w:rFonts w:ascii="Arial" w:hAnsi="Arial" w:cs="Arial"/>
          <w:sz w:val="24"/>
          <w:szCs w:val="24"/>
        </w:rPr>
      </w:pPr>
    </w:p>
    <w:p w14:paraId="3C63D667"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Seguimiento y control del proyecto</w:t>
      </w:r>
    </w:p>
    <w:p w14:paraId="5D2514BE" w14:textId="77777777" w:rsidR="007B26EE" w:rsidRPr="00B37DFA" w:rsidRDefault="007B26EE" w:rsidP="007B26EE">
      <w:pPr>
        <w:jc w:val="both"/>
        <w:rPr>
          <w:rFonts w:ascii="Arial" w:hAnsi="Arial" w:cs="Arial"/>
          <w:sz w:val="24"/>
          <w:szCs w:val="24"/>
        </w:rPr>
      </w:pPr>
      <w:r w:rsidRPr="00B37DFA">
        <w:rPr>
          <w:rFonts w:ascii="Arial" w:hAnsi="Arial" w:cs="Arial"/>
          <w:sz w:val="24"/>
          <w:szCs w:val="24"/>
        </w:rPr>
        <w:t>Existen algunas reglas para realizar tareas que deben realizarse estrictamente, para lograr un desempeño equilibrado y para llevar a cabo las funciones correctamente. Esto se especificará en este. Para comprender mejor el progreso del proyecto y tomar las acciones adecuadas para mejorarlo.</w:t>
      </w:r>
    </w:p>
    <w:p w14:paraId="7299A95E" w14:textId="77777777" w:rsidR="007B26EE" w:rsidRPr="00B37DFA" w:rsidRDefault="007B26EE" w:rsidP="007B26EE">
      <w:pPr>
        <w:jc w:val="both"/>
        <w:rPr>
          <w:rFonts w:ascii="Arial" w:hAnsi="Arial" w:cs="Arial"/>
          <w:sz w:val="24"/>
          <w:szCs w:val="24"/>
        </w:rPr>
      </w:pPr>
    </w:p>
    <w:p w14:paraId="0C036E04" w14:textId="77777777" w:rsidR="007B26EE" w:rsidRPr="00B37DFA" w:rsidRDefault="007B26EE" w:rsidP="007B26EE">
      <w:pPr>
        <w:jc w:val="both"/>
        <w:rPr>
          <w:rFonts w:ascii="Arial" w:hAnsi="Arial" w:cs="Arial"/>
          <w:b/>
          <w:bCs/>
          <w:sz w:val="24"/>
          <w:szCs w:val="24"/>
        </w:rPr>
      </w:pPr>
      <w:r w:rsidRPr="00B37DFA">
        <w:rPr>
          <w:rFonts w:ascii="Arial" w:hAnsi="Arial" w:cs="Arial"/>
          <w:b/>
          <w:bCs/>
          <w:sz w:val="24"/>
          <w:szCs w:val="24"/>
        </w:rPr>
        <w:t>Planificación del proyecto</w:t>
      </w:r>
    </w:p>
    <w:p w14:paraId="7AA05475" w14:textId="77777777" w:rsidR="007B26EE" w:rsidRDefault="007B26EE" w:rsidP="007B26EE">
      <w:pPr>
        <w:jc w:val="both"/>
        <w:rPr>
          <w:rFonts w:ascii="Arial" w:hAnsi="Arial" w:cs="Arial"/>
          <w:sz w:val="24"/>
          <w:szCs w:val="24"/>
        </w:rPr>
      </w:pPr>
      <w:r w:rsidRPr="00B37DFA">
        <w:rPr>
          <w:rFonts w:ascii="Arial" w:hAnsi="Arial" w:cs="Arial"/>
          <w:sz w:val="24"/>
          <w:szCs w:val="24"/>
        </w:rPr>
        <w:t>El desarrollo se llevará a cabo en base a fases con una o más iteraciones en cada una de ellas. A continuación, se muestra una distribución de tiempos y el número de iteraciones de cada fase.</w:t>
      </w:r>
    </w:p>
    <w:p w14:paraId="73D517DE" w14:textId="77777777" w:rsidR="007B26EE" w:rsidRPr="00B37DFA" w:rsidRDefault="007B26EE" w:rsidP="007B26EE">
      <w:pPr>
        <w:jc w:val="both"/>
        <w:rPr>
          <w:rFonts w:ascii="Arial" w:hAnsi="Arial" w:cs="Arial"/>
          <w:sz w:val="24"/>
          <w:szCs w:val="24"/>
        </w:rPr>
      </w:pPr>
    </w:p>
    <w:p w14:paraId="51019A28" w14:textId="77777777" w:rsidR="007B26EE" w:rsidRPr="00B37DFA" w:rsidRDefault="007B26EE" w:rsidP="007B26EE">
      <w:pPr>
        <w:pStyle w:val="Prrafodelista"/>
        <w:numPr>
          <w:ilvl w:val="0"/>
          <w:numId w:val="1"/>
        </w:numPr>
        <w:jc w:val="both"/>
        <w:rPr>
          <w:rFonts w:ascii="Arial" w:hAnsi="Arial" w:cs="Arial"/>
          <w:sz w:val="24"/>
          <w:szCs w:val="24"/>
        </w:rPr>
      </w:pPr>
      <w:r w:rsidRPr="00B37DFA">
        <w:rPr>
          <w:rFonts w:ascii="Arial" w:hAnsi="Arial" w:cs="Arial"/>
          <w:b/>
          <w:bCs/>
          <w:sz w:val="24"/>
          <w:szCs w:val="24"/>
        </w:rPr>
        <w:t>Fase de inicio</w:t>
      </w:r>
    </w:p>
    <w:p w14:paraId="4583C9C5" w14:textId="77777777" w:rsidR="007B26EE" w:rsidRDefault="007B26EE" w:rsidP="007B26EE">
      <w:pPr>
        <w:jc w:val="both"/>
        <w:rPr>
          <w:rFonts w:ascii="Arial" w:hAnsi="Arial" w:cs="Arial"/>
          <w:sz w:val="24"/>
          <w:szCs w:val="24"/>
        </w:rPr>
      </w:pPr>
      <w:r w:rsidRPr="00B37DFA">
        <w:rPr>
          <w:rFonts w:ascii="Arial" w:hAnsi="Arial" w:cs="Arial"/>
          <w:sz w:val="24"/>
          <w:szCs w:val="24"/>
        </w:rPr>
        <w:t>En esta etapa, los requisitos de proyecto se desarrollan desde el punto de vista del personal administrativo y se configuran para mejorar gestión del proyecto. Recibir una respuesta para su consideración tiene las siguientes ventajas: De acuerdo con este plan de desarrollo, administrativo/mantenimiento/seguridad/diseño, marcan el final de esta etapa.</w:t>
      </w:r>
    </w:p>
    <w:p w14:paraId="6BE07137" w14:textId="77777777" w:rsidR="007B26EE" w:rsidRDefault="007B26EE" w:rsidP="007B26EE">
      <w:pPr>
        <w:jc w:val="both"/>
        <w:rPr>
          <w:rFonts w:ascii="Arial" w:hAnsi="Arial" w:cs="Arial"/>
          <w:sz w:val="24"/>
          <w:szCs w:val="24"/>
        </w:rPr>
      </w:pPr>
    </w:p>
    <w:p w14:paraId="1C644557" w14:textId="77777777" w:rsidR="007B26EE" w:rsidRDefault="007B26EE" w:rsidP="007B26EE">
      <w:pPr>
        <w:jc w:val="both"/>
        <w:rPr>
          <w:rFonts w:ascii="Arial" w:hAnsi="Arial" w:cs="Arial"/>
          <w:sz w:val="24"/>
          <w:szCs w:val="24"/>
        </w:rPr>
      </w:pPr>
    </w:p>
    <w:p w14:paraId="4DC4E5E8" w14:textId="77777777" w:rsidR="007B26EE" w:rsidRDefault="007B26EE" w:rsidP="007B26EE">
      <w:pPr>
        <w:jc w:val="both"/>
        <w:rPr>
          <w:rFonts w:ascii="Arial" w:hAnsi="Arial" w:cs="Arial"/>
          <w:sz w:val="24"/>
          <w:szCs w:val="24"/>
        </w:rPr>
      </w:pPr>
    </w:p>
    <w:p w14:paraId="15B4E42E" w14:textId="77777777" w:rsidR="007B26EE" w:rsidRPr="00B37DFA" w:rsidRDefault="007B26EE" w:rsidP="007B26EE">
      <w:pPr>
        <w:jc w:val="both"/>
        <w:rPr>
          <w:rFonts w:ascii="Arial" w:hAnsi="Arial" w:cs="Arial"/>
          <w:sz w:val="24"/>
          <w:szCs w:val="24"/>
        </w:rPr>
      </w:pPr>
    </w:p>
    <w:tbl>
      <w:tblPr>
        <w:tblStyle w:val="Tablaconcuadrcula6concolores-nfasis4"/>
        <w:tblW w:w="9949" w:type="dxa"/>
        <w:tblLook w:val="04A0" w:firstRow="1" w:lastRow="0" w:firstColumn="1" w:lastColumn="0" w:noHBand="0" w:noVBand="1"/>
      </w:tblPr>
      <w:tblGrid>
        <w:gridCol w:w="6647"/>
        <w:gridCol w:w="1582"/>
        <w:gridCol w:w="1720"/>
      </w:tblGrid>
      <w:tr w:rsidR="007B26EE" w:rsidRPr="00B37DFA" w14:paraId="5C2BE96A" w14:textId="77777777" w:rsidTr="00D43805">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57A26598" w14:textId="77777777" w:rsidR="007B26EE" w:rsidRPr="00B37DFA" w:rsidRDefault="007B26EE" w:rsidP="00D43805">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Disciplinas/Artefactos</w:t>
            </w:r>
          </w:p>
          <w:p w14:paraId="0C204A7E" w14:textId="77777777" w:rsidR="007B26EE" w:rsidRPr="00B37DFA" w:rsidRDefault="007B26EE" w:rsidP="00D43805">
            <w:pPr>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Inicio</w:t>
            </w:r>
          </w:p>
        </w:tc>
        <w:tc>
          <w:tcPr>
            <w:tcW w:w="1582" w:type="dxa"/>
            <w:hideMark/>
          </w:tcPr>
          <w:p w14:paraId="4DD6882F" w14:textId="77777777" w:rsidR="007B26EE" w:rsidRPr="00B37DFA" w:rsidRDefault="007B26EE" w:rsidP="00D438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1720" w:type="dxa"/>
            <w:hideMark/>
          </w:tcPr>
          <w:p w14:paraId="3A3346B2" w14:textId="77777777" w:rsidR="007B26EE" w:rsidRPr="00B37DFA" w:rsidRDefault="007B26EE" w:rsidP="00D438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7B26EE" w:rsidRPr="00B37DFA" w14:paraId="233A5068" w14:textId="77777777" w:rsidTr="00D4380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1BA65DAE" w14:textId="77777777" w:rsidR="007B26EE" w:rsidRPr="00B37DFA" w:rsidRDefault="007B26EE" w:rsidP="00D43805">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1582" w:type="dxa"/>
            <w:hideMark/>
          </w:tcPr>
          <w:p w14:paraId="58648B57"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24426C1D"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0620877A" w14:textId="77777777" w:rsidTr="00D43805">
        <w:trPr>
          <w:trHeight w:val="494"/>
        </w:trPr>
        <w:tc>
          <w:tcPr>
            <w:cnfStyle w:val="001000000000" w:firstRow="0" w:lastRow="0" w:firstColumn="1" w:lastColumn="0" w:oddVBand="0" w:evenVBand="0" w:oddHBand="0" w:evenHBand="0" w:firstRowFirstColumn="0" w:firstRowLastColumn="0" w:lastRowFirstColumn="0" w:lastRowLastColumn="0"/>
            <w:tcW w:w="0" w:type="auto"/>
            <w:hideMark/>
          </w:tcPr>
          <w:p w14:paraId="0F2B5E48"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1582" w:type="dxa"/>
            <w:hideMark/>
          </w:tcPr>
          <w:p w14:paraId="0DCCA1FD"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7E6F125D"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7B26EE" w:rsidRPr="00B37DFA" w14:paraId="54706FDF" w14:textId="77777777" w:rsidTr="00D4380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28FA1961" w14:textId="77777777" w:rsidR="007B26EE" w:rsidRPr="00B37DFA" w:rsidRDefault="007B26EE" w:rsidP="00D43805">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1582" w:type="dxa"/>
            <w:hideMark/>
          </w:tcPr>
          <w:p w14:paraId="1DAC71B6"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7B9313ED"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27C0F4E3" w14:textId="77777777" w:rsidTr="00D43805">
        <w:trPr>
          <w:trHeight w:val="354"/>
        </w:trPr>
        <w:tc>
          <w:tcPr>
            <w:cnfStyle w:val="001000000000" w:firstRow="0" w:lastRow="0" w:firstColumn="1" w:lastColumn="0" w:oddVBand="0" w:evenVBand="0" w:oddHBand="0" w:evenHBand="0" w:firstRowFirstColumn="0" w:firstRowLastColumn="0" w:lastRowFirstColumn="0" w:lastRowLastColumn="0"/>
            <w:tcW w:w="0" w:type="auto"/>
            <w:hideMark/>
          </w:tcPr>
          <w:p w14:paraId="788092C1"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1582" w:type="dxa"/>
            <w:hideMark/>
          </w:tcPr>
          <w:p w14:paraId="778AE0A9"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5D998A0"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7B26EE" w:rsidRPr="00B37DFA" w14:paraId="699C56B3" w14:textId="77777777" w:rsidTr="00D4380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307F7C3C"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1582" w:type="dxa"/>
            <w:hideMark/>
          </w:tcPr>
          <w:p w14:paraId="25CDE67C"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670FF0F8"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r>
      <w:tr w:rsidR="007B26EE" w:rsidRPr="00B37DFA" w14:paraId="12A63909" w14:textId="77777777" w:rsidTr="00D43805">
        <w:trPr>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2DB6ED7E"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1582" w:type="dxa"/>
            <w:hideMark/>
          </w:tcPr>
          <w:p w14:paraId="5DC1B3CB"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6B1B5559"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4FDCE834" w14:textId="77777777" w:rsidTr="00D4380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0DE6D1EF"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1582" w:type="dxa"/>
            <w:hideMark/>
          </w:tcPr>
          <w:p w14:paraId="6B10721F"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70F70738"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094F120A" w14:textId="77777777" w:rsidTr="00D43805">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8C4EC47"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1582" w:type="dxa"/>
            <w:hideMark/>
          </w:tcPr>
          <w:p w14:paraId="65A95461"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2C16FF5B"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45474035" w14:textId="77777777" w:rsidTr="00D43805">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hideMark/>
          </w:tcPr>
          <w:p w14:paraId="3973C427" w14:textId="77777777" w:rsidR="007B26EE" w:rsidRPr="00B37DFA" w:rsidRDefault="007B26EE" w:rsidP="00D43805">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1582" w:type="dxa"/>
            <w:hideMark/>
          </w:tcPr>
          <w:p w14:paraId="2938E0B0"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06109596"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618BD379" w14:textId="77777777" w:rsidTr="00D43805">
        <w:trPr>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59770B3E"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1582" w:type="dxa"/>
            <w:hideMark/>
          </w:tcPr>
          <w:p w14:paraId="46F72922"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12F1CE81"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673FD838" w14:textId="77777777" w:rsidTr="00D43805">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0" w:type="auto"/>
            <w:hideMark/>
          </w:tcPr>
          <w:p w14:paraId="4C3CB407"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1582" w:type="dxa"/>
            <w:hideMark/>
          </w:tcPr>
          <w:p w14:paraId="4FD36009"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7B181DE5"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59D478EF" w14:textId="77777777" w:rsidTr="00D43805">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1756CA44"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1582" w:type="dxa"/>
            <w:hideMark/>
          </w:tcPr>
          <w:p w14:paraId="779A5815"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1720" w:type="dxa"/>
            <w:hideMark/>
          </w:tcPr>
          <w:p w14:paraId="77322579"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4D07E653" w14:textId="77777777" w:rsidTr="00D4380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47304AE8"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22B67735" w14:textId="77777777" w:rsidR="007B26EE" w:rsidRPr="00B37DFA"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7B26EE" w:rsidRPr="00B37DFA" w14:paraId="52F03BD6" w14:textId="77777777" w:rsidTr="00D43805">
        <w:trPr>
          <w:trHeight w:val="355"/>
        </w:trPr>
        <w:tc>
          <w:tcPr>
            <w:cnfStyle w:val="001000000000" w:firstRow="0" w:lastRow="0" w:firstColumn="1" w:lastColumn="0" w:oddVBand="0" w:evenVBand="0" w:oddHBand="0" w:evenHBand="0" w:firstRowFirstColumn="0" w:firstRowLastColumn="0" w:lastRowFirstColumn="0" w:lastRowLastColumn="0"/>
            <w:tcW w:w="0" w:type="auto"/>
            <w:hideMark/>
          </w:tcPr>
          <w:p w14:paraId="431BCF3A" w14:textId="77777777" w:rsidR="007B26EE" w:rsidRPr="00B37DFA" w:rsidRDefault="007B26EE" w:rsidP="00D43805">
            <w:pP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1582" w:type="dxa"/>
            <w:hideMark/>
          </w:tcPr>
          <w:p w14:paraId="1CE9AC14"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1720" w:type="dxa"/>
            <w:hideMark/>
          </w:tcPr>
          <w:p w14:paraId="4B7B4418" w14:textId="77777777" w:rsidR="007B26EE" w:rsidRPr="00B37DFA"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51B63F3D" w14:textId="77777777" w:rsidTr="00D4380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0" w:type="auto"/>
            <w:hideMark/>
          </w:tcPr>
          <w:p w14:paraId="653468E4"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1.0 y planes de las iteraciones</w:t>
            </w:r>
          </w:p>
        </w:tc>
        <w:tc>
          <w:tcPr>
            <w:tcW w:w="1582" w:type="dxa"/>
            <w:hideMark/>
          </w:tcPr>
          <w:p w14:paraId="26A8DF1A"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1720" w:type="dxa"/>
            <w:hideMark/>
          </w:tcPr>
          <w:p w14:paraId="3783ADFB" w14:textId="77777777" w:rsidR="007B26EE" w:rsidRPr="00B37DFA"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7B26EE" w:rsidRPr="00B37DFA" w14:paraId="376D4E4C" w14:textId="77777777" w:rsidTr="00D43805">
        <w:trPr>
          <w:trHeight w:val="362"/>
        </w:trPr>
        <w:tc>
          <w:tcPr>
            <w:cnfStyle w:val="001000000000" w:firstRow="0" w:lastRow="0" w:firstColumn="1" w:lastColumn="0" w:oddVBand="0" w:evenVBand="0" w:oddHBand="0" w:evenHBand="0" w:firstRowFirstColumn="0" w:firstRowLastColumn="0" w:lastRowFirstColumn="0" w:lastRowLastColumn="0"/>
            <w:tcW w:w="0" w:type="auto"/>
            <w:hideMark/>
          </w:tcPr>
          <w:p w14:paraId="57A4E4D2" w14:textId="77777777" w:rsidR="007B26EE" w:rsidRPr="00B37DFA" w:rsidRDefault="007B26EE" w:rsidP="00D43805">
            <w:pPr>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6BEB2813" w14:textId="77777777" w:rsidR="007B26EE" w:rsidRPr="00B37DFA" w:rsidRDefault="007B26EE" w:rsidP="00D438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77619AF0" w14:textId="77777777" w:rsidR="007B26EE" w:rsidRDefault="007B26EE" w:rsidP="007B26EE">
      <w:pPr>
        <w:pStyle w:val="Prrafodelista"/>
        <w:jc w:val="both"/>
        <w:rPr>
          <w:rFonts w:ascii="Arial" w:hAnsi="Arial" w:cs="Arial"/>
          <w:b/>
          <w:bCs/>
          <w:sz w:val="24"/>
          <w:szCs w:val="24"/>
        </w:rPr>
      </w:pPr>
    </w:p>
    <w:p w14:paraId="7681E783" w14:textId="77777777" w:rsidR="007B26EE" w:rsidRDefault="007B26EE" w:rsidP="007B26EE">
      <w:pPr>
        <w:pStyle w:val="Prrafodelista"/>
        <w:jc w:val="both"/>
        <w:rPr>
          <w:rFonts w:ascii="Arial" w:hAnsi="Arial" w:cs="Arial"/>
          <w:b/>
          <w:bCs/>
          <w:sz w:val="24"/>
          <w:szCs w:val="24"/>
        </w:rPr>
      </w:pPr>
    </w:p>
    <w:p w14:paraId="709B9661" w14:textId="77777777" w:rsidR="007B26EE" w:rsidRDefault="007B26EE" w:rsidP="007B26EE">
      <w:pPr>
        <w:pStyle w:val="Prrafodelista"/>
        <w:jc w:val="both"/>
        <w:rPr>
          <w:rFonts w:ascii="Arial" w:hAnsi="Arial" w:cs="Arial"/>
          <w:b/>
          <w:bCs/>
          <w:sz w:val="24"/>
          <w:szCs w:val="24"/>
        </w:rPr>
      </w:pPr>
    </w:p>
    <w:p w14:paraId="1BE508F1" w14:textId="77777777" w:rsidR="007B26EE" w:rsidRPr="00B37DFA" w:rsidRDefault="007B26EE" w:rsidP="007B26EE">
      <w:pPr>
        <w:pStyle w:val="Prrafodelista"/>
        <w:numPr>
          <w:ilvl w:val="0"/>
          <w:numId w:val="1"/>
        </w:numPr>
        <w:jc w:val="both"/>
        <w:rPr>
          <w:rFonts w:ascii="Arial" w:hAnsi="Arial" w:cs="Arial"/>
          <w:b/>
          <w:bCs/>
          <w:sz w:val="24"/>
          <w:szCs w:val="24"/>
        </w:rPr>
      </w:pPr>
      <w:r w:rsidRPr="00B37DFA">
        <w:rPr>
          <w:rFonts w:ascii="Arial" w:hAnsi="Arial" w:cs="Arial"/>
          <w:b/>
          <w:bCs/>
          <w:sz w:val="24"/>
          <w:szCs w:val="24"/>
        </w:rPr>
        <w:t xml:space="preserve">Fase de Elaboración </w:t>
      </w:r>
    </w:p>
    <w:p w14:paraId="3C94C936" w14:textId="77777777" w:rsidR="007B26EE" w:rsidRDefault="007B26EE" w:rsidP="007B26EE">
      <w:pPr>
        <w:jc w:val="both"/>
        <w:rPr>
          <w:rFonts w:ascii="Arial" w:hAnsi="Arial" w:cs="Arial"/>
          <w:sz w:val="24"/>
          <w:szCs w:val="24"/>
        </w:rPr>
      </w:pPr>
      <w:r w:rsidRPr="00B37DFA">
        <w:rPr>
          <w:rFonts w:ascii="Arial" w:hAnsi="Arial" w:cs="Arial"/>
          <w:sz w:val="24"/>
          <w:szCs w:val="24"/>
        </w:rPr>
        <w:t>En esta etapa, se analizan los requisitos y se desarrolla un prototipo arquitectónico para la máquina dispensadora (incluidas las partes más relevantes de dicho proyecto). Al final de esta fase, se deben analizar y diseñar todos los casos de uso correspondientes a los requisitos que se implementarán en la primera fase de construcción (en el modelo de análisis y diseño). La revisión y aceptación del Proyecto marca el final de esta fase. El objetivo será a identificación y especificaciones de dos casos de uso, preliminar análisis y diseño del sistema, también permitirá un revisado general de estado a punto de ajustes necesario para el estricto cumplimiento de los objetivos en el tiempo estimado.</w:t>
      </w:r>
    </w:p>
    <w:p w14:paraId="32F7F748" w14:textId="77777777" w:rsidR="007B26EE" w:rsidRDefault="007B26EE" w:rsidP="007B26EE">
      <w:pPr>
        <w:jc w:val="both"/>
        <w:rPr>
          <w:rFonts w:ascii="Arial" w:hAnsi="Arial" w:cs="Arial"/>
          <w:sz w:val="24"/>
          <w:szCs w:val="24"/>
        </w:rPr>
      </w:pPr>
    </w:p>
    <w:p w14:paraId="6DD656C0" w14:textId="77777777" w:rsidR="007B26EE" w:rsidRDefault="007B26EE" w:rsidP="007B26EE">
      <w:pPr>
        <w:jc w:val="both"/>
        <w:rPr>
          <w:rFonts w:ascii="Arial" w:hAnsi="Arial" w:cs="Arial"/>
          <w:sz w:val="24"/>
          <w:szCs w:val="24"/>
        </w:rPr>
      </w:pPr>
    </w:p>
    <w:p w14:paraId="52CAFC89" w14:textId="77777777" w:rsidR="007B26EE" w:rsidRPr="00B37DFA" w:rsidRDefault="007B26EE" w:rsidP="007B26EE">
      <w:pPr>
        <w:jc w:val="both"/>
        <w:rPr>
          <w:rFonts w:ascii="Arial" w:hAnsi="Arial" w:cs="Arial"/>
          <w:sz w:val="24"/>
          <w:szCs w:val="24"/>
        </w:rPr>
      </w:pPr>
    </w:p>
    <w:tbl>
      <w:tblPr>
        <w:tblStyle w:val="Tablaconcuadrcula6concolores-nfasis4"/>
        <w:tblW w:w="10465" w:type="dxa"/>
        <w:tblInd w:w="-517" w:type="dxa"/>
        <w:tblLook w:val="04A0" w:firstRow="1" w:lastRow="0" w:firstColumn="1" w:lastColumn="0" w:noHBand="0" w:noVBand="1"/>
      </w:tblPr>
      <w:tblGrid>
        <w:gridCol w:w="7152"/>
        <w:gridCol w:w="1563"/>
        <w:gridCol w:w="1750"/>
      </w:tblGrid>
      <w:tr w:rsidR="007B26EE" w:rsidRPr="00B37DFA" w14:paraId="3E81EE28" w14:textId="77777777" w:rsidTr="00D43805">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hideMark/>
          </w:tcPr>
          <w:p w14:paraId="5046E61D" w14:textId="77777777" w:rsidR="007B26EE" w:rsidRPr="00B37DFA" w:rsidRDefault="007B26EE" w:rsidP="00D43805">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Disciplinas/Artefactos</w:t>
            </w:r>
          </w:p>
          <w:p w14:paraId="4AF6D847" w14:textId="77777777" w:rsidR="007B26EE" w:rsidRPr="00B37DFA" w:rsidRDefault="007B26EE" w:rsidP="00D43805">
            <w:pPr>
              <w:ind w:left="100" w:right="100"/>
              <w:jc w:val="center"/>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Fase de elaboración</w:t>
            </w:r>
          </w:p>
        </w:tc>
        <w:tc>
          <w:tcPr>
            <w:tcW w:w="0" w:type="auto"/>
            <w:hideMark/>
          </w:tcPr>
          <w:p w14:paraId="7AD3EB4A" w14:textId="77777777" w:rsidR="007B26EE" w:rsidRPr="00B37DFA" w:rsidRDefault="007B26EE" w:rsidP="00D43805">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Comienzo</w:t>
            </w:r>
          </w:p>
        </w:tc>
        <w:tc>
          <w:tcPr>
            <w:tcW w:w="0" w:type="auto"/>
            <w:hideMark/>
          </w:tcPr>
          <w:p w14:paraId="2EF66B5F" w14:textId="77777777" w:rsidR="007B26EE" w:rsidRPr="00B37DFA" w:rsidRDefault="007B26EE" w:rsidP="00D43805">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Aprobación</w:t>
            </w:r>
          </w:p>
        </w:tc>
      </w:tr>
      <w:tr w:rsidR="007B26EE" w:rsidRPr="00B37DFA" w14:paraId="3E140FC0" w14:textId="77777777" w:rsidTr="00D4380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199A5BC9" w14:textId="77777777" w:rsidR="007B26EE" w:rsidRPr="00B37DFA" w:rsidRDefault="007B26EE" w:rsidP="00D43805">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Modelado del negocio</w:t>
            </w:r>
          </w:p>
        </w:tc>
        <w:tc>
          <w:tcPr>
            <w:tcW w:w="0" w:type="auto"/>
            <w:hideMark/>
          </w:tcPr>
          <w:p w14:paraId="51BFED09"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4AF542E4"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743DD56E" w14:textId="77777777" w:rsidTr="00D43805">
        <w:trPr>
          <w:trHeight w:val="578"/>
        </w:trPr>
        <w:tc>
          <w:tcPr>
            <w:cnfStyle w:val="001000000000" w:firstRow="0" w:lastRow="0" w:firstColumn="1" w:lastColumn="0" w:oddVBand="0" w:evenVBand="0" w:oddHBand="0" w:evenHBand="0" w:firstRowFirstColumn="0" w:firstRowLastColumn="0" w:lastRowFirstColumn="0" w:lastRowLastColumn="0"/>
            <w:tcW w:w="0" w:type="auto"/>
            <w:hideMark/>
          </w:tcPr>
          <w:p w14:paraId="22AD1A4F"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 del negocio y Modelo de objetos del negocio</w:t>
            </w:r>
          </w:p>
        </w:tc>
        <w:tc>
          <w:tcPr>
            <w:tcW w:w="0" w:type="auto"/>
            <w:hideMark/>
          </w:tcPr>
          <w:p w14:paraId="65D70F34"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066F3B2D"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253ACAA9" w14:textId="77777777" w:rsidTr="00D4380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0331E3FC" w14:textId="77777777" w:rsidR="007B26EE" w:rsidRPr="00B37DFA" w:rsidRDefault="007B26EE" w:rsidP="00D43805">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Requisitos</w:t>
            </w:r>
          </w:p>
        </w:tc>
        <w:tc>
          <w:tcPr>
            <w:tcW w:w="0" w:type="auto"/>
            <w:hideMark/>
          </w:tcPr>
          <w:p w14:paraId="2C03FA50"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2FA698A5"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66E58684" w14:textId="77777777" w:rsidTr="00D43805">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5B7D6B44"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Glosario</w:t>
            </w:r>
          </w:p>
        </w:tc>
        <w:tc>
          <w:tcPr>
            <w:tcW w:w="0" w:type="auto"/>
            <w:hideMark/>
          </w:tcPr>
          <w:p w14:paraId="7589008B"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23E6C378"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1DAD0D9C" w14:textId="77777777" w:rsidTr="00D4380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0E667170"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Visión</w:t>
            </w:r>
          </w:p>
        </w:tc>
        <w:tc>
          <w:tcPr>
            <w:tcW w:w="0" w:type="auto"/>
            <w:hideMark/>
          </w:tcPr>
          <w:p w14:paraId="0B1A965B"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1606CB2C"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29F2A889" w14:textId="77777777" w:rsidTr="00D43805">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12EFDD1C"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casos de uso</w:t>
            </w:r>
          </w:p>
        </w:tc>
        <w:tc>
          <w:tcPr>
            <w:tcW w:w="0" w:type="auto"/>
            <w:hideMark/>
          </w:tcPr>
          <w:p w14:paraId="170240EF"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4C81C86C"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7B26EE" w:rsidRPr="00B37DFA" w14:paraId="04F59C26" w14:textId="77777777" w:rsidTr="00D4380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5D384651"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de modelo de casos de uso</w:t>
            </w:r>
          </w:p>
        </w:tc>
        <w:tc>
          <w:tcPr>
            <w:tcW w:w="0" w:type="auto"/>
            <w:hideMark/>
          </w:tcPr>
          <w:p w14:paraId="52EE7441"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20EED1DC"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7B26EE" w:rsidRPr="00B37DFA" w14:paraId="1850D46C" w14:textId="77777777" w:rsidTr="00D43805">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5D740C42"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Especificaciones adicionales</w:t>
            </w:r>
          </w:p>
        </w:tc>
        <w:tc>
          <w:tcPr>
            <w:tcW w:w="0" w:type="auto"/>
            <w:hideMark/>
          </w:tcPr>
          <w:p w14:paraId="4807317E"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c>
          <w:tcPr>
            <w:tcW w:w="0" w:type="auto"/>
            <w:hideMark/>
          </w:tcPr>
          <w:p w14:paraId="57028FBB"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2</w:t>
            </w:r>
          </w:p>
        </w:tc>
      </w:tr>
      <w:tr w:rsidR="007B26EE" w:rsidRPr="00B37DFA" w14:paraId="5CB36E55" w14:textId="77777777" w:rsidTr="00D43805">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hideMark/>
          </w:tcPr>
          <w:p w14:paraId="6FF204C1" w14:textId="77777777" w:rsidR="007B26EE" w:rsidRPr="00B37DFA" w:rsidRDefault="007B26EE" w:rsidP="00D43805">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Análisis/Diseño</w:t>
            </w:r>
          </w:p>
        </w:tc>
        <w:tc>
          <w:tcPr>
            <w:tcW w:w="0" w:type="auto"/>
            <w:hideMark/>
          </w:tcPr>
          <w:p w14:paraId="32AD51EE"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3E2CEE01"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0BEE6569" w14:textId="77777777" w:rsidTr="00D43805">
        <w:trPr>
          <w:trHeight w:val="249"/>
        </w:trPr>
        <w:tc>
          <w:tcPr>
            <w:cnfStyle w:val="001000000000" w:firstRow="0" w:lastRow="0" w:firstColumn="1" w:lastColumn="0" w:oddVBand="0" w:evenVBand="0" w:oddHBand="0" w:evenHBand="0" w:firstRowFirstColumn="0" w:firstRowLastColumn="0" w:lastRowFirstColumn="0" w:lastRowLastColumn="0"/>
            <w:tcW w:w="0" w:type="auto"/>
            <w:hideMark/>
          </w:tcPr>
          <w:p w14:paraId="6A9CA824"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análisis/diseño</w:t>
            </w:r>
          </w:p>
        </w:tc>
        <w:tc>
          <w:tcPr>
            <w:tcW w:w="0" w:type="auto"/>
            <w:hideMark/>
          </w:tcPr>
          <w:p w14:paraId="16EB512F"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5C964553"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0C9DBA5C" w14:textId="77777777" w:rsidTr="00D4380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hideMark/>
          </w:tcPr>
          <w:p w14:paraId="53B521F8"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datos</w:t>
            </w:r>
          </w:p>
        </w:tc>
        <w:tc>
          <w:tcPr>
            <w:tcW w:w="0" w:type="auto"/>
            <w:hideMark/>
          </w:tcPr>
          <w:p w14:paraId="66E5031B"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7AB4FEBE"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310FB479" w14:textId="77777777" w:rsidTr="00D43805">
        <w:trPr>
          <w:trHeight w:val="289"/>
        </w:trPr>
        <w:tc>
          <w:tcPr>
            <w:cnfStyle w:val="001000000000" w:firstRow="0" w:lastRow="0" w:firstColumn="1" w:lastColumn="0" w:oddVBand="0" w:evenVBand="0" w:oddHBand="0" w:evenHBand="0" w:firstRowFirstColumn="0" w:firstRowLastColumn="0" w:lastRowFirstColumn="0" w:lastRowLastColumn="0"/>
            <w:tcW w:w="0" w:type="auto"/>
            <w:hideMark/>
          </w:tcPr>
          <w:p w14:paraId="1A030E4D"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Implementación</w:t>
            </w:r>
          </w:p>
        </w:tc>
        <w:tc>
          <w:tcPr>
            <w:tcW w:w="0" w:type="auto"/>
            <w:hideMark/>
          </w:tcPr>
          <w:p w14:paraId="02486044"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2DA1BE56"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52D02723" w14:textId="77777777" w:rsidTr="00D4380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14:paraId="428B5E86"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Prototipos interfaces de usuario</w:t>
            </w:r>
          </w:p>
        </w:tc>
        <w:tc>
          <w:tcPr>
            <w:tcW w:w="0" w:type="auto"/>
            <w:hideMark/>
          </w:tcPr>
          <w:p w14:paraId="77B608FA"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1D8357E8"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67E48172" w14:textId="77777777" w:rsidTr="00D43805">
        <w:trPr>
          <w:trHeight w:val="270"/>
        </w:trPr>
        <w:tc>
          <w:tcPr>
            <w:cnfStyle w:val="001000000000" w:firstRow="0" w:lastRow="0" w:firstColumn="1" w:lastColumn="0" w:oddVBand="0" w:evenVBand="0" w:oddHBand="0" w:evenHBand="0" w:firstRowFirstColumn="0" w:firstRowLastColumn="0" w:lastRowFirstColumn="0" w:lastRowLastColumn="0"/>
            <w:tcW w:w="0" w:type="auto"/>
            <w:hideMark/>
          </w:tcPr>
          <w:p w14:paraId="167A4AFA"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implementación</w:t>
            </w:r>
          </w:p>
        </w:tc>
        <w:tc>
          <w:tcPr>
            <w:tcW w:w="0" w:type="auto"/>
            <w:hideMark/>
          </w:tcPr>
          <w:p w14:paraId="6C9B0374"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1</w:t>
            </w:r>
          </w:p>
        </w:tc>
        <w:tc>
          <w:tcPr>
            <w:tcW w:w="0" w:type="auto"/>
            <w:hideMark/>
          </w:tcPr>
          <w:p w14:paraId="11E0608B"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78E06970" w14:textId="77777777" w:rsidTr="00D43805">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0" w:type="auto"/>
            <w:hideMark/>
          </w:tcPr>
          <w:p w14:paraId="4446E128" w14:textId="77777777" w:rsidR="007B26EE" w:rsidRPr="00B37DFA" w:rsidRDefault="007B26EE" w:rsidP="00D43805">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Pruebas</w:t>
            </w:r>
          </w:p>
        </w:tc>
        <w:tc>
          <w:tcPr>
            <w:tcW w:w="0" w:type="auto"/>
            <w:hideMark/>
          </w:tcPr>
          <w:p w14:paraId="6E38A733"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0E735068"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00E94712" w14:textId="77777777" w:rsidTr="00D43805">
        <w:trPr>
          <w:trHeight w:val="231"/>
        </w:trPr>
        <w:tc>
          <w:tcPr>
            <w:cnfStyle w:val="001000000000" w:firstRow="0" w:lastRow="0" w:firstColumn="1" w:lastColumn="0" w:oddVBand="0" w:evenVBand="0" w:oddHBand="0" w:evenHBand="0" w:firstRowFirstColumn="0" w:firstRowLastColumn="0" w:lastRowFirstColumn="0" w:lastRowLastColumn="0"/>
            <w:tcW w:w="0" w:type="auto"/>
            <w:hideMark/>
          </w:tcPr>
          <w:p w14:paraId="5439EEB7"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Casos de prueba funcionales</w:t>
            </w:r>
          </w:p>
        </w:tc>
        <w:tc>
          <w:tcPr>
            <w:tcW w:w="0" w:type="auto"/>
            <w:hideMark/>
          </w:tcPr>
          <w:p w14:paraId="4D87B43A"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6A19F56D"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4AA937B8" w14:textId="77777777" w:rsidTr="00D43805">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1058234E"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Despliegue</w:t>
            </w:r>
          </w:p>
        </w:tc>
        <w:tc>
          <w:tcPr>
            <w:tcW w:w="0" w:type="auto"/>
            <w:hideMark/>
          </w:tcPr>
          <w:p w14:paraId="204F2FCC"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18E95687"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1845BB01" w14:textId="77777777" w:rsidTr="00D43805">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58CB78A7"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Modelo de despliegue</w:t>
            </w:r>
          </w:p>
        </w:tc>
        <w:tc>
          <w:tcPr>
            <w:tcW w:w="0" w:type="auto"/>
            <w:hideMark/>
          </w:tcPr>
          <w:p w14:paraId="10E088EB"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10F16894"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2F8239DE" w14:textId="77777777" w:rsidTr="00D4380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4623C28C"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64EB3CA4" w14:textId="77777777" w:rsidR="007B26EE" w:rsidRPr="00B37DFA" w:rsidRDefault="007B26EE" w:rsidP="00D43805">
            <w:pPr>
              <w:ind w:left="100" w:right="1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r w:rsidR="007B26EE" w:rsidRPr="00B37DFA" w14:paraId="61644844" w14:textId="77777777" w:rsidTr="00D43805">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14:paraId="31F2CEC5" w14:textId="77777777" w:rsidR="007B26EE" w:rsidRPr="00B37DFA" w:rsidRDefault="007B26EE" w:rsidP="00D43805">
            <w:pPr>
              <w:ind w:left="100" w:right="10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Gestión del proyecto</w:t>
            </w:r>
          </w:p>
        </w:tc>
        <w:tc>
          <w:tcPr>
            <w:tcW w:w="0" w:type="auto"/>
            <w:hideMark/>
          </w:tcPr>
          <w:p w14:paraId="4AF31C3B"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c>
          <w:tcPr>
            <w:tcW w:w="0" w:type="auto"/>
            <w:hideMark/>
          </w:tcPr>
          <w:p w14:paraId="6B8ED3E7" w14:textId="77777777" w:rsidR="007B26EE" w:rsidRPr="00B37DFA" w:rsidRDefault="007B26EE" w:rsidP="00D43805">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 </w:t>
            </w:r>
          </w:p>
        </w:tc>
      </w:tr>
      <w:tr w:rsidR="007B26EE" w:rsidRPr="00B37DFA" w14:paraId="300FDBB5" w14:textId="77777777" w:rsidTr="00D43805">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0" w:type="auto"/>
            <w:hideMark/>
          </w:tcPr>
          <w:p w14:paraId="5F354293"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Plan de desarrollo del Proyecto en su versión 2.0 y planes de las iteraciones</w:t>
            </w:r>
          </w:p>
        </w:tc>
        <w:tc>
          <w:tcPr>
            <w:tcW w:w="0" w:type="auto"/>
            <w:hideMark/>
          </w:tcPr>
          <w:p w14:paraId="1947F47F"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c>
          <w:tcPr>
            <w:tcW w:w="0" w:type="auto"/>
            <w:hideMark/>
          </w:tcPr>
          <w:p w14:paraId="787B5F9C" w14:textId="77777777" w:rsidR="007B26EE" w:rsidRPr="00B37DFA" w:rsidRDefault="007B26EE" w:rsidP="00D43805">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Semana 3</w:t>
            </w:r>
          </w:p>
        </w:tc>
      </w:tr>
      <w:tr w:rsidR="007B26EE" w:rsidRPr="00B37DFA" w14:paraId="77325CCD" w14:textId="77777777" w:rsidTr="00D43805">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6B6C884A" w14:textId="77777777" w:rsidR="007B26EE" w:rsidRPr="00B37DFA" w:rsidRDefault="007B26EE" w:rsidP="00D43805">
            <w:pPr>
              <w:ind w:left="100" w:right="100"/>
              <w:rPr>
                <w:rFonts w:ascii="Arial" w:eastAsia="Times New Roman" w:hAnsi="Arial" w:cs="Arial"/>
                <w:b w:val="0"/>
                <w:bCs w:val="0"/>
                <w:color w:val="000000" w:themeColor="text1"/>
                <w:sz w:val="24"/>
                <w:szCs w:val="24"/>
                <w:lang w:eastAsia="es-GT"/>
              </w:rPr>
            </w:pPr>
            <w:r w:rsidRPr="00B37DFA">
              <w:rPr>
                <w:rFonts w:ascii="Arial" w:eastAsia="Times New Roman" w:hAnsi="Arial" w:cs="Arial"/>
                <w:b w:val="0"/>
                <w:bCs w:val="0"/>
                <w:color w:val="000000" w:themeColor="text1"/>
                <w:sz w:val="24"/>
                <w:szCs w:val="24"/>
                <w:lang w:eastAsia="es-GT"/>
              </w:rPr>
              <w:t>Ambiente</w:t>
            </w:r>
          </w:p>
        </w:tc>
        <w:tc>
          <w:tcPr>
            <w:tcW w:w="0" w:type="auto"/>
            <w:gridSpan w:val="2"/>
            <w:hideMark/>
          </w:tcPr>
          <w:p w14:paraId="3DB58169" w14:textId="77777777" w:rsidR="007B26EE" w:rsidRPr="00B37DFA" w:rsidRDefault="007B26EE" w:rsidP="00D43805">
            <w:pPr>
              <w:ind w:left="100"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B37DFA">
              <w:rPr>
                <w:rFonts w:ascii="Arial" w:eastAsia="Times New Roman" w:hAnsi="Arial" w:cs="Arial"/>
                <w:color w:val="000000" w:themeColor="text1"/>
                <w:sz w:val="24"/>
                <w:szCs w:val="24"/>
                <w:lang w:eastAsia="es-GT"/>
              </w:rPr>
              <w:t>Siempre</w:t>
            </w:r>
          </w:p>
        </w:tc>
      </w:tr>
    </w:tbl>
    <w:p w14:paraId="621F257F" w14:textId="77777777" w:rsidR="007B26EE" w:rsidRDefault="007B26EE" w:rsidP="007B26EE">
      <w:pPr>
        <w:jc w:val="both"/>
        <w:rPr>
          <w:rFonts w:ascii="Arial" w:hAnsi="Arial" w:cs="Arial"/>
          <w:sz w:val="24"/>
          <w:szCs w:val="24"/>
        </w:rPr>
      </w:pPr>
    </w:p>
    <w:p w14:paraId="5FEE713F" w14:textId="77777777" w:rsidR="007B26EE" w:rsidRPr="00B37DFA" w:rsidRDefault="007B26EE" w:rsidP="007B26EE">
      <w:pPr>
        <w:jc w:val="both"/>
        <w:rPr>
          <w:rFonts w:ascii="Arial" w:hAnsi="Arial" w:cs="Arial"/>
          <w:sz w:val="24"/>
          <w:szCs w:val="24"/>
        </w:rPr>
      </w:pPr>
    </w:p>
    <w:p w14:paraId="597B5E3E" w14:textId="77777777" w:rsidR="007B26EE" w:rsidRPr="00B37DFA" w:rsidRDefault="007B26EE" w:rsidP="007B26EE">
      <w:pPr>
        <w:pStyle w:val="Prrafodelista"/>
        <w:numPr>
          <w:ilvl w:val="0"/>
          <w:numId w:val="1"/>
        </w:numPr>
        <w:jc w:val="both"/>
        <w:rPr>
          <w:rFonts w:ascii="Arial" w:hAnsi="Arial" w:cs="Arial"/>
          <w:b/>
          <w:bCs/>
          <w:sz w:val="24"/>
          <w:szCs w:val="24"/>
        </w:rPr>
      </w:pPr>
      <w:r w:rsidRPr="00B37DFA">
        <w:rPr>
          <w:rFonts w:ascii="Arial" w:hAnsi="Arial" w:cs="Arial"/>
          <w:b/>
          <w:bCs/>
          <w:sz w:val="24"/>
          <w:szCs w:val="24"/>
        </w:rPr>
        <w:t>Fase de Construcción iteración 1</w:t>
      </w:r>
    </w:p>
    <w:p w14:paraId="6CDB60FD" w14:textId="77777777" w:rsidR="007B26EE" w:rsidRDefault="007B26EE" w:rsidP="007B26EE">
      <w:pPr>
        <w:jc w:val="both"/>
        <w:rPr>
          <w:rFonts w:ascii="Arial" w:hAnsi="Arial" w:cs="Arial"/>
          <w:sz w:val="24"/>
          <w:szCs w:val="24"/>
        </w:rPr>
      </w:pPr>
      <w:r w:rsidRPr="00B37DFA">
        <w:rPr>
          <w:rFonts w:ascii="Arial" w:hAnsi="Arial" w:cs="Arial"/>
          <w:sz w:val="24"/>
          <w:szCs w:val="24"/>
        </w:rPr>
        <w:t>Durante la fase de construcción se terminan de analizar y diseñar todos los casos de uso, refinando el modelo de análisis y diseño. Este se construye en base a 4 iteraciones, cada una produciendo un realce a la cual se le aplican las pruebas y se valida con los requerimientos. Se comienza la colaboración de material de apoyo al usuario. Aquí se marca el fin de esta fase es la revisión, con toda la capacidad operacional del Proyecto lista para ser entregada a los usuarios para sus respetivas pruebas.</w:t>
      </w:r>
    </w:p>
    <w:p w14:paraId="3724BC67" w14:textId="77777777" w:rsidR="007B26EE" w:rsidRDefault="007B26EE" w:rsidP="007B26EE">
      <w:pPr>
        <w:jc w:val="both"/>
        <w:rPr>
          <w:rFonts w:ascii="Arial" w:hAnsi="Arial" w:cs="Arial"/>
          <w:sz w:val="24"/>
          <w:szCs w:val="24"/>
        </w:rPr>
      </w:pPr>
    </w:p>
    <w:p w14:paraId="175C83E0" w14:textId="77777777" w:rsidR="007B26EE" w:rsidRPr="00B37DFA" w:rsidRDefault="007B26EE" w:rsidP="007B26EE">
      <w:pPr>
        <w:jc w:val="both"/>
        <w:rPr>
          <w:rFonts w:ascii="Arial" w:hAnsi="Arial" w:cs="Arial"/>
          <w:sz w:val="24"/>
          <w:szCs w:val="24"/>
        </w:rPr>
      </w:pPr>
    </w:p>
    <w:tbl>
      <w:tblPr>
        <w:tblStyle w:val="Tabladelista4-nfasis2"/>
        <w:tblW w:w="10234" w:type="dxa"/>
        <w:tblInd w:w="-702" w:type="dxa"/>
        <w:tblLook w:val="04A0" w:firstRow="1" w:lastRow="0" w:firstColumn="1" w:lastColumn="0" w:noHBand="0" w:noVBand="1"/>
      </w:tblPr>
      <w:tblGrid>
        <w:gridCol w:w="6307"/>
        <w:gridCol w:w="1772"/>
        <w:gridCol w:w="2155"/>
      </w:tblGrid>
      <w:tr w:rsidR="007B26EE" w:rsidRPr="00B37DFA" w14:paraId="0AF611D7" w14:textId="77777777" w:rsidTr="00D43805">
        <w:trPr>
          <w:cnfStyle w:val="100000000000" w:firstRow="1" w:lastRow="0" w:firstColumn="0" w:lastColumn="0" w:oddVBand="0" w:evenVBand="0" w:oddHBand="0"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6307" w:type="dxa"/>
          </w:tcPr>
          <w:p w14:paraId="533BF4A7" w14:textId="77777777" w:rsidR="007B26EE" w:rsidRPr="00B37DFA" w:rsidRDefault="007B26EE" w:rsidP="00D43805">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258110" w14:textId="77777777" w:rsidR="007B26EE" w:rsidRPr="00B37DFA" w:rsidRDefault="007B26EE" w:rsidP="00D43805">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3FD506D9" w14:textId="77777777" w:rsidR="007B26EE" w:rsidRPr="00B37DFA" w:rsidRDefault="007B26EE" w:rsidP="00D43805">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72" w:type="dxa"/>
          </w:tcPr>
          <w:p w14:paraId="6A7489F9"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DDF8D1"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55" w:type="dxa"/>
          </w:tcPr>
          <w:p w14:paraId="459F17DB"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313AA"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7B26EE" w:rsidRPr="00B37DFA" w14:paraId="06C40BE1" w14:textId="77777777" w:rsidTr="00D43805">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1D17179C" w14:textId="77777777" w:rsidR="007B26EE" w:rsidRPr="00B37DFA" w:rsidRDefault="007B26EE" w:rsidP="00D43805">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primera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72" w:type="dxa"/>
          </w:tcPr>
          <w:p w14:paraId="19F17F7C" w14:textId="77777777" w:rsidR="007B26EE" w:rsidRPr="00B37DFA" w:rsidRDefault="007B26EE" w:rsidP="00D43805">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55" w:type="dxa"/>
          </w:tcPr>
          <w:p w14:paraId="60B47A48" w14:textId="77777777" w:rsidR="007B26EE" w:rsidRPr="00B37DFA" w:rsidRDefault="007B26EE" w:rsidP="00D43805">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B26EE" w:rsidRPr="00B37DFA" w14:paraId="351F64A1" w14:textId="77777777" w:rsidTr="00D43805">
        <w:trPr>
          <w:trHeight w:val="560"/>
        </w:trPr>
        <w:tc>
          <w:tcPr>
            <w:cnfStyle w:val="001000000000" w:firstRow="0" w:lastRow="0" w:firstColumn="1" w:lastColumn="0" w:oddVBand="0" w:evenVBand="0" w:oddHBand="0" w:evenHBand="0" w:firstRowFirstColumn="0" w:firstRowLastColumn="0" w:lastRowFirstColumn="0" w:lastRowLastColumn="0"/>
            <w:tcW w:w="6307" w:type="dxa"/>
          </w:tcPr>
          <w:p w14:paraId="2A08638C" w14:textId="77777777" w:rsidR="007B26EE" w:rsidRPr="00B37DFA" w:rsidRDefault="007B26EE" w:rsidP="00D43805">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Recopilación de Material de apoyo</w:t>
            </w:r>
          </w:p>
        </w:tc>
        <w:tc>
          <w:tcPr>
            <w:tcW w:w="1772" w:type="dxa"/>
          </w:tcPr>
          <w:p w14:paraId="1EDFBD2A"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23/05/2021</w:t>
            </w:r>
          </w:p>
        </w:tc>
        <w:tc>
          <w:tcPr>
            <w:tcW w:w="2155" w:type="dxa"/>
          </w:tcPr>
          <w:p w14:paraId="0868BCCB"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22/05/2021</w:t>
            </w:r>
          </w:p>
        </w:tc>
      </w:tr>
      <w:tr w:rsidR="007B26EE" w:rsidRPr="00B37DFA" w14:paraId="3774BEC3" w14:textId="77777777" w:rsidTr="00D43805">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6307" w:type="dxa"/>
          </w:tcPr>
          <w:p w14:paraId="106446C3" w14:textId="77777777" w:rsidR="007B26EE" w:rsidRPr="00B37DFA" w:rsidRDefault="007B26EE" w:rsidP="00D43805">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Analizar y Diseñar (Caso de Usos)</w:t>
            </w:r>
          </w:p>
        </w:tc>
        <w:tc>
          <w:tcPr>
            <w:tcW w:w="1772" w:type="dxa"/>
          </w:tcPr>
          <w:p w14:paraId="71FB6B3F"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11/08/2021</w:t>
            </w:r>
          </w:p>
        </w:tc>
        <w:tc>
          <w:tcPr>
            <w:tcW w:w="2155" w:type="dxa"/>
          </w:tcPr>
          <w:p w14:paraId="554E49DE"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08/09/2021</w:t>
            </w:r>
          </w:p>
        </w:tc>
      </w:tr>
      <w:tr w:rsidR="007B26EE" w:rsidRPr="00B37DFA" w14:paraId="27274D11" w14:textId="77777777" w:rsidTr="00D43805">
        <w:trPr>
          <w:trHeight w:val="545"/>
        </w:trPr>
        <w:tc>
          <w:tcPr>
            <w:cnfStyle w:val="001000000000" w:firstRow="0" w:lastRow="0" w:firstColumn="1" w:lastColumn="0" w:oddVBand="0" w:evenVBand="0" w:oddHBand="0" w:evenHBand="0" w:firstRowFirstColumn="0" w:firstRowLastColumn="0" w:lastRowFirstColumn="0" w:lastRowLastColumn="0"/>
            <w:tcW w:w="6307" w:type="dxa"/>
          </w:tcPr>
          <w:p w14:paraId="14C71503" w14:textId="77777777" w:rsidR="007B26EE" w:rsidRPr="00B37DFA" w:rsidRDefault="007B26EE" w:rsidP="00D43805">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Pruebas respectivas del Proyecto </w:t>
            </w:r>
          </w:p>
        </w:tc>
        <w:tc>
          <w:tcPr>
            <w:tcW w:w="1772" w:type="dxa"/>
          </w:tcPr>
          <w:p w14:paraId="347DC339"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20/010/2021</w:t>
            </w:r>
          </w:p>
        </w:tc>
        <w:tc>
          <w:tcPr>
            <w:tcW w:w="2155" w:type="dxa"/>
          </w:tcPr>
          <w:p w14:paraId="57B71ED9"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28/11/2021</w:t>
            </w:r>
          </w:p>
        </w:tc>
      </w:tr>
    </w:tbl>
    <w:p w14:paraId="29C43DAC" w14:textId="77777777" w:rsidR="007B26EE" w:rsidRDefault="007B26EE" w:rsidP="007B26EE">
      <w:pPr>
        <w:jc w:val="both"/>
        <w:rPr>
          <w:rFonts w:ascii="Arial" w:hAnsi="Arial" w:cs="Arial"/>
          <w:sz w:val="24"/>
          <w:szCs w:val="24"/>
        </w:rPr>
      </w:pPr>
    </w:p>
    <w:p w14:paraId="687EC7AC" w14:textId="77777777" w:rsidR="007B26EE" w:rsidRPr="00B37DFA" w:rsidRDefault="007B26EE" w:rsidP="007B26EE">
      <w:pPr>
        <w:jc w:val="both"/>
        <w:rPr>
          <w:rFonts w:ascii="Arial" w:hAnsi="Arial" w:cs="Arial"/>
          <w:sz w:val="24"/>
          <w:szCs w:val="24"/>
        </w:rPr>
      </w:pPr>
    </w:p>
    <w:p w14:paraId="62BF09AB" w14:textId="77777777" w:rsidR="007B26EE" w:rsidRPr="00B37DFA" w:rsidRDefault="007B26EE" w:rsidP="007B26EE">
      <w:pPr>
        <w:pStyle w:val="Prrafodelista"/>
        <w:numPr>
          <w:ilvl w:val="0"/>
          <w:numId w:val="1"/>
        </w:numPr>
        <w:jc w:val="both"/>
        <w:rPr>
          <w:rFonts w:ascii="Arial" w:hAnsi="Arial" w:cs="Arial"/>
          <w:b/>
          <w:bCs/>
          <w:sz w:val="24"/>
          <w:szCs w:val="24"/>
        </w:rPr>
      </w:pPr>
      <w:r w:rsidRPr="00B37DFA">
        <w:rPr>
          <w:rFonts w:ascii="Arial" w:hAnsi="Arial" w:cs="Arial"/>
          <w:b/>
          <w:bCs/>
          <w:sz w:val="24"/>
          <w:szCs w:val="24"/>
        </w:rPr>
        <w:t>Fase de Construcción iteración 2</w:t>
      </w:r>
    </w:p>
    <w:p w14:paraId="55E2CC72" w14:textId="77777777" w:rsidR="007B26EE" w:rsidRDefault="007B26EE" w:rsidP="007B26EE">
      <w:pPr>
        <w:jc w:val="both"/>
        <w:rPr>
          <w:rFonts w:ascii="Arial" w:hAnsi="Arial" w:cs="Arial"/>
          <w:sz w:val="24"/>
          <w:szCs w:val="24"/>
        </w:rPr>
      </w:pPr>
      <w:r w:rsidRPr="00B37DFA">
        <w:rPr>
          <w:rFonts w:ascii="Arial" w:hAnsi="Arial" w:cs="Arial"/>
          <w:sz w:val="24"/>
          <w:szCs w:val="24"/>
        </w:rPr>
        <w:t xml:space="preserve">En esta fase se preparan dos </w:t>
      </w:r>
      <w:proofErr w:type="spellStart"/>
      <w:r w:rsidRPr="00B37DFA">
        <w:rPr>
          <w:rFonts w:ascii="Arial" w:hAnsi="Arial" w:cs="Arial"/>
          <w:sz w:val="24"/>
          <w:szCs w:val="24"/>
        </w:rPr>
        <w:t>release</w:t>
      </w:r>
      <w:proofErr w:type="spellEnd"/>
      <w:r w:rsidRPr="00B37DFA">
        <w:rPr>
          <w:rFonts w:ascii="Arial" w:hAnsi="Arial" w:cs="Arial"/>
          <w:sz w:val="24"/>
          <w:szCs w:val="24"/>
        </w:rPr>
        <w:t xml:space="preserve"> para distribución, asegurando una los cambios del proyecto de manera adecuada, incluyendo el entrenamiento a los encargados de mantenimiento y seguridad. Aquí se marca el fin de esta fase incluye, la entrega de toda la documentación del proyecto con los manuales de uso y todo el material de apoyo necesario para el personal administrativo, y la finalización de entrenamiento para el perfecto uso de la máquina dispensadora de bebidas.</w:t>
      </w:r>
    </w:p>
    <w:p w14:paraId="78CA1DC2" w14:textId="77777777" w:rsidR="007B26EE" w:rsidRPr="00B37DFA" w:rsidRDefault="007B26EE" w:rsidP="007B26EE">
      <w:pPr>
        <w:jc w:val="both"/>
        <w:rPr>
          <w:rFonts w:ascii="Arial" w:hAnsi="Arial" w:cs="Arial"/>
          <w:sz w:val="24"/>
          <w:szCs w:val="24"/>
        </w:rPr>
      </w:pPr>
    </w:p>
    <w:tbl>
      <w:tblPr>
        <w:tblStyle w:val="Tabladelista4-nfasis2"/>
        <w:tblW w:w="10133" w:type="dxa"/>
        <w:tblInd w:w="-651" w:type="dxa"/>
        <w:tblLook w:val="04A0" w:firstRow="1" w:lastRow="0" w:firstColumn="1" w:lastColumn="0" w:noHBand="0" w:noVBand="1"/>
      </w:tblPr>
      <w:tblGrid>
        <w:gridCol w:w="6244"/>
        <w:gridCol w:w="1755"/>
        <w:gridCol w:w="2134"/>
      </w:tblGrid>
      <w:tr w:rsidR="007B26EE" w:rsidRPr="00B37DFA" w14:paraId="5A96D551" w14:textId="77777777" w:rsidTr="00D43805">
        <w:trPr>
          <w:cnfStyle w:val="100000000000" w:firstRow="1" w:lastRow="0" w:firstColumn="0" w:lastColumn="0" w:oddVBand="0" w:evenVBand="0" w:oddHBand="0" w:evenHBand="0" w:firstRowFirstColumn="0" w:firstRowLastColumn="0" w:lastRowFirstColumn="0" w:lastRowLastColumn="0"/>
          <w:trHeight w:val="1097"/>
        </w:trPr>
        <w:tc>
          <w:tcPr>
            <w:cnfStyle w:val="001000000000" w:firstRow="0" w:lastRow="0" w:firstColumn="1" w:lastColumn="0" w:oddVBand="0" w:evenVBand="0" w:oddHBand="0" w:evenHBand="0" w:firstRowFirstColumn="0" w:firstRowLastColumn="0" w:lastRowFirstColumn="0" w:lastRowLastColumn="0"/>
            <w:tcW w:w="6244" w:type="dxa"/>
          </w:tcPr>
          <w:p w14:paraId="7CE48E57" w14:textId="77777777" w:rsidR="007B26EE" w:rsidRPr="00B37DFA" w:rsidRDefault="007B26EE" w:rsidP="00D43805">
            <w:pPr>
              <w:pStyle w:val="Prrafodelista"/>
              <w:spacing w:line="276" w:lineRule="auto"/>
              <w:ind w:left="0"/>
              <w:jc w:val="center"/>
              <w:rPr>
                <w:rFonts w:ascii="Arial" w:hAnsi="Arial" w:cs="Arial"/>
                <w:b w:val="0"/>
                <w:i/>
                <w:iCs/>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58AFA" w14:textId="77777777" w:rsidR="007B26EE" w:rsidRPr="00B37DFA" w:rsidRDefault="007B26EE" w:rsidP="00D43805">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0C217DE7" w14:textId="77777777" w:rsidR="007B26EE" w:rsidRPr="00B37DFA" w:rsidRDefault="007B26EE" w:rsidP="00D43805">
            <w:pPr>
              <w:pStyle w:val="Prrafodelista"/>
              <w:spacing w:line="276" w:lineRule="auto"/>
              <w:ind w:left="0"/>
              <w:jc w:val="center"/>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755" w:type="dxa"/>
          </w:tcPr>
          <w:p w14:paraId="7BE7BBAA"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7642B"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134" w:type="dxa"/>
          </w:tcPr>
          <w:p w14:paraId="106A7F65"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5FAE4" w14:textId="77777777" w:rsidR="007B26EE" w:rsidRPr="00B37DFA" w:rsidRDefault="007B26EE" w:rsidP="00D43805">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7B26EE" w:rsidRPr="00B37DFA" w14:paraId="016938AA" w14:textId="77777777" w:rsidTr="00D4380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6782721E" w14:textId="77777777" w:rsidR="007B26EE" w:rsidRPr="00B37DFA" w:rsidRDefault="007B26EE" w:rsidP="00D43805">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primera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55" w:type="dxa"/>
          </w:tcPr>
          <w:p w14:paraId="1260E61B" w14:textId="77777777" w:rsidR="007B26EE" w:rsidRPr="00B37DFA" w:rsidRDefault="007B26EE" w:rsidP="00D43805">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34" w:type="dxa"/>
          </w:tcPr>
          <w:p w14:paraId="2A68614B" w14:textId="77777777" w:rsidR="007B26EE" w:rsidRPr="00B37DFA" w:rsidRDefault="007B26EE" w:rsidP="00D43805">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B26EE" w:rsidRPr="00B37DFA" w14:paraId="4DAAB1D2" w14:textId="77777777" w:rsidTr="00D43805">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3CAF90FF" w14:textId="77777777" w:rsidR="007B26EE" w:rsidRPr="00B37DFA" w:rsidRDefault="007B26EE" w:rsidP="00D43805">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Gestión de Implementaciones al Proyecto (Desarrollo)</w:t>
            </w:r>
          </w:p>
        </w:tc>
        <w:tc>
          <w:tcPr>
            <w:tcW w:w="1755" w:type="dxa"/>
          </w:tcPr>
          <w:p w14:paraId="365A6C2B"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19/06/2021</w:t>
            </w:r>
          </w:p>
        </w:tc>
        <w:tc>
          <w:tcPr>
            <w:tcW w:w="2134" w:type="dxa"/>
          </w:tcPr>
          <w:p w14:paraId="45F47148"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7B26EE" w:rsidRPr="00B37DFA" w14:paraId="062EA8F2" w14:textId="77777777" w:rsidTr="00D4380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287496E3" w14:textId="77777777" w:rsidR="007B26EE" w:rsidRPr="00B37DFA" w:rsidRDefault="007B26EE" w:rsidP="00D43805">
            <w:pPr>
              <w:pStyle w:val="Prrafodelista"/>
              <w:spacing w:line="276" w:lineRule="auto"/>
              <w:ind w:left="0"/>
              <w:jc w:val="both"/>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Implementaciones solicitadas al Proyecto (análisis y diseño)</w:t>
            </w:r>
          </w:p>
        </w:tc>
        <w:tc>
          <w:tcPr>
            <w:tcW w:w="1755" w:type="dxa"/>
          </w:tcPr>
          <w:p w14:paraId="1BCD54E3"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30/07/2021</w:t>
            </w:r>
          </w:p>
        </w:tc>
        <w:tc>
          <w:tcPr>
            <w:tcW w:w="2134" w:type="dxa"/>
          </w:tcPr>
          <w:p w14:paraId="2F3E5AD0"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Aprobado</w:t>
            </w:r>
          </w:p>
        </w:tc>
      </w:tr>
      <w:tr w:rsidR="007B26EE" w:rsidRPr="00B37DFA" w14:paraId="41601C92" w14:textId="77777777" w:rsidTr="00D43805">
        <w:trPr>
          <w:trHeight w:val="548"/>
        </w:trPr>
        <w:tc>
          <w:tcPr>
            <w:cnfStyle w:val="001000000000" w:firstRow="0" w:lastRow="0" w:firstColumn="1" w:lastColumn="0" w:oddVBand="0" w:evenVBand="0" w:oddHBand="0" w:evenHBand="0" w:firstRowFirstColumn="0" w:firstRowLastColumn="0" w:lastRowFirstColumn="0" w:lastRowLastColumn="0"/>
            <w:tcW w:w="6244" w:type="dxa"/>
          </w:tcPr>
          <w:p w14:paraId="4713F50D" w14:textId="77777777" w:rsidR="007B26EE" w:rsidRPr="00B37DFA" w:rsidRDefault="007B26EE" w:rsidP="00D43805">
            <w:pPr>
              <w:pStyle w:val="Prrafodelista"/>
              <w:spacing w:line="276" w:lineRule="auto"/>
              <w:ind w:left="0"/>
              <w:jc w:val="both"/>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Caso de usos negociados para la Segunda </w:t>
            </w:r>
            <w:proofErr w:type="spellStart"/>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w:t>
            </w:r>
            <w:proofErr w:type="spellEnd"/>
          </w:p>
        </w:tc>
        <w:tc>
          <w:tcPr>
            <w:tcW w:w="1755" w:type="dxa"/>
          </w:tcPr>
          <w:p w14:paraId="63ACC2D8"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34" w:type="dxa"/>
          </w:tcPr>
          <w:p w14:paraId="75BBD17A"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B26EE" w:rsidRPr="00B37DFA" w14:paraId="208965A1" w14:textId="77777777" w:rsidTr="00D4380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244" w:type="dxa"/>
          </w:tcPr>
          <w:p w14:paraId="1F34F292" w14:textId="77777777" w:rsidR="007B26EE" w:rsidRPr="00B37DFA" w:rsidRDefault="007B26EE" w:rsidP="00D43805">
            <w:pPr>
              <w:pStyle w:val="Prrafodelista"/>
              <w:spacing w:line="276" w:lineRule="auto"/>
              <w:ind w:left="0"/>
              <w:rPr>
                <w:rFonts w:ascii="Arial" w:hAnsi="Arial" w:cs="Arial"/>
                <w:bCs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 de Documentación y Manuales de Instalación (Gestión del Mantenimiento)</w:t>
            </w:r>
          </w:p>
        </w:tc>
        <w:tc>
          <w:tcPr>
            <w:tcW w:w="1755" w:type="dxa"/>
          </w:tcPr>
          <w:p w14:paraId="4D4A833C"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02/02/2022</w:t>
            </w:r>
          </w:p>
        </w:tc>
        <w:tc>
          <w:tcPr>
            <w:tcW w:w="2134" w:type="dxa"/>
          </w:tcPr>
          <w:p w14:paraId="3E99777A" w14:textId="77777777" w:rsidR="007B26EE" w:rsidRPr="00B37DFA" w:rsidRDefault="007B26EE" w:rsidP="00D4380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37DFA">
              <w:rPr>
                <w:rFonts w:ascii="Arial" w:hAnsi="Arial" w:cs="Arial"/>
                <w:sz w:val="24"/>
                <w:szCs w:val="24"/>
              </w:rPr>
              <w:t>11/02/2022</w:t>
            </w:r>
          </w:p>
        </w:tc>
      </w:tr>
      <w:tr w:rsidR="007B26EE" w:rsidRPr="00B37DFA" w14:paraId="7393ECDD" w14:textId="77777777" w:rsidTr="00D43805">
        <w:trPr>
          <w:trHeight w:val="533"/>
        </w:trPr>
        <w:tc>
          <w:tcPr>
            <w:cnfStyle w:val="001000000000" w:firstRow="0" w:lastRow="0" w:firstColumn="1" w:lastColumn="0" w:oddVBand="0" w:evenVBand="0" w:oddHBand="0" w:evenHBand="0" w:firstRowFirstColumn="0" w:firstRowLastColumn="0" w:lastRowFirstColumn="0" w:lastRowLastColumn="0"/>
            <w:tcW w:w="6244" w:type="dxa"/>
          </w:tcPr>
          <w:p w14:paraId="520C90F4" w14:textId="77777777" w:rsidR="007B26EE" w:rsidRPr="00B37DFA" w:rsidRDefault="007B26EE" w:rsidP="00D43805">
            <w:pPr>
              <w:pStyle w:val="Prrafodelista"/>
              <w:spacing w:line="276" w:lineRule="auto"/>
              <w:ind w:left="0"/>
              <w:rPr>
                <w:rFonts w:ascii="Arial" w:hAnsi="Arial" w:cs="Arial"/>
                <w:b w:val="0"/>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7DFA">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Entrenamiento al Usuario (Gestión del Proyecto)</w:t>
            </w:r>
          </w:p>
        </w:tc>
        <w:tc>
          <w:tcPr>
            <w:tcW w:w="1755" w:type="dxa"/>
          </w:tcPr>
          <w:p w14:paraId="4721B4B6"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18/03/2022</w:t>
            </w:r>
          </w:p>
        </w:tc>
        <w:tc>
          <w:tcPr>
            <w:tcW w:w="2134" w:type="dxa"/>
          </w:tcPr>
          <w:p w14:paraId="731E7C50" w14:textId="77777777" w:rsidR="007B26EE" w:rsidRPr="00B37DFA" w:rsidRDefault="007B26EE" w:rsidP="00D43805">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37DFA">
              <w:rPr>
                <w:rFonts w:ascii="Arial" w:hAnsi="Arial" w:cs="Arial"/>
                <w:sz w:val="24"/>
                <w:szCs w:val="24"/>
              </w:rPr>
              <w:t>25/03/2022</w:t>
            </w:r>
          </w:p>
        </w:tc>
      </w:tr>
    </w:tbl>
    <w:p w14:paraId="0CF2D865" w14:textId="77777777" w:rsidR="007B26EE" w:rsidRDefault="007B26EE" w:rsidP="007B26EE">
      <w:pPr>
        <w:jc w:val="both"/>
      </w:pPr>
    </w:p>
    <w:p w14:paraId="5B6442C7" w14:textId="77777777" w:rsidR="007B26EE" w:rsidRDefault="007B26EE" w:rsidP="007B26EE">
      <w:pPr>
        <w:jc w:val="both"/>
      </w:pPr>
    </w:p>
    <w:p w14:paraId="3062ACF4" w14:textId="77777777" w:rsidR="007B26EE" w:rsidRPr="006A4264" w:rsidRDefault="007B26EE" w:rsidP="007B26EE">
      <w:pPr>
        <w:jc w:val="both"/>
        <w:rPr>
          <w:rFonts w:ascii="Arial" w:hAnsi="Arial" w:cs="Arial"/>
          <w:b/>
          <w:bCs/>
          <w:color w:val="000000" w:themeColor="text1"/>
          <w:sz w:val="24"/>
          <w:szCs w:val="24"/>
        </w:rPr>
      </w:pPr>
      <w:r w:rsidRPr="006A4264">
        <w:rPr>
          <w:rFonts w:ascii="Arial" w:hAnsi="Arial" w:cs="Arial"/>
          <w:b/>
          <w:bCs/>
          <w:color w:val="000000" w:themeColor="text1"/>
          <w:sz w:val="24"/>
          <w:szCs w:val="24"/>
        </w:rPr>
        <w:lastRenderedPageBreak/>
        <w:t>Diario de Ejecución</w:t>
      </w:r>
    </w:p>
    <w:p w14:paraId="5491CC41" w14:textId="77777777" w:rsidR="007B26EE" w:rsidRDefault="007B26EE" w:rsidP="007B26EE">
      <w:pPr>
        <w:jc w:val="both"/>
        <w:rPr>
          <w:rFonts w:ascii="Arial" w:hAnsi="Arial" w:cs="Arial"/>
          <w:color w:val="000000" w:themeColor="text1"/>
          <w:sz w:val="24"/>
          <w:szCs w:val="24"/>
        </w:rPr>
      </w:pPr>
      <w:r w:rsidRPr="006A4264">
        <w:rPr>
          <w:rFonts w:ascii="Arial" w:hAnsi="Arial" w:cs="Arial"/>
          <w:color w:val="000000" w:themeColor="text1"/>
          <w:sz w:val="24"/>
          <w:szCs w:val="24"/>
        </w:rPr>
        <w:t>A continuación, se muestra una lista de los principales proyectos, que incluyen las fases o etapas del proyecto según el proceso. La siguiente figura ilustra este proceso. En este proceso, las sombras muestran respeto por cada área durante el desarrollo</w:t>
      </w:r>
    </w:p>
    <w:tbl>
      <w:tblPr>
        <w:tblStyle w:val="Tablaconcuadrcula6concolores-nfasis2"/>
        <w:tblpPr w:leftFromText="141" w:rightFromText="141" w:vertAnchor="text" w:horzAnchor="margin" w:tblpXSpec="center" w:tblpY="214"/>
        <w:tblW w:w="11029" w:type="dxa"/>
        <w:tblLook w:val="04A0" w:firstRow="1" w:lastRow="0" w:firstColumn="1" w:lastColumn="0" w:noHBand="0" w:noVBand="1"/>
      </w:tblPr>
      <w:tblGrid>
        <w:gridCol w:w="1484"/>
        <w:gridCol w:w="8462"/>
        <w:gridCol w:w="1083"/>
      </w:tblGrid>
      <w:tr w:rsidR="007B26EE" w:rsidRPr="00C04AAD" w14:paraId="22C19984" w14:textId="77777777" w:rsidTr="00D43805">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hideMark/>
          </w:tcPr>
          <w:p w14:paraId="7855BB9E" w14:textId="77777777" w:rsidR="007B26EE" w:rsidRPr="00C04AAD" w:rsidRDefault="007B26EE" w:rsidP="00D43805">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Dia</w:t>
            </w:r>
          </w:p>
        </w:tc>
        <w:tc>
          <w:tcPr>
            <w:tcW w:w="0" w:type="auto"/>
            <w:hideMark/>
          </w:tcPr>
          <w:p w14:paraId="0C0B8CB8" w14:textId="77777777" w:rsidR="007B26EE" w:rsidRPr="00C04AAD" w:rsidRDefault="007B26EE" w:rsidP="00D438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Actividad desarrollada</w:t>
            </w:r>
          </w:p>
        </w:tc>
        <w:tc>
          <w:tcPr>
            <w:tcW w:w="0" w:type="auto"/>
            <w:hideMark/>
          </w:tcPr>
          <w:p w14:paraId="32222D1C" w14:textId="77777777" w:rsidR="007B26EE" w:rsidRPr="00C04AAD" w:rsidRDefault="007B26EE" w:rsidP="00D438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HORAS</w:t>
            </w:r>
          </w:p>
          <w:p w14:paraId="642962D6" w14:textId="77777777" w:rsidR="007B26EE" w:rsidRPr="00C04AAD" w:rsidRDefault="007B26EE" w:rsidP="00D438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p>
        </w:tc>
      </w:tr>
      <w:tr w:rsidR="007B26EE" w:rsidRPr="00C04AAD" w14:paraId="3553F85E" w14:textId="77777777" w:rsidTr="00D43805">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0" w:type="auto"/>
            <w:hideMark/>
          </w:tcPr>
          <w:p w14:paraId="782B1466"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15/0</w:t>
            </w:r>
            <w:r>
              <w:rPr>
                <w:rFonts w:ascii="Arial" w:eastAsia="Times New Roman" w:hAnsi="Arial" w:cs="Arial"/>
                <w:color w:val="000000" w:themeColor="text1"/>
                <w:sz w:val="24"/>
                <w:szCs w:val="24"/>
                <w:lang w:eastAsia="es-GT"/>
              </w:rPr>
              <w:t>6</w:t>
            </w:r>
            <w:r w:rsidRPr="00C04AAD">
              <w:rPr>
                <w:rFonts w:ascii="Arial" w:eastAsia="Times New Roman" w:hAnsi="Arial" w:cs="Arial"/>
                <w:color w:val="000000" w:themeColor="text1"/>
                <w:sz w:val="24"/>
                <w:szCs w:val="24"/>
                <w:lang w:eastAsia="es-GT"/>
              </w:rPr>
              <w:t>/2021</w:t>
            </w:r>
          </w:p>
        </w:tc>
        <w:tc>
          <w:tcPr>
            <w:tcW w:w="0" w:type="auto"/>
            <w:hideMark/>
          </w:tcPr>
          <w:p w14:paraId="27BA76C8" w14:textId="77777777" w:rsidR="007B26EE" w:rsidRPr="00C04AAD"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en colegio con personal administrativo del colegio</w:t>
            </w:r>
          </w:p>
        </w:tc>
        <w:tc>
          <w:tcPr>
            <w:tcW w:w="0" w:type="auto"/>
            <w:hideMark/>
          </w:tcPr>
          <w:p w14:paraId="376B9586"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7B26EE" w:rsidRPr="00C04AAD" w14:paraId="272F8843" w14:textId="77777777" w:rsidTr="00D43805">
        <w:trPr>
          <w:trHeight w:val="364"/>
        </w:trPr>
        <w:tc>
          <w:tcPr>
            <w:cnfStyle w:val="001000000000" w:firstRow="0" w:lastRow="0" w:firstColumn="1" w:lastColumn="0" w:oddVBand="0" w:evenVBand="0" w:oddHBand="0" w:evenHBand="0" w:firstRowFirstColumn="0" w:firstRowLastColumn="0" w:lastRowFirstColumn="0" w:lastRowLastColumn="0"/>
            <w:tcW w:w="0" w:type="auto"/>
            <w:hideMark/>
          </w:tcPr>
          <w:p w14:paraId="716BFAF2"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17/0</w:t>
            </w:r>
            <w:r>
              <w:rPr>
                <w:rFonts w:ascii="Arial" w:eastAsia="Times New Roman" w:hAnsi="Arial" w:cs="Arial"/>
                <w:color w:val="000000" w:themeColor="text1"/>
                <w:sz w:val="24"/>
                <w:szCs w:val="24"/>
                <w:lang w:eastAsia="es-GT"/>
              </w:rPr>
              <w:t>7</w:t>
            </w:r>
            <w:r w:rsidRPr="00C04AAD">
              <w:rPr>
                <w:rFonts w:ascii="Arial" w:eastAsia="Times New Roman" w:hAnsi="Arial" w:cs="Arial"/>
                <w:color w:val="000000" w:themeColor="text1"/>
                <w:sz w:val="24"/>
                <w:szCs w:val="24"/>
                <w:lang w:eastAsia="es-GT"/>
              </w:rPr>
              <w:t>/2021</w:t>
            </w:r>
          </w:p>
        </w:tc>
        <w:tc>
          <w:tcPr>
            <w:tcW w:w="0" w:type="auto"/>
            <w:hideMark/>
          </w:tcPr>
          <w:p w14:paraId="56871D15" w14:textId="77777777" w:rsidR="007B26EE" w:rsidRPr="00C04AAD"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de miembros del grupo.</w:t>
            </w:r>
          </w:p>
        </w:tc>
        <w:tc>
          <w:tcPr>
            <w:tcW w:w="0" w:type="auto"/>
            <w:hideMark/>
          </w:tcPr>
          <w:p w14:paraId="1873A28C" w14:textId="77777777" w:rsidR="007B26EE" w:rsidRPr="00C04AAD" w:rsidRDefault="007B26EE" w:rsidP="00D438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4</w:t>
            </w:r>
          </w:p>
        </w:tc>
      </w:tr>
      <w:tr w:rsidR="007B26EE" w:rsidRPr="00C04AAD" w14:paraId="7FD67890" w14:textId="77777777" w:rsidTr="00D43805">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hideMark/>
          </w:tcPr>
          <w:p w14:paraId="658B3D0B"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29B1AC82" w14:textId="77777777" w:rsidR="007B26EE" w:rsidRPr="00C04AAD"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Elaboración de primer documento con los</w:t>
            </w:r>
          </w:p>
          <w:p w14:paraId="2033C514" w14:textId="77777777" w:rsidR="007B26EE" w:rsidRPr="00C04AAD"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requerimientos establecidos.</w:t>
            </w:r>
          </w:p>
        </w:tc>
        <w:tc>
          <w:tcPr>
            <w:tcW w:w="0" w:type="auto"/>
            <w:hideMark/>
          </w:tcPr>
          <w:p w14:paraId="7D1C5F89"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p w14:paraId="448A11B7"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8</w:t>
            </w:r>
          </w:p>
        </w:tc>
      </w:tr>
      <w:tr w:rsidR="007B26EE" w:rsidRPr="00C04AAD" w14:paraId="5A095679" w14:textId="77777777" w:rsidTr="00D43805">
        <w:trPr>
          <w:trHeight w:val="230"/>
        </w:trPr>
        <w:tc>
          <w:tcPr>
            <w:cnfStyle w:val="001000000000" w:firstRow="0" w:lastRow="0" w:firstColumn="1" w:lastColumn="0" w:oddVBand="0" w:evenVBand="0" w:oddHBand="0" w:evenHBand="0" w:firstRowFirstColumn="0" w:firstRowLastColumn="0" w:lastRowFirstColumn="0" w:lastRowLastColumn="0"/>
            <w:tcW w:w="0" w:type="auto"/>
            <w:hideMark/>
          </w:tcPr>
          <w:p w14:paraId="61DC1968"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20/06/2021</w:t>
            </w:r>
          </w:p>
        </w:tc>
        <w:tc>
          <w:tcPr>
            <w:tcW w:w="0" w:type="auto"/>
            <w:hideMark/>
          </w:tcPr>
          <w:p w14:paraId="53C7969A" w14:textId="77777777" w:rsidR="007B26EE" w:rsidRPr="00C04AAD"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para aclarar requisitos del sistema</w:t>
            </w:r>
          </w:p>
        </w:tc>
        <w:tc>
          <w:tcPr>
            <w:tcW w:w="0" w:type="auto"/>
            <w:hideMark/>
          </w:tcPr>
          <w:p w14:paraId="2AE97A66" w14:textId="77777777" w:rsidR="007B26EE" w:rsidRPr="00C04AAD" w:rsidRDefault="007B26EE" w:rsidP="00D438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7B26EE" w:rsidRPr="00C04AAD" w14:paraId="706D3CFE" w14:textId="77777777" w:rsidTr="00D43805">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0" w:type="auto"/>
            <w:hideMark/>
          </w:tcPr>
          <w:p w14:paraId="33473B5F" w14:textId="77777777" w:rsidR="007B26EE" w:rsidRPr="00C04AAD" w:rsidRDefault="007B26EE" w:rsidP="00D43805">
            <w:pPr>
              <w:rPr>
                <w:rFonts w:ascii="Arial" w:eastAsia="Times New Roman" w:hAnsi="Arial" w:cs="Arial"/>
                <w:b w:val="0"/>
                <w:bCs w:val="0"/>
                <w:color w:val="000000" w:themeColor="text1"/>
                <w:sz w:val="24"/>
                <w:szCs w:val="24"/>
                <w:lang w:eastAsia="es-GT"/>
              </w:rPr>
            </w:pPr>
          </w:p>
          <w:p w14:paraId="4EBD7611"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10/07/2021</w:t>
            </w:r>
          </w:p>
        </w:tc>
        <w:tc>
          <w:tcPr>
            <w:tcW w:w="0" w:type="auto"/>
            <w:hideMark/>
          </w:tcPr>
          <w:p w14:paraId="556739C0" w14:textId="77777777" w:rsidR="007B26EE" w:rsidRPr="00C04AAD"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con jefe de proyecto y líder de software para la planificación de tareas.</w:t>
            </w:r>
          </w:p>
        </w:tc>
        <w:tc>
          <w:tcPr>
            <w:tcW w:w="0" w:type="auto"/>
            <w:hideMark/>
          </w:tcPr>
          <w:p w14:paraId="741F50D7"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7B26EE" w:rsidRPr="00C04AAD" w14:paraId="374EC379" w14:textId="77777777" w:rsidTr="00D43805">
        <w:trPr>
          <w:trHeight w:val="484"/>
        </w:trPr>
        <w:tc>
          <w:tcPr>
            <w:cnfStyle w:val="001000000000" w:firstRow="0" w:lastRow="0" w:firstColumn="1" w:lastColumn="0" w:oddVBand="0" w:evenVBand="0" w:oddHBand="0" w:evenHBand="0" w:firstRowFirstColumn="0" w:firstRowLastColumn="0" w:lastRowFirstColumn="0" w:lastRowLastColumn="0"/>
            <w:tcW w:w="0" w:type="auto"/>
            <w:hideMark/>
          </w:tcPr>
          <w:p w14:paraId="29C9C3E7" w14:textId="77777777" w:rsidR="007B26EE" w:rsidRPr="00C04AAD" w:rsidRDefault="007B26EE" w:rsidP="00D43805">
            <w:pPr>
              <w:rPr>
                <w:rFonts w:ascii="Arial" w:eastAsia="Times New Roman" w:hAnsi="Arial" w:cs="Arial"/>
                <w:b w:val="0"/>
                <w:bCs w:val="0"/>
                <w:color w:val="000000" w:themeColor="text1"/>
                <w:sz w:val="24"/>
                <w:szCs w:val="24"/>
                <w:lang w:eastAsia="es-GT"/>
              </w:rPr>
            </w:pPr>
          </w:p>
          <w:p w14:paraId="3C6D307D"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18/09/2021</w:t>
            </w:r>
          </w:p>
        </w:tc>
        <w:tc>
          <w:tcPr>
            <w:tcW w:w="0" w:type="auto"/>
            <w:hideMark/>
          </w:tcPr>
          <w:p w14:paraId="43E9EE65" w14:textId="77777777" w:rsidR="007B26EE" w:rsidRPr="00C04AAD" w:rsidRDefault="007B26EE" w:rsidP="00D438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versión del documento de la visión de este</w:t>
            </w:r>
          </w:p>
        </w:tc>
        <w:tc>
          <w:tcPr>
            <w:tcW w:w="0" w:type="auto"/>
            <w:hideMark/>
          </w:tcPr>
          <w:p w14:paraId="006B815F" w14:textId="77777777" w:rsidR="007B26EE" w:rsidRPr="00C04AAD" w:rsidRDefault="007B26EE" w:rsidP="00D4380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7B26EE" w:rsidRPr="00C04AAD" w14:paraId="0EB04523" w14:textId="77777777" w:rsidTr="00D43805">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hideMark/>
          </w:tcPr>
          <w:p w14:paraId="63ADC801" w14:textId="77777777" w:rsidR="007B26EE" w:rsidRPr="00C04AAD" w:rsidRDefault="007B26EE" w:rsidP="00D43805">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22/12/2021</w:t>
            </w:r>
          </w:p>
        </w:tc>
        <w:tc>
          <w:tcPr>
            <w:tcW w:w="0" w:type="auto"/>
            <w:hideMark/>
          </w:tcPr>
          <w:p w14:paraId="1CDECBDF" w14:textId="77777777" w:rsidR="007B26EE" w:rsidRPr="00C04AAD" w:rsidRDefault="007B26EE" w:rsidP="00D438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desarrollo y modelo del proyecto.</w:t>
            </w:r>
          </w:p>
        </w:tc>
        <w:tc>
          <w:tcPr>
            <w:tcW w:w="0" w:type="auto"/>
            <w:hideMark/>
          </w:tcPr>
          <w:p w14:paraId="2A3FE701"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3</w:t>
            </w:r>
          </w:p>
          <w:p w14:paraId="708DE5A8" w14:textId="77777777" w:rsidR="007B26EE" w:rsidRPr="00C04AAD" w:rsidRDefault="007B26EE" w:rsidP="00D4380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tc>
      </w:tr>
    </w:tbl>
    <w:p w14:paraId="1B5900CC" w14:textId="77777777" w:rsidR="007B26EE" w:rsidRDefault="007B26EE" w:rsidP="007B26EE">
      <w:pPr>
        <w:jc w:val="both"/>
      </w:pPr>
    </w:p>
    <w:p w14:paraId="4080449D" w14:textId="77777777" w:rsidR="007B26EE" w:rsidRDefault="007B26EE" w:rsidP="007B26EE">
      <w:pPr>
        <w:jc w:val="both"/>
      </w:pPr>
      <w:r w:rsidRPr="00C04AAD">
        <w:rPr>
          <w:rFonts w:ascii="Arial" w:hAnsi="Arial" w:cs="Arial"/>
          <w:noProof/>
          <w:color w:val="000000" w:themeColor="text1"/>
          <w:sz w:val="24"/>
          <w:szCs w:val="24"/>
        </w:rPr>
        <w:drawing>
          <wp:anchor distT="0" distB="0" distL="114300" distR="114300" simplePos="0" relativeHeight="251659264" behindDoc="1" locked="0" layoutInCell="1" allowOverlap="1" wp14:anchorId="13D4FED9" wp14:editId="6D418D11">
            <wp:simplePos x="0" y="0"/>
            <wp:positionH relativeFrom="margin">
              <wp:posOffset>-447390</wp:posOffset>
            </wp:positionH>
            <wp:positionV relativeFrom="paragraph">
              <wp:posOffset>239802</wp:posOffset>
            </wp:positionV>
            <wp:extent cx="6155055" cy="4257675"/>
            <wp:effectExtent l="0" t="0" r="0" b="0"/>
            <wp:wrapSquare wrapText="bothSides"/>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p>
    <w:p w14:paraId="1C532F61" w14:textId="77777777" w:rsidR="00850843" w:rsidRDefault="00850843"/>
    <w:sectPr w:rsidR="0085084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BC68A4"/>
    <w:multiLevelType w:val="hybridMultilevel"/>
    <w:tmpl w:val="DF789B98"/>
    <w:lvl w:ilvl="0" w:tplc="AB4030E2">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EE"/>
    <w:rsid w:val="007B26EE"/>
    <w:rsid w:val="0085084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8990B"/>
  <w15:chartTrackingRefBased/>
  <w15:docId w15:val="{8DA1F12F-720F-467C-8B89-99528D84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6EE"/>
  </w:style>
  <w:style w:type="paragraph" w:styleId="Ttulo3">
    <w:name w:val="heading 3"/>
    <w:basedOn w:val="Normal"/>
    <w:next w:val="Normal"/>
    <w:link w:val="Ttulo3Car"/>
    <w:uiPriority w:val="9"/>
    <w:unhideWhenUsed/>
    <w:qFormat/>
    <w:rsid w:val="007B26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B26EE"/>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7B26EE"/>
    <w:pPr>
      <w:ind w:left="720"/>
      <w:contextualSpacing/>
    </w:pPr>
  </w:style>
  <w:style w:type="table" w:styleId="Tablaconcuadrcula6concolores-nfasis4">
    <w:name w:val="Grid Table 6 Colorful Accent 4"/>
    <w:basedOn w:val="Tablanormal"/>
    <w:uiPriority w:val="51"/>
    <w:rsid w:val="007B26EE"/>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2">
    <w:name w:val="Grid Table 6 Colorful Accent 2"/>
    <w:basedOn w:val="Tablanormal"/>
    <w:uiPriority w:val="51"/>
    <w:rsid w:val="007B26EE"/>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7B26E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image" Target="../media/image1.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package" Target="../embeddings/Microsoft_Excel_Worksheet.xlsx"/><Relationship Id="rId4" Type="http://schemas.openxmlformats.org/officeDocument/2006/relationships/hyperlink" Target="http://firedpyro.deviantart.com/art/3D-LOGO-UNIVERSITY-MARIANO-GALVEZ-of-GUATEMALA-459960855"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GT"/>
              <a:t>FASES</a:t>
            </a:r>
            <a:r>
              <a:rPr lang="es-GT" baseline="0"/>
              <a:t> EN EL PROYECTO</a:t>
            </a:r>
            <a:endParaRPr lang="es-GT"/>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GT"/>
        </a:p>
      </c:txPr>
    </c:title>
    <c:autoTitleDeleted val="0"/>
    <c:plotArea>
      <c:layout/>
      <c:areaChart>
        <c:grouping val="stacked"/>
        <c:varyColors val="0"/>
        <c:ser>
          <c:idx val="0"/>
          <c:order val="0"/>
          <c:tx>
            <c:strRef>
              <c:f>Hoja1!$B$1</c:f>
              <c:strCache>
                <c:ptCount val="1"/>
                <c:pt idx="0">
                  <c:v>MODELADO DE NEGOCIOS</c:v>
                </c:pt>
              </c:strCache>
            </c:strRef>
          </c:tx>
          <c:spPr>
            <a:solidFill>
              <a:schemeClr val="accent5">
                <a:lumMod val="20000"/>
                <a:lumOff val="80000"/>
              </a:schemeClr>
            </a:solidFill>
            <a:ln>
              <a:noFill/>
            </a:ln>
            <a:effectLst>
              <a:innerShdw blurRad="63500" dist="50800" dir="13500000">
                <a:prstClr val="black">
                  <a:alpha val="50000"/>
                </a:prstClr>
              </a:innerShdw>
            </a:effectLst>
            <a:scene3d>
              <a:camera prst="orthographicFront"/>
              <a:lightRig rig="chilly" dir="t"/>
            </a:scene3d>
            <a:sp3d prstMaterial="metal">
              <a:bevelT w="114300" prst="artDeco"/>
              <a:bevelB w="139700" h="139700" prst="divot"/>
            </a:sp3d>
          </c:spPr>
          <c:cat>
            <c:strRef>
              <c:f>Hoja1!$A$2:$A$6</c:f>
              <c:strCache>
                <c:ptCount val="5"/>
                <c:pt idx="0">
                  <c:v>Inicial</c:v>
                </c:pt>
                <c:pt idx="1">
                  <c:v>Elab#1</c:v>
                </c:pt>
                <c:pt idx="2">
                  <c:v>Elab#2</c:v>
                </c:pt>
                <c:pt idx="3">
                  <c:v>Const#1</c:v>
                </c:pt>
                <c:pt idx="4">
                  <c:v>Const#2</c:v>
                </c:pt>
              </c:strCache>
            </c:strRef>
          </c:cat>
          <c:val>
            <c:numRef>
              <c:f>Hoja1!$B$2:$B$6</c:f>
              <c:numCache>
                <c:formatCode>General</c:formatCode>
                <c:ptCount val="5"/>
                <c:pt idx="0">
                  <c:v>15</c:v>
                </c:pt>
                <c:pt idx="1">
                  <c:v>7</c:v>
                </c:pt>
                <c:pt idx="2">
                  <c:v>5</c:v>
                </c:pt>
                <c:pt idx="3">
                  <c:v>7</c:v>
                </c:pt>
                <c:pt idx="4">
                  <c:v>8</c:v>
                </c:pt>
              </c:numCache>
            </c:numRef>
          </c:val>
          <c:extLst>
            <c:ext xmlns:c16="http://schemas.microsoft.com/office/drawing/2014/chart" uri="{C3380CC4-5D6E-409C-BE32-E72D297353CC}">
              <c16:uniqueId val="{00000000-AF4F-40B3-8178-06110DB2B86A}"/>
            </c:ext>
          </c:extLst>
        </c:ser>
        <c:ser>
          <c:idx val="1"/>
          <c:order val="1"/>
          <c:tx>
            <c:strRef>
              <c:f>Hoja1!$C$1</c:f>
              <c:strCache>
                <c:ptCount val="1"/>
                <c:pt idx="0">
                  <c:v>REQUISITOS</c:v>
                </c:pt>
              </c:strCache>
            </c:strRef>
          </c:tx>
          <c:spPr>
            <a:solidFill>
              <a:srgbClr val="C00000"/>
            </a:solidFill>
            <a:ln>
              <a:noFill/>
            </a:ln>
            <a:effectLst>
              <a:outerShdw blurRad="57150" dist="19050" dir="5400000" algn="ctr" rotWithShape="0">
                <a:srgbClr val="000000">
                  <a:alpha val="63000"/>
                </a:srgbClr>
              </a:outerShdw>
            </a:effectLst>
            <a:scene3d>
              <a:camera prst="orthographicFront"/>
              <a:lightRig rig="sunrise" dir="t"/>
            </a:scene3d>
            <a:sp3d prstMaterial="dkEdge">
              <a:bevelT prst="relaxedInset"/>
              <a:bevelB/>
            </a:sp3d>
          </c:spPr>
          <c:cat>
            <c:strRef>
              <c:f>Hoja1!$A$2:$A$6</c:f>
              <c:strCache>
                <c:ptCount val="5"/>
                <c:pt idx="0">
                  <c:v>Inicial</c:v>
                </c:pt>
                <c:pt idx="1">
                  <c:v>Elab#1</c:v>
                </c:pt>
                <c:pt idx="2">
                  <c:v>Elab#2</c:v>
                </c:pt>
                <c:pt idx="3">
                  <c:v>Const#1</c:v>
                </c:pt>
                <c:pt idx="4">
                  <c:v>Const#2</c:v>
                </c:pt>
              </c:strCache>
            </c:strRef>
          </c:cat>
          <c:val>
            <c:numRef>
              <c:f>Hoja1!$C$2:$C$6</c:f>
              <c:numCache>
                <c:formatCode>General</c:formatCode>
                <c:ptCount val="5"/>
                <c:pt idx="0">
                  <c:v>1</c:v>
                </c:pt>
                <c:pt idx="1">
                  <c:v>2</c:v>
                </c:pt>
                <c:pt idx="2">
                  <c:v>7</c:v>
                </c:pt>
                <c:pt idx="3">
                  <c:v>8</c:v>
                </c:pt>
                <c:pt idx="4">
                  <c:v>2</c:v>
                </c:pt>
              </c:numCache>
            </c:numRef>
          </c:val>
          <c:extLst>
            <c:ext xmlns:c16="http://schemas.microsoft.com/office/drawing/2014/chart" uri="{C3380CC4-5D6E-409C-BE32-E72D297353CC}">
              <c16:uniqueId val="{00000001-AF4F-40B3-8178-06110DB2B86A}"/>
            </c:ext>
          </c:extLst>
        </c:ser>
        <c:ser>
          <c:idx val="2"/>
          <c:order val="2"/>
          <c:tx>
            <c:strRef>
              <c:f>Hoja1!$D$1</c:f>
              <c:strCache>
                <c:ptCount val="1"/>
                <c:pt idx="0">
                  <c:v>ANALISIS Y DISEÑO</c:v>
                </c:pt>
              </c:strCache>
            </c:strRef>
          </c:tx>
          <c:spPr>
            <a:solidFill>
              <a:srgbClr val="660066"/>
            </a:solidFill>
            <a:ln>
              <a:noFill/>
            </a:ln>
            <a:effectLst>
              <a:innerShdw blurRad="63500" dist="50800" dir="18900000">
                <a:prstClr val="black">
                  <a:alpha val="50000"/>
                </a:prstClr>
              </a:innerShdw>
            </a:effectLst>
            <a:scene3d>
              <a:camera prst="orthographicFront"/>
              <a:lightRig rig="sunset" dir="t"/>
            </a:scene3d>
            <a:sp3d prstMaterial="dkEdge">
              <a:bevelT w="139700" h="139700" prst="divot"/>
              <a:bevelB w="101600" prst="riblet"/>
            </a:sp3d>
          </c:spPr>
          <c:cat>
            <c:strRef>
              <c:f>Hoja1!$A$2:$A$6</c:f>
              <c:strCache>
                <c:ptCount val="5"/>
                <c:pt idx="0">
                  <c:v>Inicial</c:v>
                </c:pt>
                <c:pt idx="1">
                  <c:v>Elab#1</c:v>
                </c:pt>
                <c:pt idx="2">
                  <c:v>Elab#2</c:v>
                </c:pt>
                <c:pt idx="3">
                  <c:v>Const#1</c:v>
                </c:pt>
                <c:pt idx="4">
                  <c:v>Const#2</c:v>
                </c:pt>
              </c:strCache>
            </c:strRef>
          </c:cat>
          <c:val>
            <c:numRef>
              <c:f>Hoja1!$D$2:$D$6</c:f>
              <c:numCache>
                <c:formatCode>General</c:formatCode>
                <c:ptCount val="5"/>
                <c:pt idx="0">
                  <c:v>7</c:v>
                </c:pt>
                <c:pt idx="1">
                  <c:v>10</c:v>
                </c:pt>
                <c:pt idx="2">
                  <c:v>7</c:v>
                </c:pt>
                <c:pt idx="3">
                  <c:v>5</c:v>
                </c:pt>
                <c:pt idx="4">
                  <c:v>2</c:v>
                </c:pt>
              </c:numCache>
            </c:numRef>
          </c:val>
          <c:extLst>
            <c:ext xmlns:c16="http://schemas.microsoft.com/office/drawing/2014/chart" uri="{C3380CC4-5D6E-409C-BE32-E72D297353CC}">
              <c16:uniqueId val="{00000002-AF4F-40B3-8178-06110DB2B86A}"/>
            </c:ext>
          </c:extLst>
        </c:ser>
        <c:ser>
          <c:idx val="3"/>
          <c:order val="3"/>
          <c:tx>
            <c:strRef>
              <c:f>Hoja1!$E$1</c:f>
              <c:strCache>
                <c:ptCount val="1"/>
                <c:pt idx="0">
                  <c:v>IMPLEMENTACION</c:v>
                </c:pt>
              </c:strCache>
            </c:strRef>
          </c:tx>
          <c:spPr>
            <a:solidFill>
              <a:schemeClr val="tx1">
                <a:lumMod val="95000"/>
                <a:lumOff val="5000"/>
              </a:schemeClr>
            </a:solidFill>
            <a:ln>
              <a:noFill/>
            </a:ln>
            <a:effectLst>
              <a:innerShdw blurRad="63500" dist="50800" dir="18900000">
                <a:prstClr val="black">
                  <a:alpha val="50000"/>
                </a:prstClr>
              </a:innerShdw>
            </a:effectLst>
            <a:scene3d>
              <a:camera prst="orthographicFront"/>
              <a:lightRig rig="sunset" dir="t"/>
            </a:scene3d>
            <a:sp3d prstMaterial="dkEdge">
              <a:bevelB prst="slope"/>
            </a:sp3d>
          </c:spPr>
          <c:cat>
            <c:strRef>
              <c:f>Hoja1!$A$2:$A$6</c:f>
              <c:strCache>
                <c:ptCount val="5"/>
                <c:pt idx="0">
                  <c:v>Inicial</c:v>
                </c:pt>
                <c:pt idx="1">
                  <c:v>Elab#1</c:v>
                </c:pt>
                <c:pt idx="2">
                  <c:v>Elab#2</c:v>
                </c:pt>
                <c:pt idx="3">
                  <c:v>Const#1</c:v>
                </c:pt>
                <c:pt idx="4">
                  <c:v>Const#2</c:v>
                </c:pt>
              </c:strCache>
            </c:strRef>
          </c:cat>
          <c:val>
            <c:numRef>
              <c:f>Hoja1!$E$2:$E$6</c:f>
              <c:numCache>
                <c:formatCode>General</c:formatCode>
                <c:ptCount val="5"/>
                <c:pt idx="0">
                  <c:v>11</c:v>
                </c:pt>
                <c:pt idx="1">
                  <c:v>4</c:v>
                </c:pt>
                <c:pt idx="2">
                  <c:v>7</c:v>
                </c:pt>
                <c:pt idx="3">
                  <c:v>3</c:v>
                </c:pt>
                <c:pt idx="4">
                  <c:v>2</c:v>
                </c:pt>
              </c:numCache>
            </c:numRef>
          </c:val>
          <c:extLst>
            <c:ext xmlns:c16="http://schemas.microsoft.com/office/drawing/2014/chart" uri="{C3380CC4-5D6E-409C-BE32-E72D297353CC}">
              <c16:uniqueId val="{00000003-AF4F-40B3-8178-06110DB2B86A}"/>
            </c:ext>
          </c:extLst>
        </c:ser>
        <c:ser>
          <c:idx val="4"/>
          <c:order val="4"/>
          <c:tx>
            <c:strRef>
              <c:f>Hoja1!$F$1</c:f>
              <c:strCache>
                <c:ptCount val="1"/>
                <c:pt idx="0">
                  <c:v>PRUEBA</c:v>
                </c:pt>
              </c:strCache>
            </c:strRef>
          </c:tx>
          <c:spPr>
            <a:blipFill dpi="0" rotWithShape="1">
              <a:blip xmlns:r="http://schemas.openxmlformats.org/officeDocument/2006/relationships" r:embed="rId3">
                <a:alphaModFix amt="1000"/>
                <a:extLst>
                  <a:ext uri="{837473B0-CC2E-450A-ABE3-18F120FF3D39}">
                    <a1611:picAttrSrcUrl xmlns:a1611="http://schemas.microsoft.com/office/drawing/2016/11/main" r:id="rId4"/>
                  </a:ext>
                </a:extLst>
              </a:blip>
              <a:srcRect/>
              <a:stretch>
                <a:fillRect/>
              </a:stretch>
            </a:blipFill>
            <a:ln>
              <a:noFill/>
            </a:ln>
            <a:effectLst>
              <a:outerShdw blurRad="57150" dist="19050" dir="5400000" algn="ctr" rotWithShape="0">
                <a:srgbClr val="000000">
                  <a:alpha val="63000"/>
                </a:srgbClr>
              </a:outerShdw>
            </a:effectLst>
          </c:spPr>
          <c:cat>
            <c:strRef>
              <c:f>Hoja1!$A$2:$A$6</c:f>
              <c:strCache>
                <c:ptCount val="5"/>
                <c:pt idx="0">
                  <c:v>Inicial</c:v>
                </c:pt>
                <c:pt idx="1">
                  <c:v>Elab#1</c:v>
                </c:pt>
                <c:pt idx="2">
                  <c:v>Elab#2</c:v>
                </c:pt>
                <c:pt idx="3">
                  <c:v>Const#1</c:v>
                </c:pt>
                <c:pt idx="4">
                  <c:v>Const#2</c:v>
                </c:pt>
              </c:strCache>
            </c:strRef>
          </c:cat>
          <c:val>
            <c:numRef>
              <c:f>Hoja1!$F$2:$F$6</c:f>
              <c:numCache>
                <c:formatCode>General</c:formatCode>
                <c:ptCount val="5"/>
                <c:pt idx="0">
                  <c:v>10</c:v>
                </c:pt>
                <c:pt idx="1">
                  <c:v>5</c:v>
                </c:pt>
                <c:pt idx="2">
                  <c:v>11</c:v>
                </c:pt>
                <c:pt idx="3">
                  <c:v>10</c:v>
                </c:pt>
                <c:pt idx="4">
                  <c:v>1</c:v>
                </c:pt>
              </c:numCache>
            </c:numRef>
          </c:val>
          <c:extLst>
            <c:ext xmlns:c16="http://schemas.microsoft.com/office/drawing/2014/chart" uri="{C3380CC4-5D6E-409C-BE32-E72D297353CC}">
              <c16:uniqueId val="{00000004-AF4F-40B3-8178-06110DB2B86A}"/>
            </c:ext>
          </c:extLst>
        </c:ser>
        <c:dLbls>
          <c:showLegendKey val="0"/>
          <c:showVal val="0"/>
          <c:showCatName val="0"/>
          <c:showSerName val="0"/>
          <c:showPercent val="0"/>
          <c:showBubbleSize val="0"/>
        </c:dLbls>
        <c:dropLines>
          <c:spPr>
            <a:ln w="9525" cap="flat" cmpd="sng" algn="ctr">
              <a:solidFill>
                <a:schemeClr val="lt1"/>
              </a:solidFill>
              <a:round/>
            </a:ln>
            <a:effectLst/>
          </c:spPr>
        </c:dropLines>
        <c:axId val="574395712"/>
        <c:axId val="574393088"/>
      </c:areaChart>
      <c:barChart>
        <c:barDir val="col"/>
        <c:grouping val="clustered"/>
        <c:varyColors val="0"/>
        <c:ser>
          <c:idx val="5"/>
          <c:order val="5"/>
          <c:tx>
            <c:strRef>
              <c:f>Hoja1!$G$1</c:f>
              <c:strCache>
                <c:ptCount val="1"/>
                <c:pt idx="0">
                  <c:v>DISPLIEGUE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rgbClr val="00FFFF"/>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Hoja1!$G$2:$G$6</c:f>
              <c:numCache>
                <c:formatCode>General</c:formatCode>
                <c:ptCount val="5"/>
                <c:pt idx="0">
                  <c:v>2</c:v>
                </c:pt>
                <c:pt idx="1">
                  <c:v>1</c:v>
                </c:pt>
                <c:pt idx="2">
                  <c:v>3</c:v>
                </c:pt>
                <c:pt idx="3">
                  <c:v>7</c:v>
                </c:pt>
                <c:pt idx="4">
                  <c:v>15</c:v>
                </c:pt>
              </c:numCache>
            </c:numRef>
          </c:val>
          <c:extLst>
            <c:ext xmlns:c16="http://schemas.microsoft.com/office/drawing/2014/chart" uri="{C3380CC4-5D6E-409C-BE32-E72D297353CC}">
              <c16:uniqueId val="{00000005-AF4F-40B3-8178-06110DB2B86A}"/>
            </c:ext>
          </c:extLst>
        </c:ser>
        <c:ser>
          <c:idx val="6"/>
          <c:order val="6"/>
          <c:tx>
            <c:strRef>
              <c:f>Hoja1!$H$1</c:f>
              <c:strCache>
                <c:ptCount val="1"/>
                <c:pt idx="0">
                  <c:v>CONFIGURACION Y GESTION DE CAMBIOS</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solidFill>
                <a:srgbClr val="00FF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Hoja1!$H$2:$H$6</c:f>
              <c:numCache>
                <c:formatCode>General</c:formatCode>
                <c:ptCount val="5"/>
                <c:pt idx="0">
                  <c:v>5</c:v>
                </c:pt>
                <c:pt idx="1">
                  <c:v>10</c:v>
                </c:pt>
                <c:pt idx="2">
                  <c:v>1</c:v>
                </c:pt>
                <c:pt idx="3">
                  <c:v>5</c:v>
                </c:pt>
                <c:pt idx="4">
                  <c:v>15</c:v>
                </c:pt>
              </c:numCache>
            </c:numRef>
          </c:val>
          <c:extLst>
            <c:ext xmlns:c16="http://schemas.microsoft.com/office/drawing/2014/chart" uri="{C3380CC4-5D6E-409C-BE32-E72D297353CC}">
              <c16:uniqueId val="{00000006-AF4F-40B3-8178-06110DB2B86A}"/>
            </c:ext>
          </c:extLst>
        </c:ser>
        <c:ser>
          <c:idx val="7"/>
          <c:order val="7"/>
          <c:tx>
            <c:strRef>
              <c:f>Hoja1!$I$1</c:f>
              <c:strCache>
                <c:ptCount val="1"/>
                <c:pt idx="0">
                  <c:v>GESTION DE SOFTWARE</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Hoja1!$I$2:$I$6</c:f>
              <c:numCache>
                <c:formatCode>General</c:formatCode>
                <c:ptCount val="5"/>
                <c:pt idx="0">
                  <c:v>5</c:v>
                </c:pt>
                <c:pt idx="1">
                  <c:v>5</c:v>
                </c:pt>
                <c:pt idx="2">
                  <c:v>2</c:v>
                </c:pt>
                <c:pt idx="3">
                  <c:v>1</c:v>
                </c:pt>
                <c:pt idx="4">
                  <c:v>14</c:v>
                </c:pt>
              </c:numCache>
            </c:numRef>
          </c:val>
          <c:extLst>
            <c:ext xmlns:c16="http://schemas.microsoft.com/office/drawing/2014/chart" uri="{C3380CC4-5D6E-409C-BE32-E72D297353CC}">
              <c16:uniqueId val="{00000007-AF4F-40B3-8178-06110DB2B86A}"/>
            </c:ext>
          </c:extLst>
        </c:ser>
        <c:ser>
          <c:idx val="8"/>
          <c:order val="8"/>
          <c:tx>
            <c:strRef>
              <c:f>Hoja1!$J$1</c:f>
              <c:strCache>
                <c:ptCount val="1"/>
                <c:pt idx="0">
                  <c:v>AMBIENTE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solidFill>
                <a:srgbClr val="6633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Hoja1!$J$2:$J$6</c:f>
              <c:numCache>
                <c:formatCode>General</c:formatCode>
                <c:ptCount val="5"/>
                <c:pt idx="0">
                  <c:v>1</c:v>
                </c:pt>
                <c:pt idx="1">
                  <c:v>7</c:v>
                </c:pt>
                <c:pt idx="2">
                  <c:v>15</c:v>
                </c:pt>
                <c:pt idx="3">
                  <c:v>3</c:v>
                </c:pt>
                <c:pt idx="4">
                  <c:v>15</c:v>
                </c:pt>
              </c:numCache>
            </c:numRef>
          </c:val>
          <c:extLst>
            <c:ext xmlns:c16="http://schemas.microsoft.com/office/drawing/2014/chart" uri="{C3380CC4-5D6E-409C-BE32-E72D297353CC}">
              <c16:uniqueId val="{00000008-AF4F-40B3-8178-06110DB2B86A}"/>
            </c:ext>
          </c:extLst>
        </c:ser>
        <c:dLbls>
          <c:showLegendKey val="0"/>
          <c:showVal val="0"/>
          <c:showCatName val="0"/>
          <c:showSerName val="0"/>
          <c:showPercent val="0"/>
          <c:showBubbleSize val="0"/>
        </c:dLbls>
        <c:gapWidth val="150"/>
        <c:axId val="574395712"/>
        <c:axId val="574393088"/>
      </c:barChart>
      <c:catAx>
        <c:axId val="57439571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3088"/>
        <c:crosses val="autoZero"/>
        <c:auto val="1"/>
        <c:lblAlgn val="ctr"/>
        <c:lblOffset val="100"/>
        <c:noMultiLvlLbl val="0"/>
      </c:catAx>
      <c:valAx>
        <c:axId val="57439308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5712"/>
        <c:crosses val="autoZero"/>
        <c:crossBetween val="between"/>
      </c:valAx>
      <c:spPr>
        <a:blipFill>
          <a:blip xmlns:r="http://schemas.openxmlformats.org/officeDocument/2006/relationships" r:embed="rId3">
            <a:alphaModFix amt="15000"/>
            <a:extLst>
              <a:ext uri="{837473B0-CC2E-450A-ABE3-18F120FF3D39}">
                <a1611:picAttrSrcUrl xmlns:a1611="http://schemas.microsoft.com/office/drawing/2016/11/main" r:id="rId4"/>
              </a:ext>
            </a:extLst>
          </a:blip>
          <a:stretch>
            <a:fillRect/>
          </a:stretch>
        </a:blip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GT"/>
    </a:p>
  </c:txPr>
  <c:externalData r:id="rId5">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1266</Words>
  <Characters>6969</Characters>
  <Application>Microsoft Office Word</Application>
  <DocSecurity>0</DocSecurity>
  <Lines>58</Lines>
  <Paragraphs>16</Paragraphs>
  <ScaleCrop>false</ScaleCrop>
  <Company/>
  <LinksUpToDate>false</LinksUpToDate>
  <CharactersWithSpaces>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1</cp:revision>
  <dcterms:created xsi:type="dcterms:W3CDTF">2021-05-24T16:32:00Z</dcterms:created>
  <dcterms:modified xsi:type="dcterms:W3CDTF">2021-05-24T16:33:00Z</dcterms:modified>
</cp:coreProperties>
</file>