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3CA" w:rsidRDefault="00DF33CA">
      <w:pPr>
        <w:pStyle w:val="TDC1"/>
        <w:tabs>
          <w:tab w:val="right" w:leader="dot" w:pos="8494"/>
        </w:tabs>
      </w:pPr>
    </w:p>
    <w:p w:rsidR="00DF33CA" w:rsidRPr="00DF33CA" w:rsidRDefault="00DF33CA" w:rsidP="00DF33CA">
      <w:pPr>
        <w:pStyle w:val="Sinespaciado"/>
        <w:jc w:val="center"/>
        <w:rPr>
          <w:rFonts w:ascii="Cambria" w:hAnsi="Cambria"/>
          <w:b/>
          <w:sz w:val="28"/>
          <w:szCs w:val="28"/>
        </w:rPr>
      </w:pPr>
      <w:r w:rsidRPr="00DF33CA">
        <w:rPr>
          <w:rFonts w:ascii="Cambria" w:hAnsi="Cambria"/>
          <w:b/>
          <w:sz w:val="28"/>
          <w:szCs w:val="28"/>
        </w:rPr>
        <w:t>ÍNDICE</w:t>
      </w:r>
    </w:p>
    <w:p w:rsidR="00DF33CA" w:rsidRPr="00DF33CA" w:rsidRDefault="00DF33CA" w:rsidP="00DF33CA"/>
    <w:p w:rsidR="00C41711" w:rsidRDefault="00DF33CA">
      <w:pPr>
        <w:pStyle w:val="TDC1"/>
        <w:tabs>
          <w:tab w:val="right" w:leader="dot" w:pos="8494"/>
        </w:tabs>
        <w:rPr>
          <w:rFonts w:eastAsiaTheme="minorEastAsia"/>
          <w:b w:val="0"/>
          <w:noProof/>
          <w:sz w:val="22"/>
          <w:lang w:eastAsia="es-ES"/>
        </w:rPr>
      </w:pPr>
      <w:r>
        <w:fldChar w:fldCharType="begin"/>
      </w:r>
      <w:r>
        <w:instrText xml:space="preserve"> TOC \o "1-3" \h \z \u </w:instrText>
      </w:r>
      <w:r>
        <w:fldChar w:fldCharType="separate"/>
      </w:r>
      <w:hyperlink w:anchor="_Toc85224981" w:history="1">
        <w:r w:rsidR="00C41711" w:rsidRPr="00BF7449">
          <w:rPr>
            <w:rStyle w:val="Hipervnculo"/>
            <w:noProof/>
          </w:rPr>
          <w:t>Modelado</w:t>
        </w:r>
        <w:r w:rsidR="00C41711">
          <w:rPr>
            <w:noProof/>
            <w:webHidden/>
          </w:rPr>
          <w:tab/>
        </w:r>
        <w:r w:rsidR="00C41711">
          <w:rPr>
            <w:noProof/>
            <w:webHidden/>
          </w:rPr>
          <w:fldChar w:fldCharType="begin"/>
        </w:r>
        <w:r w:rsidR="00C41711">
          <w:rPr>
            <w:noProof/>
            <w:webHidden/>
          </w:rPr>
          <w:instrText xml:space="preserve"> PAGEREF _Toc85224981 \h </w:instrText>
        </w:r>
        <w:r w:rsidR="00C41711">
          <w:rPr>
            <w:noProof/>
            <w:webHidden/>
          </w:rPr>
        </w:r>
        <w:r w:rsidR="00C41711">
          <w:rPr>
            <w:noProof/>
            <w:webHidden/>
          </w:rPr>
          <w:fldChar w:fldCharType="separate"/>
        </w:r>
        <w:r w:rsidR="00C41711">
          <w:rPr>
            <w:noProof/>
            <w:webHidden/>
          </w:rPr>
          <w:t>1</w:t>
        </w:r>
        <w:r w:rsidR="00C41711">
          <w:rPr>
            <w:noProof/>
            <w:webHidden/>
          </w:rPr>
          <w:fldChar w:fldCharType="end"/>
        </w:r>
      </w:hyperlink>
    </w:p>
    <w:p w:rsidR="00C41711" w:rsidRDefault="00C41711">
      <w:pPr>
        <w:pStyle w:val="TDC2"/>
        <w:tabs>
          <w:tab w:val="right" w:leader="dot" w:pos="8494"/>
        </w:tabs>
        <w:rPr>
          <w:rFonts w:eastAsiaTheme="minorEastAsia"/>
          <w:b w:val="0"/>
          <w:noProof/>
          <w:lang w:eastAsia="es-ES"/>
        </w:rPr>
      </w:pPr>
      <w:hyperlink w:anchor="_Toc85224982" w:history="1">
        <w:r w:rsidRPr="00BF7449">
          <w:rPr>
            <w:rStyle w:val="Hipervnculo"/>
            <w:noProof/>
          </w:rPr>
          <w:t>Entidad Relación</w:t>
        </w:r>
        <w:r>
          <w:rPr>
            <w:noProof/>
            <w:webHidden/>
          </w:rPr>
          <w:tab/>
        </w:r>
        <w:r>
          <w:rPr>
            <w:noProof/>
            <w:webHidden/>
          </w:rPr>
          <w:fldChar w:fldCharType="begin"/>
        </w:r>
        <w:r>
          <w:rPr>
            <w:noProof/>
            <w:webHidden/>
          </w:rPr>
          <w:instrText xml:space="preserve"> PAGEREF _Toc85224982 \h </w:instrText>
        </w:r>
        <w:r>
          <w:rPr>
            <w:noProof/>
            <w:webHidden/>
          </w:rPr>
        </w:r>
        <w:r>
          <w:rPr>
            <w:noProof/>
            <w:webHidden/>
          </w:rPr>
          <w:fldChar w:fldCharType="separate"/>
        </w:r>
        <w:r>
          <w:rPr>
            <w:noProof/>
            <w:webHidden/>
          </w:rPr>
          <w:t>1</w:t>
        </w:r>
        <w:r>
          <w:rPr>
            <w:noProof/>
            <w:webHidden/>
          </w:rPr>
          <w:fldChar w:fldCharType="end"/>
        </w:r>
      </w:hyperlink>
    </w:p>
    <w:p w:rsidR="00C41711" w:rsidRDefault="00C41711">
      <w:pPr>
        <w:pStyle w:val="TDC3"/>
        <w:tabs>
          <w:tab w:val="right" w:leader="dot" w:pos="8494"/>
        </w:tabs>
        <w:rPr>
          <w:rFonts w:eastAsiaTheme="minorEastAsia"/>
          <w:noProof/>
          <w:lang w:eastAsia="es-ES"/>
        </w:rPr>
      </w:pPr>
      <w:hyperlink w:anchor="_Toc85224983" w:history="1">
        <w:r w:rsidRPr="00BF7449">
          <w:rPr>
            <w:rStyle w:val="Hipervnculo"/>
            <w:noProof/>
          </w:rPr>
          <w:t>USUARIOS:</w:t>
        </w:r>
        <w:r>
          <w:rPr>
            <w:noProof/>
            <w:webHidden/>
          </w:rPr>
          <w:tab/>
        </w:r>
        <w:r>
          <w:rPr>
            <w:noProof/>
            <w:webHidden/>
          </w:rPr>
          <w:fldChar w:fldCharType="begin"/>
        </w:r>
        <w:r>
          <w:rPr>
            <w:noProof/>
            <w:webHidden/>
          </w:rPr>
          <w:instrText xml:space="preserve"> PAGEREF _Toc85224983 \h </w:instrText>
        </w:r>
        <w:r>
          <w:rPr>
            <w:noProof/>
            <w:webHidden/>
          </w:rPr>
        </w:r>
        <w:r>
          <w:rPr>
            <w:noProof/>
            <w:webHidden/>
          </w:rPr>
          <w:fldChar w:fldCharType="separate"/>
        </w:r>
        <w:r>
          <w:rPr>
            <w:noProof/>
            <w:webHidden/>
          </w:rPr>
          <w:t>1</w:t>
        </w:r>
        <w:r>
          <w:rPr>
            <w:noProof/>
            <w:webHidden/>
          </w:rPr>
          <w:fldChar w:fldCharType="end"/>
        </w:r>
      </w:hyperlink>
    </w:p>
    <w:p w:rsidR="00C41711" w:rsidRDefault="00C41711">
      <w:pPr>
        <w:pStyle w:val="TDC3"/>
        <w:tabs>
          <w:tab w:val="right" w:leader="dot" w:pos="8494"/>
        </w:tabs>
        <w:rPr>
          <w:rFonts w:eastAsiaTheme="minorEastAsia"/>
          <w:noProof/>
          <w:lang w:eastAsia="es-ES"/>
        </w:rPr>
      </w:pPr>
      <w:hyperlink w:anchor="_Toc85224984" w:history="1">
        <w:r w:rsidRPr="00BF7449">
          <w:rPr>
            <w:rStyle w:val="Hipervnculo"/>
            <w:noProof/>
          </w:rPr>
          <w:t>ENTRADAS</w:t>
        </w:r>
        <w:r>
          <w:rPr>
            <w:noProof/>
            <w:webHidden/>
          </w:rPr>
          <w:tab/>
        </w:r>
        <w:r>
          <w:rPr>
            <w:noProof/>
            <w:webHidden/>
          </w:rPr>
          <w:fldChar w:fldCharType="begin"/>
        </w:r>
        <w:r>
          <w:rPr>
            <w:noProof/>
            <w:webHidden/>
          </w:rPr>
          <w:instrText xml:space="preserve"> PAGEREF _Toc85224984 \h </w:instrText>
        </w:r>
        <w:r>
          <w:rPr>
            <w:noProof/>
            <w:webHidden/>
          </w:rPr>
        </w:r>
        <w:r>
          <w:rPr>
            <w:noProof/>
            <w:webHidden/>
          </w:rPr>
          <w:fldChar w:fldCharType="separate"/>
        </w:r>
        <w:r>
          <w:rPr>
            <w:noProof/>
            <w:webHidden/>
          </w:rPr>
          <w:t>2</w:t>
        </w:r>
        <w:r>
          <w:rPr>
            <w:noProof/>
            <w:webHidden/>
          </w:rPr>
          <w:fldChar w:fldCharType="end"/>
        </w:r>
      </w:hyperlink>
    </w:p>
    <w:p w:rsidR="00C41711" w:rsidRDefault="00C41711">
      <w:pPr>
        <w:pStyle w:val="TDC3"/>
        <w:tabs>
          <w:tab w:val="right" w:leader="dot" w:pos="8494"/>
        </w:tabs>
        <w:rPr>
          <w:rFonts w:eastAsiaTheme="minorEastAsia"/>
          <w:noProof/>
          <w:lang w:eastAsia="es-ES"/>
        </w:rPr>
      </w:pPr>
      <w:hyperlink w:anchor="_Toc85224985" w:history="1">
        <w:r w:rsidRPr="00BF7449">
          <w:rPr>
            <w:rStyle w:val="Hipervnculo"/>
            <w:noProof/>
          </w:rPr>
          <w:t>FACTURACION</w:t>
        </w:r>
        <w:r>
          <w:rPr>
            <w:noProof/>
            <w:webHidden/>
          </w:rPr>
          <w:tab/>
        </w:r>
        <w:r>
          <w:rPr>
            <w:noProof/>
            <w:webHidden/>
          </w:rPr>
          <w:fldChar w:fldCharType="begin"/>
        </w:r>
        <w:r>
          <w:rPr>
            <w:noProof/>
            <w:webHidden/>
          </w:rPr>
          <w:instrText xml:space="preserve"> PAGEREF _Toc85224985 \h </w:instrText>
        </w:r>
        <w:r>
          <w:rPr>
            <w:noProof/>
            <w:webHidden/>
          </w:rPr>
        </w:r>
        <w:r>
          <w:rPr>
            <w:noProof/>
            <w:webHidden/>
          </w:rPr>
          <w:fldChar w:fldCharType="separate"/>
        </w:r>
        <w:r>
          <w:rPr>
            <w:noProof/>
            <w:webHidden/>
          </w:rPr>
          <w:t>2</w:t>
        </w:r>
        <w:r>
          <w:rPr>
            <w:noProof/>
            <w:webHidden/>
          </w:rPr>
          <w:fldChar w:fldCharType="end"/>
        </w:r>
      </w:hyperlink>
    </w:p>
    <w:p w:rsidR="00C41711" w:rsidRDefault="00C41711">
      <w:pPr>
        <w:pStyle w:val="TDC2"/>
        <w:tabs>
          <w:tab w:val="right" w:leader="dot" w:pos="8494"/>
        </w:tabs>
        <w:rPr>
          <w:rFonts w:eastAsiaTheme="minorEastAsia"/>
          <w:b w:val="0"/>
          <w:noProof/>
          <w:lang w:eastAsia="es-ES"/>
        </w:rPr>
      </w:pPr>
      <w:hyperlink w:anchor="_Toc85224986" w:history="1">
        <w:r w:rsidRPr="00BF7449">
          <w:rPr>
            <w:rStyle w:val="Hipervnculo"/>
            <w:noProof/>
          </w:rPr>
          <w:t>Conclusión</w:t>
        </w:r>
        <w:r>
          <w:rPr>
            <w:noProof/>
            <w:webHidden/>
          </w:rPr>
          <w:tab/>
        </w:r>
        <w:r>
          <w:rPr>
            <w:noProof/>
            <w:webHidden/>
          </w:rPr>
          <w:fldChar w:fldCharType="begin"/>
        </w:r>
        <w:r>
          <w:rPr>
            <w:noProof/>
            <w:webHidden/>
          </w:rPr>
          <w:instrText xml:space="preserve"> PAGEREF _Toc85224986 \h </w:instrText>
        </w:r>
        <w:r>
          <w:rPr>
            <w:noProof/>
            <w:webHidden/>
          </w:rPr>
        </w:r>
        <w:r>
          <w:rPr>
            <w:noProof/>
            <w:webHidden/>
          </w:rPr>
          <w:fldChar w:fldCharType="separate"/>
        </w:r>
        <w:r>
          <w:rPr>
            <w:noProof/>
            <w:webHidden/>
          </w:rPr>
          <w:t>2</w:t>
        </w:r>
        <w:r>
          <w:rPr>
            <w:noProof/>
            <w:webHidden/>
          </w:rPr>
          <w:fldChar w:fldCharType="end"/>
        </w:r>
      </w:hyperlink>
    </w:p>
    <w:p w:rsidR="007A374F" w:rsidRPr="007A374F" w:rsidRDefault="00DF33CA" w:rsidP="007A374F">
      <w:r>
        <w:fldChar w:fldCharType="end"/>
      </w:r>
    </w:p>
    <w:p w:rsidR="00F478BC" w:rsidRDefault="00607864" w:rsidP="0003263F">
      <w:pPr>
        <w:pStyle w:val="Ttulo1"/>
      </w:pPr>
      <w:r>
        <w:br w:type="page"/>
      </w:r>
      <w:bookmarkStart w:id="0" w:name="_GoBack"/>
      <w:bookmarkEnd w:id="0"/>
    </w:p>
    <w:p w:rsidR="00F478BC" w:rsidRDefault="0003263F" w:rsidP="0003263F">
      <w:pPr>
        <w:pStyle w:val="Ttulo1"/>
      </w:pPr>
      <w:bookmarkStart w:id="1" w:name="_Toc85224981"/>
      <w:r>
        <w:lastRenderedPageBreak/>
        <w:t>Modelado</w:t>
      </w:r>
      <w:bookmarkEnd w:id="1"/>
    </w:p>
    <w:p w:rsidR="0003263F" w:rsidRDefault="00BD59AE" w:rsidP="0003263F">
      <w:r>
        <w:rPr>
          <w:noProof/>
          <w:lang w:eastAsia="es-ES"/>
        </w:rPr>
        <w:drawing>
          <wp:inline distT="0" distB="0" distL="0" distR="0" wp14:anchorId="3FEAC012" wp14:editId="379F8F3A">
            <wp:extent cx="5400040" cy="33515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351530"/>
                    </a:xfrm>
                    <a:prstGeom prst="rect">
                      <a:avLst/>
                    </a:prstGeom>
                  </pic:spPr>
                </pic:pic>
              </a:graphicData>
            </a:graphic>
          </wp:inline>
        </w:drawing>
      </w:r>
    </w:p>
    <w:p w:rsidR="0003263F" w:rsidRDefault="0003263F" w:rsidP="0003263F">
      <w:pPr>
        <w:pStyle w:val="Ttulo2"/>
      </w:pPr>
      <w:bookmarkStart w:id="2" w:name="_Toc85224982"/>
      <w:r>
        <w:t>Entidad Relación</w:t>
      </w:r>
      <w:bookmarkEnd w:id="2"/>
    </w:p>
    <w:p w:rsidR="0003263F" w:rsidRDefault="0003263F" w:rsidP="0003263F">
      <w:pPr>
        <w:pStyle w:val="Prrafodelista"/>
        <w:numPr>
          <w:ilvl w:val="0"/>
          <w:numId w:val="23"/>
        </w:numPr>
      </w:pPr>
      <w:r>
        <w:t>Se pueden diferenciar tres entidades:</w:t>
      </w:r>
    </w:p>
    <w:p w:rsidR="0003263F" w:rsidRDefault="0003263F" w:rsidP="0003263F">
      <w:pPr>
        <w:pStyle w:val="Prrafodelista"/>
        <w:numPr>
          <w:ilvl w:val="1"/>
          <w:numId w:val="23"/>
        </w:numPr>
      </w:pPr>
      <w:r>
        <w:t>U</w:t>
      </w:r>
      <w:r w:rsidR="008325A8">
        <w:t>SUARIOS</w:t>
      </w:r>
      <w:r>
        <w:t>:</w:t>
      </w:r>
      <w:r w:rsidR="008325A8">
        <w:t xml:space="preserve"> relación de cliente,</w:t>
      </w:r>
      <w:r>
        <w:t xml:space="preserve"> contiene la información de los clientes y aspectos importantes a la hora de adquirir un producto.</w:t>
      </w:r>
    </w:p>
    <w:p w:rsidR="0003263F" w:rsidRDefault="0003263F" w:rsidP="0003263F">
      <w:pPr>
        <w:pStyle w:val="Prrafodelista"/>
        <w:numPr>
          <w:ilvl w:val="1"/>
          <w:numId w:val="23"/>
        </w:numPr>
      </w:pPr>
      <w:r>
        <w:t>E</w:t>
      </w:r>
      <w:r w:rsidR="008325A8">
        <w:t>NTRADAS</w:t>
      </w:r>
      <w:r>
        <w:t xml:space="preserve">: </w:t>
      </w:r>
      <w:r w:rsidR="008325A8">
        <w:t xml:space="preserve">relación de producto, </w:t>
      </w:r>
      <w:r>
        <w:t>contiene la información del producto.</w:t>
      </w:r>
    </w:p>
    <w:p w:rsidR="0003263F" w:rsidRDefault="008325A8" w:rsidP="0003263F">
      <w:pPr>
        <w:pStyle w:val="Prrafodelista"/>
        <w:numPr>
          <w:ilvl w:val="1"/>
          <w:numId w:val="23"/>
        </w:numPr>
      </w:pPr>
      <w:r>
        <w:t>FACTURACION</w:t>
      </w:r>
      <w:r w:rsidR="0003263F">
        <w:t xml:space="preserve">: relación económica, contiene información sobre </w:t>
      </w:r>
      <w:r>
        <w:t>los procesos de pago y facturación.</w:t>
      </w:r>
    </w:p>
    <w:p w:rsidR="005C0E91" w:rsidRDefault="008325A8" w:rsidP="005C0E91">
      <w:pPr>
        <w:pStyle w:val="Ttulo3"/>
      </w:pPr>
      <w:bookmarkStart w:id="3" w:name="_Toc85224983"/>
      <w:r>
        <w:t>USUARIOS</w:t>
      </w:r>
      <w:r w:rsidR="005C0E91">
        <w:t>:</w:t>
      </w:r>
      <w:bookmarkEnd w:id="3"/>
    </w:p>
    <w:p w:rsidR="005C0E91" w:rsidRDefault="008325A8" w:rsidP="005C0E91">
      <w:pPr>
        <w:pStyle w:val="Prrafodelista"/>
        <w:numPr>
          <w:ilvl w:val="0"/>
          <w:numId w:val="23"/>
        </w:numPr>
      </w:pPr>
      <w:r>
        <w:t>USERNAME: Identificador de usuario a voluntad del mismo, único e irrepetible.</w:t>
      </w:r>
    </w:p>
    <w:p w:rsidR="005C0E91" w:rsidRDefault="008325A8" w:rsidP="005C0E91">
      <w:pPr>
        <w:pStyle w:val="Prrafodelista"/>
        <w:numPr>
          <w:ilvl w:val="0"/>
          <w:numId w:val="23"/>
        </w:numPr>
      </w:pPr>
      <w:r>
        <w:t>CONTRASEÑA: La</w:t>
      </w:r>
      <w:r w:rsidR="005C0E91">
        <w:t xml:space="preserve"> contraseña es necesaria para la seguridad del propio usuario.</w:t>
      </w:r>
    </w:p>
    <w:p w:rsidR="005C0E91" w:rsidRDefault="008325A8" w:rsidP="005C0E91">
      <w:pPr>
        <w:pStyle w:val="Prrafodelista"/>
        <w:numPr>
          <w:ilvl w:val="0"/>
          <w:numId w:val="23"/>
        </w:numPr>
      </w:pPr>
      <w:r>
        <w:t>EMAIL:</w:t>
      </w:r>
      <w:r w:rsidR="005C0E91">
        <w:t xml:space="preserve"> es necesario para enviar confirmaciones de pedidos, facturas, productos y promociones.</w:t>
      </w:r>
    </w:p>
    <w:p w:rsidR="005C0E91" w:rsidRDefault="008325A8" w:rsidP="005C0E91">
      <w:pPr>
        <w:pStyle w:val="Prrafodelista"/>
        <w:numPr>
          <w:ilvl w:val="0"/>
          <w:numId w:val="23"/>
        </w:numPr>
      </w:pPr>
      <w:r>
        <w:t>TELEFONO:</w:t>
      </w:r>
      <w:r w:rsidR="005C0E91">
        <w:t xml:space="preserve"> teléfono podría servir tanto como medida de seguridad de cara a recuperación de la cuenta como para contactar con el cliente en caso de que sea estrictamente necesario.</w:t>
      </w:r>
    </w:p>
    <w:p w:rsidR="008325A8" w:rsidRDefault="008325A8" w:rsidP="008325A8">
      <w:pPr>
        <w:pStyle w:val="Prrafodelista"/>
        <w:numPr>
          <w:ilvl w:val="0"/>
          <w:numId w:val="23"/>
        </w:numPr>
      </w:pPr>
      <w:r>
        <w:t>N TARJETA: Número de tarjeta del usuario.</w:t>
      </w:r>
    </w:p>
    <w:p w:rsidR="005C0E91" w:rsidRDefault="008325A8" w:rsidP="008325A8">
      <w:pPr>
        <w:pStyle w:val="Prrafodelista"/>
        <w:numPr>
          <w:ilvl w:val="0"/>
          <w:numId w:val="23"/>
        </w:numPr>
      </w:pPr>
      <w:r>
        <w:t>TITULAR:</w:t>
      </w:r>
      <w:r w:rsidR="005C0E91">
        <w:t xml:space="preserve"> </w:t>
      </w:r>
      <w:r w:rsidR="00BD59AE">
        <w:t>Titular de la tarjeta.</w:t>
      </w:r>
    </w:p>
    <w:p w:rsidR="00BD59AE" w:rsidRDefault="00BD59AE" w:rsidP="008325A8">
      <w:pPr>
        <w:pStyle w:val="Prrafodelista"/>
        <w:numPr>
          <w:ilvl w:val="0"/>
          <w:numId w:val="23"/>
        </w:numPr>
      </w:pPr>
      <w:r>
        <w:t>DIR FACT: Dirección de facturación.</w:t>
      </w:r>
    </w:p>
    <w:p w:rsidR="00BD59AE" w:rsidRDefault="00BD59AE" w:rsidP="00BD59AE">
      <w:pPr>
        <w:pStyle w:val="Prrafodelista"/>
        <w:numPr>
          <w:ilvl w:val="1"/>
          <w:numId w:val="23"/>
        </w:numPr>
      </w:pPr>
      <w:r>
        <w:t>N TARJETA, TITULAR y DIR FACT e</w:t>
      </w:r>
      <w:r w:rsidRPr="00BD59AE">
        <w:t xml:space="preserve">s información que el cliente otorga a la hora de realizar el pago. Lo he colocado en la parte de cliente porque es información directa del cliente y porque en un formulario de pago se podría consultar tanto en </w:t>
      </w:r>
      <w:r>
        <w:t>entidad CLIENTE</w:t>
      </w:r>
      <w:r w:rsidRPr="00BD59AE">
        <w:t xml:space="preserve"> como en la de </w:t>
      </w:r>
      <w:r>
        <w:t>FACTURACION</w:t>
      </w:r>
      <w:r w:rsidRPr="00BD59AE">
        <w:t xml:space="preserve"> para identificar y generar el pago a través</w:t>
      </w:r>
      <w:r>
        <w:t xml:space="preserve"> de los datos del cliente. El CV</w:t>
      </w:r>
      <w:r w:rsidRPr="00BD59AE">
        <w:t>V no lo he visto conveniente porque es la primera medida de seguridad a la hora de realizar un pago y no debería de guardarse en ningún sitio, debería de ser el cliente el que lo coloque SIEMPRE.</w:t>
      </w:r>
    </w:p>
    <w:p w:rsidR="00C3320D" w:rsidRDefault="005C0E91" w:rsidP="00C3320D">
      <w:pPr>
        <w:pStyle w:val="Prrafodelista"/>
        <w:numPr>
          <w:ilvl w:val="0"/>
          <w:numId w:val="23"/>
        </w:numPr>
      </w:pPr>
      <w:r>
        <w:lastRenderedPageBreak/>
        <w:t>Guardada se refiere a si ese método de pago será visible y accesible de nuevo por el cliente en un futuro</w:t>
      </w:r>
      <w:r w:rsidR="00C3320D">
        <w:t xml:space="preserve"> sin necesidad de introducir de nuevo todos los campos. Como el cliente puede que no guarde su método de pago y el registro siga guardado, aunque el cliente no tenga acceso a él de forma directa. Pudiendo introducir de nuevo los mismos datos por el cliente, habría que programar la base de datos para que compare los datos introducidos para no crear duplicados, cambiando solo el parámetro Guardada, si corresponde.</w:t>
      </w:r>
    </w:p>
    <w:p w:rsidR="00CB1F62" w:rsidRPr="00CB1F62" w:rsidRDefault="008325A8" w:rsidP="008325A8">
      <w:pPr>
        <w:pStyle w:val="Ttulo3"/>
      </w:pPr>
      <w:bookmarkStart w:id="4" w:name="_Toc85224984"/>
      <w:r>
        <w:t>ENTRADAS</w:t>
      </w:r>
      <w:bookmarkEnd w:id="4"/>
    </w:p>
    <w:p w:rsidR="00C3320D" w:rsidRDefault="008325A8" w:rsidP="00C3320D">
      <w:pPr>
        <w:pStyle w:val="Prrafodelista"/>
        <w:numPr>
          <w:ilvl w:val="0"/>
          <w:numId w:val="25"/>
        </w:numPr>
      </w:pPr>
      <w:r>
        <w:t>ID ENTRADA: Identifica la entrada, que es el producto a la venta.</w:t>
      </w:r>
    </w:p>
    <w:p w:rsidR="008325A8" w:rsidRDefault="008325A8" w:rsidP="00C3320D">
      <w:pPr>
        <w:pStyle w:val="Prrafodelista"/>
        <w:numPr>
          <w:ilvl w:val="0"/>
          <w:numId w:val="25"/>
        </w:numPr>
      </w:pPr>
      <w:r>
        <w:t>EVENTO: Nombre del evento al que afecta la entrada.</w:t>
      </w:r>
    </w:p>
    <w:p w:rsidR="008325A8" w:rsidRDefault="008325A8" w:rsidP="00C3320D">
      <w:pPr>
        <w:pStyle w:val="Prrafodelista"/>
        <w:numPr>
          <w:ilvl w:val="0"/>
          <w:numId w:val="25"/>
        </w:numPr>
      </w:pPr>
      <w:r>
        <w:t>ARTISTA: Artista del evento.</w:t>
      </w:r>
    </w:p>
    <w:p w:rsidR="00C3320D" w:rsidRDefault="008325A8" w:rsidP="00C3320D">
      <w:pPr>
        <w:pStyle w:val="Prrafodelista"/>
        <w:numPr>
          <w:ilvl w:val="0"/>
          <w:numId w:val="25"/>
        </w:numPr>
      </w:pPr>
      <w:r>
        <w:t>LUGAR</w:t>
      </w:r>
      <w:r w:rsidR="00C3320D">
        <w:t>: Lugar del evento.</w:t>
      </w:r>
    </w:p>
    <w:p w:rsidR="00C3320D" w:rsidRDefault="00C3320D" w:rsidP="00C3320D">
      <w:pPr>
        <w:pStyle w:val="Prrafodelista"/>
        <w:numPr>
          <w:ilvl w:val="0"/>
          <w:numId w:val="25"/>
        </w:numPr>
      </w:pPr>
      <w:r>
        <w:t>F</w:t>
      </w:r>
      <w:r w:rsidR="008325A8">
        <w:t>ECHA</w:t>
      </w:r>
      <w:r>
        <w:t>: Fecha del evento.</w:t>
      </w:r>
    </w:p>
    <w:p w:rsidR="008325A8" w:rsidRDefault="008325A8" w:rsidP="00C3320D">
      <w:pPr>
        <w:pStyle w:val="Prrafodelista"/>
        <w:numPr>
          <w:ilvl w:val="0"/>
          <w:numId w:val="25"/>
        </w:numPr>
      </w:pPr>
      <w:r>
        <w:t>TIPO: Tipo de entrada, puede identificarse con un valor numérico.</w:t>
      </w:r>
    </w:p>
    <w:p w:rsidR="0003263F" w:rsidRDefault="00CB1F62" w:rsidP="00C3320D">
      <w:pPr>
        <w:pStyle w:val="Prrafodelista"/>
        <w:numPr>
          <w:ilvl w:val="0"/>
          <w:numId w:val="25"/>
        </w:numPr>
      </w:pPr>
      <w:r>
        <w:t xml:space="preserve"> </w:t>
      </w:r>
      <w:r w:rsidR="008325A8">
        <w:t>PRECIO: Precio de la entrada dependiendo del EVENTO y TIPO de entrada.</w:t>
      </w:r>
    </w:p>
    <w:p w:rsidR="008325A8" w:rsidRDefault="008325A8" w:rsidP="00C3320D">
      <w:pPr>
        <w:pStyle w:val="Prrafodelista"/>
        <w:numPr>
          <w:ilvl w:val="0"/>
          <w:numId w:val="25"/>
        </w:numPr>
      </w:pPr>
      <w:r>
        <w:t>DESCRIPCION: Descripción de TIPO de entrada. (</w:t>
      </w:r>
      <w:proofErr w:type="spellStart"/>
      <w:r>
        <w:t>Ej</w:t>
      </w:r>
      <w:proofErr w:type="spellEnd"/>
      <w:r>
        <w:t>: VIP, VIP + Pulsera, Entrada + Consumición gratuita, etc.)</w:t>
      </w:r>
    </w:p>
    <w:p w:rsidR="008325A8" w:rsidRDefault="008325A8" w:rsidP="008325A8">
      <w:pPr>
        <w:pStyle w:val="Ttulo3"/>
      </w:pPr>
      <w:bookmarkStart w:id="5" w:name="_Toc85224985"/>
      <w:r>
        <w:t>FACTURACION</w:t>
      </w:r>
      <w:bookmarkEnd w:id="5"/>
    </w:p>
    <w:p w:rsidR="008325A8" w:rsidRDefault="008325A8" w:rsidP="008325A8">
      <w:pPr>
        <w:pStyle w:val="Prrafodelista"/>
        <w:numPr>
          <w:ilvl w:val="0"/>
          <w:numId w:val="26"/>
        </w:numPr>
      </w:pPr>
      <w:r>
        <w:t>ID FACTURA:</w:t>
      </w:r>
      <w:r w:rsidR="00BD59AE">
        <w:t xml:space="preserve"> Identificador de la factura.</w:t>
      </w:r>
    </w:p>
    <w:p w:rsidR="00BD59AE" w:rsidRDefault="00BD59AE" w:rsidP="008325A8">
      <w:pPr>
        <w:pStyle w:val="Prrafodelista"/>
        <w:numPr>
          <w:ilvl w:val="0"/>
          <w:numId w:val="26"/>
        </w:numPr>
      </w:pPr>
      <w:r>
        <w:t xml:space="preserve">SERVICIO: Servicio con el que se realiza el pago: VISA, Master </w:t>
      </w:r>
      <w:proofErr w:type="spellStart"/>
      <w:r>
        <w:t>Card</w:t>
      </w:r>
      <w:proofErr w:type="spellEnd"/>
      <w:r>
        <w:t xml:space="preserve">, </w:t>
      </w:r>
      <w:proofErr w:type="spellStart"/>
      <w:r>
        <w:t>Paypal</w:t>
      </w:r>
      <w:proofErr w:type="spellEnd"/>
      <w:r>
        <w:t>…</w:t>
      </w:r>
    </w:p>
    <w:p w:rsidR="00BD59AE" w:rsidRDefault="00BD59AE" w:rsidP="008325A8">
      <w:pPr>
        <w:pStyle w:val="Prrafodelista"/>
        <w:numPr>
          <w:ilvl w:val="0"/>
          <w:numId w:val="26"/>
        </w:numPr>
      </w:pPr>
      <w:r>
        <w:t>PASARELA: Pasarela de pago de la que depende el servicio.</w:t>
      </w:r>
    </w:p>
    <w:p w:rsidR="00BD59AE" w:rsidRDefault="00BD59AE" w:rsidP="008325A8">
      <w:pPr>
        <w:pStyle w:val="Prrafodelista"/>
        <w:numPr>
          <w:ilvl w:val="0"/>
          <w:numId w:val="26"/>
        </w:numPr>
      </w:pPr>
      <w:r>
        <w:t>ESTADO: Estado de pago y facturación, puede ser aceptado, rechazado o pendiente.</w:t>
      </w:r>
    </w:p>
    <w:p w:rsidR="00BD59AE" w:rsidRDefault="00BD59AE" w:rsidP="00BD59AE">
      <w:pPr>
        <w:pStyle w:val="Ttulo2"/>
      </w:pPr>
      <w:bookmarkStart w:id="6" w:name="_Toc85224986"/>
      <w:r>
        <w:t>Conclusión</w:t>
      </w:r>
      <w:bookmarkEnd w:id="6"/>
    </w:p>
    <w:p w:rsidR="00BD59AE" w:rsidRPr="008325A8" w:rsidRDefault="00BD59AE" w:rsidP="00BD59AE">
      <w:r>
        <w:t>Todo esto se puede relacionar perfectamente entre sí para generar las diferentes secciones de información, generar formularios y llevar el control de la facturación y los informes de ventas, usuarios y entradas en todos sus estados.</w:t>
      </w:r>
    </w:p>
    <w:sectPr w:rsidR="00BD59AE" w:rsidRPr="008325A8" w:rsidSect="001747A0">
      <w:headerReference w:type="default" r:id="rId10"/>
      <w:footerReference w:type="default" r:id="rId11"/>
      <w:headerReference w:type="firs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C97" w:rsidRDefault="00E00C97" w:rsidP="00D6709B">
      <w:pPr>
        <w:spacing w:after="0" w:line="240" w:lineRule="auto"/>
      </w:pPr>
      <w:r>
        <w:separator/>
      </w:r>
    </w:p>
  </w:endnote>
  <w:endnote w:type="continuationSeparator" w:id="0">
    <w:p w:rsidR="00E00C97" w:rsidRDefault="00E00C97" w:rsidP="00D67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E83" w:rsidRDefault="00D26E83">
    <w:pPr>
      <w:pStyle w:val="Piedepgina"/>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EB4967">
      <w:rPr>
        <w:noProof/>
        <w:color w:val="5B9BD5" w:themeColor="accent1"/>
        <w:sz w:val="20"/>
        <w:szCs w:val="20"/>
      </w:rPr>
      <w:t>1</w:t>
    </w:r>
    <w:r>
      <w:rPr>
        <w:color w:val="5B9BD5" w:themeColor="accent1"/>
        <w:sz w:val="20"/>
        <w:szCs w:val="20"/>
      </w:rPr>
      <w:fldChar w:fldCharType="end"/>
    </w:r>
  </w:p>
  <w:p w:rsidR="00D26E83" w:rsidRPr="001747A0" w:rsidRDefault="00D26E83" w:rsidP="001747A0">
    <w:pPr>
      <w:pStyle w:val="Piedepgina"/>
      <w:tabs>
        <w:tab w:val="left" w:pos="3945"/>
      </w:tabs>
      <w:jc w:val="right"/>
      <w:rPr>
        <w:cap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C97" w:rsidRDefault="00E00C97" w:rsidP="00D6709B">
      <w:pPr>
        <w:spacing w:after="0" w:line="240" w:lineRule="auto"/>
      </w:pPr>
      <w:r>
        <w:separator/>
      </w:r>
    </w:p>
  </w:footnote>
  <w:footnote w:type="continuationSeparator" w:id="0">
    <w:p w:rsidR="00E00C97" w:rsidRDefault="00E00C97" w:rsidP="00D67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E83" w:rsidRPr="00A019C1" w:rsidRDefault="00D26E83" w:rsidP="00D6709B">
    <w:pPr>
      <w:pStyle w:val="Encabezado"/>
      <w:rPr>
        <w:rFonts w:asciiTheme="majorHAnsi" w:eastAsiaTheme="majorEastAsia" w:hAnsiTheme="majorHAnsi" w:cstheme="majorBidi"/>
        <w:b/>
        <w:sz w:val="24"/>
        <w:szCs w:val="24"/>
      </w:rPr>
    </w:pPr>
    <w:proofErr w:type="spellStart"/>
    <w:r w:rsidRPr="00A019C1">
      <w:rPr>
        <w:rFonts w:asciiTheme="majorHAnsi" w:eastAsiaTheme="majorEastAsia" w:hAnsiTheme="majorHAnsi" w:cstheme="majorBidi"/>
        <w:b/>
        <w:sz w:val="24"/>
        <w:szCs w:val="24"/>
      </w:rPr>
      <w:t>Jonatan</w:t>
    </w:r>
    <w:proofErr w:type="spellEnd"/>
    <w:r w:rsidRPr="00A019C1">
      <w:rPr>
        <w:rFonts w:asciiTheme="majorHAnsi" w:eastAsiaTheme="majorEastAsia" w:hAnsiTheme="majorHAnsi" w:cstheme="majorBidi"/>
        <w:b/>
        <w:sz w:val="24"/>
        <w:szCs w:val="24"/>
      </w:rPr>
      <w:t xml:space="preserve"> Gómez García</w:t>
    </w:r>
    <w:r w:rsidRPr="00A019C1">
      <w:rPr>
        <w:rFonts w:asciiTheme="majorHAnsi" w:eastAsiaTheme="majorEastAsia" w:hAnsiTheme="majorHAnsi" w:cstheme="majorBidi"/>
        <w:b/>
        <w:sz w:val="24"/>
        <w:szCs w:val="24"/>
      </w:rPr>
      <w:ptab w:relativeTo="margin" w:alignment="center" w:leader="none"/>
    </w:r>
    <w:r w:rsidRPr="00A019C1">
      <w:rPr>
        <w:rFonts w:asciiTheme="majorHAnsi" w:eastAsiaTheme="majorEastAsia" w:hAnsiTheme="majorHAnsi" w:cstheme="majorBidi"/>
        <w:b/>
        <w:sz w:val="24"/>
        <w:szCs w:val="24"/>
      </w:rPr>
      <w:t>Virtualización</w:t>
    </w:r>
    <w:r w:rsidR="00607864">
      <w:rPr>
        <w:rFonts w:asciiTheme="majorHAnsi" w:eastAsiaTheme="majorEastAsia" w:hAnsiTheme="majorHAnsi" w:cstheme="majorBidi"/>
        <w:b/>
        <w:sz w:val="24"/>
        <w:szCs w:val="24"/>
      </w:rPr>
      <w:t xml:space="preserve"> 2</w:t>
    </w:r>
    <w:r w:rsidRPr="00A019C1">
      <w:rPr>
        <w:rFonts w:asciiTheme="majorHAnsi" w:eastAsiaTheme="majorEastAsia" w:hAnsiTheme="majorHAnsi" w:cstheme="majorBidi"/>
        <w:b/>
        <w:sz w:val="24"/>
        <w:szCs w:val="24"/>
      </w:rPr>
      <w:ptab w:relativeTo="margin" w:alignment="right" w:leader="none"/>
    </w:r>
    <w:r w:rsidR="00607864">
      <w:rPr>
        <w:rFonts w:asciiTheme="majorHAnsi" w:eastAsiaTheme="majorEastAsia" w:hAnsiTheme="majorHAnsi" w:cstheme="majorBidi"/>
        <w:b/>
        <w:sz w:val="24"/>
        <w:szCs w:val="24"/>
      </w:rPr>
      <w:t>01</w:t>
    </w:r>
    <w:r w:rsidRPr="00A019C1">
      <w:rPr>
        <w:rFonts w:asciiTheme="majorHAnsi" w:eastAsiaTheme="majorEastAsia" w:hAnsiTheme="majorHAnsi" w:cstheme="majorBidi"/>
        <w:b/>
        <w:sz w:val="24"/>
        <w:szCs w:val="24"/>
      </w:rPr>
      <w:t xml:space="preserve"> de </w:t>
    </w:r>
    <w:r w:rsidR="00607864">
      <w:rPr>
        <w:rFonts w:asciiTheme="majorHAnsi" w:eastAsiaTheme="majorEastAsia" w:hAnsiTheme="majorHAnsi" w:cstheme="majorBidi"/>
        <w:b/>
        <w:sz w:val="24"/>
        <w:szCs w:val="24"/>
      </w:rPr>
      <w:t>octubre</w:t>
    </w:r>
    <w:r w:rsidRPr="00A019C1">
      <w:rPr>
        <w:rFonts w:asciiTheme="majorHAnsi" w:eastAsiaTheme="majorEastAsia" w:hAnsiTheme="majorHAnsi" w:cstheme="majorBidi"/>
        <w:b/>
        <w:sz w:val="24"/>
        <w:szCs w:val="24"/>
      </w:rPr>
      <w:t xml:space="preserve"> de 2021</w:t>
    </w:r>
  </w:p>
  <w:p w:rsidR="00D26E83" w:rsidRDefault="00D26E83" w:rsidP="00D6709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E83" w:rsidRPr="00A019C1" w:rsidRDefault="00D26E83" w:rsidP="00A019C1">
    <w:pPr>
      <w:pStyle w:val="Encabezado"/>
      <w:rPr>
        <w:rFonts w:asciiTheme="majorHAnsi" w:eastAsiaTheme="majorEastAsia" w:hAnsiTheme="majorHAnsi" w:cstheme="majorBidi"/>
        <w:b/>
        <w:sz w:val="24"/>
        <w:szCs w:val="24"/>
      </w:rPr>
    </w:pPr>
    <w:proofErr w:type="spellStart"/>
    <w:r w:rsidRPr="00A019C1">
      <w:rPr>
        <w:rFonts w:asciiTheme="majorHAnsi" w:eastAsiaTheme="majorEastAsia" w:hAnsiTheme="majorHAnsi" w:cstheme="majorBidi"/>
        <w:b/>
        <w:sz w:val="24"/>
        <w:szCs w:val="24"/>
      </w:rPr>
      <w:t>Jonatan</w:t>
    </w:r>
    <w:proofErr w:type="spellEnd"/>
    <w:r w:rsidRPr="00A019C1">
      <w:rPr>
        <w:rFonts w:asciiTheme="majorHAnsi" w:eastAsiaTheme="majorEastAsia" w:hAnsiTheme="majorHAnsi" w:cstheme="majorBidi"/>
        <w:b/>
        <w:sz w:val="24"/>
        <w:szCs w:val="24"/>
      </w:rPr>
      <w:t xml:space="preserve"> Gómez García</w:t>
    </w:r>
    <w:r w:rsidRPr="00A019C1">
      <w:rPr>
        <w:rFonts w:asciiTheme="majorHAnsi" w:eastAsiaTheme="majorEastAsia" w:hAnsiTheme="majorHAnsi" w:cstheme="majorBidi"/>
        <w:b/>
        <w:sz w:val="24"/>
        <w:szCs w:val="24"/>
      </w:rPr>
      <w:ptab w:relativeTo="margin" w:alignment="center" w:leader="none"/>
    </w:r>
    <w:r w:rsidR="0003263F">
      <w:rPr>
        <w:rFonts w:asciiTheme="majorHAnsi" w:eastAsiaTheme="majorEastAsia" w:hAnsiTheme="majorHAnsi" w:cstheme="majorBidi"/>
        <w:b/>
        <w:sz w:val="24"/>
        <w:szCs w:val="24"/>
      </w:rPr>
      <w:t>Ejercicio 1</w:t>
    </w:r>
    <w:r w:rsidRPr="00A019C1">
      <w:rPr>
        <w:rFonts w:asciiTheme="majorHAnsi" w:eastAsiaTheme="majorEastAsia" w:hAnsiTheme="majorHAnsi" w:cstheme="majorBidi"/>
        <w:b/>
        <w:sz w:val="24"/>
        <w:szCs w:val="24"/>
      </w:rPr>
      <w:ptab w:relativeTo="margin" w:alignment="right" w:leader="none"/>
    </w:r>
    <w:r w:rsidR="0003263F">
      <w:rPr>
        <w:rFonts w:asciiTheme="majorHAnsi" w:eastAsiaTheme="majorEastAsia" w:hAnsiTheme="majorHAnsi" w:cstheme="majorBidi"/>
        <w:b/>
        <w:sz w:val="24"/>
        <w:szCs w:val="24"/>
      </w:rPr>
      <w:t>15 de octubre</w:t>
    </w:r>
    <w:r w:rsidRPr="00A019C1">
      <w:rPr>
        <w:rFonts w:asciiTheme="majorHAnsi" w:eastAsiaTheme="majorEastAsia" w:hAnsiTheme="majorHAnsi" w:cstheme="majorBidi"/>
        <w:b/>
        <w:sz w:val="24"/>
        <w:szCs w:val="24"/>
      </w:rPr>
      <w:t xml:space="preserve"> de 2021</w:t>
    </w:r>
  </w:p>
  <w:p w:rsidR="00D26E83" w:rsidRPr="001747A0" w:rsidRDefault="00D26E83" w:rsidP="001747A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44E6"/>
    <w:multiLevelType w:val="hybridMultilevel"/>
    <w:tmpl w:val="F84AD57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321D19"/>
    <w:multiLevelType w:val="multilevel"/>
    <w:tmpl w:val="455664E0"/>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0AB7564"/>
    <w:multiLevelType w:val="hybridMultilevel"/>
    <w:tmpl w:val="0D6A05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2E27A9"/>
    <w:multiLevelType w:val="hybridMultilevel"/>
    <w:tmpl w:val="03D8E3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8419C8"/>
    <w:multiLevelType w:val="hybridMultilevel"/>
    <w:tmpl w:val="1960E10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122FA7"/>
    <w:multiLevelType w:val="hybridMultilevel"/>
    <w:tmpl w:val="E5A6D8E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466D23"/>
    <w:multiLevelType w:val="hybridMultilevel"/>
    <w:tmpl w:val="621EA16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8A2FA6"/>
    <w:multiLevelType w:val="multilevel"/>
    <w:tmpl w:val="19702BAE"/>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9C4719"/>
    <w:multiLevelType w:val="hybridMultilevel"/>
    <w:tmpl w:val="7A8A8BB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DE3139"/>
    <w:multiLevelType w:val="hybridMultilevel"/>
    <w:tmpl w:val="E196E7B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17262A"/>
    <w:multiLevelType w:val="hybridMultilevel"/>
    <w:tmpl w:val="A6BA996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DE294F"/>
    <w:multiLevelType w:val="hybridMultilevel"/>
    <w:tmpl w:val="D6E0FE2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844EDB"/>
    <w:multiLevelType w:val="hybridMultilevel"/>
    <w:tmpl w:val="AF8AE6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D66C27"/>
    <w:multiLevelType w:val="hybridMultilevel"/>
    <w:tmpl w:val="DBDAC1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56255D"/>
    <w:multiLevelType w:val="hybridMultilevel"/>
    <w:tmpl w:val="0F7C70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CA80C60"/>
    <w:multiLevelType w:val="hybridMultilevel"/>
    <w:tmpl w:val="CEF8B1C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D3A6DB2"/>
    <w:multiLevelType w:val="hybridMultilevel"/>
    <w:tmpl w:val="464A1B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713D70"/>
    <w:multiLevelType w:val="hybridMultilevel"/>
    <w:tmpl w:val="5C303AF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182D86"/>
    <w:multiLevelType w:val="hybridMultilevel"/>
    <w:tmpl w:val="2DB497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54C1D61"/>
    <w:multiLevelType w:val="hybridMultilevel"/>
    <w:tmpl w:val="765AF1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CA60C34"/>
    <w:multiLevelType w:val="hybridMultilevel"/>
    <w:tmpl w:val="A6A82D9A"/>
    <w:lvl w:ilvl="0" w:tplc="0C0A000B">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1" w15:restartNumberingAfterBreak="0">
    <w:nsid w:val="62D1462A"/>
    <w:multiLevelType w:val="hybridMultilevel"/>
    <w:tmpl w:val="025CF47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6837B78"/>
    <w:multiLevelType w:val="hybridMultilevel"/>
    <w:tmpl w:val="0D9C8A7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BB83414"/>
    <w:multiLevelType w:val="multilevel"/>
    <w:tmpl w:val="455664E0"/>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E5D2853"/>
    <w:multiLevelType w:val="hybridMultilevel"/>
    <w:tmpl w:val="A6E4E2EE"/>
    <w:lvl w:ilvl="0" w:tplc="0C0A000B">
      <w:start w:val="1"/>
      <w:numFmt w:val="bullet"/>
      <w:lvlText w:val=""/>
      <w:lvlJc w:val="left"/>
      <w:pPr>
        <w:ind w:left="720" w:hanging="360"/>
      </w:pPr>
      <w:rPr>
        <w:rFonts w:ascii="Wingdings" w:hAnsi="Wingdings"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CE40F2C"/>
    <w:multiLevelType w:val="hybridMultilevel"/>
    <w:tmpl w:val="6900B10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6"/>
  </w:num>
  <w:num w:numId="4">
    <w:abstractNumId w:val="4"/>
  </w:num>
  <w:num w:numId="5">
    <w:abstractNumId w:val="21"/>
  </w:num>
  <w:num w:numId="6">
    <w:abstractNumId w:val="10"/>
  </w:num>
  <w:num w:numId="7">
    <w:abstractNumId w:val="15"/>
  </w:num>
  <w:num w:numId="8">
    <w:abstractNumId w:val="6"/>
  </w:num>
  <w:num w:numId="9">
    <w:abstractNumId w:val="14"/>
  </w:num>
  <w:num w:numId="10">
    <w:abstractNumId w:val="0"/>
  </w:num>
  <w:num w:numId="11">
    <w:abstractNumId w:val="25"/>
  </w:num>
  <w:num w:numId="12">
    <w:abstractNumId w:val="12"/>
  </w:num>
  <w:num w:numId="13">
    <w:abstractNumId w:val="1"/>
  </w:num>
  <w:num w:numId="14">
    <w:abstractNumId w:val="2"/>
  </w:num>
  <w:num w:numId="15">
    <w:abstractNumId w:val="23"/>
  </w:num>
  <w:num w:numId="16">
    <w:abstractNumId w:val="20"/>
  </w:num>
  <w:num w:numId="17">
    <w:abstractNumId w:val="3"/>
  </w:num>
  <w:num w:numId="18">
    <w:abstractNumId w:val="22"/>
  </w:num>
  <w:num w:numId="19">
    <w:abstractNumId w:val="9"/>
  </w:num>
  <w:num w:numId="20">
    <w:abstractNumId w:val="8"/>
  </w:num>
  <w:num w:numId="21">
    <w:abstractNumId w:val="5"/>
  </w:num>
  <w:num w:numId="22">
    <w:abstractNumId w:val="18"/>
  </w:num>
  <w:num w:numId="23">
    <w:abstractNumId w:val="24"/>
  </w:num>
  <w:num w:numId="24">
    <w:abstractNumId w:val="19"/>
  </w:num>
  <w:num w:numId="25">
    <w:abstractNumId w:val="1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09B"/>
    <w:rsid w:val="0003263F"/>
    <w:rsid w:val="00050710"/>
    <w:rsid w:val="000D7092"/>
    <w:rsid w:val="000E0F6E"/>
    <w:rsid w:val="000E7C12"/>
    <w:rsid w:val="001747A0"/>
    <w:rsid w:val="001B3778"/>
    <w:rsid w:val="001F0A63"/>
    <w:rsid w:val="001F23A5"/>
    <w:rsid w:val="00240996"/>
    <w:rsid w:val="00253CDC"/>
    <w:rsid w:val="00287103"/>
    <w:rsid w:val="003B4A19"/>
    <w:rsid w:val="00420633"/>
    <w:rsid w:val="004B3B29"/>
    <w:rsid w:val="004E4DB8"/>
    <w:rsid w:val="00581B22"/>
    <w:rsid w:val="005C0E91"/>
    <w:rsid w:val="00607864"/>
    <w:rsid w:val="006103F3"/>
    <w:rsid w:val="006E2D9A"/>
    <w:rsid w:val="006E57F8"/>
    <w:rsid w:val="00742143"/>
    <w:rsid w:val="00750497"/>
    <w:rsid w:val="00773604"/>
    <w:rsid w:val="00777C28"/>
    <w:rsid w:val="007806BC"/>
    <w:rsid w:val="007A374F"/>
    <w:rsid w:val="008325A8"/>
    <w:rsid w:val="00872B99"/>
    <w:rsid w:val="00896261"/>
    <w:rsid w:val="008A0633"/>
    <w:rsid w:val="0094215B"/>
    <w:rsid w:val="00950327"/>
    <w:rsid w:val="009A0F54"/>
    <w:rsid w:val="009D2FE8"/>
    <w:rsid w:val="009D48B4"/>
    <w:rsid w:val="00A019C1"/>
    <w:rsid w:val="00A62FF6"/>
    <w:rsid w:val="00A9489E"/>
    <w:rsid w:val="00B3652D"/>
    <w:rsid w:val="00B47304"/>
    <w:rsid w:val="00B860E9"/>
    <w:rsid w:val="00BD59AE"/>
    <w:rsid w:val="00C3320D"/>
    <w:rsid w:val="00C41711"/>
    <w:rsid w:val="00C759FC"/>
    <w:rsid w:val="00CB1F62"/>
    <w:rsid w:val="00D26E83"/>
    <w:rsid w:val="00D34E6E"/>
    <w:rsid w:val="00D56743"/>
    <w:rsid w:val="00D6709B"/>
    <w:rsid w:val="00DF33CA"/>
    <w:rsid w:val="00E00C97"/>
    <w:rsid w:val="00E14532"/>
    <w:rsid w:val="00E25B71"/>
    <w:rsid w:val="00E42886"/>
    <w:rsid w:val="00E73D76"/>
    <w:rsid w:val="00EB4967"/>
    <w:rsid w:val="00ED792A"/>
    <w:rsid w:val="00EE7FA5"/>
    <w:rsid w:val="00F13C69"/>
    <w:rsid w:val="00F306C2"/>
    <w:rsid w:val="00F478BC"/>
    <w:rsid w:val="00FA4F1F"/>
    <w:rsid w:val="00FC2DAC"/>
    <w:rsid w:val="00FD02DA"/>
    <w:rsid w:val="00FD53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45E0A"/>
  <w15:chartTrackingRefBased/>
  <w15:docId w15:val="{2EB7FFA4-79E8-457D-A44D-D16D0ED3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34E6E"/>
    <w:pPr>
      <w:keepNext/>
      <w:keepLines/>
      <w:spacing w:before="240" w:after="60" w:line="276" w:lineRule="auto"/>
      <w:outlineLvl w:val="0"/>
    </w:pPr>
    <w:rPr>
      <w:rFonts w:ascii="Cambria" w:eastAsiaTheme="majorEastAsia" w:hAnsi="Cambria" w:cstheme="majorBidi"/>
      <w:b/>
      <w:sz w:val="30"/>
      <w:szCs w:val="32"/>
    </w:rPr>
  </w:style>
  <w:style w:type="paragraph" w:styleId="Ttulo2">
    <w:name w:val="heading 2"/>
    <w:basedOn w:val="Normal"/>
    <w:next w:val="Normal"/>
    <w:link w:val="Ttulo2Car"/>
    <w:uiPriority w:val="9"/>
    <w:unhideWhenUsed/>
    <w:qFormat/>
    <w:rsid w:val="00D34E6E"/>
    <w:pPr>
      <w:keepNext/>
      <w:keepLines/>
      <w:spacing w:before="240" w:after="60" w:line="276" w:lineRule="auto"/>
      <w:outlineLvl w:val="1"/>
    </w:pPr>
    <w:rPr>
      <w:rFonts w:ascii="Cambria" w:eastAsiaTheme="majorEastAsia" w:hAnsi="Cambria" w:cstheme="majorBidi"/>
      <w:b/>
      <w:i/>
      <w:sz w:val="28"/>
      <w:szCs w:val="26"/>
    </w:rPr>
  </w:style>
  <w:style w:type="paragraph" w:styleId="Ttulo3">
    <w:name w:val="heading 3"/>
    <w:basedOn w:val="Normal"/>
    <w:next w:val="Normal"/>
    <w:link w:val="Ttulo3Car"/>
    <w:uiPriority w:val="9"/>
    <w:unhideWhenUsed/>
    <w:qFormat/>
    <w:rsid w:val="00F13C69"/>
    <w:pPr>
      <w:keepNext/>
      <w:keepLines/>
      <w:spacing w:before="240" w:after="60" w:line="276" w:lineRule="auto"/>
      <w:outlineLvl w:val="2"/>
    </w:pPr>
    <w:rPr>
      <w:rFonts w:ascii="Cambria" w:eastAsiaTheme="majorEastAsia" w:hAnsi="Cambria"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70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709B"/>
  </w:style>
  <w:style w:type="paragraph" w:styleId="Piedepgina">
    <w:name w:val="footer"/>
    <w:basedOn w:val="Normal"/>
    <w:link w:val="PiedepginaCar"/>
    <w:uiPriority w:val="99"/>
    <w:unhideWhenUsed/>
    <w:rsid w:val="00D670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709B"/>
  </w:style>
  <w:style w:type="table" w:styleId="Tablaconcuadrcula">
    <w:name w:val="Table Grid"/>
    <w:basedOn w:val="Tablanormal"/>
    <w:uiPriority w:val="39"/>
    <w:rsid w:val="00D67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709B"/>
    <w:pPr>
      <w:spacing w:after="0" w:line="240" w:lineRule="auto"/>
    </w:pPr>
  </w:style>
  <w:style w:type="character" w:customStyle="1" w:styleId="Ttulo1Car">
    <w:name w:val="Título 1 Car"/>
    <w:basedOn w:val="Fuentedeprrafopredeter"/>
    <w:link w:val="Ttulo1"/>
    <w:uiPriority w:val="9"/>
    <w:rsid w:val="00D34E6E"/>
    <w:rPr>
      <w:rFonts w:ascii="Cambria" w:eastAsiaTheme="majorEastAsia" w:hAnsi="Cambria" w:cstheme="majorBidi"/>
      <w:b/>
      <w:sz w:val="30"/>
      <w:szCs w:val="32"/>
    </w:rPr>
  </w:style>
  <w:style w:type="character" w:customStyle="1" w:styleId="Ttulo2Car">
    <w:name w:val="Título 2 Car"/>
    <w:basedOn w:val="Fuentedeprrafopredeter"/>
    <w:link w:val="Ttulo2"/>
    <w:uiPriority w:val="9"/>
    <w:rsid w:val="00D34E6E"/>
    <w:rPr>
      <w:rFonts w:ascii="Cambria" w:eastAsiaTheme="majorEastAsia" w:hAnsi="Cambria" w:cstheme="majorBidi"/>
      <w:b/>
      <w:i/>
      <w:sz w:val="28"/>
      <w:szCs w:val="26"/>
    </w:rPr>
  </w:style>
  <w:style w:type="character" w:customStyle="1" w:styleId="Ttulo3Car">
    <w:name w:val="Título 3 Car"/>
    <w:basedOn w:val="Fuentedeprrafopredeter"/>
    <w:link w:val="Ttulo3"/>
    <w:uiPriority w:val="9"/>
    <w:rsid w:val="00F13C69"/>
    <w:rPr>
      <w:rFonts w:ascii="Cambria" w:eastAsiaTheme="majorEastAsia" w:hAnsi="Cambria" w:cstheme="majorBidi"/>
      <w:b/>
      <w:sz w:val="24"/>
      <w:szCs w:val="24"/>
    </w:rPr>
  </w:style>
  <w:style w:type="paragraph" w:styleId="Prrafodelista">
    <w:name w:val="List Paragraph"/>
    <w:basedOn w:val="Normal"/>
    <w:uiPriority w:val="34"/>
    <w:qFormat/>
    <w:rsid w:val="00A019C1"/>
    <w:pPr>
      <w:ind w:left="720"/>
      <w:contextualSpacing/>
    </w:pPr>
  </w:style>
  <w:style w:type="paragraph" w:styleId="TtuloTDC">
    <w:name w:val="TOC Heading"/>
    <w:basedOn w:val="Ttulo1"/>
    <w:next w:val="Normal"/>
    <w:uiPriority w:val="39"/>
    <w:unhideWhenUsed/>
    <w:qFormat/>
    <w:rsid w:val="00FD02DA"/>
    <w:pPr>
      <w:spacing w:after="0" w:line="259" w:lineRule="auto"/>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DF33CA"/>
    <w:pPr>
      <w:spacing w:after="100"/>
    </w:pPr>
    <w:rPr>
      <w:b/>
      <w:sz w:val="24"/>
    </w:rPr>
  </w:style>
  <w:style w:type="paragraph" w:styleId="TDC2">
    <w:name w:val="toc 2"/>
    <w:basedOn w:val="Normal"/>
    <w:next w:val="Normal"/>
    <w:autoRedefine/>
    <w:uiPriority w:val="39"/>
    <w:unhideWhenUsed/>
    <w:rsid w:val="00FD02DA"/>
    <w:pPr>
      <w:spacing w:after="100"/>
      <w:ind w:left="220"/>
    </w:pPr>
    <w:rPr>
      <w:b/>
    </w:rPr>
  </w:style>
  <w:style w:type="paragraph" w:styleId="TDC3">
    <w:name w:val="toc 3"/>
    <w:basedOn w:val="Normal"/>
    <w:next w:val="Normal"/>
    <w:autoRedefine/>
    <w:uiPriority w:val="39"/>
    <w:unhideWhenUsed/>
    <w:rsid w:val="00FD02DA"/>
    <w:pPr>
      <w:spacing w:after="100"/>
      <w:ind w:left="440"/>
    </w:pPr>
  </w:style>
  <w:style w:type="character" w:styleId="Hipervnculo">
    <w:name w:val="Hyperlink"/>
    <w:basedOn w:val="Fuentedeprrafopredeter"/>
    <w:uiPriority w:val="99"/>
    <w:unhideWhenUsed/>
    <w:rsid w:val="00FD02DA"/>
    <w:rPr>
      <w:color w:val="0563C1" w:themeColor="hyperlink"/>
      <w:u w:val="single"/>
    </w:rPr>
  </w:style>
  <w:style w:type="character" w:styleId="Textodelmarcadordeposicin">
    <w:name w:val="Placeholder Text"/>
    <w:basedOn w:val="Fuentedeprrafopredeter"/>
    <w:uiPriority w:val="99"/>
    <w:semiHidden/>
    <w:rsid w:val="00A9489E"/>
    <w:rPr>
      <w:color w:val="808080"/>
    </w:rPr>
  </w:style>
  <w:style w:type="paragraph" w:styleId="Subttulo">
    <w:name w:val="Subtitle"/>
    <w:basedOn w:val="Normal"/>
    <w:next w:val="Normal"/>
    <w:link w:val="SubttuloCar"/>
    <w:uiPriority w:val="11"/>
    <w:qFormat/>
    <w:rsid w:val="001F0A6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F0A6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510649">
      <w:bodyDiv w:val="1"/>
      <w:marLeft w:val="0"/>
      <w:marRight w:val="0"/>
      <w:marTop w:val="0"/>
      <w:marBottom w:val="0"/>
      <w:divBdr>
        <w:top w:val="none" w:sz="0" w:space="0" w:color="auto"/>
        <w:left w:val="none" w:sz="0" w:space="0" w:color="auto"/>
        <w:bottom w:val="none" w:sz="0" w:space="0" w:color="auto"/>
        <w:right w:val="none" w:sz="0" w:space="0" w:color="auto"/>
      </w:divBdr>
    </w:div>
    <w:div w:id="917983924">
      <w:bodyDiv w:val="1"/>
      <w:marLeft w:val="0"/>
      <w:marRight w:val="0"/>
      <w:marTop w:val="0"/>
      <w:marBottom w:val="0"/>
      <w:divBdr>
        <w:top w:val="none" w:sz="0" w:space="0" w:color="auto"/>
        <w:left w:val="none" w:sz="0" w:space="0" w:color="auto"/>
        <w:bottom w:val="none" w:sz="0" w:space="0" w:color="auto"/>
        <w:right w:val="none" w:sz="0" w:space="0" w:color="auto"/>
      </w:divBdr>
    </w:div>
    <w:div w:id="1150709283">
      <w:bodyDiv w:val="1"/>
      <w:marLeft w:val="0"/>
      <w:marRight w:val="0"/>
      <w:marTop w:val="0"/>
      <w:marBottom w:val="0"/>
      <w:divBdr>
        <w:top w:val="none" w:sz="0" w:space="0" w:color="auto"/>
        <w:left w:val="none" w:sz="0" w:space="0" w:color="auto"/>
        <w:bottom w:val="none" w:sz="0" w:space="0" w:color="auto"/>
        <w:right w:val="none" w:sz="0" w:space="0" w:color="auto"/>
      </w:divBdr>
    </w:div>
    <w:div w:id="2006475077">
      <w:bodyDiv w:val="1"/>
      <w:marLeft w:val="0"/>
      <w:marRight w:val="0"/>
      <w:marTop w:val="0"/>
      <w:marBottom w:val="0"/>
      <w:divBdr>
        <w:top w:val="none" w:sz="0" w:space="0" w:color="auto"/>
        <w:left w:val="none" w:sz="0" w:space="0" w:color="auto"/>
        <w:bottom w:val="none" w:sz="0" w:space="0" w:color="auto"/>
        <w:right w:val="none" w:sz="0" w:space="0" w:color="auto"/>
      </w:divBdr>
    </w:div>
    <w:div w:id="202705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1954E0-1465-4507-A192-CDA078AD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Ejercicio 1 Jonatan.docx</Template>
  <TotalTime>28</TotalTime>
  <Pages>1</Pages>
  <Words>529</Words>
  <Characters>2910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Jonatan Gomez Garcia</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Jonatan Gomez Garcia</dc:title>
  <dc:subject/>
  <dc:creator>JONeSHOOT</dc:creator>
  <cp:keywords/>
  <dc:description/>
  <cp:lastModifiedBy>JONeSHOOT</cp:lastModifiedBy>
  <cp:revision>4</cp:revision>
  <cp:lastPrinted>2021-10-15T19:16:00Z</cp:lastPrinted>
  <dcterms:created xsi:type="dcterms:W3CDTF">2021-10-15T19:15:00Z</dcterms:created>
  <dcterms:modified xsi:type="dcterms:W3CDTF">2021-10-15T20:55:00Z</dcterms:modified>
</cp:coreProperties>
</file>