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9FB" w:rsidRDefault="00D219FB"/>
    <w:p w:rsidR="00B970EF" w:rsidRDefault="00B970EF"/>
    <w:p w:rsidR="00282534" w:rsidRDefault="00282534"/>
    <w:p w:rsidR="00282534" w:rsidRPr="002310AF" w:rsidRDefault="00282534" w:rsidP="00282534">
      <w:pPr>
        <w:pStyle w:val="Ttulo1"/>
      </w:pPr>
      <w:bookmarkStart w:id="0" w:name="_Toc444537704"/>
      <w:r>
        <w:t xml:space="preserve">4. </w:t>
      </w:r>
      <w:r w:rsidRPr="002310AF">
        <w:t>Fuentes de información</w:t>
      </w:r>
      <w:r>
        <w:t xml:space="preserve"> (cursos no gratuitos)</w:t>
      </w:r>
      <w:bookmarkEnd w:id="0"/>
    </w:p>
    <w:p w:rsidR="00282534" w:rsidRPr="00B04C52" w:rsidRDefault="00282534" w:rsidP="00282534">
      <w:pPr>
        <w:pStyle w:val="Ttulo2"/>
        <w:rPr>
          <w:u w:val="single"/>
        </w:rPr>
      </w:pPr>
      <w:bookmarkStart w:id="1" w:name="_Toc444537705"/>
      <w:r w:rsidRPr="00B04C52">
        <w:rPr>
          <w:u w:val="single"/>
        </w:rPr>
        <w:t xml:space="preserve">4.1 Cursos no gratuitos sobre </w:t>
      </w:r>
      <w:bookmarkEnd w:id="1"/>
      <w:r w:rsidRPr="00B04C52">
        <w:rPr>
          <w:u w:val="single"/>
        </w:rPr>
        <w:t>seguridad</w:t>
      </w:r>
    </w:p>
    <w:p w:rsidR="00282534" w:rsidRPr="00DC3A8F" w:rsidRDefault="00282534" w:rsidP="00282534">
      <w:pPr>
        <w:pStyle w:val="Ttulo3"/>
        <w:rPr>
          <w:b/>
          <w:sz w:val="22"/>
          <w:szCs w:val="22"/>
        </w:rPr>
      </w:pPr>
      <w:bookmarkStart w:id="2" w:name="_Toc444537706"/>
      <w:r w:rsidRPr="00DC3A8F">
        <w:rPr>
          <w:b/>
          <w:sz w:val="22"/>
          <w:szCs w:val="22"/>
        </w:rPr>
        <w:t xml:space="preserve">4.1.1 </w:t>
      </w:r>
      <w:bookmarkEnd w:id="2"/>
      <w:r w:rsidRPr="00DC3A8F">
        <w:rPr>
          <w:b/>
          <w:sz w:val="22"/>
          <w:szCs w:val="22"/>
        </w:rPr>
        <w:t>Escuela IT: Seguridad en el Desarrollo Web</w:t>
      </w: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El objetivo general de esta nueva iniciativa es capacitar al profesional para incorporar técnicas de Seguridad tanto a su profesión como a sus aplicaciones. Este curso se dirige a todos aquellos desarrollares, diseñadores y administradores de un sitio web  que quieran crear o participar en proyectos robustos gracias a un código seguro protegiendo la información sensible y crítica manejada en una aplicación web.</w:t>
      </w:r>
      <w:r w:rsidR="00344F27">
        <w:rPr>
          <w:rFonts w:eastAsiaTheme="majorEastAsia"/>
          <w:color w:val="000000" w:themeColor="text1"/>
        </w:rPr>
        <w:t xml:space="preserve"> Es de dificultad intermedia y tiene una duración de aproximadamente 8 horas.</w:t>
      </w:r>
    </w:p>
    <w:p w:rsidR="00282534" w:rsidRDefault="00282534" w:rsidP="00282534">
      <w:pPr>
        <w:spacing w:after="0" w:line="240" w:lineRule="auto"/>
        <w:jc w:val="left"/>
        <w:rPr>
          <w:rFonts w:eastAsiaTheme="majorEastAsia"/>
          <w:color w:val="000000" w:themeColor="text1"/>
        </w:rPr>
      </w:pPr>
      <w:r>
        <w:rPr>
          <w:rFonts w:eastAsiaTheme="majorEastAsia"/>
          <w:color w:val="000000" w:themeColor="text1"/>
        </w:rPr>
        <w:t>El p</w:t>
      </w:r>
      <w:r w:rsidRPr="00DC3A8F">
        <w:rPr>
          <w:rFonts w:eastAsiaTheme="majorEastAsia"/>
          <w:color w:val="000000" w:themeColor="text1"/>
        </w:rPr>
        <w:t xml:space="preserve">recio </w:t>
      </w:r>
      <w:r>
        <w:rPr>
          <w:rFonts w:eastAsiaTheme="majorEastAsia"/>
          <w:color w:val="000000" w:themeColor="text1"/>
        </w:rPr>
        <w:t>es de</w:t>
      </w:r>
      <w:r w:rsidRPr="00DC3A8F">
        <w:rPr>
          <w:rFonts w:eastAsiaTheme="majorEastAsia"/>
          <w:color w:val="000000" w:themeColor="text1"/>
        </w:rPr>
        <w:t>90€.</w:t>
      </w:r>
    </w:p>
    <w:p w:rsidR="00282534" w:rsidRPr="00DC3A8F" w:rsidRDefault="00282534" w:rsidP="00282534">
      <w:pPr>
        <w:spacing w:after="0" w:line="240" w:lineRule="auto"/>
        <w:jc w:val="left"/>
        <w:rPr>
          <w:rFonts w:eastAsiaTheme="majorEastAsia"/>
          <w:color w:val="000000" w:themeColor="text1"/>
        </w:rPr>
      </w:pP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Enlace:</w:t>
      </w:r>
    </w:p>
    <w:p w:rsidR="00282534" w:rsidRPr="00DC3A8F" w:rsidRDefault="00B37C67" w:rsidP="00282534">
      <w:pPr>
        <w:spacing w:after="0" w:line="240" w:lineRule="auto"/>
        <w:jc w:val="left"/>
        <w:rPr>
          <w:rFonts w:eastAsiaTheme="majorEastAsia"/>
          <w:color w:val="000000" w:themeColor="text1"/>
        </w:rPr>
      </w:pPr>
      <w:hyperlink r:id="rId4" w:history="1">
        <w:r w:rsidR="00282534" w:rsidRPr="00DC3A8F">
          <w:rPr>
            <w:rStyle w:val="Hipervnculo"/>
            <w:rFonts w:eastAsiaTheme="majorEastAsia"/>
          </w:rPr>
          <w:t>https://escuela.it/cursos/seguridad-en-el-desarrollo-web</w:t>
        </w:r>
      </w:hyperlink>
    </w:p>
    <w:p w:rsidR="00282534" w:rsidRPr="00DC3A8F" w:rsidRDefault="00282534" w:rsidP="00282534"/>
    <w:p w:rsidR="00282534" w:rsidRPr="00DC3A8F" w:rsidRDefault="00282534" w:rsidP="00282534">
      <w:pPr>
        <w:pStyle w:val="Ttulo3"/>
        <w:rPr>
          <w:b/>
          <w:sz w:val="22"/>
          <w:szCs w:val="22"/>
        </w:rPr>
      </w:pPr>
      <w:bookmarkStart w:id="3" w:name="_Toc444537707"/>
      <w:r w:rsidRPr="00DC3A8F">
        <w:rPr>
          <w:b/>
          <w:sz w:val="22"/>
          <w:szCs w:val="22"/>
        </w:rPr>
        <w:t xml:space="preserve">4.1.2 </w:t>
      </w:r>
      <w:bookmarkEnd w:id="3"/>
      <w:r w:rsidRPr="00DC3A8F">
        <w:rPr>
          <w:b/>
          <w:sz w:val="22"/>
          <w:szCs w:val="22"/>
        </w:rPr>
        <w:t xml:space="preserve">IT </w:t>
      </w:r>
      <w:proofErr w:type="spellStart"/>
      <w:r w:rsidRPr="00DC3A8F">
        <w:rPr>
          <w:b/>
          <w:sz w:val="22"/>
          <w:szCs w:val="22"/>
        </w:rPr>
        <w:t>Master</w:t>
      </w:r>
      <w:proofErr w:type="spellEnd"/>
      <w:r w:rsidRPr="00DC3A8F">
        <w:rPr>
          <w:b/>
          <w:sz w:val="22"/>
          <w:szCs w:val="22"/>
        </w:rPr>
        <w:t xml:space="preserve"> </w:t>
      </w:r>
      <w:proofErr w:type="spellStart"/>
      <w:r w:rsidRPr="00DC3A8F">
        <w:rPr>
          <w:b/>
          <w:sz w:val="22"/>
          <w:szCs w:val="22"/>
        </w:rPr>
        <w:t>professional</w:t>
      </w:r>
      <w:proofErr w:type="spellEnd"/>
      <w:r w:rsidRPr="00DC3A8F">
        <w:rPr>
          <w:b/>
          <w:sz w:val="22"/>
          <w:szCs w:val="22"/>
        </w:rPr>
        <w:t xml:space="preserve"> Training: Curso de Seguridad en Aplicaciones Web</w:t>
      </w: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 xml:space="preserve">En sólo 6 clases, conviértete en un profesional de seguridad aplicada al desarrollo web, conociendo todas las técnicas de ataques a sitios web, como </w:t>
      </w:r>
      <w:proofErr w:type="spellStart"/>
      <w:r w:rsidRPr="00DC3A8F">
        <w:rPr>
          <w:rFonts w:eastAsiaTheme="majorEastAsia"/>
          <w:color w:val="000000" w:themeColor="text1"/>
        </w:rPr>
        <w:t>DoS</w:t>
      </w:r>
      <w:proofErr w:type="spellEnd"/>
      <w:r w:rsidRPr="00DC3A8F">
        <w:rPr>
          <w:rFonts w:eastAsiaTheme="majorEastAsia"/>
          <w:color w:val="000000" w:themeColor="text1"/>
        </w:rPr>
        <w:t xml:space="preserve">, SQL </w:t>
      </w:r>
      <w:proofErr w:type="spellStart"/>
      <w:r w:rsidRPr="00DC3A8F">
        <w:rPr>
          <w:rFonts w:eastAsiaTheme="majorEastAsia"/>
          <w:color w:val="000000" w:themeColor="text1"/>
        </w:rPr>
        <w:t>Injection</w:t>
      </w:r>
      <w:proofErr w:type="spellEnd"/>
      <w:r w:rsidRPr="00DC3A8F">
        <w:rPr>
          <w:rFonts w:eastAsiaTheme="majorEastAsia"/>
          <w:color w:val="000000" w:themeColor="text1"/>
        </w:rPr>
        <w:t xml:space="preserve">, Cross </w:t>
      </w:r>
      <w:proofErr w:type="spellStart"/>
      <w:r w:rsidRPr="00DC3A8F">
        <w:rPr>
          <w:rFonts w:eastAsiaTheme="majorEastAsia"/>
          <w:color w:val="000000" w:themeColor="text1"/>
        </w:rPr>
        <w:t>Site</w:t>
      </w:r>
      <w:proofErr w:type="spellEnd"/>
      <w:r w:rsidRPr="00DC3A8F">
        <w:rPr>
          <w:rFonts w:eastAsiaTheme="majorEastAsia"/>
          <w:color w:val="000000" w:themeColor="text1"/>
        </w:rPr>
        <w:t xml:space="preserve"> Scripting, así como ataques a servidores Apache, Internet </w:t>
      </w:r>
      <w:proofErr w:type="spellStart"/>
      <w:r w:rsidRPr="00DC3A8F">
        <w:rPr>
          <w:rFonts w:eastAsiaTheme="majorEastAsia"/>
          <w:color w:val="000000" w:themeColor="text1"/>
        </w:rPr>
        <w:t>Information</w:t>
      </w:r>
      <w:proofErr w:type="spellEnd"/>
      <w:r w:rsidRPr="00DC3A8F">
        <w:rPr>
          <w:rFonts w:eastAsiaTheme="majorEastAsia"/>
          <w:color w:val="000000" w:themeColor="text1"/>
        </w:rPr>
        <w:t xml:space="preserve"> Server y bases de datos </w:t>
      </w:r>
      <w:proofErr w:type="spellStart"/>
      <w:r w:rsidRPr="00DC3A8F">
        <w:rPr>
          <w:rFonts w:eastAsiaTheme="majorEastAsia"/>
          <w:color w:val="000000" w:themeColor="text1"/>
        </w:rPr>
        <w:t>MySQL</w:t>
      </w:r>
      <w:proofErr w:type="spellEnd"/>
      <w:r w:rsidRPr="00DC3A8F">
        <w:rPr>
          <w:rFonts w:eastAsiaTheme="majorEastAsia"/>
          <w:color w:val="000000" w:themeColor="text1"/>
        </w:rPr>
        <w:t xml:space="preserve"> y SQL Server.</w:t>
      </w:r>
      <w:r w:rsidR="00804CC1">
        <w:rPr>
          <w:rFonts w:eastAsiaTheme="majorEastAsia"/>
          <w:color w:val="000000" w:themeColor="text1"/>
        </w:rPr>
        <w:t xml:space="preserve"> EL curso consta de 6 clases de un total de 18 horas, en la modalidad de curso p</w:t>
      </w:r>
      <w:r w:rsidR="00804CC1" w:rsidRPr="00804CC1">
        <w:rPr>
          <w:rFonts w:eastAsiaTheme="majorEastAsia"/>
          <w:color w:val="000000" w:themeColor="text1"/>
        </w:rPr>
        <w:t xml:space="preserve">ersonalizado o In </w:t>
      </w:r>
      <w:proofErr w:type="spellStart"/>
      <w:r w:rsidR="00804CC1" w:rsidRPr="00804CC1">
        <w:rPr>
          <w:rFonts w:eastAsiaTheme="majorEastAsia"/>
          <w:color w:val="000000" w:themeColor="text1"/>
        </w:rPr>
        <w:t>Company</w:t>
      </w:r>
      <w:proofErr w:type="spellEnd"/>
      <w:r w:rsidR="00804CC1">
        <w:rPr>
          <w:rFonts w:eastAsiaTheme="majorEastAsia"/>
          <w:color w:val="000000" w:themeColor="text1"/>
        </w:rPr>
        <w:t>.</w:t>
      </w:r>
    </w:p>
    <w:p w:rsidR="00282534" w:rsidRPr="00DC3A8F" w:rsidRDefault="00282534" w:rsidP="00282534">
      <w:pPr>
        <w:spacing w:after="0" w:line="240" w:lineRule="auto"/>
        <w:jc w:val="left"/>
        <w:rPr>
          <w:rFonts w:eastAsiaTheme="majorEastAsia"/>
          <w:color w:val="000000" w:themeColor="text1"/>
        </w:rPr>
      </w:pP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Enlace:</w:t>
      </w:r>
    </w:p>
    <w:p w:rsidR="00282534" w:rsidRPr="00DC3A8F" w:rsidRDefault="00B37C67" w:rsidP="00282534">
      <w:pPr>
        <w:spacing w:after="0" w:line="240" w:lineRule="auto"/>
        <w:jc w:val="left"/>
        <w:rPr>
          <w:rFonts w:eastAsiaTheme="majorEastAsia"/>
          <w:color w:val="000000" w:themeColor="text1"/>
        </w:rPr>
      </w:pPr>
      <w:hyperlink r:id="rId5" w:history="1">
        <w:r w:rsidR="00282534" w:rsidRPr="00DC3A8F">
          <w:rPr>
            <w:rStyle w:val="Hipervnculo"/>
            <w:rFonts w:eastAsiaTheme="majorEastAsia"/>
          </w:rPr>
          <w:t>https://www.itmaster.com.ar/cursos/curso-seguridad-web</w:t>
        </w:r>
      </w:hyperlink>
    </w:p>
    <w:p w:rsidR="00282534" w:rsidRPr="00DC3A8F" w:rsidRDefault="00282534" w:rsidP="00282534"/>
    <w:p w:rsidR="00282534" w:rsidRPr="00DC3A8F" w:rsidRDefault="00282534" w:rsidP="00282534">
      <w:pPr>
        <w:pStyle w:val="Ttulo3"/>
        <w:rPr>
          <w:b/>
          <w:sz w:val="22"/>
          <w:szCs w:val="22"/>
        </w:rPr>
      </w:pPr>
      <w:bookmarkStart w:id="4" w:name="_Toc444537708"/>
      <w:r w:rsidRPr="00DC3A8F">
        <w:rPr>
          <w:b/>
          <w:sz w:val="22"/>
          <w:szCs w:val="22"/>
        </w:rPr>
        <w:t>4.1.</w:t>
      </w:r>
      <w:bookmarkEnd w:id="4"/>
      <w:r w:rsidRPr="00DC3A8F">
        <w:rPr>
          <w:b/>
          <w:sz w:val="22"/>
          <w:szCs w:val="22"/>
        </w:rPr>
        <w:t>3 Video2Brain: Fundamentos de la programación: Seguridad web</w:t>
      </w:r>
    </w:p>
    <w:p w:rsidR="00001794"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 xml:space="preserve">Si una aplicación va a ser accedida por múltiples usuarios, y sobre todo, si va a estar conectada a una red accesible desde la web, debemos asegurar que únicamente se puede acceder a ella por los canales que hemos diseñado y que cumple con unos requisitos mínimos de seguridad. De esta manera, la seguridad se convierte en uno de los pilares fundamentales del diseño de aplicaciones, en ocasiones incluso por delante de otros ejes de desarrollo. Aprende cuáles son los medios y los canales más comunes para acceder a una aplicación web, cuáles son sus debilidades y cómo programar aplicaciones que bloqueen los accesos no autorizados o cómo corregir deficiencias en aplicaciones ya existentes. </w:t>
      </w:r>
      <w:r w:rsidR="00001794">
        <w:rPr>
          <w:rFonts w:eastAsiaTheme="majorEastAsia"/>
          <w:color w:val="000000" w:themeColor="text1"/>
        </w:rPr>
        <w:t xml:space="preserve">La duración de este curso es de </w:t>
      </w:r>
      <w:proofErr w:type="spellStart"/>
      <w:r w:rsidR="00001794">
        <w:rPr>
          <w:rFonts w:eastAsiaTheme="majorEastAsia"/>
          <w:color w:val="000000" w:themeColor="text1"/>
        </w:rPr>
        <w:t>arededor</w:t>
      </w:r>
      <w:proofErr w:type="spellEnd"/>
      <w:r w:rsidR="00001794">
        <w:rPr>
          <w:rFonts w:eastAsiaTheme="majorEastAsia"/>
          <w:color w:val="000000" w:themeColor="text1"/>
        </w:rPr>
        <w:t xml:space="preserve"> de 3 horas. </w:t>
      </w:r>
      <w:r w:rsidRPr="00DC3A8F">
        <w:rPr>
          <w:rFonts w:eastAsiaTheme="majorEastAsia"/>
          <w:color w:val="000000" w:themeColor="text1"/>
        </w:rPr>
        <w:t>Tiene una versión de prueba gratuita de 10 días.</w:t>
      </w:r>
      <w:r>
        <w:rPr>
          <w:rFonts w:eastAsiaTheme="majorEastAsia"/>
          <w:color w:val="000000" w:themeColor="text1"/>
        </w:rPr>
        <w:t xml:space="preserve"> </w:t>
      </w:r>
      <w:r w:rsidRPr="00DC3A8F">
        <w:rPr>
          <w:rFonts w:eastAsiaTheme="majorEastAsia"/>
          <w:color w:val="000000" w:themeColor="text1"/>
        </w:rPr>
        <w:t>El precio mensual es de 19,95€ aunque también se puede optar por un plan de anual de 198€ y un plan completo con más funcionalidades disponible por 298€ al año.</w:t>
      </w:r>
    </w:p>
    <w:p w:rsidR="00804CC1" w:rsidRPr="00DC3A8F" w:rsidRDefault="00804CC1" w:rsidP="00282534">
      <w:pPr>
        <w:spacing w:after="0" w:line="240" w:lineRule="auto"/>
        <w:jc w:val="left"/>
        <w:rPr>
          <w:rFonts w:eastAsiaTheme="majorEastAsia"/>
          <w:color w:val="000000" w:themeColor="text1"/>
        </w:rPr>
      </w:pP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Enlace:</w:t>
      </w:r>
    </w:p>
    <w:p w:rsidR="00282534" w:rsidRDefault="00B37C67" w:rsidP="00282534">
      <w:pPr>
        <w:rPr>
          <w:rStyle w:val="Hipervnculo"/>
        </w:rPr>
      </w:pPr>
      <w:hyperlink r:id="rId6" w:history="1">
        <w:r w:rsidR="00282534" w:rsidRPr="00DC3A8F">
          <w:rPr>
            <w:rStyle w:val="Hipervnculo"/>
          </w:rPr>
          <w:t>https://www.video2brain.com/es/cursos/fundamentos-de-la-programacion-seguridad-web</w:t>
        </w:r>
      </w:hyperlink>
    </w:p>
    <w:p w:rsidR="00282534" w:rsidRDefault="00282534" w:rsidP="00282534"/>
    <w:p w:rsidR="00282534" w:rsidRDefault="00282534" w:rsidP="00282534"/>
    <w:p w:rsidR="00282534" w:rsidRDefault="00282534" w:rsidP="00282534"/>
    <w:p w:rsidR="00282534" w:rsidRDefault="00282534" w:rsidP="00282534"/>
    <w:p w:rsidR="00282534" w:rsidRDefault="00282534" w:rsidP="00282534">
      <w:pPr>
        <w:pStyle w:val="Ttulo3"/>
        <w:jc w:val="left"/>
        <w:rPr>
          <w:b/>
          <w:sz w:val="22"/>
          <w:szCs w:val="22"/>
        </w:rPr>
      </w:pPr>
    </w:p>
    <w:p w:rsidR="00282534" w:rsidRDefault="00282534" w:rsidP="00282534">
      <w:pPr>
        <w:pStyle w:val="Ttulo3"/>
        <w:jc w:val="left"/>
        <w:rPr>
          <w:b/>
          <w:sz w:val="22"/>
          <w:szCs w:val="22"/>
        </w:rPr>
      </w:pPr>
    </w:p>
    <w:p w:rsidR="00282534" w:rsidRPr="00B970EF" w:rsidRDefault="00282534" w:rsidP="00282534">
      <w:pPr>
        <w:pStyle w:val="Ttulo3"/>
        <w:jc w:val="left"/>
        <w:rPr>
          <w:b/>
          <w:sz w:val="22"/>
          <w:szCs w:val="22"/>
          <w:lang w:val="en-US"/>
        </w:rPr>
      </w:pPr>
      <w:r w:rsidRPr="00B970EF">
        <w:rPr>
          <w:b/>
          <w:sz w:val="22"/>
          <w:szCs w:val="22"/>
          <w:lang w:val="en-US"/>
        </w:rPr>
        <w:t xml:space="preserve">4.1.4 Global Knowledge: Securing the Web with Cisco Web Security </w:t>
      </w:r>
      <w:proofErr w:type="spellStart"/>
      <w:r w:rsidRPr="00B970EF">
        <w:rPr>
          <w:b/>
          <w:sz w:val="22"/>
          <w:szCs w:val="22"/>
          <w:lang w:val="en-US"/>
        </w:rPr>
        <w:t>Applicance</w:t>
      </w:r>
      <w:proofErr w:type="spellEnd"/>
      <w:r w:rsidRPr="00B970EF">
        <w:rPr>
          <w:b/>
          <w:sz w:val="22"/>
          <w:szCs w:val="22"/>
          <w:lang w:val="en-US"/>
        </w:rPr>
        <w:t xml:space="preserve"> v2.1</w:t>
      </w:r>
    </w:p>
    <w:p w:rsidR="00282534" w:rsidRDefault="00282534" w:rsidP="00282534">
      <w:pPr>
        <w:spacing w:after="0" w:line="240" w:lineRule="auto"/>
        <w:jc w:val="left"/>
        <w:rPr>
          <w:rFonts w:eastAsiaTheme="majorEastAsia"/>
          <w:color w:val="000000" w:themeColor="text1"/>
        </w:rPr>
      </w:pPr>
      <w:r w:rsidRPr="00BA476F">
        <w:rPr>
          <w:rFonts w:eastAsia="Times New Roman"/>
          <w:color w:val="212121"/>
          <w:shd w:val="clear" w:color="auto" w:fill="FFFFFF"/>
          <w:lang w:val="es-ES_tradnl" w:eastAsia="es-ES_tradnl"/>
        </w:rPr>
        <w:t xml:space="preserve">Este curso ha sido diseñado para ayudar a los estudiantes a entender cómo instalar, configurar, administrar y solucionar problemas de una solicitud de Cisco Web Security </w:t>
      </w:r>
      <w:proofErr w:type="spellStart"/>
      <w:r w:rsidRPr="00BA476F">
        <w:rPr>
          <w:rFonts w:eastAsia="Times New Roman"/>
          <w:color w:val="212121"/>
          <w:shd w:val="clear" w:color="auto" w:fill="FFFFFF"/>
          <w:lang w:val="es-ES_tradnl" w:eastAsia="es-ES_tradnl"/>
        </w:rPr>
        <w:t>Applicance</w:t>
      </w:r>
      <w:proofErr w:type="spellEnd"/>
      <w:r w:rsidRPr="00BA476F">
        <w:rPr>
          <w:rFonts w:eastAsia="Times New Roman"/>
          <w:color w:val="212121"/>
          <w:shd w:val="clear" w:color="auto" w:fill="FFFFFF"/>
          <w:lang w:val="es-ES_tradnl" w:eastAsia="es-ES_tradnl"/>
        </w:rPr>
        <w:t xml:space="preserve"> (WSA). Los estudiantes aprenderán a diseñar, configurar, administrar, monitorear y solucionar problemas de Cisco Web Security </w:t>
      </w:r>
      <w:proofErr w:type="spellStart"/>
      <w:r w:rsidRPr="00BA476F">
        <w:rPr>
          <w:rFonts w:eastAsia="Times New Roman"/>
          <w:color w:val="212121"/>
          <w:shd w:val="clear" w:color="auto" w:fill="FFFFFF"/>
          <w:lang w:val="es-ES_tradnl" w:eastAsia="es-ES_tradnl"/>
        </w:rPr>
        <w:t>Appliance</w:t>
      </w:r>
      <w:proofErr w:type="spellEnd"/>
      <w:r w:rsidRPr="00BA476F">
        <w:rPr>
          <w:rFonts w:eastAsia="Times New Roman"/>
          <w:color w:val="212121"/>
          <w:shd w:val="clear" w:color="auto" w:fill="FFFFFF"/>
          <w:lang w:val="es-ES_tradnl" w:eastAsia="es-ES_tradnl"/>
        </w:rPr>
        <w:t xml:space="preserve"> (WSA) en pequeñas y medianas empresas y en instalaciones empresariales. Los extensos ejercicios de laboratorio proporcionan a los asistentes una experiencia práctica crítica con el producto, proporcionando un entorno seguro para experimentar con malware, </w:t>
      </w:r>
      <w:r w:rsidRPr="00BA476F">
        <w:rPr>
          <w:rFonts w:eastAsiaTheme="majorEastAsia"/>
          <w:color w:val="000000" w:themeColor="text1"/>
        </w:rPr>
        <w:t>etc.</w:t>
      </w:r>
      <w:r w:rsidR="002427AE">
        <w:rPr>
          <w:rFonts w:eastAsiaTheme="majorEastAsia"/>
          <w:color w:val="000000" w:themeColor="text1"/>
        </w:rPr>
        <w:t xml:space="preserve"> EL curso podrá realizarse de manera presencial o a distancia por un precio </w:t>
      </w:r>
      <w:r w:rsidRPr="00DC3A8F">
        <w:rPr>
          <w:rFonts w:eastAsiaTheme="majorEastAsia"/>
          <w:color w:val="000000" w:themeColor="text1"/>
        </w:rPr>
        <w:t>de 1.290€.</w:t>
      </w:r>
    </w:p>
    <w:p w:rsidR="00282534" w:rsidRPr="00DC3A8F" w:rsidRDefault="00282534" w:rsidP="00282534">
      <w:pPr>
        <w:spacing w:after="0" w:line="240" w:lineRule="auto"/>
        <w:jc w:val="left"/>
        <w:rPr>
          <w:rFonts w:eastAsiaTheme="majorEastAsia"/>
          <w:color w:val="000000" w:themeColor="text1"/>
        </w:rPr>
      </w:pPr>
    </w:p>
    <w:p w:rsidR="00282534" w:rsidRPr="00DC3A8F" w:rsidRDefault="00282534" w:rsidP="00282534">
      <w:pPr>
        <w:spacing w:after="0" w:line="240" w:lineRule="auto"/>
        <w:jc w:val="left"/>
        <w:rPr>
          <w:rFonts w:eastAsiaTheme="majorEastAsia"/>
          <w:color w:val="000000" w:themeColor="text1"/>
        </w:rPr>
      </w:pPr>
      <w:r w:rsidRPr="00DC3A8F">
        <w:rPr>
          <w:rFonts w:eastAsiaTheme="majorEastAsia"/>
          <w:color w:val="000000" w:themeColor="text1"/>
        </w:rPr>
        <w:t>Enlace:</w:t>
      </w:r>
    </w:p>
    <w:p w:rsidR="00282534" w:rsidRDefault="00B970EF">
      <w:hyperlink r:id="rId7" w:history="1">
        <w:r w:rsidRPr="00CE4B17">
          <w:rPr>
            <w:rStyle w:val="Hipervnculo"/>
          </w:rPr>
          <w:t>https://www.globalknowledge.es/cursos/cisco/seguridad/swsa.html</w:t>
        </w:r>
      </w:hyperlink>
    </w:p>
    <w:p w:rsidR="00E95F44" w:rsidRDefault="00E95F44"/>
    <w:p w:rsidR="00E95F44" w:rsidRPr="00E95F44" w:rsidRDefault="00E95F44" w:rsidP="00E95F44">
      <w:pPr>
        <w:pStyle w:val="Ttulo3"/>
        <w:jc w:val="left"/>
        <w:rPr>
          <w:b/>
          <w:sz w:val="22"/>
          <w:szCs w:val="22"/>
          <w:lang w:val="es-ES_tradnl"/>
        </w:rPr>
      </w:pPr>
      <w:r w:rsidRPr="00E95F44">
        <w:rPr>
          <w:b/>
          <w:sz w:val="22"/>
          <w:szCs w:val="22"/>
          <w:lang w:val="es-ES_tradnl"/>
        </w:rPr>
        <w:t xml:space="preserve">4.1.5 </w:t>
      </w:r>
      <w:proofErr w:type="spellStart"/>
      <w:r w:rsidRPr="00E95F44">
        <w:rPr>
          <w:b/>
          <w:sz w:val="22"/>
          <w:szCs w:val="22"/>
          <w:lang w:val="es-ES_tradnl"/>
        </w:rPr>
        <w:t>EducaciónIT</w:t>
      </w:r>
      <w:proofErr w:type="spellEnd"/>
      <w:r w:rsidRPr="00E95F44">
        <w:rPr>
          <w:b/>
          <w:sz w:val="22"/>
          <w:szCs w:val="22"/>
          <w:lang w:val="es-ES_tradnl"/>
        </w:rPr>
        <w:t xml:space="preserve">: Curso de Seguridad Web: SQL </w:t>
      </w:r>
      <w:proofErr w:type="spellStart"/>
      <w:r w:rsidRPr="00E95F44">
        <w:rPr>
          <w:b/>
          <w:sz w:val="22"/>
          <w:szCs w:val="22"/>
          <w:lang w:val="es-ES_tradnl"/>
        </w:rPr>
        <w:t>Injection</w:t>
      </w:r>
      <w:proofErr w:type="spellEnd"/>
      <w:r w:rsidRPr="00E95F44">
        <w:rPr>
          <w:b/>
          <w:sz w:val="22"/>
          <w:szCs w:val="22"/>
          <w:lang w:val="es-ES_tradnl"/>
        </w:rPr>
        <w:t xml:space="preserve"> &amp; XSS</w:t>
      </w:r>
    </w:p>
    <w:p w:rsidR="00E95F44" w:rsidRDefault="00E95F44" w:rsidP="00E95F44">
      <w:pPr>
        <w:spacing w:after="0" w:line="240" w:lineRule="auto"/>
        <w:jc w:val="left"/>
        <w:rPr>
          <w:rFonts w:eastAsia="Times New Roman"/>
          <w:color w:val="212121"/>
          <w:shd w:val="clear" w:color="auto" w:fill="FFFFFF"/>
          <w:lang w:val="es-ES_tradnl" w:eastAsia="es-ES_tradnl"/>
        </w:rPr>
      </w:pPr>
      <w:r>
        <w:rPr>
          <w:rFonts w:eastAsia="Times New Roman"/>
          <w:color w:val="212121"/>
          <w:shd w:val="clear" w:color="auto" w:fill="FFFFFF"/>
          <w:lang w:val="es-ES_tradnl" w:eastAsia="es-ES_tradnl"/>
        </w:rPr>
        <w:t xml:space="preserve">En este curso </w:t>
      </w:r>
      <w:proofErr w:type="spellStart"/>
      <w:r>
        <w:rPr>
          <w:rFonts w:eastAsia="Times New Roman"/>
          <w:color w:val="212121"/>
          <w:shd w:val="clear" w:color="auto" w:fill="FFFFFF"/>
          <w:lang w:val="es-ES_tradnl" w:eastAsia="es-ES_tradnl"/>
        </w:rPr>
        <w:t>a</w:t>
      </w:r>
      <w:r w:rsidRPr="00E95F44">
        <w:rPr>
          <w:rFonts w:eastAsia="Times New Roman"/>
          <w:color w:val="212121"/>
          <w:shd w:val="clear" w:color="auto" w:fill="FFFFFF"/>
          <w:lang w:val="es-ES_tradnl" w:eastAsia="es-ES_tradnl"/>
        </w:rPr>
        <w:t>prende</w:t>
      </w:r>
      <w:r>
        <w:rPr>
          <w:rFonts w:eastAsia="Times New Roman"/>
          <w:color w:val="212121"/>
          <w:shd w:val="clear" w:color="auto" w:fill="FFFFFF"/>
          <w:lang w:val="es-ES_tradnl" w:eastAsia="es-ES_tradnl"/>
        </w:rPr>
        <w:t>ras</w:t>
      </w:r>
      <w:proofErr w:type="spellEnd"/>
      <w:r w:rsidRPr="00E95F44">
        <w:rPr>
          <w:rFonts w:eastAsia="Times New Roman"/>
          <w:color w:val="212121"/>
          <w:shd w:val="clear" w:color="auto" w:fill="FFFFFF"/>
          <w:lang w:val="es-ES_tradnl" w:eastAsia="es-ES_tradnl"/>
        </w:rPr>
        <w:t xml:space="preserve"> las técnicas más utilizadas por los hackers para vulnerar aplicaciones web y cómo utilizarlas para analizar la seguridad de las aplicaciones empresariales, realizando ataques como SQL </w:t>
      </w:r>
      <w:proofErr w:type="spellStart"/>
      <w:r w:rsidRPr="00E95F44">
        <w:rPr>
          <w:rFonts w:eastAsia="Times New Roman"/>
          <w:color w:val="212121"/>
          <w:shd w:val="clear" w:color="auto" w:fill="FFFFFF"/>
          <w:lang w:val="es-ES_tradnl" w:eastAsia="es-ES_tradnl"/>
        </w:rPr>
        <w:t>Injection</w:t>
      </w:r>
      <w:proofErr w:type="spellEnd"/>
      <w:r w:rsidRPr="00E95F44">
        <w:rPr>
          <w:rFonts w:eastAsia="Times New Roman"/>
          <w:color w:val="212121"/>
          <w:shd w:val="clear" w:color="auto" w:fill="FFFFFF"/>
          <w:lang w:val="es-ES_tradnl" w:eastAsia="es-ES_tradnl"/>
        </w:rPr>
        <w:t xml:space="preserve"> y Cross </w:t>
      </w:r>
      <w:proofErr w:type="spellStart"/>
      <w:r w:rsidRPr="00E95F44">
        <w:rPr>
          <w:rFonts w:eastAsia="Times New Roman"/>
          <w:color w:val="212121"/>
          <w:shd w:val="clear" w:color="auto" w:fill="FFFFFF"/>
          <w:lang w:val="es-ES_tradnl" w:eastAsia="es-ES_tradnl"/>
        </w:rPr>
        <w:t>Site</w:t>
      </w:r>
      <w:proofErr w:type="spellEnd"/>
      <w:r w:rsidRPr="00E95F44">
        <w:rPr>
          <w:rFonts w:eastAsia="Times New Roman"/>
          <w:color w:val="212121"/>
          <w:shd w:val="clear" w:color="auto" w:fill="FFFFFF"/>
          <w:lang w:val="es-ES_tradnl" w:eastAsia="es-ES_tradnl"/>
        </w:rPr>
        <w:t xml:space="preserve"> Scripting (XSS).</w:t>
      </w:r>
      <w:r>
        <w:rPr>
          <w:rFonts w:eastAsia="Times New Roman"/>
          <w:color w:val="212121"/>
          <w:shd w:val="clear" w:color="auto" w:fill="FFFFFF"/>
          <w:lang w:val="es-ES_tradnl" w:eastAsia="es-ES_tradnl"/>
        </w:rPr>
        <w:t xml:space="preserve"> El curso podrá realizarse de</w:t>
      </w:r>
      <w:r w:rsidR="00DC3D9A">
        <w:rPr>
          <w:rFonts w:eastAsia="Times New Roman"/>
          <w:color w:val="212121"/>
          <w:shd w:val="clear" w:color="auto" w:fill="FFFFFF"/>
          <w:lang w:val="es-ES_tradnl" w:eastAsia="es-ES_tradnl"/>
        </w:rPr>
        <w:t xml:space="preserve"> forma presencial o a distancia con una duración de 15 horas. El precio es de 65€.</w:t>
      </w:r>
    </w:p>
    <w:p w:rsidR="00804CC1" w:rsidRPr="00DC3A8F" w:rsidRDefault="00804CC1" w:rsidP="00E95F44">
      <w:pPr>
        <w:spacing w:after="0" w:line="240" w:lineRule="auto"/>
        <w:jc w:val="left"/>
        <w:rPr>
          <w:rFonts w:eastAsiaTheme="majorEastAsia"/>
          <w:color w:val="000000" w:themeColor="text1"/>
        </w:rPr>
      </w:pPr>
    </w:p>
    <w:p w:rsidR="00E95F44" w:rsidRPr="00DC3A8F" w:rsidRDefault="00E95F44" w:rsidP="00E95F44">
      <w:pPr>
        <w:spacing w:after="0" w:line="240" w:lineRule="auto"/>
        <w:jc w:val="left"/>
        <w:rPr>
          <w:rFonts w:eastAsiaTheme="majorEastAsia"/>
          <w:color w:val="000000" w:themeColor="text1"/>
        </w:rPr>
      </w:pPr>
      <w:r w:rsidRPr="00DC3A8F">
        <w:rPr>
          <w:rFonts w:eastAsiaTheme="majorEastAsia"/>
          <w:color w:val="000000" w:themeColor="text1"/>
        </w:rPr>
        <w:t>Enlace:</w:t>
      </w:r>
    </w:p>
    <w:p w:rsidR="00E95F44" w:rsidRDefault="00DC3D9A">
      <w:hyperlink r:id="rId8" w:history="1">
        <w:r w:rsidRPr="00CE4B17">
          <w:rPr>
            <w:rStyle w:val="Hipervnculo"/>
          </w:rPr>
          <w:t>http://www.educacionit.com/curso-de-seguridad-web</w:t>
        </w:r>
      </w:hyperlink>
    </w:p>
    <w:p w:rsidR="00DC3D9A" w:rsidRDefault="00DC3D9A"/>
    <w:p w:rsidR="00282534" w:rsidRPr="00282534" w:rsidRDefault="00282534">
      <w:bookmarkStart w:id="5" w:name="_GoBack"/>
      <w:bookmarkEnd w:id="5"/>
    </w:p>
    <w:sectPr w:rsidR="00282534" w:rsidRPr="00282534" w:rsidSect="00031C23">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LuzSans-Book"/>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rsids>
    <w:rsidRoot w:val="00282534"/>
    <w:rsid w:val="00001794"/>
    <w:rsid w:val="00031C23"/>
    <w:rsid w:val="002427AE"/>
    <w:rsid w:val="00282534"/>
    <w:rsid w:val="00344F27"/>
    <w:rsid w:val="006E7E1A"/>
    <w:rsid w:val="007A0A6E"/>
    <w:rsid w:val="00804CC1"/>
    <w:rsid w:val="00B37C67"/>
    <w:rsid w:val="00B970EF"/>
    <w:rsid w:val="00D219FB"/>
    <w:rsid w:val="00DC3D9A"/>
    <w:rsid w:val="00E95F4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34"/>
    <w:pPr>
      <w:spacing w:after="160" w:line="259" w:lineRule="auto"/>
      <w:jc w:val="both"/>
    </w:pPr>
    <w:rPr>
      <w:rFonts w:ascii="Arial" w:hAnsi="Arial" w:cs="Arial"/>
      <w:sz w:val="22"/>
      <w:szCs w:val="22"/>
      <w:lang w:val="es-ES"/>
    </w:rPr>
  </w:style>
  <w:style w:type="paragraph" w:styleId="Ttulo1">
    <w:name w:val="heading 1"/>
    <w:basedOn w:val="Normal"/>
    <w:next w:val="Normal"/>
    <w:link w:val="Ttulo1Car"/>
    <w:uiPriority w:val="9"/>
    <w:qFormat/>
    <w:rsid w:val="0028253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82534"/>
    <w:pPr>
      <w:outlineLvl w:val="1"/>
    </w:pPr>
    <w:rPr>
      <w:sz w:val="24"/>
      <w:szCs w:val="24"/>
    </w:rPr>
  </w:style>
  <w:style w:type="paragraph" w:styleId="Ttulo3">
    <w:name w:val="heading 3"/>
    <w:basedOn w:val="Ttulo2"/>
    <w:next w:val="Normal"/>
    <w:link w:val="Ttulo3Car"/>
    <w:uiPriority w:val="9"/>
    <w:unhideWhenUsed/>
    <w:qFormat/>
    <w:rsid w:val="0028253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534"/>
    <w:rPr>
      <w:rFonts w:ascii="Arial" w:eastAsiaTheme="majorEastAsia" w:hAnsi="Arial" w:cs="Arial"/>
      <w:b/>
      <w:color w:val="000000" w:themeColor="text1"/>
      <w:sz w:val="28"/>
      <w:szCs w:val="28"/>
      <w:lang w:val="es-ES"/>
    </w:rPr>
  </w:style>
  <w:style w:type="character" w:customStyle="1" w:styleId="Ttulo2Car">
    <w:name w:val="Título 2 Car"/>
    <w:basedOn w:val="Fuentedeprrafopredeter"/>
    <w:link w:val="Ttulo2"/>
    <w:uiPriority w:val="9"/>
    <w:rsid w:val="00282534"/>
    <w:rPr>
      <w:rFonts w:ascii="Arial" w:eastAsiaTheme="majorEastAsia" w:hAnsi="Arial" w:cs="Arial"/>
      <w:b/>
      <w:color w:val="000000" w:themeColor="text1"/>
      <w:lang w:val="es-ES"/>
    </w:rPr>
  </w:style>
  <w:style w:type="character" w:customStyle="1" w:styleId="Ttulo3Car">
    <w:name w:val="Título 3 Car"/>
    <w:basedOn w:val="Fuentedeprrafopredeter"/>
    <w:link w:val="Ttulo3"/>
    <w:uiPriority w:val="9"/>
    <w:rsid w:val="00282534"/>
    <w:rPr>
      <w:rFonts w:ascii="Arial" w:eastAsiaTheme="majorEastAsia" w:hAnsi="Arial" w:cs="Arial"/>
      <w:color w:val="000000" w:themeColor="text1"/>
      <w:lang w:val="es-ES"/>
    </w:rPr>
  </w:style>
  <w:style w:type="character" w:styleId="Hipervnculo">
    <w:name w:val="Hyperlink"/>
    <w:basedOn w:val="Fuentedeprrafopredeter"/>
    <w:uiPriority w:val="99"/>
    <w:unhideWhenUsed/>
    <w:rsid w:val="0028253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89728226">
      <w:bodyDiv w:val="1"/>
      <w:marLeft w:val="0"/>
      <w:marRight w:val="0"/>
      <w:marTop w:val="0"/>
      <w:marBottom w:val="0"/>
      <w:divBdr>
        <w:top w:val="none" w:sz="0" w:space="0" w:color="auto"/>
        <w:left w:val="none" w:sz="0" w:space="0" w:color="auto"/>
        <w:bottom w:val="none" w:sz="0" w:space="0" w:color="auto"/>
        <w:right w:val="none" w:sz="0" w:space="0" w:color="auto"/>
      </w:divBdr>
    </w:div>
    <w:div w:id="375548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ducacionit.com/curso-de-seguridad-web" TargetMode="External"/><Relationship Id="rId3" Type="http://schemas.openxmlformats.org/officeDocument/2006/relationships/webSettings" Target="webSettings.xml"/><Relationship Id="rId7" Type="http://schemas.openxmlformats.org/officeDocument/2006/relationships/hyperlink" Target="https://www.globalknowledge.es/cursos/cisco/seguridad/sws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deo2brain.com/es/cursos/fundamentos-de-la-programacion-seguridad-web" TargetMode="External"/><Relationship Id="rId5" Type="http://schemas.openxmlformats.org/officeDocument/2006/relationships/hyperlink" Target="https://www.itmaster.com.ar/cursos/curso-seguridad-web" TargetMode="External"/><Relationship Id="rId10" Type="http://schemas.openxmlformats.org/officeDocument/2006/relationships/theme" Target="theme/theme1.xml"/><Relationship Id="rId4" Type="http://schemas.openxmlformats.org/officeDocument/2006/relationships/hyperlink" Target="https://escuela.it/cursos/seguridad-en-el-desarrollo-web"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Olmeda Fernández Ana</dc:creator>
  <cp:lastModifiedBy>Jesus</cp:lastModifiedBy>
  <cp:revision>2</cp:revision>
  <dcterms:created xsi:type="dcterms:W3CDTF">2017-03-15T20:19:00Z</dcterms:created>
  <dcterms:modified xsi:type="dcterms:W3CDTF">2017-03-15T20:19:00Z</dcterms:modified>
</cp:coreProperties>
</file>