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page" w:tblpXSpec="center" w:tblpY="361"/>
        <w:tblW w:w="15615" w:type="dxa"/>
        <w:tblLayout w:type="fixed"/>
        <w:tblLook w:val="04A0" w:firstRow="1" w:lastRow="0" w:firstColumn="1" w:lastColumn="0" w:noHBand="0" w:noVBand="1"/>
      </w:tblPr>
      <w:tblGrid>
        <w:gridCol w:w="2972"/>
        <w:gridCol w:w="2002"/>
        <w:gridCol w:w="1938"/>
        <w:gridCol w:w="8703"/>
      </w:tblGrid>
      <w:tr w:rsidR="004527A2" w:rsidTr="00613546">
        <w:trPr>
          <w:cantSplit/>
          <w:trHeight w:val="737"/>
        </w:trPr>
        <w:tc>
          <w:tcPr>
            <w:tcW w:w="2972" w:type="dxa"/>
            <w:vAlign w:val="center"/>
          </w:tcPr>
          <w:p w:rsidR="004527A2" w:rsidRDefault="004527A2" w:rsidP="00323F3D">
            <w:pPr>
              <w:spacing w:after="0"/>
              <w:jc w:val="center"/>
            </w:pPr>
            <w:r>
              <w:t>CRITERIOS</w:t>
            </w:r>
          </w:p>
        </w:tc>
        <w:tc>
          <w:tcPr>
            <w:tcW w:w="2002" w:type="dxa"/>
            <w:vAlign w:val="center"/>
          </w:tcPr>
          <w:p w:rsidR="004527A2" w:rsidRDefault="004527A2" w:rsidP="00323F3D">
            <w:pPr>
              <w:spacing w:after="0"/>
              <w:jc w:val="center"/>
            </w:pPr>
            <w:r>
              <w:t>NETSPARKER</w:t>
            </w:r>
          </w:p>
        </w:tc>
        <w:tc>
          <w:tcPr>
            <w:tcW w:w="1938" w:type="dxa"/>
            <w:vAlign w:val="center"/>
          </w:tcPr>
          <w:p w:rsidR="004527A2" w:rsidRDefault="004527A2" w:rsidP="00323F3D">
            <w:pPr>
              <w:spacing w:after="0"/>
              <w:jc w:val="center"/>
            </w:pPr>
            <w:r>
              <w:t>NMAP</w:t>
            </w:r>
          </w:p>
        </w:tc>
        <w:tc>
          <w:tcPr>
            <w:tcW w:w="8703" w:type="dxa"/>
            <w:vAlign w:val="center"/>
          </w:tcPr>
          <w:p w:rsidR="004527A2" w:rsidRDefault="004527A2" w:rsidP="00323F3D">
            <w:pPr>
              <w:spacing w:after="0"/>
              <w:jc w:val="center"/>
            </w:pPr>
            <w:r>
              <w:t>COMENTARIOS</w:t>
            </w:r>
          </w:p>
        </w:tc>
      </w:tr>
      <w:tr w:rsidR="00323F3D" w:rsidTr="00613546">
        <w:trPr>
          <w:cantSplit/>
          <w:trHeight w:val="737"/>
        </w:trPr>
        <w:tc>
          <w:tcPr>
            <w:tcW w:w="2972" w:type="dxa"/>
            <w:vAlign w:val="center"/>
          </w:tcPr>
          <w:p w:rsidR="00323F3D" w:rsidRDefault="00323F3D" w:rsidP="00323F3D">
            <w:pPr>
              <w:spacing w:after="0"/>
              <w:jc w:val="center"/>
            </w:pPr>
            <w:r>
              <w:rPr>
                <w:rFonts w:ascii="ArialMT" w:hAnsi="ArialMT" w:cs="ArialMT"/>
              </w:rPr>
              <w:t>A.1: Madurez y Versiones</w:t>
            </w:r>
          </w:p>
        </w:tc>
        <w:tc>
          <w:tcPr>
            <w:tcW w:w="2002" w:type="dxa"/>
            <w:vAlign w:val="center"/>
          </w:tcPr>
          <w:p w:rsidR="00323F3D" w:rsidRPr="0032263B" w:rsidRDefault="00323F3D" w:rsidP="00323F3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_tradnl"/>
              </w:rPr>
            </w:pPr>
            <w:r>
              <w:rPr>
                <w:rFonts w:eastAsia="Times New Roman"/>
                <w:color w:val="000000"/>
                <w:lang w:eastAsia="es-ES_tradnl"/>
              </w:rPr>
              <w:t>G</w:t>
            </w:r>
            <w:r w:rsidRPr="0032263B">
              <w:rPr>
                <w:rFonts w:eastAsia="Times New Roman"/>
                <w:color w:val="000000"/>
                <w:lang w:eastAsia="es-ES_tradnl"/>
              </w:rPr>
              <w:t>ran cantidad de versiones</w:t>
            </w:r>
          </w:p>
        </w:tc>
        <w:tc>
          <w:tcPr>
            <w:tcW w:w="1938" w:type="dxa"/>
            <w:vAlign w:val="center"/>
          </w:tcPr>
          <w:p w:rsidR="00323F3D" w:rsidRDefault="00323F3D" w:rsidP="00323F3D">
            <w:pPr>
              <w:spacing w:after="0"/>
              <w:jc w:val="center"/>
            </w:pPr>
            <w:r>
              <w:rPr>
                <w:rFonts w:eastAsia="Times New Roman"/>
                <w:color w:val="000000"/>
                <w:lang w:eastAsia="es-ES_tradnl"/>
              </w:rPr>
              <w:t>G</w:t>
            </w:r>
            <w:r w:rsidRPr="0032263B">
              <w:rPr>
                <w:rFonts w:eastAsia="Times New Roman"/>
                <w:color w:val="000000"/>
                <w:lang w:eastAsia="es-ES_tradnl"/>
              </w:rPr>
              <w:t>ran cantidad de versiones</w:t>
            </w:r>
          </w:p>
        </w:tc>
        <w:tc>
          <w:tcPr>
            <w:tcW w:w="8703" w:type="dxa"/>
            <w:vAlign w:val="center"/>
          </w:tcPr>
          <w:p w:rsidR="00323F3D" w:rsidRPr="004A3F06" w:rsidRDefault="004A3F06" w:rsidP="00323F3D">
            <w:pPr>
              <w:spacing w:after="0"/>
              <w:jc w:val="center"/>
              <w:rPr>
                <w:sz w:val="20"/>
              </w:rPr>
            </w:pPr>
            <w:r w:rsidRPr="004A3F06">
              <w:rPr>
                <w:sz w:val="20"/>
              </w:rPr>
              <w:t>En ambos casos existe una gran variedad de versiones y se van actualizando regularmente.</w:t>
            </w:r>
          </w:p>
        </w:tc>
      </w:tr>
      <w:tr w:rsidR="00323F3D" w:rsidTr="00613546">
        <w:trPr>
          <w:cantSplit/>
          <w:trHeight w:val="737"/>
        </w:trPr>
        <w:tc>
          <w:tcPr>
            <w:tcW w:w="2972" w:type="dxa"/>
            <w:vAlign w:val="center"/>
          </w:tcPr>
          <w:p w:rsidR="00323F3D" w:rsidRDefault="00323F3D" w:rsidP="00323F3D">
            <w:pPr>
              <w:spacing w:after="0"/>
              <w:jc w:val="center"/>
            </w:pPr>
            <w:r>
              <w:rPr>
                <w:rFonts w:ascii="ArialMT" w:hAnsi="ArialMT" w:cs="ArialMT"/>
              </w:rPr>
              <w:t>A.2: Coste</w:t>
            </w:r>
          </w:p>
        </w:tc>
        <w:tc>
          <w:tcPr>
            <w:tcW w:w="2002" w:type="dxa"/>
            <w:vAlign w:val="center"/>
          </w:tcPr>
          <w:p w:rsidR="00323F3D" w:rsidRPr="0032263B" w:rsidRDefault="00323F3D" w:rsidP="00323F3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_tradnl"/>
              </w:rPr>
            </w:pPr>
            <w:r>
              <w:rPr>
                <w:rFonts w:eastAsia="Times New Roman"/>
                <w:color w:val="000000"/>
                <w:lang w:eastAsia="es-ES_tradnl"/>
              </w:rPr>
              <w:t>Entre 1.195$ y</w:t>
            </w:r>
            <w:r w:rsidRPr="0032263B">
              <w:rPr>
                <w:rFonts w:eastAsia="Times New Roman"/>
                <w:color w:val="000000"/>
                <w:lang w:eastAsia="es-ES_tradnl"/>
              </w:rPr>
              <w:t xml:space="preserve"> 5.950$</w:t>
            </w:r>
          </w:p>
        </w:tc>
        <w:tc>
          <w:tcPr>
            <w:tcW w:w="1938" w:type="dxa"/>
            <w:vAlign w:val="center"/>
          </w:tcPr>
          <w:p w:rsidR="00323F3D" w:rsidRDefault="00711428" w:rsidP="00323F3D">
            <w:pPr>
              <w:spacing w:after="0"/>
              <w:jc w:val="center"/>
            </w:pPr>
            <w:r>
              <w:t>Gratis</w:t>
            </w:r>
          </w:p>
        </w:tc>
        <w:tc>
          <w:tcPr>
            <w:tcW w:w="8703" w:type="dxa"/>
            <w:vAlign w:val="center"/>
          </w:tcPr>
          <w:p w:rsidR="00323F3D" w:rsidRPr="004A3F06" w:rsidRDefault="004A3F06" w:rsidP="00323F3D">
            <w:pPr>
              <w:spacing w:after="0"/>
              <w:jc w:val="center"/>
              <w:rPr>
                <w:sz w:val="20"/>
              </w:rPr>
            </w:pPr>
            <w:r w:rsidRPr="004A3F06">
              <w:rPr>
                <w:sz w:val="20"/>
              </w:rPr>
              <w:t xml:space="preserve">En el aspecto económico </w:t>
            </w:r>
            <w:proofErr w:type="spellStart"/>
            <w:r w:rsidRPr="004A3F06">
              <w:rPr>
                <w:sz w:val="20"/>
              </w:rPr>
              <w:t>Netsparker</w:t>
            </w:r>
            <w:proofErr w:type="spellEnd"/>
            <w:r w:rsidRPr="004A3F06">
              <w:rPr>
                <w:sz w:val="20"/>
              </w:rPr>
              <w:t xml:space="preserve"> es de pago y </w:t>
            </w:r>
            <w:proofErr w:type="spellStart"/>
            <w:r w:rsidRPr="004A3F06">
              <w:rPr>
                <w:sz w:val="20"/>
              </w:rPr>
              <w:t>Nmap</w:t>
            </w:r>
            <w:proofErr w:type="spellEnd"/>
            <w:r w:rsidRPr="004A3F06">
              <w:rPr>
                <w:sz w:val="20"/>
              </w:rPr>
              <w:t xml:space="preserve"> es gratuito por lo que es un aspecto a tratar y puede ser un punto de inflexión a la hora de decantarse por uno. </w:t>
            </w:r>
          </w:p>
        </w:tc>
      </w:tr>
      <w:tr w:rsidR="00323F3D" w:rsidTr="00613546">
        <w:trPr>
          <w:cantSplit/>
          <w:trHeight w:val="737"/>
        </w:trPr>
        <w:tc>
          <w:tcPr>
            <w:tcW w:w="2972" w:type="dxa"/>
            <w:vAlign w:val="center"/>
          </w:tcPr>
          <w:p w:rsidR="00323F3D" w:rsidRDefault="00323F3D" w:rsidP="00323F3D">
            <w:pPr>
              <w:spacing w:after="0"/>
              <w:jc w:val="center"/>
            </w:pPr>
            <w:r>
              <w:rPr>
                <w:rFonts w:ascii="ArialMT" w:hAnsi="ArialMT" w:cs="ArialMT"/>
              </w:rPr>
              <w:t>A.3: Desarrollador</w:t>
            </w:r>
          </w:p>
        </w:tc>
        <w:tc>
          <w:tcPr>
            <w:tcW w:w="2002" w:type="dxa"/>
            <w:vAlign w:val="center"/>
          </w:tcPr>
          <w:p w:rsidR="00323F3D" w:rsidRPr="0032263B" w:rsidRDefault="00323F3D" w:rsidP="0071142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_tradnl"/>
              </w:rPr>
            </w:pPr>
            <w:proofErr w:type="spellStart"/>
            <w:r>
              <w:rPr>
                <w:rFonts w:eastAsia="Times New Roman"/>
                <w:color w:val="000000"/>
                <w:lang w:eastAsia="es-ES_tradnl"/>
              </w:rPr>
              <w:t>Navituna</w:t>
            </w:r>
            <w:proofErr w:type="spellEnd"/>
            <w:r>
              <w:rPr>
                <w:rFonts w:eastAsia="Times New Roman"/>
                <w:color w:val="000000"/>
                <w:lang w:eastAsia="es-ES_tradnl"/>
              </w:rPr>
              <w:t xml:space="preserve"> Securit</w:t>
            </w:r>
            <w:r w:rsidR="00711428">
              <w:rPr>
                <w:rFonts w:eastAsia="Times New Roman"/>
                <w:color w:val="000000"/>
                <w:lang w:eastAsia="es-ES_tradnl"/>
              </w:rPr>
              <w:t>y</w:t>
            </w:r>
          </w:p>
        </w:tc>
        <w:tc>
          <w:tcPr>
            <w:tcW w:w="1938" w:type="dxa"/>
            <w:vAlign w:val="center"/>
          </w:tcPr>
          <w:p w:rsidR="00323F3D" w:rsidRDefault="00711428" w:rsidP="00323F3D">
            <w:pPr>
              <w:spacing w:after="0"/>
              <w:jc w:val="center"/>
            </w:pPr>
            <w:r w:rsidRPr="00C81AD2">
              <w:rPr>
                <w:rFonts w:eastAsia="Times New Roman"/>
                <w:color w:val="222222"/>
                <w:shd w:val="clear" w:color="auto" w:fill="FFFFFF"/>
                <w:lang w:val="es-ES_tradnl" w:eastAsia="es-ES_tradnl"/>
              </w:rPr>
              <w:t>Gordon Lyon</w:t>
            </w:r>
          </w:p>
        </w:tc>
        <w:tc>
          <w:tcPr>
            <w:tcW w:w="8703" w:type="dxa"/>
            <w:vAlign w:val="center"/>
          </w:tcPr>
          <w:p w:rsidR="00323F3D" w:rsidRPr="004A3F06" w:rsidRDefault="004A3F06" w:rsidP="00323F3D">
            <w:pPr>
              <w:spacing w:after="0"/>
              <w:jc w:val="center"/>
              <w:rPr>
                <w:sz w:val="20"/>
              </w:rPr>
            </w:pPr>
            <w:r w:rsidRPr="004A3F06">
              <w:rPr>
                <w:sz w:val="20"/>
              </w:rPr>
              <w:t xml:space="preserve">En el caso de </w:t>
            </w:r>
            <w:proofErr w:type="spellStart"/>
            <w:r w:rsidRPr="004A3F06">
              <w:rPr>
                <w:sz w:val="20"/>
              </w:rPr>
              <w:t>Netsparker</w:t>
            </w:r>
            <w:proofErr w:type="spellEnd"/>
            <w:r w:rsidRPr="004A3F06">
              <w:rPr>
                <w:sz w:val="20"/>
              </w:rPr>
              <w:t xml:space="preserve"> la herramienta fue desarrollada por una empresa, mientras que en el caso de </w:t>
            </w:r>
            <w:proofErr w:type="spellStart"/>
            <w:r w:rsidRPr="004A3F06">
              <w:rPr>
                <w:sz w:val="20"/>
              </w:rPr>
              <w:t>Nmap</w:t>
            </w:r>
            <w:proofErr w:type="spellEnd"/>
            <w:r w:rsidRPr="004A3F06">
              <w:rPr>
                <w:sz w:val="20"/>
              </w:rPr>
              <w:t xml:space="preserve"> fue por una sola persona.</w:t>
            </w:r>
          </w:p>
        </w:tc>
      </w:tr>
      <w:tr w:rsidR="00323F3D" w:rsidTr="00613546">
        <w:trPr>
          <w:cantSplit/>
          <w:trHeight w:val="737"/>
        </w:trPr>
        <w:tc>
          <w:tcPr>
            <w:tcW w:w="2972" w:type="dxa"/>
            <w:vAlign w:val="center"/>
          </w:tcPr>
          <w:p w:rsidR="00323F3D" w:rsidRDefault="00323F3D" w:rsidP="00323F3D">
            <w:pPr>
              <w:spacing w:after="0"/>
              <w:jc w:val="center"/>
            </w:pPr>
            <w:r>
              <w:rPr>
                <w:rFonts w:ascii="ArialMT" w:hAnsi="ArialMT" w:cs="ArialMT"/>
              </w:rPr>
              <w:t>A.4: Flexibilidad de idiomas</w:t>
            </w:r>
          </w:p>
        </w:tc>
        <w:tc>
          <w:tcPr>
            <w:tcW w:w="2002" w:type="dxa"/>
            <w:vAlign w:val="center"/>
          </w:tcPr>
          <w:p w:rsidR="00323F3D" w:rsidRPr="0032263B" w:rsidRDefault="00323F3D" w:rsidP="00323F3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_tradnl"/>
              </w:rPr>
            </w:pPr>
            <w:r w:rsidRPr="0032263B">
              <w:rPr>
                <w:rFonts w:eastAsia="Times New Roman"/>
                <w:color w:val="000000"/>
                <w:lang w:eastAsia="es-ES_tradnl"/>
              </w:rPr>
              <w:t>Inglés</w:t>
            </w:r>
          </w:p>
        </w:tc>
        <w:tc>
          <w:tcPr>
            <w:tcW w:w="1938" w:type="dxa"/>
            <w:vAlign w:val="center"/>
          </w:tcPr>
          <w:p w:rsidR="00323F3D" w:rsidRDefault="00711428" w:rsidP="00323F3D">
            <w:pPr>
              <w:spacing w:after="0"/>
              <w:jc w:val="center"/>
            </w:pPr>
            <w:r>
              <w:t>Inglés</w:t>
            </w:r>
          </w:p>
        </w:tc>
        <w:tc>
          <w:tcPr>
            <w:tcW w:w="8703" w:type="dxa"/>
            <w:vAlign w:val="center"/>
          </w:tcPr>
          <w:p w:rsidR="00323F3D" w:rsidRPr="0094043D" w:rsidRDefault="004A3F06" w:rsidP="004A3F06">
            <w:pPr>
              <w:spacing w:after="0"/>
              <w:jc w:val="center"/>
              <w:rPr>
                <w:sz w:val="20"/>
              </w:rPr>
            </w:pPr>
            <w:r w:rsidRPr="0094043D">
              <w:rPr>
                <w:sz w:val="20"/>
              </w:rPr>
              <w:t>Ambos están desarrollados en inglés como idioma por defecto</w:t>
            </w:r>
            <w:r w:rsidR="0094043D" w:rsidRPr="0094043D">
              <w:rPr>
                <w:sz w:val="20"/>
              </w:rPr>
              <w:t>.</w:t>
            </w:r>
            <w:r w:rsidRPr="0094043D">
              <w:rPr>
                <w:sz w:val="20"/>
              </w:rPr>
              <w:t xml:space="preserve">  </w:t>
            </w:r>
          </w:p>
        </w:tc>
      </w:tr>
      <w:tr w:rsidR="00323F3D" w:rsidTr="00613546">
        <w:trPr>
          <w:cantSplit/>
          <w:trHeight w:val="737"/>
        </w:trPr>
        <w:tc>
          <w:tcPr>
            <w:tcW w:w="2972" w:type="dxa"/>
            <w:vAlign w:val="center"/>
          </w:tcPr>
          <w:p w:rsidR="00323F3D" w:rsidRDefault="00323F3D" w:rsidP="00323F3D">
            <w:pPr>
              <w:spacing w:after="0"/>
              <w:jc w:val="center"/>
            </w:pPr>
            <w:r>
              <w:rPr>
                <w:rFonts w:ascii="ArialMT" w:hAnsi="ArialMT" w:cs="ArialMT"/>
              </w:rPr>
              <w:t>A.5: Lenguajes de Programación</w:t>
            </w:r>
          </w:p>
        </w:tc>
        <w:tc>
          <w:tcPr>
            <w:tcW w:w="2002" w:type="dxa"/>
            <w:vAlign w:val="center"/>
          </w:tcPr>
          <w:p w:rsidR="00323F3D" w:rsidRPr="0032263B" w:rsidRDefault="0094043D" w:rsidP="0094043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_tradnl"/>
              </w:rPr>
            </w:pPr>
            <w:r>
              <w:rPr>
                <w:rFonts w:eastAsia="Times New Roman"/>
                <w:color w:val="000000"/>
                <w:lang w:eastAsia="es-ES_tradnl"/>
              </w:rPr>
              <w:t>4 (</w:t>
            </w:r>
            <w:r w:rsidR="00711428">
              <w:rPr>
                <w:rFonts w:eastAsia="Times New Roman"/>
                <w:color w:val="000000"/>
                <w:lang w:eastAsia="es-ES_tradnl"/>
              </w:rPr>
              <w:t>P</w:t>
            </w:r>
            <w:r>
              <w:rPr>
                <w:rFonts w:eastAsia="Times New Roman"/>
                <w:color w:val="000000"/>
                <w:lang w:eastAsia="es-ES_tradnl"/>
              </w:rPr>
              <w:t>erl</w:t>
            </w:r>
            <w:r w:rsidR="00711428">
              <w:rPr>
                <w:rFonts w:eastAsia="Times New Roman"/>
                <w:color w:val="000000"/>
                <w:lang w:eastAsia="es-ES_tradnl"/>
              </w:rPr>
              <w:t>, SQL, HTML5 y XSS</w:t>
            </w:r>
            <w:r>
              <w:rPr>
                <w:rFonts w:eastAsia="Times New Roman"/>
                <w:color w:val="000000"/>
                <w:lang w:eastAsia="es-ES_tradnl"/>
              </w:rPr>
              <w:t>)</w:t>
            </w:r>
          </w:p>
        </w:tc>
        <w:tc>
          <w:tcPr>
            <w:tcW w:w="1938" w:type="dxa"/>
            <w:vAlign w:val="center"/>
          </w:tcPr>
          <w:p w:rsidR="00323F3D" w:rsidRDefault="0094043D" w:rsidP="00323F3D">
            <w:pPr>
              <w:spacing w:after="0"/>
              <w:jc w:val="center"/>
            </w:pPr>
            <w:r>
              <w:t>5 (</w:t>
            </w:r>
            <w:r w:rsidR="00711428">
              <w:t xml:space="preserve">C, C++, </w:t>
            </w:r>
            <w:proofErr w:type="spellStart"/>
            <w:r w:rsidR="00711428">
              <w:t>Phyton</w:t>
            </w:r>
            <w:proofErr w:type="spellEnd"/>
            <w:r w:rsidR="00711428">
              <w:t>, Java y Perl</w:t>
            </w:r>
            <w:r>
              <w:t>)</w:t>
            </w:r>
          </w:p>
        </w:tc>
        <w:tc>
          <w:tcPr>
            <w:tcW w:w="8703" w:type="dxa"/>
            <w:vAlign w:val="center"/>
          </w:tcPr>
          <w:p w:rsidR="00323F3D" w:rsidRPr="006511E4" w:rsidRDefault="0094043D" w:rsidP="0094043D">
            <w:pPr>
              <w:spacing w:after="0"/>
              <w:jc w:val="center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Netsparker</w:t>
            </w:r>
            <w:proofErr w:type="spellEnd"/>
            <w:r>
              <w:rPr>
                <w:i/>
                <w:sz w:val="20"/>
              </w:rPr>
              <w:t xml:space="preserve"> se ha desarrollado en lenguajes basados en texto plano web, mientras que </w:t>
            </w:r>
            <w:proofErr w:type="spellStart"/>
            <w:r>
              <w:rPr>
                <w:i/>
                <w:sz w:val="20"/>
              </w:rPr>
              <w:t>Nmap</w:t>
            </w:r>
            <w:proofErr w:type="spellEnd"/>
            <w:r>
              <w:rPr>
                <w:i/>
                <w:sz w:val="20"/>
              </w:rPr>
              <w:t xml:space="preserve"> se ha desarrollado en lenguajes basados en aplicaciones web</w:t>
            </w:r>
            <w:r w:rsidR="00323F3D" w:rsidRPr="006511E4">
              <w:rPr>
                <w:i/>
                <w:sz w:val="20"/>
              </w:rPr>
              <w:t>.</w:t>
            </w:r>
            <w:r>
              <w:rPr>
                <w:i/>
                <w:sz w:val="20"/>
              </w:rPr>
              <w:t xml:space="preserve"> Cada uno cubr</w:t>
            </w:r>
            <w:bookmarkStart w:id="0" w:name="_GoBack"/>
            <w:bookmarkEnd w:id="0"/>
            <w:r>
              <w:rPr>
                <w:i/>
                <w:sz w:val="20"/>
              </w:rPr>
              <w:t>iendo su parte.</w:t>
            </w:r>
          </w:p>
        </w:tc>
      </w:tr>
      <w:tr w:rsidR="00323F3D" w:rsidTr="00613546">
        <w:trPr>
          <w:cantSplit/>
          <w:trHeight w:val="737"/>
        </w:trPr>
        <w:tc>
          <w:tcPr>
            <w:tcW w:w="2972" w:type="dxa"/>
            <w:vAlign w:val="center"/>
          </w:tcPr>
          <w:p w:rsidR="00323F3D" w:rsidRDefault="00323F3D" w:rsidP="00323F3D">
            <w:pPr>
              <w:spacing w:after="0"/>
              <w:jc w:val="center"/>
            </w:pPr>
            <w:r>
              <w:rPr>
                <w:rFonts w:ascii="ArialMT" w:hAnsi="ArialMT" w:cs="ArialMT"/>
              </w:rPr>
              <w:t>A.6: Instalación</w:t>
            </w:r>
          </w:p>
        </w:tc>
        <w:tc>
          <w:tcPr>
            <w:tcW w:w="2002" w:type="dxa"/>
            <w:vAlign w:val="center"/>
          </w:tcPr>
          <w:p w:rsidR="00323F3D" w:rsidRPr="0032263B" w:rsidRDefault="00711428" w:rsidP="00323F3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_tradnl"/>
              </w:rPr>
            </w:pPr>
            <w:r>
              <w:rPr>
                <w:rFonts w:eastAsia="Times New Roman"/>
                <w:color w:val="000000"/>
                <w:lang w:eastAsia="es-ES_tradnl"/>
              </w:rPr>
              <w:t>Sencillo</w:t>
            </w:r>
          </w:p>
        </w:tc>
        <w:tc>
          <w:tcPr>
            <w:tcW w:w="1938" w:type="dxa"/>
            <w:vAlign w:val="center"/>
          </w:tcPr>
          <w:p w:rsidR="00323F3D" w:rsidRDefault="00711428" w:rsidP="00323F3D">
            <w:pPr>
              <w:spacing w:after="0"/>
              <w:jc w:val="center"/>
            </w:pPr>
            <w:r>
              <w:t>Sencillo</w:t>
            </w:r>
          </w:p>
        </w:tc>
        <w:tc>
          <w:tcPr>
            <w:tcW w:w="8703" w:type="dxa"/>
            <w:vAlign w:val="center"/>
          </w:tcPr>
          <w:p w:rsidR="00323F3D" w:rsidRPr="006511E4" w:rsidRDefault="00323F3D" w:rsidP="00323F3D">
            <w:pPr>
              <w:spacing w:after="0"/>
              <w:jc w:val="center"/>
              <w:rPr>
                <w:i/>
                <w:sz w:val="20"/>
              </w:rPr>
            </w:pPr>
            <w:r w:rsidRPr="006511E4">
              <w:rPr>
                <w:i/>
                <w:sz w:val="20"/>
              </w:rPr>
              <w:t xml:space="preserve">En ninguno de los dos casos existe una licencia para programar, solo para publicar la </w:t>
            </w:r>
            <w:proofErr w:type="spellStart"/>
            <w:r w:rsidRPr="006511E4">
              <w:rPr>
                <w:i/>
                <w:sz w:val="20"/>
              </w:rPr>
              <w:t>app</w:t>
            </w:r>
            <w:proofErr w:type="spellEnd"/>
            <w:r w:rsidRPr="006511E4">
              <w:rPr>
                <w:i/>
                <w:sz w:val="20"/>
              </w:rPr>
              <w:t xml:space="preserve"> en la tienda oficial de cada uno.</w:t>
            </w:r>
          </w:p>
        </w:tc>
      </w:tr>
      <w:tr w:rsidR="00323F3D" w:rsidTr="00613546">
        <w:trPr>
          <w:cantSplit/>
          <w:trHeight w:val="737"/>
        </w:trPr>
        <w:tc>
          <w:tcPr>
            <w:tcW w:w="2972" w:type="dxa"/>
            <w:vAlign w:val="center"/>
          </w:tcPr>
          <w:p w:rsidR="00323F3D" w:rsidRDefault="00323F3D" w:rsidP="00323F3D">
            <w:pPr>
              <w:spacing w:after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A.7: Popularidad</w:t>
            </w:r>
          </w:p>
        </w:tc>
        <w:tc>
          <w:tcPr>
            <w:tcW w:w="2002" w:type="dxa"/>
            <w:vAlign w:val="center"/>
          </w:tcPr>
          <w:p w:rsidR="00323F3D" w:rsidRPr="0032263B" w:rsidRDefault="00711428" w:rsidP="0071142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_tradnl"/>
              </w:rPr>
            </w:pPr>
            <w:r>
              <w:rPr>
                <w:rFonts w:eastAsia="Times New Roman"/>
                <w:color w:val="000000"/>
                <w:lang w:eastAsia="es-ES_tradnl"/>
              </w:rPr>
              <w:t>Popular, pero pocos cursos</w:t>
            </w:r>
          </w:p>
        </w:tc>
        <w:tc>
          <w:tcPr>
            <w:tcW w:w="1938" w:type="dxa"/>
            <w:vAlign w:val="center"/>
          </w:tcPr>
          <w:p w:rsidR="00323F3D" w:rsidRDefault="00711428" w:rsidP="00323F3D">
            <w:pPr>
              <w:spacing w:after="0"/>
              <w:jc w:val="center"/>
            </w:pPr>
            <w:r>
              <w:t>Muy elevada</w:t>
            </w:r>
          </w:p>
        </w:tc>
        <w:tc>
          <w:tcPr>
            <w:tcW w:w="8703" w:type="dxa"/>
            <w:vAlign w:val="center"/>
          </w:tcPr>
          <w:p w:rsidR="00323F3D" w:rsidRPr="00711428" w:rsidRDefault="00711428" w:rsidP="00323F3D">
            <w:pPr>
              <w:spacing w:after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Nmap</w:t>
            </w:r>
            <w:proofErr w:type="spellEnd"/>
            <w:r>
              <w:rPr>
                <w:sz w:val="20"/>
              </w:rPr>
              <w:t xml:space="preserve"> tiene mayor expectación al ser una herramienta gratuita, ya que al ser gratis, el público se anima más a usarla y a realizar tutoriales de uso, por encima del </w:t>
            </w:r>
            <w:proofErr w:type="spellStart"/>
            <w:r>
              <w:rPr>
                <w:sz w:val="20"/>
              </w:rPr>
              <w:t>Netsparker</w:t>
            </w:r>
            <w:proofErr w:type="spellEnd"/>
            <w:r>
              <w:rPr>
                <w:sz w:val="20"/>
              </w:rPr>
              <w:t xml:space="preserve"> al ser de pago.</w:t>
            </w:r>
          </w:p>
        </w:tc>
      </w:tr>
      <w:tr w:rsidR="00323F3D" w:rsidTr="00613546">
        <w:trPr>
          <w:cantSplit/>
          <w:trHeight w:val="737"/>
        </w:trPr>
        <w:tc>
          <w:tcPr>
            <w:tcW w:w="2972" w:type="dxa"/>
            <w:vAlign w:val="center"/>
          </w:tcPr>
          <w:p w:rsidR="00323F3D" w:rsidRDefault="00323F3D" w:rsidP="00323F3D">
            <w:pPr>
              <w:spacing w:after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A.8: Competitividad</w:t>
            </w:r>
          </w:p>
        </w:tc>
        <w:tc>
          <w:tcPr>
            <w:tcW w:w="2002" w:type="dxa"/>
            <w:vAlign w:val="center"/>
          </w:tcPr>
          <w:p w:rsidR="00323F3D" w:rsidRPr="0032263B" w:rsidRDefault="00711428" w:rsidP="00323F3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_tradnl"/>
              </w:rPr>
            </w:pPr>
            <w:r>
              <w:rPr>
                <w:rFonts w:eastAsia="Times New Roman"/>
                <w:color w:val="000000"/>
                <w:lang w:eastAsia="es-ES_tradnl"/>
              </w:rPr>
              <w:t>Mucha y sobretodo gratuita</w:t>
            </w:r>
          </w:p>
        </w:tc>
        <w:tc>
          <w:tcPr>
            <w:tcW w:w="1938" w:type="dxa"/>
            <w:vAlign w:val="center"/>
          </w:tcPr>
          <w:p w:rsidR="00323F3D" w:rsidRDefault="00711428" w:rsidP="00323F3D">
            <w:pPr>
              <w:spacing w:after="0"/>
              <w:jc w:val="center"/>
            </w:pPr>
            <w:r>
              <w:t>Mucha</w:t>
            </w:r>
          </w:p>
        </w:tc>
        <w:tc>
          <w:tcPr>
            <w:tcW w:w="8703" w:type="dxa"/>
            <w:vAlign w:val="center"/>
          </w:tcPr>
          <w:p w:rsidR="00323F3D" w:rsidRPr="00711428" w:rsidRDefault="00711428" w:rsidP="00323F3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Existe mucha competitividad entre herramientas similares, pero aquí destaca </w:t>
            </w:r>
            <w:proofErr w:type="spellStart"/>
            <w:r>
              <w:rPr>
                <w:sz w:val="20"/>
              </w:rPr>
              <w:t>Nmap</w:t>
            </w:r>
            <w:proofErr w:type="spellEnd"/>
            <w:r>
              <w:rPr>
                <w:sz w:val="20"/>
              </w:rPr>
              <w:t xml:space="preserve"> al encontrarse </w:t>
            </w:r>
            <w:r w:rsidR="00FA7C59">
              <w:rPr>
                <w:sz w:val="20"/>
              </w:rPr>
              <w:t>más</w:t>
            </w:r>
            <w:r>
              <w:rPr>
                <w:sz w:val="20"/>
              </w:rPr>
              <w:t xml:space="preserve"> consagrada en el mercado </w:t>
            </w:r>
            <w:r w:rsidR="00FA7C59">
              <w:rPr>
                <w:sz w:val="20"/>
              </w:rPr>
              <w:t>estando siempre en el top de las 10 mejores herramientas de seguridad. El pago de la herramienta en estos casos es una parte a tener en cuenta.</w:t>
            </w:r>
          </w:p>
        </w:tc>
      </w:tr>
      <w:tr w:rsidR="00323F3D" w:rsidTr="00613546">
        <w:trPr>
          <w:cantSplit/>
          <w:trHeight w:val="737"/>
        </w:trPr>
        <w:tc>
          <w:tcPr>
            <w:tcW w:w="2972" w:type="dxa"/>
            <w:vAlign w:val="center"/>
          </w:tcPr>
          <w:p w:rsidR="00323F3D" w:rsidRDefault="00323F3D" w:rsidP="00323F3D">
            <w:pPr>
              <w:spacing w:after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B.1: Respaldo</w:t>
            </w:r>
          </w:p>
        </w:tc>
        <w:tc>
          <w:tcPr>
            <w:tcW w:w="2002" w:type="dxa"/>
            <w:vAlign w:val="center"/>
          </w:tcPr>
          <w:p w:rsidR="00323F3D" w:rsidRPr="0032263B" w:rsidRDefault="00FA7C59" w:rsidP="00FA7C5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_tradnl"/>
              </w:rPr>
            </w:pPr>
            <w:r>
              <w:rPr>
                <w:rFonts w:eastAsia="Times New Roman"/>
                <w:color w:val="000000"/>
                <w:lang w:eastAsia="es-ES_tradnl"/>
              </w:rPr>
              <w:t>Pocos</w:t>
            </w:r>
            <w:r w:rsidR="00323F3D" w:rsidRPr="0032263B">
              <w:rPr>
                <w:rFonts w:eastAsia="Times New Roman"/>
                <w:color w:val="000000"/>
                <w:lang w:eastAsia="es-ES_tradnl"/>
              </w:rPr>
              <w:t xml:space="preserve"> cursos</w:t>
            </w:r>
            <w:r>
              <w:rPr>
                <w:rFonts w:eastAsia="Times New Roman"/>
                <w:color w:val="000000"/>
                <w:lang w:eastAsia="es-ES_tradnl"/>
              </w:rPr>
              <w:t xml:space="preserve"> y referencias</w:t>
            </w:r>
          </w:p>
        </w:tc>
        <w:tc>
          <w:tcPr>
            <w:tcW w:w="1938" w:type="dxa"/>
            <w:vAlign w:val="center"/>
          </w:tcPr>
          <w:p w:rsidR="00323F3D" w:rsidRDefault="00FA7C59" w:rsidP="00323F3D">
            <w:pPr>
              <w:spacing w:after="0"/>
              <w:jc w:val="center"/>
            </w:pPr>
            <w:r>
              <w:t>Muchos recursos y referencias disponibles</w:t>
            </w:r>
          </w:p>
        </w:tc>
        <w:tc>
          <w:tcPr>
            <w:tcW w:w="8703" w:type="dxa"/>
            <w:vAlign w:val="center"/>
          </w:tcPr>
          <w:p w:rsidR="00323F3D" w:rsidRPr="00FA7C59" w:rsidRDefault="00FA7C59" w:rsidP="00FA7C5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Es muy importante tener varias referencias y recursos para conocer cualquier herramienta, por lo que es un aspecto muy importante tener referencias para documentarse bien sobre el uso de las mismas por lo que </w:t>
            </w:r>
            <w:proofErr w:type="spellStart"/>
            <w:r>
              <w:rPr>
                <w:sz w:val="20"/>
              </w:rPr>
              <w:t>Netsparker</w:t>
            </w:r>
            <w:proofErr w:type="spellEnd"/>
            <w:r>
              <w:rPr>
                <w:sz w:val="20"/>
              </w:rPr>
              <w:t xml:space="preserve"> no tiene nada que hacer con </w:t>
            </w:r>
            <w:proofErr w:type="spellStart"/>
            <w:r>
              <w:rPr>
                <w:sz w:val="20"/>
              </w:rPr>
              <w:t>Nmap</w:t>
            </w:r>
            <w:proofErr w:type="spellEnd"/>
            <w:r>
              <w:rPr>
                <w:sz w:val="20"/>
              </w:rPr>
              <w:t xml:space="preserve"> en este sentido.</w:t>
            </w:r>
          </w:p>
        </w:tc>
      </w:tr>
      <w:tr w:rsidR="00323F3D" w:rsidTr="00613546">
        <w:trPr>
          <w:cantSplit/>
          <w:trHeight w:val="737"/>
        </w:trPr>
        <w:tc>
          <w:tcPr>
            <w:tcW w:w="2972" w:type="dxa"/>
            <w:vAlign w:val="center"/>
          </w:tcPr>
          <w:p w:rsidR="00323F3D" w:rsidRDefault="00323F3D" w:rsidP="00323F3D">
            <w:pPr>
              <w:spacing w:after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lastRenderedPageBreak/>
              <w:t>B.2: Garantía</w:t>
            </w:r>
          </w:p>
        </w:tc>
        <w:tc>
          <w:tcPr>
            <w:tcW w:w="2002" w:type="dxa"/>
            <w:vAlign w:val="center"/>
          </w:tcPr>
          <w:p w:rsidR="00323F3D" w:rsidRPr="0032263B" w:rsidRDefault="00FA7C59" w:rsidP="00323F3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_tradnl"/>
              </w:rPr>
            </w:pPr>
            <w:r>
              <w:rPr>
                <w:rFonts w:eastAsia="Times New Roman"/>
                <w:color w:val="000000"/>
                <w:lang w:eastAsia="es-ES_tradnl"/>
              </w:rPr>
              <w:t>Alta</w:t>
            </w:r>
          </w:p>
        </w:tc>
        <w:tc>
          <w:tcPr>
            <w:tcW w:w="1938" w:type="dxa"/>
            <w:vAlign w:val="center"/>
          </w:tcPr>
          <w:p w:rsidR="00323F3D" w:rsidRDefault="00FA7C59" w:rsidP="00323F3D">
            <w:pPr>
              <w:spacing w:after="0"/>
              <w:jc w:val="center"/>
            </w:pPr>
            <w:r>
              <w:t>Alta</w:t>
            </w:r>
          </w:p>
        </w:tc>
        <w:tc>
          <w:tcPr>
            <w:tcW w:w="8703" w:type="dxa"/>
            <w:vAlign w:val="center"/>
          </w:tcPr>
          <w:p w:rsidR="00323F3D" w:rsidRPr="00FA7C59" w:rsidRDefault="00FA7C59" w:rsidP="00323F3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En este caso en las dos herramientas se preocupan de actualizar regularmente las versiones para garantizar el buen uso y funcionamiento de las mismas.</w:t>
            </w:r>
          </w:p>
        </w:tc>
      </w:tr>
      <w:tr w:rsidR="00323F3D" w:rsidTr="00613546">
        <w:trPr>
          <w:cantSplit/>
          <w:trHeight w:val="737"/>
        </w:trPr>
        <w:tc>
          <w:tcPr>
            <w:tcW w:w="2972" w:type="dxa"/>
            <w:vAlign w:val="center"/>
          </w:tcPr>
          <w:p w:rsidR="00323F3D" w:rsidRDefault="00323F3D" w:rsidP="00323F3D">
            <w:pPr>
              <w:spacing w:after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B.3: Soporte</w:t>
            </w:r>
          </w:p>
        </w:tc>
        <w:tc>
          <w:tcPr>
            <w:tcW w:w="2002" w:type="dxa"/>
            <w:vAlign w:val="center"/>
          </w:tcPr>
          <w:p w:rsidR="00323F3D" w:rsidRPr="0032263B" w:rsidRDefault="00323F3D" w:rsidP="009E5A5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_tradnl"/>
              </w:rPr>
            </w:pPr>
            <w:r w:rsidRPr="0032263B">
              <w:rPr>
                <w:rFonts w:eastAsia="Times New Roman"/>
                <w:color w:val="000000"/>
                <w:lang w:eastAsia="es-ES_tradnl"/>
              </w:rPr>
              <w:t>S</w:t>
            </w:r>
            <w:r w:rsidR="009E5A51">
              <w:rPr>
                <w:rFonts w:eastAsia="Times New Roman"/>
                <w:color w:val="000000"/>
                <w:lang w:eastAsia="es-ES_tradnl"/>
              </w:rPr>
              <w:t>í</w:t>
            </w:r>
          </w:p>
        </w:tc>
        <w:tc>
          <w:tcPr>
            <w:tcW w:w="1938" w:type="dxa"/>
            <w:vAlign w:val="center"/>
          </w:tcPr>
          <w:p w:rsidR="00323F3D" w:rsidRDefault="009E5A51" w:rsidP="00323F3D">
            <w:pPr>
              <w:spacing w:after="0"/>
              <w:jc w:val="center"/>
            </w:pPr>
            <w:r>
              <w:t>Sí</w:t>
            </w:r>
          </w:p>
        </w:tc>
        <w:tc>
          <w:tcPr>
            <w:tcW w:w="8703" w:type="dxa"/>
            <w:vAlign w:val="center"/>
          </w:tcPr>
          <w:p w:rsidR="00323F3D" w:rsidRPr="00FA7C59" w:rsidRDefault="00FA7C59" w:rsidP="00FA7C59">
            <w:pPr>
              <w:spacing w:after="0"/>
              <w:jc w:val="center"/>
              <w:rPr>
                <w:sz w:val="20"/>
              </w:rPr>
            </w:pPr>
            <w:r w:rsidRPr="00FA7C59">
              <w:rPr>
                <w:sz w:val="20"/>
              </w:rPr>
              <w:t xml:space="preserve">Las dos herramientas disponen de soporte de incidencias, solo que en </w:t>
            </w:r>
            <w:proofErr w:type="spellStart"/>
            <w:r w:rsidRPr="00FA7C59">
              <w:rPr>
                <w:sz w:val="20"/>
              </w:rPr>
              <w:t>Netsparker</w:t>
            </w:r>
            <w:proofErr w:type="spellEnd"/>
            <w:r w:rsidRPr="00FA7C59">
              <w:rPr>
                <w:sz w:val="20"/>
              </w:rPr>
              <w:t xml:space="preserve"> está más especializado</w:t>
            </w:r>
            <w:r>
              <w:rPr>
                <w:sz w:val="20"/>
              </w:rPr>
              <w:t xml:space="preserve"> y personalizado</w:t>
            </w:r>
            <w:r w:rsidRPr="00FA7C59">
              <w:rPr>
                <w:sz w:val="20"/>
              </w:rPr>
              <w:t xml:space="preserve"> al ser de pago por suscripción</w:t>
            </w:r>
            <w:r w:rsidR="00323F3D" w:rsidRPr="00FA7C59">
              <w:rPr>
                <w:sz w:val="20"/>
              </w:rPr>
              <w:t>.</w:t>
            </w:r>
          </w:p>
        </w:tc>
      </w:tr>
      <w:tr w:rsidR="00323F3D" w:rsidTr="00613546">
        <w:trPr>
          <w:cantSplit/>
          <w:trHeight w:val="737"/>
        </w:trPr>
        <w:tc>
          <w:tcPr>
            <w:tcW w:w="2972" w:type="dxa"/>
            <w:vAlign w:val="center"/>
          </w:tcPr>
          <w:p w:rsidR="00323F3D" w:rsidRDefault="00323F3D" w:rsidP="00323F3D">
            <w:pPr>
              <w:spacing w:after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B.4: Cantidad de Información</w:t>
            </w:r>
          </w:p>
        </w:tc>
        <w:tc>
          <w:tcPr>
            <w:tcW w:w="2002" w:type="dxa"/>
            <w:vAlign w:val="center"/>
          </w:tcPr>
          <w:p w:rsidR="00323F3D" w:rsidRPr="0032263B" w:rsidRDefault="009E5A51" w:rsidP="00323F3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_tradnl"/>
              </w:rPr>
            </w:pPr>
            <w:r>
              <w:rPr>
                <w:rFonts w:eastAsia="Times New Roman"/>
                <w:color w:val="000000"/>
                <w:lang w:eastAsia="es-ES_tradnl"/>
              </w:rPr>
              <w:t>Poca</w:t>
            </w:r>
          </w:p>
        </w:tc>
        <w:tc>
          <w:tcPr>
            <w:tcW w:w="1938" w:type="dxa"/>
            <w:vAlign w:val="center"/>
          </w:tcPr>
          <w:p w:rsidR="00323F3D" w:rsidRDefault="009E5A51" w:rsidP="00323F3D">
            <w:pPr>
              <w:spacing w:after="0"/>
              <w:jc w:val="center"/>
            </w:pPr>
            <w:r>
              <w:t>Gran variedad</w:t>
            </w:r>
          </w:p>
        </w:tc>
        <w:tc>
          <w:tcPr>
            <w:tcW w:w="8703" w:type="dxa"/>
            <w:vAlign w:val="center"/>
          </w:tcPr>
          <w:p w:rsidR="00323F3D" w:rsidRPr="00815A1D" w:rsidRDefault="00815A1D" w:rsidP="00323F3D">
            <w:pPr>
              <w:spacing w:after="0"/>
              <w:jc w:val="center"/>
              <w:rPr>
                <w:sz w:val="20"/>
              </w:rPr>
            </w:pPr>
            <w:proofErr w:type="spellStart"/>
            <w:r w:rsidRPr="00815A1D">
              <w:rPr>
                <w:sz w:val="20"/>
              </w:rPr>
              <w:t>Nmap</w:t>
            </w:r>
            <w:proofErr w:type="spellEnd"/>
            <w:r w:rsidRPr="00815A1D">
              <w:rPr>
                <w:sz w:val="20"/>
              </w:rPr>
              <w:t xml:space="preserve"> también arrasa en este sentido al ser una herramienta de libre acceso y al tener muchos recursos que la propia web, foros, libros e incluso los más curiosos generan posibilita a que la cantidad de información aumente considerablemente por encima de </w:t>
            </w:r>
            <w:proofErr w:type="spellStart"/>
            <w:r w:rsidRPr="00815A1D">
              <w:rPr>
                <w:sz w:val="20"/>
              </w:rPr>
              <w:t>Netsparker</w:t>
            </w:r>
            <w:proofErr w:type="spellEnd"/>
            <w:r w:rsidRPr="00815A1D">
              <w:rPr>
                <w:sz w:val="20"/>
              </w:rPr>
              <w:t>.</w:t>
            </w:r>
          </w:p>
        </w:tc>
      </w:tr>
      <w:tr w:rsidR="00323F3D" w:rsidTr="00613546">
        <w:trPr>
          <w:cantSplit/>
          <w:trHeight w:val="737"/>
        </w:trPr>
        <w:tc>
          <w:tcPr>
            <w:tcW w:w="2972" w:type="dxa"/>
            <w:vAlign w:val="center"/>
          </w:tcPr>
          <w:p w:rsidR="00323F3D" w:rsidRDefault="00323F3D" w:rsidP="00323F3D">
            <w:pPr>
              <w:spacing w:after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C.1: Configuración</w:t>
            </w:r>
          </w:p>
        </w:tc>
        <w:tc>
          <w:tcPr>
            <w:tcW w:w="2002" w:type="dxa"/>
            <w:vAlign w:val="center"/>
          </w:tcPr>
          <w:p w:rsidR="00323F3D" w:rsidRPr="0032263B" w:rsidRDefault="001B7065" w:rsidP="00323F3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_tradnl"/>
              </w:rPr>
            </w:pPr>
            <w:r>
              <w:rPr>
                <w:rFonts w:eastAsia="Times New Roman"/>
                <w:color w:val="000000"/>
                <w:lang w:eastAsia="es-ES_tradnl"/>
              </w:rPr>
              <w:t xml:space="preserve">Fácil, </w:t>
            </w:r>
            <w:r w:rsidR="00323F3D" w:rsidRPr="0032263B">
              <w:rPr>
                <w:rFonts w:eastAsia="Times New Roman"/>
                <w:color w:val="000000"/>
                <w:lang w:eastAsia="es-ES_tradnl"/>
              </w:rPr>
              <w:t>limitada</w:t>
            </w:r>
            <w:r>
              <w:rPr>
                <w:rFonts w:eastAsia="Times New Roman"/>
                <w:color w:val="000000"/>
                <w:lang w:eastAsia="es-ES_tradnl"/>
              </w:rPr>
              <w:t xml:space="preserve"> y </w:t>
            </w:r>
            <w:r w:rsidR="0033546D">
              <w:rPr>
                <w:rFonts w:eastAsia="Times New Roman"/>
                <w:color w:val="000000"/>
                <w:lang w:eastAsia="es-ES_tradnl"/>
              </w:rPr>
              <w:t>muy extensa</w:t>
            </w:r>
          </w:p>
        </w:tc>
        <w:tc>
          <w:tcPr>
            <w:tcW w:w="1938" w:type="dxa"/>
            <w:vAlign w:val="center"/>
          </w:tcPr>
          <w:p w:rsidR="00323F3D" w:rsidRDefault="001B7065" w:rsidP="00323F3D">
            <w:pPr>
              <w:spacing w:after="0"/>
              <w:jc w:val="center"/>
            </w:pPr>
            <w:r>
              <w:t>Fácil, limitada y extensa</w:t>
            </w:r>
          </w:p>
        </w:tc>
        <w:tc>
          <w:tcPr>
            <w:tcW w:w="8703" w:type="dxa"/>
            <w:vAlign w:val="center"/>
          </w:tcPr>
          <w:p w:rsidR="00323F3D" w:rsidRPr="006511E4" w:rsidRDefault="001B7065" w:rsidP="00AB3B39">
            <w:pPr>
              <w:spacing w:after="0"/>
              <w:jc w:val="center"/>
              <w:rPr>
                <w:i/>
                <w:sz w:val="20"/>
              </w:rPr>
            </w:pPr>
            <w:r w:rsidRPr="00AB3B39">
              <w:rPr>
                <w:sz w:val="20"/>
              </w:rPr>
              <w:t>En este sentido son realmente similares, ya que la configuración es sencilla en las dos herramientas</w:t>
            </w:r>
            <w:r w:rsidR="00AB3B39" w:rsidRPr="00AB3B39">
              <w:rPr>
                <w:sz w:val="20"/>
              </w:rPr>
              <w:t>, pero limitada en ambos casos</w:t>
            </w:r>
            <w:r w:rsidR="00323F3D" w:rsidRPr="006511E4">
              <w:rPr>
                <w:i/>
                <w:sz w:val="20"/>
              </w:rPr>
              <w:t>.</w:t>
            </w:r>
          </w:p>
        </w:tc>
      </w:tr>
      <w:tr w:rsidR="00323F3D" w:rsidTr="00613546">
        <w:trPr>
          <w:cantSplit/>
          <w:trHeight w:val="737"/>
        </w:trPr>
        <w:tc>
          <w:tcPr>
            <w:tcW w:w="2972" w:type="dxa"/>
            <w:vAlign w:val="center"/>
          </w:tcPr>
          <w:p w:rsidR="00323F3D" w:rsidRDefault="00323F3D" w:rsidP="00323F3D">
            <w:pPr>
              <w:spacing w:after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C.2: Interfaz Intuitiva</w:t>
            </w:r>
          </w:p>
        </w:tc>
        <w:tc>
          <w:tcPr>
            <w:tcW w:w="2002" w:type="dxa"/>
            <w:vAlign w:val="center"/>
          </w:tcPr>
          <w:p w:rsidR="00323F3D" w:rsidRPr="0032263B" w:rsidRDefault="00323F3D" w:rsidP="00AB3B3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_tradnl"/>
              </w:rPr>
            </w:pPr>
            <w:r w:rsidRPr="0032263B">
              <w:rPr>
                <w:rFonts w:eastAsia="Times New Roman"/>
                <w:color w:val="000000"/>
                <w:lang w:eastAsia="es-ES_tradnl"/>
              </w:rPr>
              <w:t>S</w:t>
            </w:r>
            <w:r w:rsidR="00AB3B39">
              <w:rPr>
                <w:rFonts w:eastAsia="Times New Roman"/>
                <w:color w:val="000000"/>
                <w:lang w:eastAsia="es-ES_tradnl"/>
              </w:rPr>
              <w:t>í</w:t>
            </w:r>
          </w:p>
        </w:tc>
        <w:tc>
          <w:tcPr>
            <w:tcW w:w="1938" w:type="dxa"/>
            <w:vAlign w:val="center"/>
          </w:tcPr>
          <w:p w:rsidR="00323F3D" w:rsidRDefault="00AB3B39" w:rsidP="00323F3D">
            <w:pPr>
              <w:spacing w:after="0"/>
              <w:jc w:val="center"/>
            </w:pPr>
            <w:r>
              <w:t>Sí</w:t>
            </w:r>
          </w:p>
        </w:tc>
        <w:tc>
          <w:tcPr>
            <w:tcW w:w="8703" w:type="dxa"/>
            <w:vAlign w:val="center"/>
          </w:tcPr>
          <w:p w:rsidR="00323F3D" w:rsidRPr="00AB3B39" w:rsidRDefault="00AB3B39" w:rsidP="00323F3D">
            <w:pPr>
              <w:spacing w:after="0"/>
              <w:jc w:val="center"/>
              <w:rPr>
                <w:sz w:val="20"/>
              </w:rPr>
            </w:pPr>
            <w:r w:rsidRPr="00AB3B39">
              <w:rPr>
                <w:sz w:val="20"/>
              </w:rPr>
              <w:t>Las dos herramientas tienen un diseño de la interfaz bastante intuitiva</w:t>
            </w:r>
            <w:r w:rsidR="00323F3D" w:rsidRPr="00AB3B39">
              <w:rPr>
                <w:sz w:val="20"/>
              </w:rPr>
              <w:t>.</w:t>
            </w:r>
          </w:p>
        </w:tc>
      </w:tr>
      <w:tr w:rsidR="00323F3D" w:rsidTr="00613546">
        <w:trPr>
          <w:cantSplit/>
          <w:trHeight w:val="737"/>
        </w:trPr>
        <w:tc>
          <w:tcPr>
            <w:tcW w:w="2972" w:type="dxa"/>
            <w:vAlign w:val="center"/>
          </w:tcPr>
          <w:p w:rsidR="00323F3D" w:rsidRPr="0032263B" w:rsidRDefault="00323F3D" w:rsidP="00323F3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_tradnl"/>
              </w:rPr>
            </w:pPr>
            <w:r w:rsidRPr="0032263B">
              <w:rPr>
                <w:rFonts w:eastAsia="Times New Roman"/>
                <w:color w:val="000000"/>
                <w:lang w:eastAsia="es-ES_tradnl"/>
              </w:rPr>
              <w:t>C.3: Dificultad de uso</w:t>
            </w:r>
          </w:p>
        </w:tc>
        <w:tc>
          <w:tcPr>
            <w:tcW w:w="2002" w:type="dxa"/>
            <w:vAlign w:val="center"/>
          </w:tcPr>
          <w:p w:rsidR="00323F3D" w:rsidRPr="0032263B" w:rsidRDefault="00323F3D" w:rsidP="00323F3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_tradnl"/>
              </w:rPr>
            </w:pPr>
            <w:r w:rsidRPr="0032263B">
              <w:rPr>
                <w:rFonts w:eastAsia="Times New Roman"/>
                <w:color w:val="000000"/>
                <w:lang w:eastAsia="es-ES_tradnl"/>
              </w:rPr>
              <w:t>No</w:t>
            </w:r>
          </w:p>
        </w:tc>
        <w:tc>
          <w:tcPr>
            <w:tcW w:w="1938" w:type="dxa"/>
            <w:vAlign w:val="center"/>
          </w:tcPr>
          <w:p w:rsidR="00323F3D" w:rsidRDefault="00AB3B39" w:rsidP="00323F3D">
            <w:pPr>
              <w:spacing w:after="0"/>
              <w:jc w:val="center"/>
            </w:pPr>
            <w:r>
              <w:t>Sí</w:t>
            </w:r>
          </w:p>
        </w:tc>
        <w:tc>
          <w:tcPr>
            <w:tcW w:w="8703" w:type="dxa"/>
            <w:vAlign w:val="center"/>
          </w:tcPr>
          <w:p w:rsidR="00323F3D" w:rsidRPr="0033546D" w:rsidRDefault="0033546D" w:rsidP="00323F3D">
            <w:pPr>
              <w:spacing w:after="0"/>
              <w:jc w:val="center"/>
              <w:rPr>
                <w:sz w:val="20"/>
              </w:rPr>
            </w:pPr>
            <w:r w:rsidRPr="0033546D">
              <w:rPr>
                <w:sz w:val="20"/>
              </w:rPr>
              <w:t xml:space="preserve">En este caso </w:t>
            </w:r>
            <w:proofErr w:type="spellStart"/>
            <w:r w:rsidRPr="0033546D">
              <w:rPr>
                <w:sz w:val="20"/>
              </w:rPr>
              <w:t>Netsparker</w:t>
            </w:r>
            <w:proofErr w:type="spellEnd"/>
            <w:r w:rsidRPr="0033546D">
              <w:rPr>
                <w:sz w:val="20"/>
              </w:rPr>
              <w:t xml:space="preserve"> se lleva la palma, al ser de pago tienen más cuidado y atención en la usabilidad de la herramienta, por lo que tienen varios expertos tratando de mantener esta ventaja por encima de </w:t>
            </w:r>
            <w:proofErr w:type="spellStart"/>
            <w:r w:rsidRPr="0033546D">
              <w:rPr>
                <w:sz w:val="20"/>
              </w:rPr>
              <w:t>Nmap</w:t>
            </w:r>
            <w:proofErr w:type="spellEnd"/>
            <w:r w:rsidR="00323F3D" w:rsidRPr="0033546D">
              <w:rPr>
                <w:sz w:val="20"/>
              </w:rPr>
              <w:t>.</w:t>
            </w:r>
          </w:p>
        </w:tc>
      </w:tr>
      <w:tr w:rsidR="00323F3D" w:rsidTr="00613546">
        <w:trPr>
          <w:cantSplit/>
          <w:trHeight w:val="737"/>
        </w:trPr>
        <w:tc>
          <w:tcPr>
            <w:tcW w:w="2972" w:type="dxa"/>
            <w:vAlign w:val="center"/>
          </w:tcPr>
          <w:p w:rsidR="00323F3D" w:rsidRPr="0032263B" w:rsidRDefault="00323F3D" w:rsidP="00323F3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_tradnl"/>
              </w:rPr>
            </w:pPr>
            <w:r w:rsidRPr="0032263B">
              <w:rPr>
                <w:rFonts w:eastAsia="Times New Roman"/>
                <w:color w:val="000000"/>
                <w:lang w:eastAsia="es-ES_tradnl"/>
              </w:rPr>
              <w:t>C.4: Exportación de resultados</w:t>
            </w:r>
          </w:p>
        </w:tc>
        <w:tc>
          <w:tcPr>
            <w:tcW w:w="2002" w:type="dxa"/>
            <w:vAlign w:val="center"/>
          </w:tcPr>
          <w:p w:rsidR="00323F3D" w:rsidRPr="0032263B" w:rsidRDefault="0033546D" w:rsidP="0033546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_tradnl"/>
              </w:rPr>
            </w:pPr>
            <w:r>
              <w:rPr>
                <w:rFonts w:eastAsia="Times New Roman"/>
                <w:color w:val="000000"/>
                <w:lang w:eastAsia="es-ES_tradnl"/>
              </w:rPr>
              <w:t xml:space="preserve">HTML, PDF, CSV, </w:t>
            </w:r>
            <w:r w:rsidR="00323F3D" w:rsidRPr="0032263B">
              <w:rPr>
                <w:rFonts w:eastAsia="Times New Roman"/>
                <w:color w:val="000000"/>
                <w:lang w:eastAsia="es-ES_tradnl"/>
              </w:rPr>
              <w:t>XML</w:t>
            </w:r>
            <w:r>
              <w:rPr>
                <w:rFonts w:eastAsia="Times New Roman"/>
                <w:color w:val="000000"/>
                <w:lang w:eastAsia="es-ES_tradnl"/>
              </w:rPr>
              <w:t xml:space="preserve"> y plataformas como </w:t>
            </w:r>
            <w:proofErr w:type="spellStart"/>
            <w:r>
              <w:rPr>
                <w:rFonts w:eastAsia="Times New Roman"/>
                <w:color w:val="000000"/>
                <w:lang w:eastAsia="es-ES_tradnl"/>
              </w:rPr>
              <w:t>Git</w:t>
            </w:r>
            <w:proofErr w:type="spellEnd"/>
            <w:r>
              <w:rPr>
                <w:rFonts w:eastAsia="Times New Roman"/>
                <w:color w:val="000000"/>
                <w:lang w:eastAsia="es-ES_tradnl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eastAsia="es-ES_tradnl"/>
              </w:rPr>
              <w:t>H</w:t>
            </w:r>
            <w:r w:rsidR="00323F3D" w:rsidRPr="0032263B">
              <w:rPr>
                <w:rFonts w:eastAsia="Times New Roman"/>
                <w:color w:val="000000"/>
                <w:lang w:eastAsia="es-ES_tradnl"/>
              </w:rPr>
              <w:t>ub</w:t>
            </w:r>
            <w:proofErr w:type="spellEnd"/>
            <w:r w:rsidR="00323F3D" w:rsidRPr="0032263B">
              <w:rPr>
                <w:rFonts w:eastAsia="Times New Roman"/>
                <w:color w:val="000000"/>
                <w:lang w:eastAsia="es-ES_tradnl"/>
              </w:rPr>
              <w:t>.</w:t>
            </w:r>
          </w:p>
        </w:tc>
        <w:tc>
          <w:tcPr>
            <w:tcW w:w="1938" w:type="dxa"/>
            <w:vAlign w:val="center"/>
          </w:tcPr>
          <w:p w:rsidR="00323F3D" w:rsidRPr="0033546D" w:rsidRDefault="0033546D" w:rsidP="00323F3D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HTML,XML</w:t>
            </w:r>
            <w:r w:rsidRPr="0033546D">
              <w:rPr>
                <w:lang w:val="en-US"/>
              </w:rPr>
              <w:t xml:space="preserve">, </w:t>
            </w:r>
            <w:proofErr w:type="spellStart"/>
            <w:r w:rsidRPr="0033546D">
              <w:rPr>
                <w:lang w:val="en-US"/>
              </w:rPr>
              <w:t>grepeable</w:t>
            </w:r>
            <w:proofErr w:type="spellEnd"/>
            <w:r w:rsidRPr="0033546D">
              <w:rPr>
                <w:lang w:val="en-US"/>
              </w:rPr>
              <w:t xml:space="preserve"> y script kiddies</w:t>
            </w:r>
          </w:p>
        </w:tc>
        <w:tc>
          <w:tcPr>
            <w:tcW w:w="8703" w:type="dxa"/>
            <w:vAlign w:val="center"/>
          </w:tcPr>
          <w:p w:rsidR="00323F3D" w:rsidRPr="0033546D" w:rsidRDefault="00323F3D" w:rsidP="0033546D">
            <w:pPr>
              <w:spacing w:after="0"/>
              <w:jc w:val="center"/>
              <w:rPr>
                <w:sz w:val="20"/>
              </w:rPr>
            </w:pPr>
            <w:r w:rsidRPr="0033546D">
              <w:rPr>
                <w:sz w:val="20"/>
              </w:rPr>
              <w:t xml:space="preserve">En este caso </w:t>
            </w:r>
            <w:r w:rsidR="0033546D" w:rsidRPr="0033546D">
              <w:rPr>
                <w:sz w:val="20"/>
              </w:rPr>
              <w:t xml:space="preserve">también </w:t>
            </w:r>
            <w:proofErr w:type="spellStart"/>
            <w:r w:rsidR="0033546D" w:rsidRPr="0033546D">
              <w:rPr>
                <w:sz w:val="20"/>
              </w:rPr>
              <w:t>Netsparker</w:t>
            </w:r>
            <w:proofErr w:type="spellEnd"/>
            <w:r w:rsidR="0033546D" w:rsidRPr="0033546D">
              <w:rPr>
                <w:sz w:val="20"/>
              </w:rPr>
              <w:t xml:space="preserve"> se lleva el gato al agua, ya que se puede exportar en los formatos más usados en las empresas e incluso en nuestra vida cotidiana como es el caso de HTML (Web), PDF, CSV (BBDD) o XML. </w:t>
            </w:r>
          </w:p>
        </w:tc>
      </w:tr>
      <w:tr w:rsidR="00323F3D" w:rsidTr="00613546">
        <w:trPr>
          <w:cantSplit/>
          <w:trHeight w:val="737"/>
        </w:trPr>
        <w:tc>
          <w:tcPr>
            <w:tcW w:w="2972" w:type="dxa"/>
            <w:vAlign w:val="center"/>
          </w:tcPr>
          <w:p w:rsidR="00323F3D" w:rsidRPr="0032263B" w:rsidRDefault="00323F3D" w:rsidP="00323F3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_tradnl"/>
              </w:rPr>
            </w:pPr>
            <w:r w:rsidRPr="0032263B">
              <w:rPr>
                <w:rFonts w:eastAsia="Times New Roman"/>
                <w:color w:val="000000"/>
                <w:lang w:eastAsia="es-ES_tradnl"/>
              </w:rPr>
              <w:t>C.5: Integración</w:t>
            </w:r>
          </w:p>
        </w:tc>
        <w:tc>
          <w:tcPr>
            <w:tcW w:w="2002" w:type="dxa"/>
            <w:vAlign w:val="center"/>
          </w:tcPr>
          <w:p w:rsidR="00323F3D" w:rsidRPr="0032263B" w:rsidRDefault="0033546D" w:rsidP="0033546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_tradnl"/>
              </w:rPr>
            </w:pPr>
            <w:r>
              <w:rPr>
                <w:rFonts w:eastAsia="Times New Roman"/>
                <w:color w:val="000000"/>
                <w:lang w:eastAsia="es-ES_tradnl"/>
              </w:rPr>
              <w:t>Alta</w:t>
            </w:r>
          </w:p>
        </w:tc>
        <w:tc>
          <w:tcPr>
            <w:tcW w:w="1938" w:type="dxa"/>
            <w:vAlign w:val="center"/>
          </w:tcPr>
          <w:p w:rsidR="00323F3D" w:rsidRDefault="0033546D" w:rsidP="00323F3D">
            <w:pPr>
              <w:spacing w:after="0"/>
              <w:jc w:val="center"/>
            </w:pPr>
            <w:r>
              <w:t>Alta</w:t>
            </w:r>
          </w:p>
        </w:tc>
        <w:tc>
          <w:tcPr>
            <w:tcW w:w="8703" w:type="dxa"/>
            <w:vAlign w:val="center"/>
          </w:tcPr>
          <w:p w:rsidR="00323F3D" w:rsidRPr="0033546D" w:rsidRDefault="0033546D" w:rsidP="00323F3D">
            <w:pPr>
              <w:spacing w:after="0"/>
              <w:jc w:val="center"/>
              <w:rPr>
                <w:sz w:val="20"/>
              </w:rPr>
            </w:pPr>
            <w:r w:rsidRPr="0033546D">
              <w:rPr>
                <w:sz w:val="20"/>
              </w:rPr>
              <w:t xml:space="preserve">Las dos herramientas disponen de una gran capacidad de integración con </w:t>
            </w:r>
            <w:proofErr w:type="gramStart"/>
            <w:r w:rsidRPr="0033546D">
              <w:rPr>
                <w:sz w:val="20"/>
              </w:rPr>
              <w:t>otras herramienta</w:t>
            </w:r>
            <w:proofErr w:type="gramEnd"/>
            <w:r w:rsidRPr="0033546D">
              <w:rPr>
                <w:sz w:val="20"/>
              </w:rPr>
              <w:t xml:space="preserve">, tanto es así que por defecto </w:t>
            </w:r>
            <w:proofErr w:type="spellStart"/>
            <w:r w:rsidRPr="0033546D">
              <w:rPr>
                <w:sz w:val="20"/>
              </w:rPr>
              <w:t>Netsparker</w:t>
            </w:r>
            <w:proofErr w:type="spellEnd"/>
            <w:r w:rsidRPr="0033546D">
              <w:rPr>
                <w:sz w:val="20"/>
              </w:rPr>
              <w:t xml:space="preserve"> lleva integradas 5 herramientas, mientras que </w:t>
            </w:r>
            <w:proofErr w:type="spellStart"/>
            <w:r w:rsidRPr="0033546D">
              <w:rPr>
                <w:sz w:val="20"/>
              </w:rPr>
              <w:t>Nmap</w:t>
            </w:r>
            <w:proofErr w:type="spellEnd"/>
            <w:r w:rsidRPr="0033546D">
              <w:rPr>
                <w:sz w:val="20"/>
              </w:rPr>
              <w:t xml:space="preserve"> tiene 3 herramientas integradas.</w:t>
            </w:r>
          </w:p>
        </w:tc>
      </w:tr>
      <w:tr w:rsidR="00323F3D" w:rsidTr="00613546">
        <w:trPr>
          <w:cantSplit/>
          <w:trHeight w:val="737"/>
        </w:trPr>
        <w:tc>
          <w:tcPr>
            <w:tcW w:w="2972" w:type="dxa"/>
            <w:vAlign w:val="center"/>
          </w:tcPr>
          <w:p w:rsidR="00323F3D" w:rsidRPr="0032263B" w:rsidRDefault="00323F3D" w:rsidP="00323F3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_tradnl"/>
              </w:rPr>
            </w:pPr>
            <w:r w:rsidRPr="0032263B">
              <w:rPr>
                <w:rFonts w:eastAsia="Times New Roman"/>
                <w:color w:val="000000"/>
                <w:lang w:eastAsia="es-ES_tradnl"/>
              </w:rPr>
              <w:t>C.6: Plataformas disponibles</w:t>
            </w:r>
          </w:p>
        </w:tc>
        <w:tc>
          <w:tcPr>
            <w:tcW w:w="2002" w:type="dxa"/>
            <w:vAlign w:val="center"/>
          </w:tcPr>
          <w:p w:rsidR="00323F3D" w:rsidRPr="0032263B" w:rsidRDefault="00B07F16" w:rsidP="00B07F1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_tradnl"/>
              </w:rPr>
            </w:pPr>
            <w:r>
              <w:rPr>
                <w:rFonts w:eastAsia="Times New Roman"/>
                <w:color w:val="000000"/>
                <w:lang w:eastAsia="es-ES_tradnl"/>
              </w:rPr>
              <w:t>Windows</w:t>
            </w:r>
          </w:p>
        </w:tc>
        <w:tc>
          <w:tcPr>
            <w:tcW w:w="1938" w:type="dxa"/>
            <w:vAlign w:val="center"/>
          </w:tcPr>
          <w:p w:rsidR="00323F3D" w:rsidRDefault="00B07F16" w:rsidP="00B07F16">
            <w:pPr>
              <w:spacing w:after="0"/>
              <w:jc w:val="center"/>
            </w:pPr>
            <w:r>
              <w:t xml:space="preserve">Windows, Mac OS X, </w:t>
            </w:r>
            <w:proofErr w:type="spellStart"/>
            <w:r>
              <w:t>AmigaOS</w:t>
            </w:r>
            <w:proofErr w:type="spellEnd"/>
            <w:r>
              <w:t xml:space="preserve"> y Unix</w:t>
            </w:r>
          </w:p>
        </w:tc>
        <w:tc>
          <w:tcPr>
            <w:tcW w:w="8703" w:type="dxa"/>
            <w:vAlign w:val="center"/>
          </w:tcPr>
          <w:p w:rsidR="00323F3D" w:rsidRPr="00B07F16" w:rsidRDefault="00B07F16" w:rsidP="00323F3D">
            <w:pPr>
              <w:spacing w:after="0"/>
              <w:jc w:val="center"/>
              <w:rPr>
                <w:sz w:val="20"/>
              </w:rPr>
            </w:pPr>
            <w:r w:rsidRPr="00B07F16">
              <w:rPr>
                <w:sz w:val="20"/>
              </w:rPr>
              <w:t xml:space="preserve">En este sentido, </w:t>
            </w:r>
            <w:proofErr w:type="spellStart"/>
            <w:r w:rsidRPr="00B07F16">
              <w:rPr>
                <w:sz w:val="20"/>
              </w:rPr>
              <w:t>Nmap</w:t>
            </w:r>
            <w:proofErr w:type="spellEnd"/>
            <w:r w:rsidRPr="00B07F16">
              <w:rPr>
                <w:sz w:val="20"/>
              </w:rPr>
              <w:t xml:space="preserve"> destaca por encima de </w:t>
            </w:r>
            <w:proofErr w:type="spellStart"/>
            <w:r w:rsidRPr="00B07F16">
              <w:rPr>
                <w:sz w:val="20"/>
              </w:rPr>
              <w:t>Netsparker</w:t>
            </w:r>
            <w:proofErr w:type="spellEnd"/>
            <w:r w:rsidRPr="00B07F16">
              <w:rPr>
                <w:sz w:val="20"/>
              </w:rPr>
              <w:t xml:space="preserve"> al ser este multiplataforma, mientras que </w:t>
            </w:r>
            <w:proofErr w:type="spellStart"/>
            <w:r w:rsidRPr="00B07F16">
              <w:rPr>
                <w:sz w:val="20"/>
              </w:rPr>
              <w:t>Netsparker</w:t>
            </w:r>
            <w:proofErr w:type="spellEnd"/>
            <w:r w:rsidRPr="00B07F16">
              <w:rPr>
                <w:sz w:val="20"/>
              </w:rPr>
              <w:t xml:space="preserve"> solo desarrolla para Windows, por lo que </w:t>
            </w:r>
            <w:proofErr w:type="spellStart"/>
            <w:r w:rsidRPr="00B07F16">
              <w:rPr>
                <w:sz w:val="20"/>
              </w:rPr>
              <w:t>Nmap</w:t>
            </w:r>
            <w:proofErr w:type="spellEnd"/>
            <w:r w:rsidRPr="00B07F16">
              <w:rPr>
                <w:sz w:val="20"/>
              </w:rPr>
              <w:t xml:space="preserve"> abarca la mayoría de los entornos de trabajo disponibles.</w:t>
            </w:r>
          </w:p>
        </w:tc>
      </w:tr>
      <w:tr w:rsidR="00323F3D" w:rsidTr="00613546">
        <w:trPr>
          <w:cantSplit/>
          <w:trHeight w:val="737"/>
        </w:trPr>
        <w:tc>
          <w:tcPr>
            <w:tcW w:w="2972" w:type="dxa"/>
            <w:vAlign w:val="center"/>
          </w:tcPr>
          <w:p w:rsidR="00323F3D" w:rsidRPr="0032263B" w:rsidRDefault="00323F3D" w:rsidP="00323F3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_tradnl"/>
              </w:rPr>
            </w:pPr>
            <w:r w:rsidRPr="0032263B">
              <w:rPr>
                <w:rFonts w:eastAsia="Times New Roman"/>
                <w:color w:val="000000"/>
                <w:lang w:eastAsia="es-ES_tradnl"/>
              </w:rPr>
              <w:t>C.7: Complejidad</w:t>
            </w:r>
          </w:p>
        </w:tc>
        <w:tc>
          <w:tcPr>
            <w:tcW w:w="2002" w:type="dxa"/>
            <w:vAlign w:val="center"/>
          </w:tcPr>
          <w:p w:rsidR="00323F3D" w:rsidRPr="0032263B" w:rsidRDefault="00B07F16" w:rsidP="00323F3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_tradnl"/>
              </w:rPr>
            </w:pPr>
            <w:r>
              <w:rPr>
                <w:rFonts w:eastAsia="Times New Roman"/>
                <w:color w:val="000000"/>
                <w:lang w:eastAsia="es-ES_tradnl"/>
              </w:rPr>
              <w:t>Baja</w:t>
            </w:r>
          </w:p>
        </w:tc>
        <w:tc>
          <w:tcPr>
            <w:tcW w:w="1938" w:type="dxa"/>
            <w:vAlign w:val="center"/>
          </w:tcPr>
          <w:p w:rsidR="00323F3D" w:rsidRDefault="00B07F16" w:rsidP="00323F3D">
            <w:pPr>
              <w:spacing w:after="0"/>
              <w:jc w:val="center"/>
            </w:pPr>
            <w:r>
              <w:t>Media</w:t>
            </w:r>
          </w:p>
        </w:tc>
        <w:tc>
          <w:tcPr>
            <w:tcW w:w="8703" w:type="dxa"/>
            <w:vAlign w:val="center"/>
          </w:tcPr>
          <w:p w:rsidR="00323F3D" w:rsidRPr="00CF3E1B" w:rsidRDefault="00CF3E1B" w:rsidP="00323F3D">
            <w:pPr>
              <w:spacing w:after="0"/>
              <w:jc w:val="center"/>
              <w:rPr>
                <w:sz w:val="20"/>
              </w:rPr>
            </w:pPr>
            <w:r w:rsidRPr="00CF3E1B">
              <w:rPr>
                <w:sz w:val="20"/>
              </w:rPr>
              <w:t xml:space="preserve">En este caso, la complejidad en </w:t>
            </w:r>
            <w:proofErr w:type="spellStart"/>
            <w:r w:rsidRPr="00CF3E1B">
              <w:rPr>
                <w:sz w:val="20"/>
              </w:rPr>
              <w:t>Netsparker</w:t>
            </w:r>
            <w:proofErr w:type="spellEnd"/>
            <w:r w:rsidRPr="00CF3E1B">
              <w:rPr>
                <w:sz w:val="20"/>
              </w:rPr>
              <w:t xml:space="preserve"> apenas hay, ya que es una herramienta muy simple y fácil de usar lo que posibilita un mejor entendimiento con el cliente. Por otro lado </w:t>
            </w:r>
            <w:proofErr w:type="spellStart"/>
            <w:r w:rsidRPr="00CF3E1B">
              <w:rPr>
                <w:sz w:val="20"/>
              </w:rPr>
              <w:t>Nmap</w:t>
            </w:r>
            <w:proofErr w:type="spellEnd"/>
            <w:r w:rsidRPr="00CF3E1B">
              <w:rPr>
                <w:sz w:val="20"/>
              </w:rPr>
              <w:t xml:space="preserve"> tiene una complejidad media, por lo que con un poco de formación bastaría.</w:t>
            </w:r>
          </w:p>
        </w:tc>
      </w:tr>
      <w:tr w:rsidR="00323F3D" w:rsidTr="00613546">
        <w:trPr>
          <w:cantSplit/>
          <w:trHeight w:val="737"/>
        </w:trPr>
        <w:tc>
          <w:tcPr>
            <w:tcW w:w="2972" w:type="dxa"/>
            <w:vAlign w:val="center"/>
          </w:tcPr>
          <w:p w:rsidR="00323F3D" w:rsidRPr="0032263B" w:rsidRDefault="00323F3D" w:rsidP="00323F3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_tradnl"/>
              </w:rPr>
            </w:pPr>
            <w:r w:rsidRPr="0032263B">
              <w:rPr>
                <w:rFonts w:eastAsia="Times New Roman"/>
                <w:color w:val="000000"/>
                <w:lang w:eastAsia="es-ES_tradnl"/>
              </w:rPr>
              <w:lastRenderedPageBreak/>
              <w:t>C.8 Tiempo de ej</w:t>
            </w:r>
            <w:r>
              <w:rPr>
                <w:rFonts w:eastAsia="Times New Roman"/>
                <w:color w:val="000000"/>
                <w:lang w:eastAsia="es-ES_tradnl"/>
              </w:rPr>
              <w:t>e</w:t>
            </w:r>
            <w:r w:rsidRPr="0032263B">
              <w:rPr>
                <w:rFonts w:eastAsia="Times New Roman"/>
                <w:color w:val="000000"/>
                <w:lang w:eastAsia="es-ES_tradnl"/>
              </w:rPr>
              <w:t>cución</w:t>
            </w:r>
          </w:p>
        </w:tc>
        <w:tc>
          <w:tcPr>
            <w:tcW w:w="2002" w:type="dxa"/>
            <w:vAlign w:val="center"/>
          </w:tcPr>
          <w:p w:rsidR="00323F3D" w:rsidRPr="0032263B" w:rsidRDefault="00323F3D" w:rsidP="00323F3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_tradnl"/>
              </w:rPr>
            </w:pPr>
            <w:r>
              <w:rPr>
                <w:rFonts w:eastAsia="Times New Roman"/>
                <w:color w:val="000000"/>
                <w:lang w:eastAsia="es-ES_tradnl"/>
              </w:rPr>
              <w:t>Dependerá del objeto y del método utilizado.</w:t>
            </w:r>
          </w:p>
        </w:tc>
        <w:tc>
          <w:tcPr>
            <w:tcW w:w="1938" w:type="dxa"/>
            <w:vAlign w:val="center"/>
          </w:tcPr>
          <w:p w:rsidR="00323F3D" w:rsidRDefault="00CF3E1B" w:rsidP="00CF3E1B">
            <w:pPr>
              <w:spacing w:after="0"/>
              <w:jc w:val="center"/>
            </w:pPr>
            <w:r w:rsidRPr="00BC724C">
              <w:t>D</w:t>
            </w:r>
            <w:r w:rsidRPr="00BC01B2">
              <w:t>ependerá del método de escaneo</w:t>
            </w:r>
          </w:p>
        </w:tc>
        <w:tc>
          <w:tcPr>
            <w:tcW w:w="8703" w:type="dxa"/>
            <w:vAlign w:val="center"/>
          </w:tcPr>
          <w:p w:rsidR="00323F3D" w:rsidRPr="00CF3E1B" w:rsidRDefault="00CF3E1B" w:rsidP="00CF3E1B">
            <w:pPr>
              <w:spacing w:after="0"/>
              <w:jc w:val="center"/>
              <w:rPr>
                <w:sz w:val="20"/>
              </w:rPr>
            </w:pPr>
            <w:r w:rsidRPr="00CF3E1B">
              <w:rPr>
                <w:sz w:val="20"/>
              </w:rPr>
              <w:t xml:space="preserve">En este caso el tiempo de ejecución variará en el caso de </w:t>
            </w:r>
            <w:proofErr w:type="spellStart"/>
            <w:r w:rsidRPr="00CF3E1B">
              <w:rPr>
                <w:sz w:val="20"/>
              </w:rPr>
              <w:t>Netsparker</w:t>
            </w:r>
            <w:proofErr w:type="spellEnd"/>
            <w:r w:rsidRPr="00CF3E1B">
              <w:rPr>
                <w:sz w:val="20"/>
              </w:rPr>
              <w:t xml:space="preserve"> por el objeto y método utilizado, mientras que en </w:t>
            </w:r>
            <w:proofErr w:type="spellStart"/>
            <w:r w:rsidRPr="00CF3E1B">
              <w:rPr>
                <w:sz w:val="20"/>
              </w:rPr>
              <w:t>Nmap</w:t>
            </w:r>
            <w:proofErr w:type="spellEnd"/>
            <w:r w:rsidRPr="00CF3E1B">
              <w:rPr>
                <w:sz w:val="20"/>
              </w:rPr>
              <w:t xml:space="preserve"> por el método de escaneo usado. </w:t>
            </w:r>
          </w:p>
        </w:tc>
      </w:tr>
      <w:tr w:rsidR="00323F3D" w:rsidTr="00613546">
        <w:trPr>
          <w:cantSplit/>
          <w:trHeight w:val="737"/>
        </w:trPr>
        <w:tc>
          <w:tcPr>
            <w:tcW w:w="2972" w:type="dxa"/>
            <w:vAlign w:val="center"/>
          </w:tcPr>
          <w:p w:rsidR="00323F3D" w:rsidRPr="0032263B" w:rsidRDefault="00323F3D" w:rsidP="00323F3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_tradnl"/>
              </w:rPr>
            </w:pPr>
            <w:r w:rsidRPr="0032263B">
              <w:rPr>
                <w:rFonts w:eastAsia="Times New Roman"/>
                <w:color w:val="000000"/>
                <w:lang w:eastAsia="es-ES_tradnl"/>
              </w:rPr>
              <w:t>C.9: Calidad del informe</w:t>
            </w:r>
          </w:p>
        </w:tc>
        <w:tc>
          <w:tcPr>
            <w:tcW w:w="2002" w:type="dxa"/>
            <w:vAlign w:val="center"/>
          </w:tcPr>
          <w:p w:rsidR="00323F3D" w:rsidRPr="0032263B" w:rsidRDefault="00323F3D" w:rsidP="009A6CF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_tradnl"/>
              </w:rPr>
            </w:pPr>
            <w:r w:rsidRPr="0032263B">
              <w:rPr>
                <w:rFonts w:eastAsia="Times New Roman"/>
                <w:color w:val="000000"/>
                <w:lang w:eastAsia="es-ES_tradnl"/>
              </w:rPr>
              <w:t>Buena</w:t>
            </w:r>
          </w:p>
        </w:tc>
        <w:tc>
          <w:tcPr>
            <w:tcW w:w="1938" w:type="dxa"/>
            <w:vAlign w:val="center"/>
          </w:tcPr>
          <w:p w:rsidR="00323F3D" w:rsidRDefault="009A6CFC" w:rsidP="00323F3D">
            <w:pPr>
              <w:spacing w:after="0"/>
              <w:jc w:val="center"/>
            </w:pPr>
            <w:r>
              <w:t>Alta</w:t>
            </w:r>
          </w:p>
        </w:tc>
        <w:tc>
          <w:tcPr>
            <w:tcW w:w="8703" w:type="dxa"/>
            <w:vAlign w:val="center"/>
          </w:tcPr>
          <w:p w:rsidR="00323F3D" w:rsidRPr="009A6CFC" w:rsidRDefault="009A6CFC" w:rsidP="00323F3D">
            <w:pPr>
              <w:spacing w:after="0"/>
              <w:jc w:val="center"/>
              <w:rPr>
                <w:sz w:val="20"/>
              </w:rPr>
            </w:pPr>
            <w:r w:rsidRPr="009A6CFC">
              <w:rPr>
                <w:sz w:val="20"/>
              </w:rPr>
              <w:t xml:space="preserve">La calidad del informe no es pobre en ningún caso de estos dos, pero si cabe destacar que es algo mejor el informe resultante de </w:t>
            </w:r>
            <w:proofErr w:type="spellStart"/>
            <w:r w:rsidRPr="009A6CFC">
              <w:rPr>
                <w:sz w:val="20"/>
              </w:rPr>
              <w:t>Nmap</w:t>
            </w:r>
            <w:proofErr w:type="spellEnd"/>
            <w:r w:rsidRPr="009A6CFC">
              <w:rPr>
                <w:sz w:val="20"/>
              </w:rPr>
              <w:t xml:space="preserve"> que del </w:t>
            </w:r>
            <w:proofErr w:type="spellStart"/>
            <w:r w:rsidRPr="009A6CFC">
              <w:rPr>
                <w:sz w:val="20"/>
              </w:rPr>
              <w:t>Netsparker</w:t>
            </w:r>
            <w:proofErr w:type="spellEnd"/>
            <w:r>
              <w:rPr>
                <w:sz w:val="20"/>
              </w:rPr>
              <w:t xml:space="preserve"> al no incluir recomendaciones</w:t>
            </w:r>
            <w:r w:rsidR="00323F3D" w:rsidRPr="009A6CFC">
              <w:rPr>
                <w:sz w:val="20"/>
              </w:rPr>
              <w:t>.</w:t>
            </w:r>
          </w:p>
        </w:tc>
      </w:tr>
      <w:tr w:rsidR="00323F3D" w:rsidTr="00613546">
        <w:trPr>
          <w:cantSplit/>
          <w:trHeight w:val="737"/>
        </w:trPr>
        <w:tc>
          <w:tcPr>
            <w:tcW w:w="2972" w:type="dxa"/>
            <w:vAlign w:val="center"/>
          </w:tcPr>
          <w:p w:rsidR="00323F3D" w:rsidRPr="0032263B" w:rsidRDefault="00323F3D" w:rsidP="00323F3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es-ES_tradnl"/>
              </w:rPr>
            </w:pPr>
            <w:r w:rsidRPr="0032263B">
              <w:rPr>
                <w:rFonts w:eastAsia="Times New Roman"/>
                <w:color w:val="000000"/>
                <w:lang w:val="en-US" w:eastAsia="es-ES_tradnl"/>
              </w:rPr>
              <w:t>D.1: XSS (Cross-site Scripting)</w:t>
            </w:r>
          </w:p>
        </w:tc>
        <w:tc>
          <w:tcPr>
            <w:tcW w:w="2002" w:type="dxa"/>
            <w:vAlign w:val="center"/>
          </w:tcPr>
          <w:p w:rsidR="00323F3D" w:rsidRPr="0032263B" w:rsidRDefault="007F7666" w:rsidP="00323F3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_tradnl"/>
              </w:rPr>
            </w:pPr>
            <w:r>
              <w:rPr>
                <w:rFonts w:eastAsia="Times New Roman"/>
                <w:color w:val="000000"/>
                <w:lang w:eastAsia="es-ES_tradnl"/>
              </w:rPr>
              <w:t>Sí</w:t>
            </w:r>
          </w:p>
        </w:tc>
        <w:tc>
          <w:tcPr>
            <w:tcW w:w="1938" w:type="dxa"/>
            <w:vAlign w:val="center"/>
          </w:tcPr>
          <w:p w:rsidR="00323F3D" w:rsidRDefault="005E7CC5" w:rsidP="00323F3D">
            <w:pPr>
              <w:spacing w:after="0"/>
              <w:jc w:val="center"/>
            </w:pPr>
            <w:r>
              <w:t>No</w:t>
            </w:r>
          </w:p>
        </w:tc>
        <w:tc>
          <w:tcPr>
            <w:tcW w:w="8703" w:type="dxa"/>
            <w:vAlign w:val="center"/>
          </w:tcPr>
          <w:p w:rsidR="00323F3D" w:rsidRPr="00F474E8" w:rsidRDefault="005E7CC5" w:rsidP="005E7CC5">
            <w:pPr>
              <w:spacing w:after="0"/>
              <w:jc w:val="center"/>
              <w:rPr>
                <w:sz w:val="20"/>
              </w:rPr>
            </w:pPr>
            <w:r w:rsidRPr="00F474E8">
              <w:rPr>
                <w:sz w:val="20"/>
              </w:rPr>
              <w:t xml:space="preserve">En este caso </w:t>
            </w:r>
            <w:proofErr w:type="spellStart"/>
            <w:r w:rsidRPr="00F474E8">
              <w:rPr>
                <w:sz w:val="20"/>
              </w:rPr>
              <w:t>Netsaparker</w:t>
            </w:r>
            <w:proofErr w:type="spellEnd"/>
            <w:r w:rsidRPr="00F474E8">
              <w:rPr>
                <w:sz w:val="20"/>
              </w:rPr>
              <w:t xml:space="preserve"> sí controla este tipo de vulnerabilidad y resolviéndola sin ningún reparo, mientras que </w:t>
            </w:r>
            <w:proofErr w:type="spellStart"/>
            <w:r w:rsidRPr="00F474E8">
              <w:rPr>
                <w:sz w:val="20"/>
              </w:rPr>
              <w:t>Nmap</w:t>
            </w:r>
            <w:proofErr w:type="spellEnd"/>
            <w:r w:rsidRPr="00F474E8">
              <w:rPr>
                <w:sz w:val="20"/>
              </w:rPr>
              <w:t xml:space="preserve"> no presenta solución a esta inseguridad. </w:t>
            </w:r>
          </w:p>
        </w:tc>
      </w:tr>
      <w:tr w:rsidR="00323F3D" w:rsidTr="00613546">
        <w:trPr>
          <w:cantSplit/>
          <w:trHeight w:val="737"/>
        </w:trPr>
        <w:tc>
          <w:tcPr>
            <w:tcW w:w="2972" w:type="dxa"/>
            <w:vAlign w:val="center"/>
          </w:tcPr>
          <w:p w:rsidR="00323F3D" w:rsidRPr="0032263B" w:rsidRDefault="00323F3D" w:rsidP="00323F3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_tradnl"/>
              </w:rPr>
            </w:pPr>
            <w:r w:rsidRPr="0032263B">
              <w:rPr>
                <w:rFonts w:eastAsia="Times New Roman"/>
                <w:color w:val="000000"/>
                <w:lang w:eastAsia="es-ES_tradnl"/>
              </w:rPr>
              <w:t>D.2: Rechazo de la inyección / respuesta de cabecera CRLF / HTTP</w:t>
            </w:r>
          </w:p>
        </w:tc>
        <w:tc>
          <w:tcPr>
            <w:tcW w:w="2002" w:type="dxa"/>
            <w:vAlign w:val="center"/>
          </w:tcPr>
          <w:p w:rsidR="00323F3D" w:rsidRPr="0032263B" w:rsidRDefault="007F7666" w:rsidP="00323F3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_tradnl"/>
              </w:rPr>
            </w:pPr>
            <w:r>
              <w:rPr>
                <w:rFonts w:eastAsia="Times New Roman"/>
                <w:color w:val="000000"/>
                <w:lang w:eastAsia="es-ES_tradnl"/>
              </w:rPr>
              <w:t>Sí</w:t>
            </w:r>
          </w:p>
        </w:tc>
        <w:tc>
          <w:tcPr>
            <w:tcW w:w="1938" w:type="dxa"/>
            <w:vAlign w:val="center"/>
          </w:tcPr>
          <w:p w:rsidR="00323F3D" w:rsidRDefault="00F474E8" w:rsidP="00323F3D">
            <w:pPr>
              <w:spacing w:after="0"/>
              <w:jc w:val="center"/>
            </w:pPr>
            <w:r>
              <w:t>No</w:t>
            </w:r>
          </w:p>
        </w:tc>
        <w:tc>
          <w:tcPr>
            <w:tcW w:w="8703" w:type="dxa"/>
            <w:vAlign w:val="center"/>
          </w:tcPr>
          <w:p w:rsidR="00323F3D" w:rsidRPr="00796434" w:rsidRDefault="00796434" w:rsidP="00796434">
            <w:pPr>
              <w:spacing w:after="0"/>
              <w:jc w:val="center"/>
              <w:rPr>
                <w:sz w:val="20"/>
              </w:rPr>
            </w:pPr>
            <w:r w:rsidRPr="00796434">
              <w:rPr>
                <w:sz w:val="20"/>
              </w:rPr>
              <w:t xml:space="preserve">Ocurre lo mismo que en el caso anterior, </w:t>
            </w:r>
            <w:proofErr w:type="spellStart"/>
            <w:r w:rsidRPr="00796434">
              <w:rPr>
                <w:sz w:val="20"/>
              </w:rPr>
              <w:t>Netsparker</w:t>
            </w:r>
            <w:proofErr w:type="spellEnd"/>
            <w:r w:rsidRPr="00796434">
              <w:rPr>
                <w:sz w:val="20"/>
              </w:rPr>
              <w:t xml:space="preserve"> sí detecta este tipo de problema y propone soluciones para esta, mientras que en </w:t>
            </w:r>
            <w:proofErr w:type="spellStart"/>
            <w:r w:rsidRPr="00796434">
              <w:rPr>
                <w:sz w:val="20"/>
              </w:rPr>
              <w:t>Nmap</w:t>
            </w:r>
            <w:proofErr w:type="spellEnd"/>
            <w:r w:rsidRPr="00796434">
              <w:rPr>
                <w:sz w:val="20"/>
              </w:rPr>
              <w:t xml:space="preserve"> no se da este caso</w:t>
            </w:r>
            <w:r w:rsidR="00323F3D" w:rsidRPr="00796434">
              <w:rPr>
                <w:sz w:val="20"/>
              </w:rPr>
              <w:t>.</w:t>
            </w:r>
          </w:p>
        </w:tc>
      </w:tr>
      <w:tr w:rsidR="00323F3D" w:rsidTr="00613546">
        <w:trPr>
          <w:cantSplit/>
          <w:trHeight w:val="737"/>
        </w:trPr>
        <w:tc>
          <w:tcPr>
            <w:tcW w:w="2972" w:type="dxa"/>
            <w:vAlign w:val="center"/>
          </w:tcPr>
          <w:p w:rsidR="00323F3D" w:rsidRPr="0032263B" w:rsidRDefault="00323F3D" w:rsidP="00323F3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_tradnl"/>
              </w:rPr>
            </w:pPr>
            <w:r w:rsidRPr="0032263B">
              <w:rPr>
                <w:rFonts w:eastAsia="Times New Roman"/>
                <w:color w:val="000000"/>
                <w:lang w:eastAsia="es-ES_tradnl"/>
              </w:rPr>
              <w:t>D.3: Inclusión de archivos remotos</w:t>
            </w:r>
          </w:p>
        </w:tc>
        <w:tc>
          <w:tcPr>
            <w:tcW w:w="2002" w:type="dxa"/>
            <w:vAlign w:val="center"/>
          </w:tcPr>
          <w:p w:rsidR="00323F3D" w:rsidRPr="0032263B" w:rsidRDefault="007F7666" w:rsidP="00323F3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_tradnl"/>
              </w:rPr>
            </w:pPr>
            <w:r>
              <w:rPr>
                <w:rFonts w:eastAsia="Times New Roman"/>
                <w:color w:val="000000"/>
                <w:lang w:eastAsia="es-ES_tradnl"/>
              </w:rPr>
              <w:t>Sí</w:t>
            </w:r>
          </w:p>
        </w:tc>
        <w:tc>
          <w:tcPr>
            <w:tcW w:w="1938" w:type="dxa"/>
            <w:vAlign w:val="center"/>
          </w:tcPr>
          <w:p w:rsidR="00323F3D" w:rsidRDefault="00323F3D" w:rsidP="00323F3D">
            <w:pPr>
              <w:spacing w:after="0"/>
              <w:jc w:val="center"/>
            </w:pPr>
            <w:r>
              <w:t>No</w:t>
            </w:r>
          </w:p>
        </w:tc>
        <w:tc>
          <w:tcPr>
            <w:tcW w:w="8703" w:type="dxa"/>
            <w:vAlign w:val="center"/>
          </w:tcPr>
          <w:p w:rsidR="00323F3D" w:rsidRPr="007F7666" w:rsidRDefault="007F7666" w:rsidP="00323F3D">
            <w:pPr>
              <w:spacing w:after="0"/>
              <w:jc w:val="center"/>
              <w:rPr>
                <w:sz w:val="20"/>
              </w:rPr>
            </w:pPr>
            <w:r w:rsidRPr="007F7666">
              <w:rPr>
                <w:sz w:val="20"/>
              </w:rPr>
              <w:t xml:space="preserve">En este caso </w:t>
            </w:r>
            <w:proofErr w:type="spellStart"/>
            <w:r w:rsidRPr="007F7666">
              <w:rPr>
                <w:sz w:val="20"/>
              </w:rPr>
              <w:t>Nmap</w:t>
            </w:r>
            <w:proofErr w:type="spellEnd"/>
            <w:r w:rsidRPr="007F7666">
              <w:rPr>
                <w:sz w:val="20"/>
              </w:rPr>
              <w:t xml:space="preserve"> no detecta si se ha incluido un archivo remotamente sin que nos diéramos cuenta, por lo que correría peligro nuestra web, mientras que </w:t>
            </w:r>
            <w:proofErr w:type="spellStart"/>
            <w:r w:rsidRPr="007F7666">
              <w:rPr>
                <w:sz w:val="20"/>
              </w:rPr>
              <w:t>Netsparker</w:t>
            </w:r>
            <w:proofErr w:type="spellEnd"/>
            <w:r w:rsidRPr="007F7666">
              <w:rPr>
                <w:sz w:val="20"/>
              </w:rPr>
              <w:t xml:space="preserve"> sí lo hace. </w:t>
            </w:r>
          </w:p>
        </w:tc>
      </w:tr>
      <w:tr w:rsidR="00323F3D" w:rsidTr="00613546">
        <w:trPr>
          <w:cantSplit/>
          <w:trHeight w:val="737"/>
        </w:trPr>
        <w:tc>
          <w:tcPr>
            <w:tcW w:w="2972" w:type="dxa"/>
            <w:vAlign w:val="center"/>
          </w:tcPr>
          <w:p w:rsidR="00323F3D" w:rsidRPr="0032263B" w:rsidRDefault="00323F3D" w:rsidP="00323F3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_tradnl"/>
              </w:rPr>
            </w:pPr>
            <w:r w:rsidRPr="0032263B">
              <w:rPr>
                <w:rFonts w:eastAsia="Times New Roman"/>
                <w:color w:val="000000"/>
                <w:lang w:eastAsia="es-ES_tradnl"/>
              </w:rPr>
              <w:t xml:space="preserve">D.4: Mal </w:t>
            </w:r>
            <w:r w:rsidR="007F7666">
              <w:rPr>
                <w:rFonts w:eastAsia="Times New Roman"/>
                <w:color w:val="000000"/>
                <w:lang w:eastAsia="es-ES_tradnl"/>
              </w:rPr>
              <w:t>uso de los puertos SSL y TSL par</w:t>
            </w:r>
            <w:r w:rsidRPr="0032263B">
              <w:rPr>
                <w:rFonts w:eastAsia="Times New Roman"/>
                <w:color w:val="000000"/>
                <w:lang w:eastAsia="es-ES_tradnl"/>
              </w:rPr>
              <w:t>a los pagos</w:t>
            </w:r>
          </w:p>
        </w:tc>
        <w:tc>
          <w:tcPr>
            <w:tcW w:w="2002" w:type="dxa"/>
            <w:vAlign w:val="center"/>
          </w:tcPr>
          <w:p w:rsidR="00323F3D" w:rsidRPr="0032263B" w:rsidRDefault="007F7666" w:rsidP="00323F3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_tradnl"/>
              </w:rPr>
            </w:pPr>
            <w:r>
              <w:rPr>
                <w:rFonts w:eastAsia="Times New Roman"/>
                <w:color w:val="000000"/>
                <w:lang w:eastAsia="es-ES_tradnl"/>
              </w:rPr>
              <w:t>No</w:t>
            </w:r>
          </w:p>
        </w:tc>
        <w:tc>
          <w:tcPr>
            <w:tcW w:w="1938" w:type="dxa"/>
            <w:vAlign w:val="center"/>
          </w:tcPr>
          <w:p w:rsidR="00323F3D" w:rsidRDefault="007F7666" w:rsidP="00323F3D">
            <w:pPr>
              <w:spacing w:after="0"/>
              <w:jc w:val="center"/>
            </w:pPr>
            <w:r>
              <w:t>Sí</w:t>
            </w:r>
          </w:p>
        </w:tc>
        <w:tc>
          <w:tcPr>
            <w:tcW w:w="8703" w:type="dxa"/>
            <w:vAlign w:val="center"/>
          </w:tcPr>
          <w:p w:rsidR="00323F3D" w:rsidRPr="007F7666" w:rsidRDefault="007F7666" w:rsidP="007F7666">
            <w:pPr>
              <w:spacing w:after="0"/>
              <w:jc w:val="center"/>
              <w:rPr>
                <w:sz w:val="20"/>
              </w:rPr>
            </w:pPr>
            <w:r w:rsidRPr="007F7666">
              <w:rPr>
                <w:sz w:val="20"/>
              </w:rPr>
              <w:t xml:space="preserve">En este sentido, </w:t>
            </w:r>
            <w:proofErr w:type="spellStart"/>
            <w:r w:rsidRPr="007F7666">
              <w:rPr>
                <w:sz w:val="20"/>
              </w:rPr>
              <w:t>Netsparker</w:t>
            </w:r>
            <w:proofErr w:type="spellEnd"/>
            <w:r w:rsidRPr="007F7666">
              <w:rPr>
                <w:sz w:val="20"/>
              </w:rPr>
              <w:t xml:space="preserve"> no detecta los puertos que tiene abiertos la web, mientras que en </w:t>
            </w:r>
            <w:proofErr w:type="spellStart"/>
            <w:r w:rsidRPr="007F7666">
              <w:rPr>
                <w:sz w:val="20"/>
              </w:rPr>
              <w:t>Nmap</w:t>
            </w:r>
            <w:proofErr w:type="spellEnd"/>
            <w:r w:rsidRPr="007F7666">
              <w:rPr>
                <w:sz w:val="20"/>
              </w:rPr>
              <w:t xml:space="preserve"> sí lo puede hacer y por tanto puede detectar si se usa de buena manera los protocolos de seguridad para el tema de pagos online.</w:t>
            </w:r>
          </w:p>
        </w:tc>
      </w:tr>
      <w:tr w:rsidR="00323F3D" w:rsidTr="00613546">
        <w:trPr>
          <w:cantSplit/>
          <w:trHeight w:val="737"/>
        </w:trPr>
        <w:tc>
          <w:tcPr>
            <w:tcW w:w="2972" w:type="dxa"/>
            <w:vAlign w:val="center"/>
          </w:tcPr>
          <w:p w:rsidR="00323F3D" w:rsidRPr="0032263B" w:rsidRDefault="00323F3D" w:rsidP="00323F3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_tradnl"/>
              </w:rPr>
            </w:pPr>
            <w:r w:rsidRPr="0032263B">
              <w:rPr>
                <w:rFonts w:eastAsia="Times New Roman"/>
                <w:color w:val="000000"/>
                <w:lang w:eastAsia="es-ES_tradnl"/>
              </w:rPr>
              <w:t>D.5: Mal uso de los puertos  HTTPS</w:t>
            </w:r>
          </w:p>
        </w:tc>
        <w:tc>
          <w:tcPr>
            <w:tcW w:w="2002" w:type="dxa"/>
            <w:vAlign w:val="center"/>
          </w:tcPr>
          <w:p w:rsidR="00323F3D" w:rsidRPr="0032263B" w:rsidRDefault="007F7666" w:rsidP="00323F3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_tradnl"/>
              </w:rPr>
            </w:pPr>
            <w:r>
              <w:rPr>
                <w:rFonts w:eastAsia="Times New Roman"/>
                <w:color w:val="000000"/>
                <w:lang w:eastAsia="es-ES_tradnl"/>
              </w:rPr>
              <w:t>No</w:t>
            </w:r>
          </w:p>
        </w:tc>
        <w:tc>
          <w:tcPr>
            <w:tcW w:w="1938" w:type="dxa"/>
            <w:vAlign w:val="center"/>
          </w:tcPr>
          <w:p w:rsidR="00323F3D" w:rsidRDefault="007F7666" w:rsidP="00323F3D">
            <w:pPr>
              <w:spacing w:after="0"/>
              <w:jc w:val="center"/>
            </w:pPr>
            <w:r>
              <w:t>Sí</w:t>
            </w:r>
          </w:p>
        </w:tc>
        <w:tc>
          <w:tcPr>
            <w:tcW w:w="8703" w:type="dxa"/>
            <w:vAlign w:val="center"/>
          </w:tcPr>
          <w:p w:rsidR="00323F3D" w:rsidRPr="007F7666" w:rsidRDefault="007F7666" w:rsidP="007F7666">
            <w:pPr>
              <w:spacing w:after="0"/>
              <w:jc w:val="center"/>
              <w:rPr>
                <w:sz w:val="20"/>
              </w:rPr>
            </w:pPr>
            <w:r w:rsidRPr="007F7666">
              <w:rPr>
                <w:sz w:val="20"/>
              </w:rPr>
              <w:t xml:space="preserve">Como en el caso anterior </w:t>
            </w:r>
            <w:proofErr w:type="spellStart"/>
            <w:r w:rsidRPr="007F7666">
              <w:rPr>
                <w:sz w:val="20"/>
              </w:rPr>
              <w:t>Nmap</w:t>
            </w:r>
            <w:proofErr w:type="spellEnd"/>
            <w:r w:rsidRPr="007F7666">
              <w:rPr>
                <w:sz w:val="20"/>
              </w:rPr>
              <w:t xml:space="preserve"> si detecta el uso de puertos y en este caso los puertos para una navegación segura, lo que nos hace descubrir si se usa de una manera adecuada o no estos puertos. Por el otro lado </w:t>
            </w:r>
            <w:proofErr w:type="spellStart"/>
            <w:r w:rsidRPr="007F7666">
              <w:rPr>
                <w:sz w:val="20"/>
              </w:rPr>
              <w:t>Netsparker</w:t>
            </w:r>
            <w:proofErr w:type="spellEnd"/>
            <w:r w:rsidRPr="007F7666">
              <w:rPr>
                <w:sz w:val="20"/>
              </w:rPr>
              <w:t xml:space="preserve"> no tiene esta funcionalidad. </w:t>
            </w:r>
          </w:p>
        </w:tc>
      </w:tr>
      <w:tr w:rsidR="00323F3D" w:rsidTr="00613546">
        <w:trPr>
          <w:cantSplit/>
          <w:trHeight w:val="737"/>
        </w:trPr>
        <w:tc>
          <w:tcPr>
            <w:tcW w:w="2972" w:type="dxa"/>
            <w:vAlign w:val="center"/>
          </w:tcPr>
          <w:p w:rsidR="00323F3D" w:rsidRPr="0032263B" w:rsidRDefault="00323F3D" w:rsidP="00323F3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_tradnl"/>
              </w:rPr>
            </w:pPr>
            <w:r w:rsidRPr="0032263B">
              <w:rPr>
                <w:rFonts w:eastAsia="Times New Roman"/>
                <w:color w:val="000000"/>
                <w:lang w:eastAsia="es-ES_tradnl"/>
              </w:rPr>
              <w:t>D.6: Errores de desarrollo</w:t>
            </w:r>
          </w:p>
        </w:tc>
        <w:tc>
          <w:tcPr>
            <w:tcW w:w="2002" w:type="dxa"/>
            <w:vAlign w:val="center"/>
          </w:tcPr>
          <w:p w:rsidR="00323F3D" w:rsidRPr="0032263B" w:rsidRDefault="007F7666" w:rsidP="00323F3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_tradnl"/>
              </w:rPr>
            </w:pPr>
            <w:r>
              <w:rPr>
                <w:rFonts w:eastAsia="Times New Roman"/>
                <w:color w:val="000000"/>
                <w:lang w:eastAsia="es-ES_tradnl"/>
              </w:rPr>
              <w:t>Sí</w:t>
            </w:r>
          </w:p>
        </w:tc>
        <w:tc>
          <w:tcPr>
            <w:tcW w:w="1938" w:type="dxa"/>
            <w:vAlign w:val="center"/>
          </w:tcPr>
          <w:p w:rsidR="00323F3D" w:rsidRDefault="007F7666" w:rsidP="00323F3D">
            <w:pPr>
              <w:spacing w:after="0"/>
              <w:jc w:val="center"/>
            </w:pPr>
            <w:r>
              <w:t>Sí</w:t>
            </w:r>
          </w:p>
        </w:tc>
        <w:tc>
          <w:tcPr>
            <w:tcW w:w="8703" w:type="dxa"/>
            <w:vAlign w:val="center"/>
          </w:tcPr>
          <w:p w:rsidR="00323F3D" w:rsidRPr="007F7666" w:rsidRDefault="00E84F4B" w:rsidP="00E84F4B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Ambas tienen esta capacidad, por lo que se detectaría los errores que se cometen a la hora de desarrollar una web y por tanto corregir estos errores para evitar futuros problemas.</w:t>
            </w:r>
          </w:p>
        </w:tc>
      </w:tr>
      <w:tr w:rsidR="00323F3D" w:rsidTr="00613546">
        <w:trPr>
          <w:cantSplit/>
          <w:trHeight w:val="737"/>
        </w:trPr>
        <w:tc>
          <w:tcPr>
            <w:tcW w:w="2972" w:type="dxa"/>
            <w:vAlign w:val="center"/>
          </w:tcPr>
          <w:p w:rsidR="00323F3D" w:rsidRPr="0032263B" w:rsidRDefault="00323F3D" w:rsidP="00323F3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_tradnl"/>
              </w:rPr>
            </w:pPr>
            <w:r w:rsidRPr="0032263B">
              <w:rPr>
                <w:rFonts w:eastAsia="Times New Roman"/>
                <w:color w:val="000000"/>
                <w:lang w:eastAsia="es-ES_tradnl"/>
              </w:rPr>
              <w:t>D.7: Errores de diseño</w:t>
            </w:r>
          </w:p>
        </w:tc>
        <w:tc>
          <w:tcPr>
            <w:tcW w:w="2002" w:type="dxa"/>
            <w:vAlign w:val="center"/>
          </w:tcPr>
          <w:p w:rsidR="00323F3D" w:rsidRPr="0032263B" w:rsidRDefault="007F7666" w:rsidP="00323F3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_tradnl"/>
              </w:rPr>
            </w:pPr>
            <w:r>
              <w:rPr>
                <w:rFonts w:eastAsia="Times New Roman"/>
                <w:color w:val="000000"/>
                <w:lang w:eastAsia="es-ES_tradnl"/>
              </w:rPr>
              <w:t>Sí</w:t>
            </w:r>
          </w:p>
        </w:tc>
        <w:tc>
          <w:tcPr>
            <w:tcW w:w="1938" w:type="dxa"/>
            <w:vAlign w:val="center"/>
          </w:tcPr>
          <w:p w:rsidR="00323F3D" w:rsidRDefault="007F7666" w:rsidP="00323F3D">
            <w:pPr>
              <w:spacing w:after="0"/>
              <w:jc w:val="center"/>
            </w:pPr>
            <w:r>
              <w:t>Sí</w:t>
            </w:r>
          </w:p>
        </w:tc>
        <w:tc>
          <w:tcPr>
            <w:tcW w:w="8703" w:type="dxa"/>
            <w:vAlign w:val="center"/>
          </w:tcPr>
          <w:p w:rsidR="00323F3D" w:rsidRPr="007F7666" w:rsidRDefault="00E84F4B" w:rsidP="00323F3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En este caso las dos herramientas sí disponen de esta funcionalidad, lo que hace evitar errores que se cometen a la hora de diseñar la web, ya que este tipo de errores son más visibles.</w:t>
            </w:r>
          </w:p>
        </w:tc>
      </w:tr>
    </w:tbl>
    <w:p w:rsidR="000B1754" w:rsidRDefault="000B1754"/>
    <w:sectPr w:rsidR="000B1754" w:rsidSect="004527A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7A2"/>
    <w:rsid w:val="000B1754"/>
    <w:rsid w:val="001B7065"/>
    <w:rsid w:val="00323F3D"/>
    <w:rsid w:val="0033546D"/>
    <w:rsid w:val="004527A2"/>
    <w:rsid w:val="004A3F06"/>
    <w:rsid w:val="005E7CC5"/>
    <w:rsid w:val="00613546"/>
    <w:rsid w:val="00711428"/>
    <w:rsid w:val="00796434"/>
    <w:rsid w:val="007F7666"/>
    <w:rsid w:val="00815A1D"/>
    <w:rsid w:val="0094043D"/>
    <w:rsid w:val="009A6CFC"/>
    <w:rsid w:val="009E5A51"/>
    <w:rsid w:val="00AB3B39"/>
    <w:rsid w:val="00B07F16"/>
    <w:rsid w:val="00CF3E1B"/>
    <w:rsid w:val="00E84F4B"/>
    <w:rsid w:val="00F474E8"/>
    <w:rsid w:val="00FA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7A2"/>
    <w:pPr>
      <w:spacing w:after="160" w:line="259" w:lineRule="auto"/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323F3D"/>
    <w:pPr>
      <w:keepNext/>
      <w:keepLines/>
      <w:spacing w:before="240" w:after="120"/>
      <w:outlineLvl w:val="0"/>
    </w:pPr>
    <w:rPr>
      <w:rFonts w:eastAsia="Times New Roman"/>
      <w:b/>
      <w:color w:val="000000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2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inguno">
    <w:name w:val="Ninguno"/>
    <w:rsid w:val="004527A2"/>
  </w:style>
  <w:style w:type="character" w:customStyle="1" w:styleId="Ttulo1Car">
    <w:name w:val="Título 1 Car"/>
    <w:basedOn w:val="Fuentedeprrafopredeter"/>
    <w:link w:val="Ttulo1"/>
    <w:uiPriority w:val="9"/>
    <w:rsid w:val="00323F3D"/>
    <w:rPr>
      <w:rFonts w:ascii="Arial" w:eastAsia="Times New Roman" w:hAnsi="Arial" w:cs="Arial"/>
      <w:b/>
      <w:color w:val="000000"/>
      <w:sz w:val="28"/>
      <w:szCs w:val="28"/>
    </w:rPr>
  </w:style>
  <w:style w:type="paragraph" w:styleId="Prrafodelista">
    <w:name w:val="List Paragraph"/>
    <w:basedOn w:val="Normal"/>
    <w:uiPriority w:val="34"/>
    <w:qFormat/>
    <w:rsid w:val="00323F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7A2"/>
    <w:pPr>
      <w:spacing w:after="160" w:line="259" w:lineRule="auto"/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323F3D"/>
    <w:pPr>
      <w:keepNext/>
      <w:keepLines/>
      <w:spacing w:before="240" w:after="120"/>
      <w:outlineLvl w:val="0"/>
    </w:pPr>
    <w:rPr>
      <w:rFonts w:eastAsia="Times New Roman"/>
      <w:b/>
      <w:color w:val="000000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2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inguno">
    <w:name w:val="Ninguno"/>
    <w:rsid w:val="004527A2"/>
  </w:style>
  <w:style w:type="character" w:customStyle="1" w:styleId="Ttulo1Car">
    <w:name w:val="Título 1 Car"/>
    <w:basedOn w:val="Fuentedeprrafopredeter"/>
    <w:link w:val="Ttulo1"/>
    <w:uiPriority w:val="9"/>
    <w:rsid w:val="00323F3D"/>
    <w:rPr>
      <w:rFonts w:ascii="Arial" w:eastAsia="Times New Roman" w:hAnsi="Arial" w:cs="Arial"/>
      <w:b/>
      <w:color w:val="000000"/>
      <w:sz w:val="28"/>
      <w:szCs w:val="28"/>
    </w:rPr>
  </w:style>
  <w:style w:type="paragraph" w:styleId="Prrafodelista">
    <w:name w:val="List Paragraph"/>
    <w:basedOn w:val="Normal"/>
    <w:uiPriority w:val="34"/>
    <w:qFormat/>
    <w:rsid w:val="00323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1009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Jonatan</dc:creator>
  <cp:lastModifiedBy>Jonatan</cp:lastModifiedBy>
  <cp:revision>14</cp:revision>
  <dcterms:created xsi:type="dcterms:W3CDTF">2017-03-21T00:02:00Z</dcterms:created>
  <dcterms:modified xsi:type="dcterms:W3CDTF">2017-03-21T09:54:00Z</dcterms:modified>
</cp:coreProperties>
</file>