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33"/>
        </w:tabs>
        <w:spacing w:after="0" w:before="77" w:line="240" w:lineRule="auto"/>
        <w:ind w:left="533" w:right="0" w:hanging="232"/>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INTRODUÇÃO</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 w:line="360" w:lineRule="auto"/>
        <w:ind w:left="301" w:right="1714" w:firstLine="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etanol nem sempre foi viável e comum no meio da sociedade, antes de surgir o etanol era o petróleo quem comandava o comércio, mas após teorias de que haveria picos do petróleo e em relação à crise do petróleo liderada pela OPEP, onde foi relatado que grande parte da dependência mundial tem dificuldades para ter acesso ao petróleo, sendo por motivos políticos ou pelos acessos físicos. Com estas informações fica evidente de que está chegando ao fim a era do petróleo, então se faz necessário buscar alternativas energéticas para suprir o lugar do petróleo (</w:t>
      </w:r>
      <w:r w:rsidDel="00000000" w:rsidR="00000000" w:rsidRPr="00000000">
        <w:rPr>
          <w:sz w:val="24"/>
          <w:szCs w:val="24"/>
          <w:rtl w:val="0"/>
        </w:rPr>
        <w:t xml:space="preserve">Martins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2015)</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061"/>
        </w:tabs>
        <w:spacing w:after="0" w:before="1" w:line="240" w:lineRule="auto"/>
        <w:ind w:left="1061" w:right="0" w:hanging="400"/>
        <w:jc w:val="left"/>
        <w:rPr>
          <w:rFonts w:ascii="Arial" w:cs="Arial" w:eastAsia="Arial" w:hAnsi="Arial"/>
          <w:b w:val="1"/>
          <w:i w:val="0"/>
          <w:smallCaps w:val="0"/>
          <w:strike w:val="0"/>
          <w:color w:val="000000"/>
          <w:sz w:val="30"/>
          <w:szCs w:val="30"/>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ETANOL SENDO UMA ALTERNATIVA</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 w:line="360" w:lineRule="auto"/>
        <w:ind w:left="301" w:right="1714" w:firstLine="359.99999999999994"/>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Foi em 1826 que Samuel Morey começou os estudos sobre o petróleo, quando o mesmo fez um projeto de motor com combustão interna. Seguindo este mesmo raciocínio, em 1925 Henry Ford usou o etanol como combustível automotriz (Minteer, 2006). Na Alemanha o etanol era utilizado para auxiliar na locomoção de locomotivas e motores a combustão interna, este ato era apreciado uma vez que seu desgaste era menor, sua poluição também era menor e exibiam menor poluição sonora, com essas observações o etanol foi utilizado como anti-detonante, isto porque em sua composição havia octano de nível médio de 99 face aos 88 da gasolina (</w:t>
      </w:r>
      <w:r w:rsidDel="00000000" w:rsidR="00000000" w:rsidRPr="00000000">
        <w:rPr>
          <w:sz w:val="24"/>
          <w:szCs w:val="24"/>
          <w:rtl w:val="0"/>
        </w:rPr>
        <w:t xml:space="preserve">Gnansounou</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2009), o etanol supriu o lugar do tóxico tetraetilo de chumbo (</w:t>
      </w:r>
      <w:r w:rsidDel="00000000" w:rsidR="00000000" w:rsidRPr="00000000">
        <w:rPr>
          <w:sz w:val="24"/>
          <w:szCs w:val="24"/>
          <w:rtl w:val="0"/>
        </w:rPr>
        <w:t xml:space="preserve">Martins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201</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301" w:right="1715" w:firstLine="720"/>
        <w:jc w:val="both"/>
        <w:rPr>
          <w:sz w:val="24"/>
          <w:szCs w:val="24"/>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 Brasil, os testes com o etanol só começaram em 1933 em setores de transportes. Os testes foram se intensificando após a fundação do Instituto do Açúcar e do Álcool, isto tudo ocorreu durante a ditadura militar de Getúlio Vargas (Bodde</w:t>
      </w:r>
      <w:r w:rsidDel="00000000" w:rsidR="00000000" w:rsidRPr="00000000">
        <w:rPr>
          <w:sz w:val="24"/>
          <w:szCs w:val="24"/>
          <w:rtl w:val="0"/>
        </w:rPr>
        <w:t xml:space="preserve">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2008). Em 1973 o país enfrentou uma crise petrolífera, que levou a fundar um programa nacional para produzir o bioetanol, que foi rotulado como Proálcool. Ele foi produzido com o objetivo de alimentar os veículos movidos apenas a etanol para então auxiliar na diminuição da dependência do país ao petróleo externo que naquela época sua porcentagem já era de 72% do consumo interno de petróleo ( </w:t>
      </w:r>
      <w:r w:rsidDel="00000000" w:rsidR="00000000" w:rsidRPr="00000000">
        <w:rPr>
          <w:sz w:val="24"/>
          <w:szCs w:val="24"/>
          <w:rtl w:val="0"/>
        </w:rPr>
        <w:t xml:space="preserve">Boddey 2008</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301" w:right="1715" w:firstLine="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Desta forma, o etanol se tornou o biocombustível líquido mais produzido atualmente (M</w:t>
      </w:r>
      <w:r w:rsidDel="00000000" w:rsidR="00000000" w:rsidRPr="00000000">
        <w:rPr>
          <w:sz w:val="24"/>
          <w:szCs w:val="24"/>
          <w:rtl w:val="0"/>
        </w:rPr>
        <w:t xml:space="preserve">artins,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2015).</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061"/>
        </w:tabs>
        <w:spacing w:after="0" w:before="1" w:line="240" w:lineRule="auto"/>
        <w:ind w:left="1061" w:right="0" w:hanging="400"/>
        <w:jc w:val="left"/>
        <w:rPr>
          <w:rFonts w:ascii="Arial" w:cs="Arial" w:eastAsia="Arial" w:hAnsi="Arial"/>
          <w:b w:val="1"/>
          <w:i w:val="0"/>
          <w:smallCaps w:val="0"/>
          <w:strike w:val="0"/>
          <w:color w:val="000000"/>
          <w:sz w:val="30"/>
          <w:szCs w:val="30"/>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ETANOL NO BRASIL</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 w:line="360" w:lineRule="auto"/>
        <w:ind w:left="284" w:right="1716" w:firstLine="567"/>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Brasil é um grande produtor de etanol, ele apresenta vantagens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quando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o assunto é tecnologia de produção, dando chances para a liderança na agricultura de energia e mercado de biocombustíveis sem ampliar as áreas desmatadas, ou ainda, as áreas destinadas para a produção de alimentos. A matriz energética do Brasil por si só já se aplica em uma prática sustentável, pois a média mundial do uso de fontes renováveis é apenas de 14%. Somente o Brasil utiliza 46,8%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(Pacheco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2011).</w:t>
      </w: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1716" w:firstLine="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Brasil conseguiu adquirir uma experiência no cultivo da cana-de-açúcar, o que elevou o processamento industrial e os índices de produção por meio da ampliação de produtividade e otimização do uso da terra. A área plantada cresceu 85% desde a safra 90/91 e a produção de etanol aumentou 130% e o percentual de açúcar foi para 350%</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w:t>
      </w:r>
      <w:r w:rsidDel="00000000" w:rsidR="00000000" w:rsidRPr="00000000">
        <w:rPr>
          <w:sz w:val="24"/>
          <w:szCs w:val="24"/>
          <w:rtl w:val="0"/>
        </w:rPr>
        <w:t xml:space="preserve">acheco,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2011).</w:t>
      </w: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1717" w:firstLine="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produção de etanol no Brasil está concentrada no Centro-Sul e o Estado de São Paulo agrega 60% da produção de cana. Em São Paulo a colheita é 30% mecanizada e seu faturamento está em torno de R$40 bilhões dividido entre a produção de açúcar e de álcool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w:t>
      </w:r>
      <w:r w:rsidDel="00000000" w:rsidR="00000000" w:rsidRPr="00000000">
        <w:rPr>
          <w:sz w:val="24"/>
          <w:szCs w:val="24"/>
          <w:rtl w:val="0"/>
        </w:rPr>
        <w:t xml:space="preserve">acheco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2011).</w:t>
      </w: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1714" w:firstLine="720"/>
        <w:jc w:val="both"/>
        <w:rPr>
          <w:rFonts w:ascii="Arial" w:cs="Arial" w:eastAsia="Arial" w:hAnsi="Arial"/>
          <w:b w:val="1"/>
          <w:i w:val="0"/>
          <w:smallCaps w:val="0"/>
          <w:strike w:val="0"/>
          <w:color w:val="000000"/>
          <w:sz w:val="24"/>
          <w:szCs w:val="24"/>
          <w:u w:val="none"/>
          <w:shd w:fill="auto" w:val="clear"/>
          <w:vertAlign w:val="baseline"/>
        </w:rPr>
        <w:sectPr>
          <w:pgSz w:h="16838" w:w="11920" w:orient="portrait"/>
          <w:pgMar w:bottom="280" w:top="1340" w:left="1400" w:right="0" w:header="720" w:footer="720"/>
          <w:pgNumType w:start="1"/>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Nos próximos anos esta produção tem tendência apenas de crescer, muitos países despertaram interesses em relação aos biocombustíveis, sendo que os fatores principais para estes interesses são: segurança energética (menor dependência em combustíveis fósseis, e diversidades em matrizes energéticas), preocupações ambientais (diminuição de poluição nas grandes cidades e menor emissão de gases de efeito estufa) e incentivo à agricultura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w:t>
      </w:r>
      <w:r w:rsidDel="00000000" w:rsidR="00000000" w:rsidRPr="00000000">
        <w:rPr>
          <w:sz w:val="24"/>
          <w:szCs w:val="24"/>
          <w:rtl w:val="0"/>
        </w:rPr>
        <w:t xml:space="preserve">artins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2015</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No (Gráfico </w:t>
      </w:r>
      <w:r w:rsidDel="00000000" w:rsidR="00000000" w:rsidRPr="00000000">
        <w:rPr>
          <w:sz w:val="24"/>
          <w:szCs w:val="24"/>
          <w:rtl w:val="0"/>
        </w:rPr>
        <w:t xml:space="preserve">1)</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pode-se observar a evolução da produção mundial de biocombustíveis entre 2000 e 2026 (IBP,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2022). </w:t>
      </w: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 w:line="240" w:lineRule="auto"/>
        <w:ind w:left="100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Gráfico </w:t>
      </w:r>
      <w:r w:rsidDel="00000000" w:rsidR="00000000" w:rsidRPr="00000000">
        <w:rPr>
          <w:b w:val="1"/>
          <w:sz w:val="24"/>
          <w:szCs w:val="24"/>
          <w:rtl w:val="0"/>
        </w:rPr>
        <w:t xml:space="preserve">1</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Evolução da produção mundial de biocombustíveis 2000/ 2026</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1665605</wp:posOffset>
            </wp:positionH>
            <wp:positionV relativeFrom="paragraph">
              <wp:posOffset>186690</wp:posOffset>
            </wp:positionV>
            <wp:extent cx="4665345" cy="2724785"/>
            <wp:effectExtent b="0" l="0" r="0" t="0"/>
            <wp:wrapTopAndBottom distB="0" distT="0"/>
            <wp:docPr id="1026" name="image1.png"/>
            <a:graphic>
              <a:graphicData uri="http://schemas.openxmlformats.org/drawingml/2006/picture">
                <pic:pic>
                  <pic:nvPicPr>
                    <pic:cNvPr id="0" name="image1.png"/>
                    <pic:cNvPicPr preferRelativeResize="0"/>
                  </pic:nvPicPr>
                  <pic:blipFill>
                    <a:blip r:embed="rId7"/>
                    <a:srcRect b="-10" l="-6" r="-6" t="-10"/>
                    <a:stretch>
                      <a:fillRect/>
                    </a:stretch>
                  </pic:blipFill>
                  <pic:spPr>
                    <a:xfrm>
                      <a:off x="0" y="0"/>
                      <a:ext cx="4665345" cy="2724785"/>
                    </a:xfrm>
                    <a:prstGeom prst="rect"/>
                    <a:ln/>
                  </pic:spPr>
                </pic:pic>
              </a:graphicData>
            </a:graphic>
          </wp:anchor>
        </w:drawing>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 w:line="240" w:lineRule="auto"/>
        <w:ind w:left="0" w:right="0" w:firstLine="7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Fonte:</w:t>
      </w:r>
      <w:r w:rsidDel="00000000" w:rsidR="00000000" w:rsidRPr="00000000">
        <w:rPr>
          <w:b w:val="1"/>
          <w:sz w:val="24"/>
          <w:szCs w:val="24"/>
          <w:rtl w:val="0"/>
        </w:rPr>
        <w:t xml:space="preserve"> </w:t>
      </w:r>
      <w:r w:rsidDel="00000000" w:rsidR="00000000" w:rsidRPr="00000000">
        <w:rPr>
          <w:sz w:val="24"/>
          <w:szCs w:val="24"/>
          <w:rtl w:val="0"/>
        </w:rPr>
        <w:t xml:space="preserve">https://www.ibp.org.br/?cnddefault=true&amp;utm_campaign=ibpinstitucional-ibp-trafego&amp;utm_source=google-pesquisa&amp;utm_medium=search&amp;utm_content=trafego-search-google-pesquisa-interesses-search-awareness&amp;gad_source=1&amp;gclid=Cj0KCQiA_qG5BhDTARIsAA0UHSK_zfU2K1lf0jnMJx4QnmM4L-sm83d_dH5WlsynvYJIhebQPwSgGcoaAn_-EALw_wcB</w:t>
      </w: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765"/>
        </w:tabs>
        <w:spacing w:after="0" w:before="0" w:line="240" w:lineRule="auto"/>
        <w:ind w:left="765" w:right="0" w:hanging="464"/>
        <w:jc w:val="left"/>
        <w:rPr>
          <w:rFonts w:ascii="Arial" w:cs="Arial" w:eastAsia="Arial" w:hAnsi="Arial"/>
          <w:b w:val="1"/>
          <w:i w:val="0"/>
          <w:smallCaps w:val="0"/>
          <w:strike w:val="0"/>
          <w:color w:val="000000"/>
          <w:sz w:val="34"/>
          <w:szCs w:val="34"/>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ETANOL DA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BETERRABA</w:t>
      </w: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 w:line="360" w:lineRule="auto"/>
        <w:ind w:left="301" w:right="1719" w:firstLine="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beterraba é uma hortaliça nativa da Europa, Oeste da Ásia e Norte da África. No Brasil, o seu cultivo está concentrado em São Paulo e Minas Gerais. No Brasil, sua temperatura precisa ser adaptada em climas amenos, a temperatura precisa estar em média entre 15ºC a 18ºC, mas a beterraba ainda tolera variações de 4ºC a 24ºC (Embrapa, 2010)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w:t>
      </w:r>
      <w:r w:rsidDel="00000000" w:rsidR="00000000" w:rsidRPr="00000000">
        <w:rPr>
          <w:sz w:val="24"/>
          <w:szCs w:val="24"/>
          <w:rtl w:val="0"/>
        </w:rPr>
        <w:t xml:space="preserve">artins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2015).</w:t>
      </w: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301" w:right="1719" w:firstLine="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Os melhores solos para se cultivar a beterraba são os bem drenados, profundos e com alto nível de matéria orgânica. Esta hortaliça é sensível em relação a acidez, por consequência, os solos precisam apresentar pH de 6 a 7.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w:t>
      </w:r>
      <w:r w:rsidDel="00000000" w:rsidR="00000000" w:rsidRPr="00000000">
        <w:rPr>
          <w:sz w:val="24"/>
          <w:szCs w:val="24"/>
          <w:rtl w:val="0"/>
        </w:rPr>
        <w:t xml:space="preserve">artins,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2015).</w:t>
      </w: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301" w:right="1713" w:firstLine="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Na Europa, a beterraba é uma das fontes mais importantes de açúcar. Sua produção contribui pelo menos em 30% de toda produção mundial. A União Europeia em 2008 de que foram produziu em torno de 101.777.949 toneladas de beterraba, dados levantados pelo</w:t>
      </w:r>
      <w:r w:rsidDel="00000000" w:rsidR="00000000" w:rsidRPr="00000000">
        <w:rPr>
          <w:sz w:val="24"/>
          <w:szCs w:val="24"/>
          <w:rtl w:val="0"/>
        </w:rPr>
        <w:t xml:space="preserve"> </w:t>
      </w:r>
      <w:r w:rsidDel="00000000" w:rsidR="00000000" w:rsidRPr="00000000">
        <w:rPr>
          <w:color w:val="001d35"/>
          <w:sz w:val="27"/>
          <w:szCs w:val="27"/>
          <w:highlight w:val="white"/>
          <w:rtl w:val="0"/>
        </w:rPr>
        <w:t xml:space="preserve">Food and Agriculture Organization</w:t>
      </w:r>
      <w:r w:rsidDel="00000000" w:rsidR="00000000" w:rsidRPr="00000000">
        <w:rPr>
          <w:sz w:val="24"/>
          <w:szCs w:val="24"/>
          <w:rtl w:val="0"/>
        </w:rPr>
        <w:t xml:space="preserve"> (FAO) em 2010.</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Na figura 1 será apresentada a foto de uma beterraba branca, sendo a mais recomendada para se realizar a extração de etanol.</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301" w:right="1713" w:firstLine="720"/>
        <w:jc w:val="both"/>
        <w:rPr>
          <w:sz w:val="24"/>
          <w:szCs w:val="24"/>
        </w:rPr>
      </w:pPr>
      <w:r w:rsidDel="00000000" w:rsidR="00000000" w:rsidRPr="00000000">
        <w:rPr>
          <w:sz w:val="24"/>
          <w:szCs w:val="24"/>
          <w:rtl w:val="0"/>
        </w:rPr>
        <w:t xml:space="preserve">A fabricação do combustível renovável vem através da fermentação de um suco doce extraído da beterraba, depois de pronto esse etanol é misturado com gasolina, formando o combustível usado em automóveis. ( Silva, 2012)</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1713" w:firstLine="720"/>
        <w:jc w:val="both"/>
        <w:rPr>
          <w:sz w:val="24"/>
          <w:szCs w:val="24"/>
        </w:rPr>
      </w:pPr>
      <w:r w:rsidDel="00000000" w:rsidR="00000000" w:rsidRPr="00000000">
        <w:rPr>
          <w:sz w:val="24"/>
          <w:szCs w:val="24"/>
          <w:rtl w:val="0"/>
        </w:rPr>
        <w:t xml:space="preserve">Além da fabricação do álcool produzido para combustíveis, a beterraba pode ainda extrair álcool para se utilizar em bebidas e perfumes . (Silva, 2012)</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1713" w:firstLine="720"/>
        <w:jc w:val="both"/>
        <w:rPr>
          <w:sz w:val="24"/>
          <w:szCs w:val="24"/>
        </w:rPr>
      </w:pPr>
      <w:r w:rsidDel="00000000" w:rsidR="00000000" w:rsidRPr="00000000">
        <w:rPr>
          <w:sz w:val="24"/>
          <w:szCs w:val="24"/>
          <w:rtl w:val="0"/>
        </w:rPr>
        <w:t xml:space="preserve">A beterraba se torna um produto viável para a produção de etanol pois seu rendimento é grande e possui grande volume de produção, além de obter um custo significativo. (Martins, 2015)</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1713" w:firstLine="720"/>
        <w:jc w:val="both"/>
        <w:rPr>
          <w:sz w:val="24"/>
          <w:szCs w:val="24"/>
        </w:rPr>
      </w:pPr>
      <w:r w:rsidDel="00000000" w:rsidR="00000000" w:rsidRPr="00000000">
        <w:rPr>
          <w:rtl w:val="0"/>
        </w:rPr>
      </w:r>
    </w:p>
    <w:p w:rsidR="00000000" w:rsidDel="00000000" w:rsidP="00000000" w:rsidRDefault="00000000" w:rsidRPr="00000000" w14:paraId="0000001E">
      <w:pPr>
        <w:ind w:left="826" w:firstLine="614"/>
        <w:rPr>
          <w:sz w:val="24"/>
          <w:szCs w:val="24"/>
        </w:rPr>
      </w:pPr>
      <w:r w:rsidDel="00000000" w:rsidR="00000000" w:rsidRPr="00000000">
        <w:rPr>
          <w:b w:val="1"/>
          <w:sz w:val="24"/>
          <w:szCs w:val="24"/>
          <w:rtl w:val="0"/>
        </w:rPr>
        <w:t xml:space="preserve">Figura 1: beterraba açucareira</w:t>
      </w: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1713" w:firstLine="720"/>
        <w:jc w:val="both"/>
        <w:rPr>
          <w:b w:val="1"/>
          <w:sz w:val="24"/>
          <w:szCs w:val="24"/>
        </w:rPr>
      </w:pPr>
      <w:r w:rsidDel="00000000" w:rsidR="00000000" w:rsidRPr="00000000">
        <w:rPr>
          <w:rtl w:val="0"/>
        </w:rPr>
      </w:r>
    </w:p>
    <w:p w:rsidR="00000000" w:rsidDel="00000000" w:rsidP="00000000" w:rsidRDefault="00000000" w:rsidRPr="00000000" w14:paraId="00000020">
      <w:pPr>
        <w:spacing w:before="16" w:lineRule="auto"/>
        <w:ind w:left="106" w:firstLine="614"/>
        <w:rPr>
          <w:rFonts w:ascii="Calibri" w:cs="Calibri" w:eastAsia="Calibri" w:hAnsi="Calibri"/>
        </w:rPr>
      </w:pPr>
      <w:r w:rsidDel="00000000" w:rsidR="00000000" w:rsidRPr="00000000">
        <w:rPr>
          <w:rtl w:val="0"/>
        </w:rPr>
      </w:r>
    </w:p>
    <w:p w:rsidR="00000000" w:rsidDel="00000000" w:rsidP="00000000" w:rsidRDefault="00000000" w:rsidRPr="00000000" w14:paraId="00000021">
      <w:pPr>
        <w:ind w:left="106" w:firstLine="614"/>
        <w:rPr>
          <w:sz w:val="20"/>
          <w:szCs w:val="20"/>
        </w:rPr>
      </w:pPr>
      <w:r w:rsidDel="00000000" w:rsidR="00000000" w:rsidRPr="00000000">
        <w:rPr>
          <w:sz w:val="20"/>
          <w:szCs w:val="20"/>
        </w:rPr>
        <w:drawing>
          <wp:inline distB="0" distT="0" distL="114300" distR="114300">
            <wp:extent cx="5594985" cy="3145155"/>
            <wp:effectExtent b="0" l="0" r="0" t="0"/>
            <wp:docPr id="1027"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5594985" cy="3145155"/>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ind w:left="106" w:firstLine="614"/>
        <w:rPr>
          <w:sz w:val="20"/>
          <w:szCs w:val="20"/>
        </w:rPr>
      </w:pPr>
      <w:r w:rsidDel="00000000" w:rsidR="00000000" w:rsidRPr="00000000">
        <w:rPr>
          <w:rtl w:val="0"/>
        </w:rPr>
      </w:r>
    </w:p>
    <w:p w:rsidR="00000000" w:rsidDel="00000000" w:rsidP="00000000" w:rsidRDefault="00000000" w:rsidRPr="00000000" w14:paraId="00000023">
      <w:pPr>
        <w:ind w:left="106" w:firstLine="614"/>
        <w:rPr>
          <w:sz w:val="20"/>
          <w:szCs w:val="20"/>
        </w:rPr>
      </w:pPr>
      <w:r w:rsidDel="00000000" w:rsidR="00000000" w:rsidRPr="00000000">
        <w:rPr>
          <w:rtl w:val="0"/>
        </w:rPr>
      </w:r>
    </w:p>
    <w:p w:rsidR="00000000" w:rsidDel="00000000" w:rsidP="00000000" w:rsidRDefault="00000000" w:rsidRPr="00000000" w14:paraId="00000024">
      <w:pPr>
        <w:ind w:left="3706" w:firstLine="0"/>
        <w:rPr>
          <w:b w:val="1"/>
        </w:rPr>
      </w:pPr>
      <w:r w:rsidDel="00000000" w:rsidR="00000000" w:rsidRPr="00000000">
        <w:rPr>
          <w:rFonts w:ascii="Calibri" w:cs="Calibri" w:eastAsia="Calibri" w:hAnsi="Calibri"/>
          <w:b w:val="1"/>
          <w:sz w:val="24"/>
          <w:szCs w:val="24"/>
          <w:rtl w:val="0"/>
        </w:rPr>
        <w:t xml:space="preserve">Fonte</w:t>
      </w:r>
      <w:r w:rsidDel="00000000" w:rsidR="00000000" w:rsidRPr="00000000">
        <w:rPr>
          <w:rFonts w:ascii="Calibri" w:cs="Calibri" w:eastAsia="Calibri" w:hAnsi="Calibri"/>
          <w:b w:val="1"/>
          <w:rtl w:val="0"/>
        </w:rPr>
        <w:t xml:space="preserve">:</w:t>
      </w:r>
      <w:r w:rsidDel="00000000" w:rsidR="00000000" w:rsidRPr="00000000">
        <w:rPr>
          <w:rtl w:val="0"/>
        </w:rPr>
      </w:r>
    </w:p>
    <w:p w:rsidR="00000000" w:rsidDel="00000000" w:rsidP="00000000" w:rsidRDefault="00000000" w:rsidRPr="00000000" w14:paraId="00000025">
      <w:pPr>
        <w:spacing w:before="21" w:line="256" w:lineRule="auto"/>
        <w:ind w:left="1006" w:right="1749" w:firstLine="0"/>
        <w:rPr>
          <w:rFonts w:ascii="Calibri" w:cs="Calibri" w:eastAsia="Calibri" w:hAnsi="Calibri"/>
        </w:rPr>
      </w:pPr>
      <w:hyperlink r:id="rId9">
        <w:r w:rsidDel="00000000" w:rsidR="00000000" w:rsidRPr="00000000">
          <w:rPr>
            <w:rFonts w:ascii="Calibri" w:cs="Calibri" w:eastAsia="Calibri" w:hAnsi="Calibri"/>
            <w:color w:val="0462c1"/>
            <w:u w:val="single"/>
            <w:rtl w:val="0"/>
          </w:rPr>
          <w:t xml:space="preserve">https://www.tereos.com/app/uploads/sites/7/2018/06/mat-premieres-betterave-1366</w:t>
        </w:r>
      </w:hyperlink>
      <w:r w:rsidDel="00000000" w:rsidR="00000000" w:rsidRPr="00000000">
        <w:rPr>
          <w:rFonts w:ascii="Calibri" w:cs="Calibri" w:eastAsia="Calibri" w:hAnsi="Calibri"/>
          <w:color w:val="0462c1"/>
          <w:rtl w:val="0"/>
        </w:rPr>
        <w:t xml:space="preserve"> </w:t>
      </w:r>
      <w:hyperlink r:id="rId10">
        <w:r w:rsidDel="00000000" w:rsidR="00000000" w:rsidRPr="00000000">
          <w:rPr>
            <w:rFonts w:ascii="Calibri" w:cs="Calibri" w:eastAsia="Calibri" w:hAnsi="Calibri"/>
            <w:color w:val="0462c1"/>
            <w:u w:val="single"/>
            <w:rtl w:val="0"/>
          </w:rPr>
          <w:t xml:space="preserve">x768-c-default.jpg</w:t>
        </w:r>
      </w:hyperlink>
      <w:r w:rsidDel="00000000" w:rsidR="00000000" w:rsidRPr="00000000">
        <w:rPr>
          <w:rtl w:val="0"/>
        </w:rPr>
      </w:r>
    </w:p>
    <w:p w:rsidR="00000000" w:rsidDel="00000000" w:rsidP="00000000" w:rsidRDefault="00000000" w:rsidRPr="00000000" w14:paraId="00000026">
      <w:pPr>
        <w:ind w:left="106" w:firstLine="614"/>
        <w:rPr>
          <w:rFonts w:ascii="Calibri" w:cs="Calibri" w:eastAsia="Calibri" w:hAnsi="Calibri"/>
          <w:b w:val="1"/>
        </w:rPr>
        <w:sectPr>
          <w:type w:val="nextPage"/>
          <w:pgSz w:h="16838" w:w="11920" w:orient="portrait"/>
          <w:pgMar w:bottom="280" w:top="1340" w:left="1400" w:right="0" w:header="720" w:footer="720"/>
        </w:sectPr>
      </w:pPr>
      <w:r w:rsidDel="00000000" w:rsidR="00000000" w:rsidRPr="00000000">
        <w:rPr>
          <w:rtl w:val="0"/>
        </w:rPr>
      </w:r>
    </w:p>
    <w:p w:rsidR="00000000" w:rsidDel="00000000" w:rsidP="00000000" w:rsidRDefault="00000000" w:rsidRPr="00000000" w14:paraId="00000027">
      <w:pPr>
        <w:spacing w:after="0" w:before="1" w:lineRule="auto"/>
        <w:ind w:left="1006" w:right="0" w:firstLine="0"/>
        <w:rPr>
          <w:b w:val="1"/>
          <w:vertAlign w:val="baseline"/>
        </w:rPr>
      </w:pPr>
      <w:r w:rsidDel="00000000" w:rsidR="00000000" w:rsidRPr="00000000">
        <w:rPr>
          <w:b w:val="1"/>
          <w:sz w:val="28"/>
          <w:szCs w:val="28"/>
          <w:vertAlign w:val="baseline"/>
          <w:rtl w:val="0"/>
        </w:rPr>
        <w:t xml:space="preserve">Justificativa</w:t>
      </w: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6" w:right="1716" w:firstLine="434.00000000000006"/>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Este tema foi escolhido com o intuito de repassar o processo de extração do etanol e o quão importante o etanol é para os países que buscam aplicar métodos mais sustentáveis, visando assim a beterraba como alternativa para os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biocombustíveis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6" w:right="1716" w:firstLine="0"/>
        <w:jc w:val="both"/>
        <w:rPr>
          <w:sz w:val="24"/>
          <w:szCs w:val="24"/>
        </w:rPr>
      </w:pPr>
      <w:r w:rsidDel="00000000" w:rsidR="00000000" w:rsidRPr="00000000">
        <w:rPr>
          <w:sz w:val="24"/>
          <w:szCs w:val="24"/>
          <w:rtl w:val="0"/>
        </w:rPr>
        <w:tab/>
        <w:t xml:space="preserve">Uma das grandes vantagens do biocombustível é a diminuição da emissão de gases do efeito estufa na atmosfera, esse tipo de combustível reduz a poluição nas cidades e também auxilia na dependência dos países na importação de petróleo.</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206"/>
        </w:tabs>
        <w:spacing w:after="0" w:before="0" w:line="240" w:lineRule="auto"/>
        <w:ind w:left="1206" w:right="0" w:hanging="200"/>
        <w:jc w:val="both"/>
        <w:rPr>
          <w:rFonts w:ascii="Arial" w:cs="Arial" w:eastAsia="Arial" w:hAnsi="Arial"/>
          <w:b w:val="1"/>
          <w:i w:val="0"/>
          <w:smallCaps w:val="0"/>
          <w:strike w:val="0"/>
          <w:color w:val="000000"/>
          <w:sz w:val="28"/>
          <w:szCs w:val="28"/>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OBJETIVOS</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06"/>
        </w:tabs>
        <w:spacing w:after="0" w:before="0" w:line="240" w:lineRule="auto"/>
        <w:ind w:left="1206" w:right="0" w:hanging="20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406"/>
        </w:tabs>
        <w:spacing w:after="0" w:before="138" w:line="240" w:lineRule="auto"/>
        <w:ind w:left="1406" w:right="0" w:hanging="400"/>
        <w:jc w:val="left"/>
        <w:rPr>
          <w:i w:val="0"/>
          <w:smallCaps w:val="0"/>
          <w:strike w:val="0"/>
          <w:color w:val="000000"/>
          <w:sz w:val="32"/>
          <w:szCs w:val="32"/>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OBJETIVOS GERAIS</w:t>
      </w: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 w:line="240" w:lineRule="auto"/>
        <w:ind w:left="100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Obter o etanol a partir da extração da sacarose presente na beterraba.</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 w:line="240" w:lineRule="auto"/>
        <w:ind w:left="100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421"/>
        </w:tabs>
        <w:spacing w:after="0" w:before="138" w:line="240" w:lineRule="auto"/>
        <w:ind w:left="1421" w:right="0" w:hanging="400"/>
        <w:jc w:val="left"/>
        <w:rPr>
          <w:rFonts w:ascii="Arial" w:cs="Arial" w:eastAsia="Arial" w:hAnsi="Arial"/>
          <w:b w:val="1"/>
          <w:i w:val="0"/>
          <w:smallCaps w:val="0"/>
          <w:strike w:val="0"/>
          <w:color w:val="000000"/>
          <w:sz w:val="34"/>
          <w:szCs w:val="34"/>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OBJETIVOS ESPECÍFICOS</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021"/>
        </w:tabs>
        <w:spacing w:after="0" w:before="0" w:line="360" w:lineRule="auto"/>
        <w:ind w:left="1021" w:right="1719"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retirar a sacarose da beterraba através do processo de extração do açúcar;</w:t>
      </w:r>
      <w:r w:rsidDel="00000000" w:rsidR="00000000" w:rsidRPr="00000000">
        <w:rPr>
          <w:rtl w:val="0"/>
        </w:rPr>
      </w:r>
    </w:p>
    <w:p w:rsidR="00000000" w:rsidDel="00000000" w:rsidP="00000000" w:rsidRDefault="00000000" w:rsidRPr="00000000" w14:paraId="00000034">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020"/>
        </w:tabs>
        <w:spacing w:after="0" w:before="0" w:line="240" w:lineRule="auto"/>
        <w:ind w:left="1020" w:right="0" w:hanging="359.00000000000006"/>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Obter etanol após a realização do processo de fermentação;</w:t>
      </w:r>
      <w:r w:rsidDel="00000000" w:rsidR="00000000" w:rsidRPr="00000000">
        <w:rPr>
          <w:rtl w:val="0"/>
        </w:rPr>
      </w:r>
    </w:p>
    <w:p w:rsidR="00000000" w:rsidDel="00000000" w:rsidP="00000000" w:rsidRDefault="00000000" w:rsidRPr="00000000" w14:paraId="0000003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020"/>
        </w:tabs>
        <w:spacing w:after="0" w:before="138" w:line="240" w:lineRule="auto"/>
        <w:ind w:left="1020" w:right="0" w:hanging="359.00000000000006"/>
        <w:jc w:val="left"/>
        <w:rPr>
          <w:rFonts w:ascii="Arial" w:cs="Arial" w:eastAsia="Arial" w:hAnsi="Arial"/>
          <w:b w:val="0"/>
          <w:i w:val="0"/>
          <w:smallCaps w:val="0"/>
          <w:strike w:val="0"/>
          <w:color w:val="000000"/>
          <w:sz w:val="22"/>
          <w:szCs w:val="22"/>
          <w:u w:val="none"/>
          <w:shd w:fill="auto" w:val="clear"/>
          <w:vertAlign w:val="baseline"/>
        </w:rPr>
        <w:sectPr>
          <w:type w:val="nextPage"/>
          <w:pgSz w:h="16838" w:w="11920" w:orient="portrait"/>
          <w:pgMar w:bottom="280" w:top="1420" w:left="1400" w:right="0" w:header="720" w:footer="720"/>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Destilar a mistura para purificar o etanol.</w:t>
      </w:r>
      <w:r w:rsidDel="00000000" w:rsidR="00000000" w:rsidRPr="00000000">
        <w:rPr>
          <w:rtl w:val="0"/>
        </w:rPr>
      </w:r>
    </w:p>
    <w:p w:rsidR="00000000" w:rsidDel="00000000" w:rsidP="00000000" w:rsidRDefault="00000000" w:rsidRPr="00000000" w14:paraId="0000003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1287"/>
        </w:tabs>
        <w:spacing w:after="0" w:before="77" w:line="240" w:lineRule="auto"/>
        <w:ind w:left="1287" w:right="0" w:hanging="265.99999999999994"/>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METODOLOGIA</w:t>
      </w: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processo de extração do etanol é dividido em algumas etapas;</w:t>
      </w:r>
    </w:p>
    <w:p w:rsidR="00000000" w:rsidDel="00000000" w:rsidP="00000000" w:rsidRDefault="00000000" w:rsidRPr="00000000" w14:paraId="00000039">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160" w:line="330" w:lineRule="auto"/>
        <w:ind w:left="2160" w:right="100" w:hanging="360"/>
        <w:jc w:val="both"/>
        <w:rPr>
          <w:color w:val="001d35"/>
          <w:sz w:val="24"/>
          <w:szCs w:val="24"/>
        </w:rPr>
      </w:pPr>
      <w:r w:rsidDel="00000000" w:rsidR="00000000" w:rsidRPr="00000000">
        <w:rPr>
          <w:color w:val="001d35"/>
          <w:sz w:val="24"/>
          <w:szCs w:val="24"/>
          <w:highlight w:val="white"/>
          <w:rtl w:val="0"/>
        </w:rPr>
        <w:t xml:space="preserve">A beterraba é lavada e cortada </w:t>
      </w:r>
    </w:p>
    <w:p w:rsidR="00000000" w:rsidDel="00000000" w:rsidP="00000000" w:rsidRDefault="00000000" w:rsidRPr="00000000" w14:paraId="0000003A">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330" w:lineRule="auto"/>
        <w:ind w:left="2160" w:right="100" w:hanging="360"/>
        <w:jc w:val="both"/>
        <w:rPr>
          <w:color w:val="001d35"/>
          <w:sz w:val="24"/>
          <w:szCs w:val="24"/>
        </w:rPr>
      </w:pPr>
      <w:r w:rsidDel="00000000" w:rsidR="00000000" w:rsidRPr="00000000">
        <w:rPr>
          <w:color w:val="001d35"/>
          <w:sz w:val="24"/>
          <w:szCs w:val="24"/>
          <w:highlight w:val="white"/>
          <w:rtl w:val="0"/>
        </w:rPr>
        <w:t xml:space="preserve">A beterraba é embebida em água quente para extrair o açúcar armazenado na raiz </w:t>
      </w:r>
    </w:p>
    <w:p w:rsidR="00000000" w:rsidDel="00000000" w:rsidP="00000000" w:rsidRDefault="00000000" w:rsidRPr="00000000" w14:paraId="0000003B">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330" w:lineRule="auto"/>
        <w:ind w:left="2160" w:right="100" w:hanging="360"/>
        <w:jc w:val="both"/>
        <w:rPr>
          <w:color w:val="001d35"/>
          <w:sz w:val="24"/>
          <w:szCs w:val="24"/>
        </w:rPr>
      </w:pPr>
      <w:r w:rsidDel="00000000" w:rsidR="00000000" w:rsidRPr="00000000">
        <w:rPr>
          <w:color w:val="001d35"/>
          <w:sz w:val="24"/>
          <w:szCs w:val="24"/>
          <w:highlight w:val="white"/>
          <w:rtl w:val="0"/>
        </w:rPr>
        <w:t xml:space="preserve">O suco é concentrado em um xarope com 65% de açúcar </w:t>
      </w:r>
    </w:p>
    <w:p w:rsidR="00000000" w:rsidDel="00000000" w:rsidP="00000000" w:rsidRDefault="00000000" w:rsidRPr="00000000" w14:paraId="0000003C">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330" w:lineRule="auto"/>
        <w:ind w:left="2160" w:right="100" w:hanging="360"/>
        <w:jc w:val="both"/>
        <w:rPr>
          <w:color w:val="001d35"/>
          <w:sz w:val="24"/>
          <w:szCs w:val="24"/>
        </w:rPr>
      </w:pPr>
      <w:r w:rsidDel="00000000" w:rsidR="00000000" w:rsidRPr="00000000">
        <w:rPr>
          <w:color w:val="001d35"/>
          <w:sz w:val="24"/>
          <w:szCs w:val="24"/>
          <w:highlight w:val="white"/>
          <w:rtl w:val="0"/>
        </w:rPr>
        <w:t xml:space="preserve">O xarope é purificado e filtrado </w:t>
      </w:r>
    </w:p>
    <w:p w:rsidR="00000000" w:rsidDel="00000000" w:rsidP="00000000" w:rsidRDefault="00000000" w:rsidRPr="00000000" w14:paraId="0000003D">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330" w:lineRule="auto"/>
        <w:ind w:left="2160" w:right="100" w:hanging="360"/>
        <w:jc w:val="both"/>
        <w:rPr>
          <w:color w:val="001d35"/>
          <w:sz w:val="24"/>
          <w:szCs w:val="24"/>
        </w:rPr>
      </w:pPr>
      <w:r w:rsidDel="00000000" w:rsidR="00000000" w:rsidRPr="00000000">
        <w:rPr>
          <w:color w:val="001d35"/>
          <w:sz w:val="24"/>
          <w:szCs w:val="24"/>
          <w:highlight w:val="white"/>
          <w:rtl w:val="0"/>
        </w:rPr>
        <w:t xml:space="preserve">O xarope é aquecido a vácuo para cristalizar </w:t>
      </w:r>
    </w:p>
    <w:p w:rsidR="00000000" w:rsidDel="00000000" w:rsidP="00000000" w:rsidRDefault="00000000" w:rsidRPr="00000000" w14:paraId="0000003E">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330" w:lineRule="auto"/>
        <w:ind w:left="2160" w:right="100" w:hanging="360"/>
        <w:jc w:val="both"/>
        <w:rPr>
          <w:color w:val="001d35"/>
          <w:sz w:val="24"/>
          <w:szCs w:val="24"/>
        </w:rPr>
      </w:pPr>
      <w:r w:rsidDel="00000000" w:rsidR="00000000" w:rsidRPr="00000000">
        <w:rPr>
          <w:color w:val="001d35"/>
          <w:sz w:val="24"/>
          <w:szCs w:val="24"/>
          <w:highlight w:val="white"/>
          <w:rtl w:val="0"/>
        </w:rPr>
        <w:t xml:space="preserve">O caldo fermentativo é obtido do xarope espesso após a fermentação </w:t>
      </w:r>
    </w:p>
    <w:p w:rsidR="00000000" w:rsidDel="00000000" w:rsidP="00000000" w:rsidRDefault="00000000" w:rsidRPr="00000000" w14:paraId="0000003F">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330" w:lineRule="auto"/>
        <w:ind w:left="2160" w:right="100" w:hanging="360"/>
        <w:jc w:val="both"/>
        <w:rPr>
          <w:color w:val="001d35"/>
          <w:sz w:val="24"/>
          <w:szCs w:val="24"/>
        </w:rPr>
      </w:pPr>
      <w:r w:rsidDel="00000000" w:rsidR="00000000" w:rsidRPr="00000000">
        <w:rPr>
          <w:color w:val="001d35"/>
          <w:sz w:val="24"/>
          <w:szCs w:val="24"/>
          <w:highlight w:val="white"/>
          <w:rtl w:val="0"/>
        </w:rPr>
        <w:t xml:space="preserve">O caldo fermentativo é uma fase líquida que contém o etanol e as leveduras responsáveis pela fermentação </w:t>
      </w:r>
    </w:p>
    <w:p w:rsidR="00000000" w:rsidDel="00000000" w:rsidP="00000000" w:rsidRDefault="00000000" w:rsidRPr="00000000" w14:paraId="00000040">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330" w:lineRule="auto"/>
        <w:ind w:left="2160" w:right="100" w:hanging="360"/>
        <w:jc w:val="both"/>
        <w:rPr>
          <w:color w:val="001d35"/>
          <w:sz w:val="24"/>
          <w:szCs w:val="24"/>
        </w:rPr>
      </w:pPr>
      <w:r w:rsidDel="00000000" w:rsidR="00000000" w:rsidRPr="00000000">
        <w:rPr>
          <w:color w:val="001d35"/>
          <w:sz w:val="24"/>
          <w:szCs w:val="24"/>
          <w:highlight w:val="white"/>
          <w:rtl w:val="0"/>
        </w:rPr>
        <w:t xml:space="preserve">O gás carbônico é liberado durante o processo </w:t>
      </w:r>
    </w:p>
    <w:p w:rsidR="00000000" w:rsidDel="00000000" w:rsidP="00000000" w:rsidRDefault="00000000" w:rsidRPr="00000000" w14:paraId="00000041">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330" w:lineRule="auto"/>
        <w:ind w:left="2160" w:right="100" w:hanging="360"/>
        <w:jc w:val="both"/>
        <w:rPr>
          <w:color w:val="001d35"/>
          <w:sz w:val="24"/>
          <w:szCs w:val="24"/>
        </w:rPr>
      </w:pPr>
      <w:r w:rsidDel="00000000" w:rsidR="00000000" w:rsidRPr="00000000">
        <w:rPr>
          <w:color w:val="001d35"/>
          <w:sz w:val="24"/>
          <w:szCs w:val="24"/>
          <w:highlight w:val="white"/>
          <w:rtl w:val="0"/>
        </w:rPr>
        <w:t xml:space="preserve">O gás carbônico é borbulhado em uma solução de Ca(OH)2 para precipitar na forma de CaCO3 </w:t>
      </w:r>
    </w:p>
    <w:p w:rsidR="00000000" w:rsidDel="00000000" w:rsidP="00000000" w:rsidRDefault="00000000" w:rsidRPr="00000000" w14:paraId="00000042">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330" w:lineRule="auto"/>
        <w:ind w:left="2160" w:right="100" w:hanging="360"/>
        <w:jc w:val="both"/>
        <w:rPr>
          <w:color w:val="001d35"/>
          <w:sz w:val="24"/>
          <w:szCs w:val="24"/>
        </w:rPr>
      </w:pPr>
      <w:r w:rsidDel="00000000" w:rsidR="00000000" w:rsidRPr="00000000">
        <w:rPr>
          <w:color w:val="001d35"/>
          <w:sz w:val="24"/>
          <w:szCs w:val="24"/>
          <w:highlight w:val="white"/>
          <w:rtl w:val="0"/>
        </w:rPr>
        <w:t xml:space="preserve">O processo é filtrado para remover resíduos sólidos </w:t>
      </w:r>
    </w:p>
    <w:p w:rsidR="00000000" w:rsidDel="00000000" w:rsidP="00000000" w:rsidRDefault="00000000" w:rsidRPr="00000000" w14:paraId="00000043">
      <w:pPr>
        <w:numPr>
          <w:ilvl w:val="0"/>
          <w:numId w:val="1"/>
        </w:numPr>
        <w:pBdr>
          <w:top w:color="auto" w:space="0" w:sz="0" w:val="none"/>
          <w:bottom w:color="auto" w:space="0" w:sz="0" w:val="none"/>
          <w:right w:color="auto" w:space="0" w:sz="0" w:val="none"/>
          <w:between w:color="auto" w:space="0" w:sz="0" w:val="none"/>
        </w:pBdr>
        <w:shd w:fill="ffffff" w:val="clear"/>
        <w:spacing w:after="300" w:before="0" w:beforeAutospacing="0" w:line="330" w:lineRule="auto"/>
        <w:ind w:left="2160" w:hanging="360"/>
        <w:jc w:val="both"/>
        <w:rPr>
          <w:color w:val="001d35"/>
          <w:sz w:val="24"/>
          <w:szCs w:val="24"/>
        </w:rPr>
      </w:pPr>
      <w:r w:rsidDel="00000000" w:rsidR="00000000" w:rsidRPr="00000000">
        <w:rPr>
          <w:color w:val="001d35"/>
          <w:sz w:val="24"/>
          <w:szCs w:val="24"/>
          <w:highlight w:val="white"/>
          <w:rtl w:val="0"/>
        </w:rPr>
        <w:t xml:space="preserve">A destilação ocorre em duas etapas: evaporação e condensação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color w:val="001d35"/>
          <w:sz w:val="28"/>
          <w:szCs w:val="28"/>
          <w:highlight w:val="white"/>
        </w:rPr>
      </w:pPr>
      <w:r w:rsidDel="00000000" w:rsidR="00000000" w:rsidRPr="00000000">
        <w:rPr>
          <w:b w:val="1"/>
          <w:color w:val="001d35"/>
          <w:sz w:val="28"/>
          <w:szCs w:val="28"/>
          <w:highlight w:val="white"/>
          <w:rtl w:val="0"/>
        </w:rPr>
        <w:t xml:space="preserve">4 CRONOGRAMA</w:t>
      </w:r>
    </w:p>
    <w:p w:rsidR="00000000" w:rsidDel="00000000" w:rsidP="00000000" w:rsidRDefault="00000000" w:rsidRPr="00000000" w14:paraId="00000045">
      <w:pPr>
        <w:rPr/>
      </w:pPr>
      <w:r w:rsidDel="00000000" w:rsidR="00000000" w:rsidRPr="00000000">
        <w:rPr>
          <w:rtl w:val="0"/>
        </w:rPr>
      </w:r>
    </w:p>
    <w:tbl>
      <w:tblPr>
        <w:tblStyle w:val="Table1"/>
        <w:tblW w:w="10560.0" w:type="dxa"/>
        <w:jc w:val="left"/>
        <w:tblInd w:w="-3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70"/>
        <w:gridCol w:w="1110"/>
        <w:gridCol w:w="750"/>
        <w:gridCol w:w="825"/>
        <w:gridCol w:w="930"/>
        <w:gridCol w:w="900"/>
        <w:gridCol w:w="825"/>
        <w:gridCol w:w="825"/>
        <w:gridCol w:w="795"/>
        <w:gridCol w:w="735"/>
        <w:gridCol w:w="765"/>
        <w:gridCol w:w="930"/>
        <w:tblGridChange w:id="0">
          <w:tblGrid>
            <w:gridCol w:w="1170"/>
            <w:gridCol w:w="1110"/>
            <w:gridCol w:w="750"/>
            <w:gridCol w:w="825"/>
            <w:gridCol w:w="930"/>
            <w:gridCol w:w="900"/>
            <w:gridCol w:w="825"/>
            <w:gridCol w:w="825"/>
            <w:gridCol w:w="795"/>
            <w:gridCol w:w="735"/>
            <w:gridCol w:w="765"/>
            <w:gridCol w:w="930"/>
          </w:tblGrid>
        </w:tblGridChange>
      </w:tblGrid>
      <w:tr>
        <w:trPr>
          <w:cantSplit w:val="0"/>
          <w:trHeight w:val="612.0898437499999" w:hRule="atLeast"/>
          <w:tblHeader w:val="0"/>
        </w:trPr>
        <w:tc>
          <w:tcPr>
            <w:tcBorders>
              <w:top w:color="284e3f" w:space="0" w:sz="6" w:val="single"/>
              <w:left w:color="284e3f" w:space="0" w:sz="6" w:val="single"/>
              <w:bottom w:color="f6f8f9"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46">
            <w:pPr>
              <w:spacing w:line="276" w:lineRule="auto"/>
              <w:rPr>
                <w:sz w:val="20"/>
                <w:szCs w:val="20"/>
              </w:rPr>
            </w:pPr>
            <w:r w:rsidDel="00000000" w:rsidR="00000000" w:rsidRPr="00000000">
              <w:rPr>
                <w:rtl w:val="0"/>
              </w:rPr>
            </w:r>
          </w:p>
        </w:tc>
        <w:tc>
          <w:tcPr>
            <w:tcBorders>
              <w:top w:color="284e3f" w:space="0" w:sz="6" w:val="single"/>
              <w:left w:color="cccccc" w:space="0" w:sz="6" w:val="single"/>
              <w:bottom w:color="f6f8f9"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47">
            <w:pPr>
              <w:spacing w:line="276" w:lineRule="auto"/>
              <w:rPr>
                <w:sz w:val="20"/>
                <w:szCs w:val="20"/>
              </w:rPr>
            </w:pPr>
            <w:r w:rsidDel="00000000" w:rsidR="00000000" w:rsidRPr="00000000">
              <w:rPr>
                <w:rFonts w:ascii="Roboto" w:cs="Roboto" w:eastAsia="Roboto" w:hAnsi="Roboto"/>
                <w:color w:val="434343"/>
                <w:sz w:val="20"/>
                <w:szCs w:val="20"/>
                <w:rtl w:val="0"/>
              </w:rPr>
              <w:t xml:space="preserve">FEV</w:t>
            </w:r>
            <w:r w:rsidDel="00000000" w:rsidR="00000000" w:rsidRPr="00000000">
              <w:rPr>
                <w:rtl w:val="0"/>
              </w:rPr>
            </w:r>
          </w:p>
        </w:tc>
        <w:tc>
          <w:tcPr>
            <w:tcBorders>
              <w:top w:color="284e3f" w:space="0" w:sz="6" w:val="single"/>
              <w:left w:color="cccccc" w:space="0" w:sz="6" w:val="single"/>
              <w:bottom w:color="f6f8f9"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48">
            <w:pPr>
              <w:spacing w:line="276" w:lineRule="auto"/>
              <w:rPr>
                <w:sz w:val="20"/>
                <w:szCs w:val="20"/>
              </w:rPr>
            </w:pPr>
            <w:r w:rsidDel="00000000" w:rsidR="00000000" w:rsidRPr="00000000">
              <w:rPr>
                <w:rFonts w:ascii="Roboto" w:cs="Roboto" w:eastAsia="Roboto" w:hAnsi="Roboto"/>
                <w:color w:val="434343"/>
                <w:sz w:val="20"/>
                <w:szCs w:val="20"/>
                <w:rtl w:val="0"/>
              </w:rPr>
              <w:t xml:space="preserve">MAR</w:t>
            </w:r>
            <w:r w:rsidDel="00000000" w:rsidR="00000000" w:rsidRPr="00000000">
              <w:rPr>
                <w:rtl w:val="0"/>
              </w:rPr>
            </w:r>
          </w:p>
        </w:tc>
        <w:tc>
          <w:tcPr>
            <w:tcBorders>
              <w:top w:color="284e3f" w:space="0" w:sz="6" w:val="single"/>
              <w:left w:color="cccccc" w:space="0" w:sz="6" w:val="single"/>
              <w:bottom w:color="f6f8f9"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49">
            <w:pPr>
              <w:spacing w:line="276" w:lineRule="auto"/>
              <w:rPr>
                <w:sz w:val="20"/>
                <w:szCs w:val="20"/>
              </w:rPr>
            </w:pPr>
            <w:r w:rsidDel="00000000" w:rsidR="00000000" w:rsidRPr="00000000">
              <w:rPr>
                <w:rFonts w:ascii="Roboto" w:cs="Roboto" w:eastAsia="Roboto" w:hAnsi="Roboto"/>
                <w:color w:val="434343"/>
                <w:sz w:val="20"/>
                <w:szCs w:val="20"/>
                <w:rtl w:val="0"/>
              </w:rPr>
              <w:t xml:space="preserve">ABR</w:t>
            </w:r>
            <w:r w:rsidDel="00000000" w:rsidR="00000000" w:rsidRPr="00000000">
              <w:rPr>
                <w:rtl w:val="0"/>
              </w:rPr>
            </w:r>
          </w:p>
        </w:tc>
        <w:tc>
          <w:tcPr>
            <w:tcBorders>
              <w:top w:color="284e3f" w:space="0" w:sz="6" w:val="single"/>
              <w:left w:color="cccccc" w:space="0" w:sz="6" w:val="single"/>
              <w:bottom w:color="f6f8f9"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4A">
            <w:pPr>
              <w:spacing w:line="276" w:lineRule="auto"/>
              <w:rPr>
                <w:sz w:val="20"/>
                <w:szCs w:val="20"/>
              </w:rPr>
            </w:pPr>
            <w:r w:rsidDel="00000000" w:rsidR="00000000" w:rsidRPr="00000000">
              <w:rPr>
                <w:rFonts w:ascii="Roboto" w:cs="Roboto" w:eastAsia="Roboto" w:hAnsi="Roboto"/>
                <w:color w:val="434343"/>
                <w:sz w:val="20"/>
                <w:szCs w:val="20"/>
                <w:rtl w:val="0"/>
              </w:rPr>
              <w:t xml:space="preserve">MAI</w:t>
            </w:r>
            <w:r w:rsidDel="00000000" w:rsidR="00000000" w:rsidRPr="00000000">
              <w:rPr>
                <w:rtl w:val="0"/>
              </w:rPr>
            </w:r>
          </w:p>
        </w:tc>
        <w:tc>
          <w:tcPr>
            <w:tcBorders>
              <w:top w:color="284e3f" w:space="0" w:sz="6" w:val="single"/>
              <w:left w:color="cccccc" w:space="0" w:sz="6" w:val="single"/>
              <w:bottom w:color="f6f8f9"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4B">
            <w:pPr>
              <w:spacing w:line="276" w:lineRule="auto"/>
              <w:rPr>
                <w:sz w:val="20"/>
                <w:szCs w:val="20"/>
              </w:rPr>
            </w:pPr>
            <w:r w:rsidDel="00000000" w:rsidR="00000000" w:rsidRPr="00000000">
              <w:rPr>
                <w:rFonts w:ascii="Roboto" w:cs="Roboto" w:eastAsia="Roboto" w:hAnsi="Roboto"/>
                <w:color w:val="434343"/>
                <w:sz w:val="20"/>
                <w:szCs w:val="20"/>
                <w:rtl w:val="0"/>
              </w:rPr>
              <w:t xml:space="preserve">JUN</w:t>
            </w:r>
            <w:r w:rsidDel="00000000" w:rsidR="00000000" w:rsidRPr="00000000">
              <w:rPr>
                <w:rtl w:val="0"/>
              </w:rPr>
            </w:r>
          </w:p>
        </w:tc>
        <w:tc>
          <w:tcPr>
            <w:tcBorders>
              <w:top w:color="284e3f" w:space="0" w:sz="6" w:val="single"/>
              <w:left w:color="cccccc" w:space="0" w:sz="6" w:val="single"/>
              <w:bottom w:color="f6f8f9"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4C">
            <w:pPr>
              <w:spacing w:line="276" w:lineRule="auto"/>
              <w:rPr>
                <w:sz w:val="20"/>
                <w:szCs w:val="20"/>
              </w:rPr>
            </w:pPr>
            <w:r w:rsidDel="00000000" w:rsidR="00000000" w:rsidRPr="00000000">
              <w:rPr>
                <w:rFonts w:ascii="Roboto" w:cs="Roboto" w:eastAsia="Roboto" w:hAnsi="Roboto"/>
                <w:color w:val="434343"/>
                <w:sz w:val="20"/>
                <w:szCs w:val="20"/>
                <w:rtl w:val="0"/>
              </w:rPr>
              <w:t xml:space="preserve">JUL</w:t>
            </w:r>
            <w:r w:rsidDel="00000000" w:rsidR="00000000" w:rsidRPr="00000000">
              <w:rPr>
                <w:rtl w:val="0"/>
              </w:rPr>
            </w:r>
          </w:p>
        </w:tc>
        <w:tc>
          <w:tcPr>
            <w:tcBorders>
              <w:top w:color="284e3f" w:space="0" w:sz="6" w:val="single"/>
              <w:left w:color="cccccc" w:space="0" w:sz="6" w:val="single"/>
              <w:bottom w:color="f6f8f9"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4D">
            <w:pPr>
              <w:spacing w:line="276" w:lineRule="auto"/>
              <w:rPr>
                <w:sz w:val="20"/>
                <w:szCs w:val="20"/>
              </w:rPr>
            </w:pPr>
            <w:r w:rsidDel="00000000" w:rsidR="00000000" w:rsidRPr="00000000">
              <w:rPr>
                <w:rFonts w:ascii="Roboto" w:cs="Roboto" w:eastAsia="Roboto" w:hAnsi="Roboto"/>
                <w:color w:val="434343"/>
                <w:sz w:val="20"/>
                <w:szCs w:val="20"/>
                <w:rtl w:val="0"/>
              </w:rPr>
              <w:t xml:space="preserve">AGS</w:t>
            </w:r>
            <w:r w:rsidDel="00000000" w:rsidR="00000000" w:rsidRPr="00000000">
              <w:rPr>
                <w:rtl w:val="0"/>
              </w:rPr>
            </w:r>
          </w:p>
        </w:tc>
        <w:tc>
          <w:tcPr>
            <w:tcBorders>
              <w:top w:color="284e3f" w:space="0" w:sz="6" w:val="single"/>
              <w:left w:color="cccccc" w:space="0" w:sz="6" w:val="single"/>
              <w:bottom w:color="f6f8f9"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4E">
            <w:pPr>
              <w:spacing w:line="276" w:lineRule="auto"/>
              <w:rPr>
                <w:sz w:val="20"/>
                <w:szCs w:val="20"/>
              </w:rPr>
            </w:pPr>
            <w:r w:rsidDel="00000000" w:rsidR="00000000" w:rsidRPr="00000000">
              <w:rPr>
                <w:rFonts w:ascii="Roboto" w:cs="Roboto" w:eastAsia="Roboto" w:hAnsi="Roboto"/>
                <w:color w:val="434343"/>
                <w:sz w:val="20"/>
                <w:szCs w:val="20"/>
                <w:rtl w:val="0"/>
              </w:rPr>
              <w:t xml:space="preserve">SET</w:t>
            </w:r>
            <w:r w:rsidDel="00000000" w:rsidR="00000000" w:rsidRPr="00000000">
              <w:rPr>
                <w:rtl w:val="0"/>
              </w:rPr>
            </w:r>
          </w:p>
        </w:tc>
        <w:tc>
          <w:tcPr>
            <w:tcBorders>
              <w:top w:color="284e3f" w:space="0" w:sz="6" w:val="single"/>
              <w:left w:color="cccccc" w:space="0" w:sz="6" w:val="single"/>
              <w:bottom w:color="f6f8f9"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4F">
            <w:pPr>
              <w:spacing w:line="276" w:lineRule="auto"/>
              <w:rPr>
                <w:sz w:val="20"/>
                <w:szCs w:val="20"/>
              </w:rPr>
            </w:pPr>
            <w:r w:rsidDel="00000000" w:rsidR="00000000" w:rsidRPr="00000000">
              <w:rPr>
                <w:rFonts w:ascii="Roboto" w:cs="Roboto" w:eastAsia="Roboto" w:hAnsi="Roboto"/>
                <w:color w:val="434343"/>
                <w:sz w:val="20"/>
                <w:szCs w:val="20"/>
                <w:rtl w:val="0"/>
              </w:rPr>
              <w:t xml:space="preserve">OUT</w:t>
            </w:r>
            <w:r w:rsidDel="00000000" w:rsidR="00000000" w:rsidRPr="00000000">
              <w:rPr>
                <w:rtl w:val="0"/>
              </w:rPr>
            </w:r>
          </w:p>
        </w:tc>
        <w:tc>
          <w:tcPr>
            <w:tcBorders>
              <w:top w:color="284e3f" w:space="0" w:sz="6" w:val="single"/>
              <w:left w:color="cccccc" w:space="0" w:sz="6" w:val="single"/>
              <w:bottom w:color="f6f8f9"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50">
            <w:pPr>
              <w:spacing w:line="276" w:lineRule="auto"/>
              <w:rPr>
                <w:sz w:val="20"/>
                <w:szCs w:val="20"/>
              </w:rPr>
            </w:pPr>
            <w:r w:rsidDel="00000000" w:rsidR="00000000" w:rsidRPr="00000000">
              <w:rPr>
                <w:rFonts w:ascii="Roboto" w:cs="Roboto" w:eastAsia="Roboto" w:hAnsi="Roboto"/>
                <w:color w:val="434343"/>
                <w:sz w:val="20"/>
                <w:szCs w:val="20"/>
                <w:rtl w:val="0"/>
              </w:rPr>
              <w:t xml:space="preserve">NOV</w:t>
            </w:r>
            <w:r w:rsidDel="00000000" w:rsidR="00000000" w:rsidRPr="00000000">
              <w:rPr>
                <w:rtl w:val="0"/>
              </w:rPr>
            </w:r>
          </w:p>
        </w:tc>
        <w:tc>
          <w:tcPr>
            <w:tcBorders>
              <w:top w:color="284e3f" w:space="0" w:sz="6" w:val="single"/>
              <w:left w:color="cccccc" w:space="0" w:sz="6" w:val="single"/>
              <w:bottom w:color="f6f8f9" w:space="0" w:sz="6" w:val="single"/>
              <w:right w:color="284e3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51">
            <w:pPr>
              <w:spacing w:line="276" w:lineRule="auto"/>
              <w:rPr>
                <w:sz w:val="20"/>
                <w:szCs w:val="20"/>
              </w:rPr>
            </w:pPr>
            <w:r w:rsidDel="00000000" w:rsidR="00000000" w:rsidRPr="00000000">
              <w:rPr>
                <w:rtl w:val="0"/>
              </w:rPr>
            </w:r>
          </w:p>
        </w:tc>
      </w:tr>
      <w:tr>
        <w:trPr>
          <w:cantSplit w:val="0"/>
          <w:trHeight w:val="345" w:hRule="atLeast"/>
          <w:tblHeader w:val="0"/>
        </w:trPr>
        <w:tc>
          <w:tcPr>
            <w:tcBorders>
              <w:top w:color="cccccc" w:space="0" w:sz="6" w:val="single"/>
              <w:left w:color="284e3f" w:space="0" w:sz="6" w:val="single"/>
              <w:bottom w:color="f6f8f9" w:space="0" w:sz="6" w:val="single"/>
              <w:right w:color="f6f8f9"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52">
            <w:pPr>
              <w:spacing w:line="276" w:lineRule="auto"/>
              <w:rPr>
                <w:sz w:val="20"/>
                <w:szCs w:val="20"/>
              </w:rPr>
            </w:pPr>
            <w:r w:rsidDel="00000000" w:rsidR="00000000" w:rsidRPr="00000000">
              <w:rPr>
                <w:rFonts w:ascii="Roboto" w:cs="Roboto" w:eastAsia="Roboto" w:hAnsi="Roboto"/>
                <w:color w:val="434343"/>
                <w:sz w:val="20"/>
                <w:szCs w:val="20"/>
                <w:rtl w:val="0"/>
              </w:rPr>
              <w:t xml:space="preserve">ESCOLHA DO TEMA</w:t>
            </w:r>
            <w:r w:rsidDel="00000000" w:rsidR="00000000" w:rsidRPr="00000000">
              <w:rPr>
                <w:rtl w:val="0"/>
              </w:rPr>
            </w:r>
          </w:p>
        </w:tc>
        <w:tc>
          <w:tcPr>
            <w:tcBorders>
              <w:top w:color="cccccc" w:space="0" w:sz="6" w:val="single"/>
              <w:left w:color="cccccc" w:space="0" w:sz="6" w:val="single"/>
              <w:bottom w:color="f6f8f9" w:space="0" w:sz="6" w:val="single"/>
              <w:right w:color="f6f8f9"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53">
            <w:pPr>
              <w:spacing w:line="276" w:lineRule="auto"/>
              <w:rPr>
                <w:sz w:val="20"/>
                <w:szCs w:val="20"/>
              </w:rPr>
            </w:pPr>
            <w:sdt>
              <w:sdtPr>
                <w:tag w:val="goog_rdk_0"/>
              </w:sdtPr>
              <w:sdtContent>
                <w:r w:rsidDel="00000000" w:rsidR="00000000" w:rsidRPr="00000000">
                  <w:rPr>
                    <w:rFonts w:ascii="Arial Unicode MS" w:cs="Arial Unicode MS" w:eastAsia="Arial Unicode MS" w:hAnsi="Arial Unicode MS"/>
                    <w:color w:val="434343"/>
                    <w:sz w:val="20"/>
                    <w:szCs w:val="20"/>
                    <w:rtl w:val="0"/>
                  </w:rPr>
                  <w:t xml:space="preserve">❌</w:t>
                </w:r>
              </w:sdtContent>
            </w:sdt>
            <w:r w:rsidDel="00000000" w:rsidR="00000000" w:rsidRPr="00000000">
              <w:rPr>
                <w:rtl w:val="0"/>
              </w:rPr>
            </w:r>
          </w:p>
        </w:tc>
        <w:tc>
          <w:tcPr>
            <w:tcBorders>
              <w:top w:color="cccccc" w:space="0" w:sz="6" w:val="single"/>
              <w:left w:color="cccccc" w:space="0" w:sz="6" w:val="single"/>
              <w:bottom w:color="f6f8f9" w:space="0" w:sz="6" w:val="single"/>
              <w:right w:color="f6f8f9"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54">
            <w:pPr>
              <w:spacing w:line="276" w:lineRule="auto"/>
              <w:rPr>
                <w:sz w:val="20"/>
                <w:szCs w:val="20"/>
              </w:rPr>
            </w:pPr>
            <w:r w:rsidDel="00000000" w:rsidR="00000000" w:rsidRPr="00000000">
              <w:rPr>
                <w:rtl w:val="0"/>
              </w:rPr>
            </w:r>
          </w:p>
        </w:tc>
        <w:tc>
          <w:tcPr>
            <w:tcBorders>
              <w:top w:color="cccccc" w:space="0" w:sz="6" w:val="single"/>
              <w:left w:color="cccccc" w:space="0" w:sz="6" w:val="single"/>
              <w:bottom w:color="f6f8f9" w:space="0" w:sz="6" w:val="single"/>
              <w:right w:color="f6f8f9"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55">
            <w:pPr>
              <w:spacing w:line="276" w:lineRule="auto"/>
              <w:rPr>
                <w:sz w:val="20"/>
                <w:szCs w:val="20"/>
              </w:rPr>
            </w:pPr>
            <w:r w:rsidDel="00000000" w:rsidR="00000000" w:rsidRPr="00000000">
              <w:rPr>
                <w:rtl w:val="0"/>
              </w:rPr>
            </w:r>
          </w:p>
        </w:tc>
        <w:tc>
          <w:tcPr>
            <w:tcBorders>
              <w:top w:color="cccccc" w:space="0" w:sz="6" w:val="single"/>
              <w:left w:color="cccccc" w:space="0" w:sz="6" w:val="single"/>
              <w:bottom w:color="f6f8f9" w:space="0" w:sz="6" w:val="single"/>
              <w:right w:color="f6f8f9"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56">
            <w:pPr>
              <w:spacing w:line="276" w:lineRule="auto"/>
              <w:rPr>
                <w:sz w:val="20"/>
                <w:szCs w:val="20"/>
              </w:rPr>
            </w:pPr>
            <w:r w:rsidDel="00000000" w:rsidR="00000000" w:rsidRPr="00000000">
              <w:rPr>
                <w:rtl w:val="0"/>
              </w:rPr>
            </w:r>
          </w:p>
        </w:tc>
        <w:tc>
          <w:tcPr>
            <w:tcBorders>
              <w:top w:color="cccccc" w:space="0" w:sz="6" w:val="single"/>
              <w:left w:color="cccccc" w:space="0" w:sz="6" w:val="single"/>
              <w:bottom w:color="f6f8f9" w:space="0" w:sz="6" w:val="single"/>
              <w:right w:color="f6f8f9"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57">
            <w:pPr>
              <w:spacing w:line="276" w:lineRule="auto"/>
              <w:rPr>
                <w:sz w:val="20"/>
                <w:szCs w:val="20"/>
              </w:rPr>
            </w:pPr>
            <w:r w:rsidDel="00000000" w:rsidR="00000000" w:rsidRPr="00000000">
              <w:rPr>
                <w:rtl w:val="0"/>
              </w:rPr>
            </w:r>
          </w:p>
        </w:tc>
        <w:tc>
          <w:tcPr>
            <w:tcBorders>
              <w:top w:color="cccccc" w:space="0" w:sz="6" w:val="single"/>
              <w:left w:color="cccccc" w:space="0" w:sz="6" w:val="single"/>
              <w:bottom w:color="f6f8f9" w:space="0" w:sz="6" w:val="single"/>
              <w:right w:color="f6f8f9"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58">
            <w:pPr>
              <w:spacing w:line="276" w:lineRule="auto"/>
              <w:rPr>
                <w:sz w:val="20"/>
                <w:szCs w:val="20"/>
              </w:rPr>
            </w:pPr>
            <w:r w:rsidDel="00000000" w:rsidR="00000000" w:rsidRPr="00000000">
              <w:rPr>
                <w:rtl w:val="0"/>
              </w:rPr>
            </w:r>
          </w:p>
        </w:tc>
        <w:tc>
          <w:tcPr>
            <w:tcBorders>
              <w:top w:color="cccccc" w:space="0" w:sz="6" w:val="single"/>
              <w:left w:color="cccccc" w:space="0" w:sz="6" w:val="single"/>
              <w:bottom w:color="f6f8f9" w:space="0" w:sz="6" w:val="single"/>
              <w:right w:color="f6f8f9"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59">
            <w:pPr>
              <w:spacing w:line="276" w:lineRule="auto"/>
              <w:rPr>
                <w:sz w:val="20"/>
                <w:szCs w:val="20"/>
              </w:rPr>
            </w:pPr>
            <w:r w:rsidDel="00000000" w:rsidR="00000000" w:rsidRPr="00000000">
              <w:rPr>
                <w:rtl w:val="0"/>
              </w:rPr>
            </w:r>
          </w:p>
        </w:tc>
        <w:tc>
          <w:tcPr>
            <w:tcBorders>
              <w:top w:color="cccccc" w:space="0" w:sz="6" w:val="single"/>
              <w:left w:color="cccccc" w:space="0" w:sz="6" w:val="single"/>
              <w:bottom w:color="f6f8f9" w:space="0" w:sz="6" w:val="single"/>
              <w:right w:color="f6f8f9"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5A">
            <w:pPr>
              <w:spacing w:line="276" w:lineRule="auto"/>
              <w:rPr>
                <w:sz w:val="20"/>
                <w:szCs w:val="20"/>
              </w:rPr>
            </w:pPr>
            <w:r w:rsidDel="00000000" w:rsidR="00000000" w:rsidRPr="00000000">
              <w:rPr>
                <w:rtl w:val="0"/>
              </w:rPr>
            </w:r>
          </w:p>
        </w:tc>
        <w:tc>
          <w:tcPr>
            <w:tcBorders>
              <w:top w:color="cccccc" w:space="0" w:sz="6" w:val="single"/>
              <w:left w:color="cccccc" w:space="0" w:sz="6" w:val="single"/>
              <w:bottom w:color="f6f8f9" w:space="0" w:sz="6" w:val="single"/>
              <w:right w:color="f6f8f9"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5B">
            <w:pPr>
              <w:spacing w:line="276" w:lineRule="auto"/>
              <w:rPr>
                <w:sz w:val="20"/>
                <w:szCs w:val="20"/>
              </w:rPr>
            </w:pPr>
            <w:r w:rsidDel="00000000" w:rsidR="00000000" w:rsidRPr="00000000">
              <w:rPr>
                <w:rtl w:val="0"/>
              </w:rPr>
            </w:r>
          </w:p>
        </w:tc>
        <w:tc>
          <w:tcPr>
            <w:tcBorders>
              <w:top w:color="cccccc" w:space="0" w:sz="6" w:val="single"/>
              <w:left w:color="cccccc" w:space="0" w:sz="6" w:val="single"/>
              <w:bottom w:color="f6f8f9" w:space="0" w:sz="6" w:val="single"/>
              <w:right w:color="f6f8f9"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5C">
            <w:pPr>
              <w:spacing w:line="276" w:lineRule="auto"/>
              <w:rPr>
                <w:sz w:val="20"/>
                <w:szCs w:val="20"/>
              </w:rPr>
            </w:pPr>
            <w:r w:rsidDel="00000000" w:rsidR="00000000" w:rsidRPr="00000000">
              <w:rPr>
                <w:rtl w:val="0"/>
              </w:rPr>
            </w:r>
          </w:p>
        </w:tc>
        <w:tc>
          <w:tcPr>
            <w:tcBorders>
              <w:top w:color="cccccc" w:space="0" w:sz="6" w:val="single"/>
              <w:left w:color="cccccc" w:space="0" w:sz="6" w:val="single"/>
              <w:bottom w:color="f6f8f9" w:space="0" w:sz="6" w:val="single"/>
              <w:right w:color="284e3f"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5D">
            <w:pPr>
              <w:spacing w:line="276" w:lineRule="auto"/>
              <w:rPr>
                <w:sz w:val="20"/>
                <w:szCs w:val="20"/>
              </w:rPr>
            </w:pPr>
            <w:r w:rsidDel="00000000" w:rsidR="00000000" w:rsidRPr="00000000">
              <w:rPr>
                <w:rtl w:val="0"/>
              </w:rPr>
            </w:r>
          </w:p>
        </w:tc>
      </w:tr>
      <w:tr>
        <w:trPr>
          <w:cantSplit w:val="0"/>
          <w:trHeight w:val="744.1796874999999" w:hRule="atLeast"/>
          <w:tblHeader w:val="0"/>
        </w:trPr>
        <w:tc>
          <w:tcPr>
            <w:tcBorders>
              <w:top w:color="cccccc" w:space="0" w:sz="6" w:val="single"/>
              <w:left w:color="284e3f" w:space="0" w:sz="6" w:val="single"/>
              <w:bottom w:color="f6f8f9"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5E">
            <w:pPr>
              <w:spacing w:line="276" w:lineRule="auto"/>
              <w:rPr>
                <w:sz w:val="20"/>
                <w:szCs w:val="20"/>
              </w:rPr>
            </w:pPr>
            <w:r w:rsidDel="00000000" w:rsidR="00000000" w:rsidRPr="00000000">
              <w:rPr>
                <w:rFonts w:ascii="Roboto" w:cs="Roboto" w:eastAsia="Roboto" w:hAnsi="Roboto"/>
                <w:color w:val="434343"/>
                <w:sz w:val="20"/>
                <w:szCs w:val="20"/>
                <w:rtl w:val="0"/>
              </w:rPr>
              <w:t xml:space="preserve">ESCOLHA DO ORIENTADOR</w:t>
            </w:r>
            <w:r w:rsidDel="00000000" w:rsidR="00000000" w:rsidRPr="00000000">
              <w:rPr>
                <w:rtl w:val="0"/>
              </w:rPr>
            </w:r>
          </w:p>
        </w:tc>
        <w:tc>
          <w:tcPr>
            <w:tcBorders>
              <w:top w:color="cccccc" w:space="0" w:sz="6" w:val="single"/>
              <w:left w:color="cccccc" w:space="0" w:sz="6" w:val="single"/>
              <w:bottom w:color="f6f8f9"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5F">
            <w:pPr>
              <w:spacing w:line="276" w:lineRule="auto"/>
              <w:rPr>
                <w:sz w:val="20"/>
                <w:szCs w:val="20"/>
              </w:rPr>
            </w:pPr>
            <w:r w:rsidDel="00000000" w:rsidR="00000000" w:rsidRPr="00000000">
              <w:rPr>
                <w:rtl w:val="0"/>
              </w:rPr>
            </w:r>
          </w:p>
        </w:tc>
        <w:tc>
          <w:tcPr>
            <w:tcBorders>
              <w:top w:color="cccccc" w:space="0" w:sz="6" w:val="single"/>
              <w:left w:color="cccccc" w:space="0" w:sz="6" w:val="single"/>
              <w:bottom w:color="f6f8f9"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60">
            <w:pPr>
              <w:spacing w:line="276" w:lineRule="auto"/>
              <w:rPr>
                <w:sz w:val="20"/>
                <w:szCs w:val="20"/>
              </w:rPr>
            </w:pPr>
            <w:sdt>
              <w:sdtPr>
                <w:tag w:val="goog_rdk_1"/>
              </w:sdtPr>
              <w:sdtContent>
                <w:r w:rsidDel="00000000" w:rsidR="00000000" w:rsidRPr="00000000">
                  <w:rPr>
                    <w:rFonts w:ascii="Arial Unicode MS" w:cs="Arial Unicode MS" w:eastAsia="Arial Unicode MS" w:hAnsi="Arial Unicode MS"/>
                    <w:color w:val="434343"/>
                    <w:sz w:val="20"/>
                    <w:szCs w:val="20"/>
                    <w:rtl w:val="0"/>
                  </w:rPr>
                  <w:t xml:space="preserve">❌</w:t>
                </w:r>
              </w:sdtContent>
            </w:sdt>
            <w:r w:rsidDel="00000000" w:rsidR="00000000" w:rsidRPr="00000000">
              <w:rPr>
                <w:rtl w:val="0"/>
              </w:rPr>
            </w:r>
          </w:p>
        </w:tc>
        <w:tc>
          <w:tcPr>
            <w:tcBorders>
              <w:top w:color="cccccc" w:space="0" w:sz="6" w:val="single"/>
              <w:left w:color="cccccc" w:space="0" w:sz="6" w:val="single"/>
              <w:bottom w:color="f6f8f9"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61">
            <w:pPr>
              <w:spacing w:line="276" w:lineRule="auto"/>
              <w:rPr>
                <w:sz w:val="20"/>
                <w:szCs w:val="20"/>
              </w:rPr>
            </w:pPr>
            <w:r w:rsidDel="00000000" w:rsidR="00000000" w:rsidRPr="00000000">
              <w:rPr>
                <w:rtl w:val="0"/>
              </w:rPr>
            </w:r>
          </w:p>
        </w:tc>
        <w:tc>
          <w:tcPr>
            <w:tcBorders>
              <w:top w:color="cccccc" w:space="0" w:sz="6" w:val="single"/>
              <w:left w:color="cccccc" w:space="0" w:sz="6" w:val="single"/>
              <w:bottom w:color="f6f8f9"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62">
            <w:pPr>
              <w:spacing w:line="276" w:lineRule="auto"/>
              <w:rPr>
                <w:sz w:val="20"/>
                <w:szCs w:val="20"/>
              </w:rPr>
            </w:pPr>
            <w:r w:rsidDel="00000000" w:rsidR="00000000" w:rsidRPr="00000000">
              <w:rPr>
                <w:rtl w:val="0"/>
              </w:rPr>
            </w:r>
          </w:p>
        </w:tc>
        <w:tc>
          <w:tcPr>
            <w:tcBorders>
              <w:top w:color="cccccc" w:space="0" w:sz="6" w:val="single"/>
              <w:left w:color="cccccc" w:space="0" w:sz="6" w:val="single"/>
              <w:bottom w:color="f6f8f9"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63">
            <w:pPr>
              <w:spacing w:line="276" w:lineRule="auto"/>
              <w:rPr>
                <w:sz w:val="20"/>
                <w:szCs w:val="20"/>
              </w:rPr>
            </w:pPr>
            <w:r w:rsidDel="00000000" w:rsidR="00000000" w:rsidRPr="00000000">
              <w:rPr>
                <w:rtl w:val="0"/>
              </w:rPr>
            </w:r>
          </w:p>
        </w:tc>
        <w:tc>
          <w:tcPr>
            <w:tcBorders>
              <w:top w:color="cccccc" w:space="0" w:sz="6" w:val="single"/>
              <w:left w:color="cccccc" w:space="0" w:sz="6" w:val="single"/>
              <w:bottom w:color="f6f8f9"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64">
            <w:pPr>
              <w:spacing w:line="276" w:lineRule="auto"/>
              <w:rPr>
                <w:sz w:val="20"/>
                <w:szCs w:val="20"/>
              </w:rPr>
            </w:pPr>
            <w:r w:rsidDel="00000000" w:rsidR="00000000" w:rsidRPr="00000000">
              <w:rPr>
                <w:rtl w:val="0"/>
              </w:rPr>
            </w:r>
          </w:p>
        </w:tc>
        <w:tc>
          <w:tcPr>
            <w:tcBorders>
              <w:top w:color="cccccc" w:space="0" w:sz="6" w:val="single"/>
              <w:left w:color="cccccc" w:space="0" w:sz="6" w:val="single"/>
              <w:bottom w:color="f6f8f9"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65">
            <w:pPr>
              <w:spacing w:line="276" w:lineRule="auto"/>
              <w:rPr>
                <w:sz w:val="20"/>
                <w:szCs w:val="20"/>
              </w:rPr>
            </w:pPr>
            <w:r w:rsidDel="00000000" w:rsidR="00000000" w:rsidRPr="00000000">
              <w:rPr>
                <w:rtl w:val="0"/>
              </w:rPr>
            </w:r>
          </w:p>
        </w:tc>
        <w:tc>
          <w:tcPr>
            <w:tcBorders>
              <w:top w:color="cccccc" w:space="0" w:sz="6" w:val="single"/>
              <w:left w:color="cccccc" w:space="0" w:sz="6" w:val="single"/>
              <w:bottom w:color="f6f8f9"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66">
            <w:pPr>
              <w:spacing w:line="276" w:lineRule="auto"/>
              <w:rPr>
                <w:sz w:val="20"/>
                <w:szCs w:val="20"/>
              </w:rPr>
            </w:pPr>
            <w:r w:rsidDel="00000000" w:rsidR="00000000" w:rsidRPr="00000000">
              <w:rPr>
                <w:rtl w:val="0"/>
              </w:rPr>
            </w:r>
          </w:p>
        </w:tc>
        <w:tc>
          <w:tcPr>
            <w:tcBorders>
              <w:top w:color="cccccc" w:space="0" w:sz="6" w:val="single"/>
              <w:left w:color="cccccc" w:space="0" w:sz="6" w:val="single"/>
              <w:bottom w:color="f6f8f9"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67">
            <w:pPr>
              <w:spacing w:line="276" w:lineRule="auto"/>
              <w:rPr>
                <w:sz w:val="20"/>
                <w:szCs w:val="20"/>
              </w:rPr>
            </w:pPr>
            <w:r w:rsidDel="00000000" w:rsidR="00000000" w:rsidRPr="00000000">
              <w:rPr>
                <w:rtl w:val="0"/>
              </w:rPr>
            </w:r>
          </w:p>
        </w:tc>
        <w:tc>
          <w:tcPr>
            <w:tcBorders>
              <w:top w:color="cccccc" w:space="0" w:sz="6" w:val="single"/>
              <w:left w:color="cccccc" w:space="0" w:sz="6" w:val="single"/>
              <w:bottom w:color="f6f8f9"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68">
            <w:pPr>
              <w:spacing w:line="276" w:lineRule="auto"/>
              <w:rPr>
                <w:sz w:val="20"/>
                <w:szCs w:val="20"/>
              </w:rPr>
            </w:pPr>
            <w:r w:rsidDel="00000000" w:rsidR="00000000" w:rsidRPr="00000000">
              <w:rPr>
                <w:rtl w:val="0"/>
              </w:rPr>
            </w:r>
          </w:p>
        </w:tc>
        <w:tc>
          <w:tcPr>
            <w:tcBorders>
              <w:top w:color="cccccc" w:space="0" w:sz="6" w:val="single"/>
              <w:left w:color="cccccc" w:space="0" w:sz="6" w:val="single"/>
              <w:bottom w:color="f6f8f9" w:space="0" w:sz="6" w:val="single"/>
              <w:right w:color="284e3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69">
            <w:pPr>
              <w:spacing w:line="276" w:lineRule="auto"/>
              <w:rPr>
                <w:sz w:val="20"/>
                <w:szCs w:val="20"/>
              </w:rPr>
            </w:pPr>
            <w:r w:rsidDel="00000000" w:rsidR="00000000" w:rsidRPr="00000000">
              <w:rPr>
                <w:rtl w:val="0"/>
              </w:rPr>
            </w:r>
          </w:p>
        </w:tc>
      </w:tr>
      <w:tr>
        <w:trPr>
          <w:cantSplit w:val="0"/>
          <w:trHeight w:val="555" w:hRule="atLeast"/>
          <w:tblHeader w:val="0"/>
        </w:trPr>
        <w:tc>
          <w:tcPr>
            <w:tcBorders>
              <w:top w:color="cccccc" w:space="0" w:sz="6" w:val="single"/>
              <w:left w:color="284e3f" w:space="0" w:sz="6" w:val="single"/>
              <w:bottom w:color="f6f8f9" w:space="0" w:sz="6" w:val="single"/>
              <w:right w:color="f6f8f9"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6A">
            <w:pPr>
              <w:spacing w:line="276" w:lineRule="auto"/>
              <w:rPr>
                <w:sz w:val="20"/>
                <w:szCs w:val="20"/>
              </w:rPr>
            </w:pPr>
            <w:r w:rsidDel="00000000" w:rsidR="00000000" w:rsidRPr="00000000">
              <w:rPr>
                <w:rFonts w:ascii="Roboto" w:cs="Roboto" w:eastAsia="Roboto" w:hAnsi="Roboto"/>
                <w:color w:val="434343"/>
                <w:sz w:val="20"/>
                <w:szCs w:val="20"/>
                <w:rtl w:val="0"/>
              </w:rPr>
              <w:t xml:space="preserve">REVISÃO BIBLIOGRÁFICA</w:t>
            </w:r>
            <w:r w:rsidDel="00000000" w:rsidR="00000000" w:rsidRPr="00000000">
              <w:rPr>
                <w:rtl w:val="0"/>
              </w:rPr>
            </w:r>
          </w:p>
        </w:tc>
        <w:tc>
          <w:tcPr>
            <w:tcBorders>
              <w:top w:color="cccccc" w:space="0" w:sz="6" w:val="single"/>
              <w:left w:color="cccccc" w:space="0" w:sz="6" w:val="single"/>
              <w:bottom w:color="f6f8f9" w:space="0" w:sz="6" w:val="single"/>
              <w:right w:color="f6f8f9"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6B">
            <w:pPr>
              <w:spacing w:line="276" w:lineRule="auto"/>
              <w:rPr>
                <w:sz w:val="20"/>
                <w:szCs w:val="20"/>
              </w:rPr>
            </w:pPr>
            <w:r w:rsidDel="00000000" w:rsidR="00000000" w:rsidRPr="00000000">
              <w:rPr>
                <w:rtl w:val="0"/>
              </w:rPr>
            </w:r>
          </w:p>
        </w:tc>
        <w:tc>
          <w:tcPr>
            <w:tcBorders>
              <w:top w:color="cccccc" w:space="0" w:sz="6" w:val="single"/>
              <w:left w:color="cccccc" w:space="0" w:sz="6" w:val="single"/>
              <w:bottom w:color="f6f8f9" w:space="0" w:sz="6" w:val="single"/>
              <w:right w:color="f6f8f9"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6C">
            <w:pPr>
              <w:spacing w:line="276" w:lineRule="auto"/>
              <w:rPr>
                <w:sz w:val="20"/>
                <w:szCs w:val="20"/>
              </w:rPr>
            </w:pPr>
            <w:r w:rsidDel="00000000" w:rsidR="00000000" w:rsidRPr="00000000">
              <w:rPr>
                <w:rtl w:val="0"/>
              </w:rPr>
            </w:r>
          </w:p>
        </w:tc>
        <w:tc>
          <w:tcPr>
            <w:tcBorders>
              <w:top w:color="cccccc" w:space="0" w:sz="6" w:val="single"/>
              <w:left w:color="cccccc" w:space="0" w:sz="6" w:val="single"/>
              <w:bottom w:color="f6f8f9" w:space="0" w:sz="6" w:val="single"/>
              <w:right w:color="f6f8f9"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6D">
            <w:pPr>
              <w:spacing w:line="276" w:lineRule="auto"/>
              <w:rPr>
                <w:sz w:val="20"/>
                <w:szCs w:val="20"/>
              </w:rPr>
            </w:pPr>
            <w:sdt>
              <w:sdtPr>
                <w:tag w:val="goog_rdk_2"/>
              </w:sdtPr>
              <w:sdtContent>
                <w:r w:rsidDel="00000000" w:rsidR="00000000" w:rsidRPr="00000000">
                  <w:rPr>
                    <w:rFonts w:ascii="Arial Unicode MS" w:cs="Arial Unicode MS" w:eastAsia="Arial Unicode MS" w:hAnsi="Arial Unicode MS"/>
                    <w:color w:val="434343"/>
                    <w:sz w:val="20"/>
                    <w:szCs w:val="20"/>
                    <w:rtl w:val="0"/>
                  </w:rPr>
                  <w:t xml:space="preserve">❌</w:t>
                </w:r>
              </w:sdtContent>
            </w:sdt>
            <w:r w:rsidDel="00000000" w:rsidR="00000000" w:rsidRPr="00000000">
              <w:rPr>
                <w:rtl w:val="0"/>
              </w:rPr>
            </w:r>
          </w:p>
        </w:tc>
        <w:tc>
          <w:tcPr>
            <w:tcBorders>
              <w:top w:color="cccccc" w:space="0" w:sz="6" w:val="single"/>
              <w:left w:color="cccccc" w:space="0" w:sz="6" w:val="single"/>
              <w:bottom w:color="f6f8f9" w:space="0" w:sz="6" w:val="single"/>
              <w:right w:color="f6f8f9"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6E">
            <w:pPr>
              <w:spacing w:line="276" w:lineRule="auto"/>
              <w:rPr>
                <w:sz w:val="20"/>
                <w:szCs w:val="20"/>
              </w:rPr>
            </w:pPr>
            <w:r w:rsidDel="00000000" w:rsidR="00000000" w:rsidRPr="00000000">
              <w:rPr>
                <w:rtl w:val="0"/>
              </w:rPr>
            </w:r>
          </w:p>
        </w:tc>
        <w:tc>
          <w:tcPr>
            <w:tcBorders>
              <w:top w:color="cccccc" w:space="0" w:sz="6" w:val="single"/>
              <w:left w:color="cccccc" w:space="0" w:sz="6" w:val="single"/>
              <w:bottom w:color="f6f8f9" w:space="0" w:sz="6" w:val="single"/>
              <w:right w:color="f6f8f9"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6F">
            <w:pPr>
              <w:spacing w:line="276" w:lineRule="auto"/>
              <w:rPr>
                <w:sz w:val="20"/>
                <w:szCs w:val="20"/>
              </w:rPr>
            </w:pPr>
            <w:r w:rsidDel="00000000" w:rsidR="00000000" w:rsidRPr="00000000">
              <w:rPr>
                <w:rtl w:val="0"/>
              </w:rPr>
            </w:r>
          </w:p>
        </w:tc>
        <w:tc>
          <w:tcPr>
            <w:tcBorders>
              <w:top w:color="cccccc" w:space="0" w:sz="6" w:val="single"/>
              <w:left w:color="cccccc" w:space="0" w:sz="6" w:val="single"/>
              <w:bottom w:color="f6f8f9" w:space="0" w:sz="6" w:val="single"/>
              <w:right w:color="f6f8f9"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70">
            <w:pPr>
              <w:spacing w:line="276" w:lineRule="auto"/>
              <w:rPr>
                <w:sz w:val="20"/>
                <w:szCs w:val="20"/>
              </w:rPr>
            </w:pPr>
            <w:r w:rsidDel="00000000" w:rsidR="00000000" w:rsidRPr="00000000">
              <w:rPr>
                <w:rtl w:val="0"/>
              </w:rPr>
            </w:r>
          </w:p>
        </w:tc>
        <w:tc>
          <w:tcPr>
            <w:tcBorders>
              <w:top w:color="cccccc" w:space="0" w:sz="6" w:val="single"/>
              <w:left w:color="cccccc" w:space="0" w:sz="6" w:val="single"/>
              <w:bottom w:color="f6f8f9" w:space="0" w:sz="6" w:val="single"/>
              <w:right w:color="f6f8f9"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71">
            <w:pPr>
              <w:spacing w:line="276" w:lineRule="auto"/>
              <w:rPr>
                <w:sz w:val="20"/>
                <w:szCs w:val="20"/>
              </w:rPr>
            </w:pPr>
            <w:r w:rsidDel="00000000" w:rsidR="00000000" w:rsidRPr="00000000">
              <w:rPr>
                <w:rtl w:val="0"/>
              </w:rPr>
            </w:r>
          </w:p>
        </w:tc>
        <w:tc>
          <w:tcPr>
            <w:tcBorders>
              <w:top w:color="cccccc" w:space="0" w:sz="6" w:val="single"/>
              <w:left w:color="cccccc" w:space="0" w:sz="6" w:val="single"/>
              <w:bottom w:color="f6f8f9" w:space="0" w:sz="6" w:val="single"/>
              <w:right w:color="f6f8f9"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72">
            <w:pPr>
              <w:spacing w:line="276" w:lineRule="auto"/>
              <w:rPr>
                <w:sz w:val="20"/>
                <w:szCs w:val="20"/>
              </w:rPr>
            </w:pPr>
            <w:r w:rsidDel="00000000" w:rsidR="00000000" w:rsidRPr="00000000">
              <w:rPr>
                <w:rtl w:val="0"/>
              </w:rPr>
            </w:r>
          </w:p>
        </w:tc>
        <w:tc>
          <w:tcPr>
            <w:tcBorders>
              <w:top w:color="cccccc" w:space="0" w:sz="6" w:val="single"/>
              <w:left w:color="cccccc" w:space="0" w:sz="6" w:val="single"/>
              <w:bottom w:color="f6f8f9" w:space="0" w:sz="6" w:val="single"/>
              <w:right w:color="f6f8f9"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73">
            <w:pPr>
              <w:spacing w:line="276" w:lineRule="auto"/>
              <w:rPr>
                <w:sz w:val="20"/>
                <w:szCs w:val="20"/>
              </w:rPr>
            </w:pPr>
            <w:r w:rsidDel="00000000" w:rsidR="00000000" w:rsidRPr="00000000">
              <w:rPr>
                <w:rtl w:val="0"/>
              </w:rPr>
            </w:r>
          </w:p>
        </w:tc>
        <w:tc>
          <w:tcPr>
            <w:tcBorders>
              <w:top w:color="cccccc" w:space="0" w:sz="6" w:val="single"/>
              <w:left w:color="cccccc" w:space="0" w:sz="6" w:val="single"/>
              <w:bottom w:color="f6f8f9" w:space="0" w:sz="6" w:val="single"/>
              <w:right w:color="f6f8f9"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74">
            <w:pPr>
              <w:spacing w:line="276" w:lineRule="auto"/>
              <w:rPr>
                <w:sz w:val="20"/>
                <w:szCs w:val="20"/>
              </w:rPr>
            </w:pPr>
            <w:r w:rsidDel="00000000" w:rsidR="00000000" w:rsidRPr="00000000">
              <w:rPr>
                <w:rtl w:val="0"/>
              </w:rPr>
            </w:r>
          </w:p>
        </w:tc>
        <w:tc>
          <w:tcPr>
            <w:tcBorders>
              <w:top w:color="cccccc" w:space="0" w:sz="6" w:val="single"/>
              <w:left w:color="cccccc" w:space="0" w:sz="6" w:val="single"/>
              <w:bottom w:color="f6f8f9" w:space="0" w:sz="6" w:val="single"/>
              <w:right w:color="284e3f"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75">
            <w:pPr>
              <w:spacing w:line="276" w:lineRule="auto"/>
              <w:rPr>
                <w:sz w:val="20"/>
                <w:szCs w:val="20"/>
              </w:rPr>
            </w:pPr>
            <w:r w:rsidDel="00000000" w:rsidR="00000000" w:rsidRPr="00000000">
              <w:rPr>
                <w:rtl w:val="0"/>
              </w:rPr>
            </w:r>
          </w:p>
        </w:tc>
      </w:tr>
      <w:tr>
        <w:trPr>
          <w:cantSplit w:val="0"/>
          <w:trHeight w:val="345" w:hRule="atLeast"/>
          <w:tblHeader w:val="0"/>
        </w:trPr>
        <w:tc>
          <w:tcPr>
            <w:tcBorders>
              <w:top w:color="cccccc" w:space="0" w:sz="6" w:val="single"/>
              <w:left w:color="284e3f" w:space="0" w:sz="6" w:val="single"/>
              <w:bottom w:color="f6f8f9"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76">
            <w:pPr>
              <w:spacing w:line="276" w:lineRule="auto"/>
              <w:rPr>
                <w:sz w:val="20"/>
                <w:szCs w:val="20"/>
              </w:rPr>
            </w:pPr>
            <w:r w:rsidDel="00000000" w:rsidR="00000000" w:rsidRPr="00000000">
              <w:rPr>
                <w:rFonts w:ascii="Roboto" w:cs="Roboto" w:eastAsia="Roboto" w:hAnsi="Roboto"/>
                <w:color w:val="434343"/>
                <w:sz w:val="20"/>
                <w:szCs w:val="20"/>
                <w:rtl w:val="0"/>
              </w:rPr>
              <w:t xml:space="preserve">PARTE EXPERIMENTAL</w:t>
            </w:r>
            <w:r w:rsidDel="00000000" w:rsidR="00000000" w:rsidRPr="00000000">
              <w:rPr>
                <w:rtl w:val="0"/>
              </w:rPr>
            </w:r>
          </w:p>
        </w:tc>
        <w:tc>
          <w:tcPr>
            <w:tcBorders>
              <w:top w:color="cccccc" w:space="0" w:sz="6" w:val="single"/>
              <w:left w:color="cccccc" w:space="0" w:sz="6" w:val="single"/>
              <w:bottom w:color="f6f8f9"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77">
            <w:pPr>
              <w:spacing w:line="276" w:lineRule="auto"/>
              <w:rPr>
                <w:sz w:val="20"/>
                <w:szCs w:val="20"/>
              </w:rPr>
            </w:pPr>
            <w:r w:rsidDel="00000000" w:rsidR="00000000" w:rsidRPr="00000000">
              <w:rPr>
                <w:rtl w:val="0"/>
              </w:rPr>
            </w:r>
          </w:p>
        </w:tc>
        <w:tc>
          <w:tcPr>
            <w:tcBorders>
              <w:top w:color="cccccc" w:space="0" w:sz="6" w:val="single"/>
              <w:left w:color="cccccc" w:space="0" w:sz="6" w:val="single"/>
              <w:bottom w:color="f6f8f9"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78">
            <w:pPr>
              <w:spacing w:line="276" w:lineRule="auto"/>
              <w:rPr>
                <w:sz w:val="20"/>
                <w:szCs w:val="20"/>
              </w:rPr>
            </w:pPr>
            <w:r w:rsidDel="00000000" w:rsidR="00000000" w:rsidRPr="00000000">
              <w:rPr>
                <w:rtl w:val="0"/>
              </w:rPr>
            </w:r>
          </w:p>
        </w:tc>
        <w:tc>
          <w:tcPr>
            <w:tcBorders>
              <w:top w:color="cccccc" w:space="0" w:sz="6" w:val="single"/>
              <w:left w:color="cccccc" w:space="0" w:sz="6" w:val="single"/>
              <w:bottom w:color="f6f8f9"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79">
            <w:pPr>
              <w:spacing w:line="276" w:lineRule="auto"/>
              <w:rPr>
                <w:sz w:val="20"/>
                <w:szCs w:val="20"/>
              </w:rPr>
            </w:pPr>
            <w:sdt>
              <w:sdtPr>
                <w:tag w:val="goog_rdk_3"/>
              </w:sdtPr>
              <w:sdtContent>
                <w:r w:rsidDel="00000000" w:rsidR="00000000" w:rsidRPr="00000000">
                  <w:rPr>
                    <w:rFonts w:ascii="Arial Unicode MS" w:cs="Arial Unicode MS" w:eastAsia="Arial Unicode MS" w:hAnsi="Arial Unicode MS"/>
                    <w:color w:val="434343"/>
                    <w:sz w:val="20"/>
                    <w:szCs w:val="20"/>
                    <w:rtl w:val="0"/>
                  </w:rPr>
                  <w:t xml:space="preserve">❌</w:t>
                </w:r>
              </w:sdtContent>
            </w:sdt>
            <w:r w:rsidDel="00000000" w:rsidR="00000000" w:rsidRPr="00000000">
              <w:rPr>
                <w:rtl w:val="0"/>
              </w:rPr>
            </w:r>
          </w:p>
        </w:tc>
        <w:tc>
          <w:tcPr>
            <w:tcBorders>
              <w:top w:color="cccccc" w:space="0" w:sz="6" w:val="single"/>
              <w:left w:color="cccccc" w:space="0" w:sz="6" w:val="single"/>
              <w:bottom w:color="f6f8f9"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7A">
            <w:pPr>
              <w:spacing w:line="276" w:lineRule="auto"/>
              <w:rPr>
                <w:sz w:val="20"/>
                <w:szCs w:val="20"/>
              </w:rPr>
            </w:pPr>
            <w:sdt>
              <w:sdtPr>
                <w:tag w:val="goog_rdk_4"/>
              </w:sdtPr>
              <w:sdtContent>
                <w:r w:rsidDel="00000000" w:rsidR="00000000" w:rsidRPr="00000000">
                  <w:rPr>
                    <w:rFonts w:ascii="Arial Unicode MS" w:cs="Arial Unicode MS" w:eastAsia="Arial Unicode MS" w:hAnsi="Arial Unicode MS"/>
                    <w:color w:val="434343"/>
                    <w:sz w:val="20"/>
                    <w:szCs w:val="20"/>
                    <w:rtl w:val="0"/>
                  </w:rPr>
                  <w:t xml:space="preserve">❌</w:t>
                </w:r>
              </w:sdtContent>
            </w:sdt>
            <w:r w:rsidDel="00000000" w:rsidR="00000000" w:rsidRPr="00000000">
              <w:rPr>
                <w:rtl w:val="0"/>
              </w:rPr>
            </w:r>
          </w:p>
        </w:tc>
        <w:tc>
          <w:tcPr>
            <w:tcBorders>
              <w:top w:color="cccccc" w:space="0" w:sz="6" w:val="single"/>
              <w:left w:color="cccccc" w:space="0" w:sz="6" w:val="single"/>
              <w:bottom w:color="f6f8f9"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7B">
            <w:pPr>
              <w:spacing w:line="276" w:lineRule="auto"/>
              <w:rPr>
                <w:sz w:val="20"/>
                <w:szCs w:val="20"/>
              </w:rPr>
            </w:pPr>
            <w:sdt>
              <w:sdtPr>
                <w:tag w:val="goog_rdk_5"/>
              </w:sdtPr>
              <w:sdtContent>
                <w:r w:rsidDel="00000000" w:rsidR="00000000" w:rsidRPr="00000000">
                  <w:rPr>
                    <w:rFonts w:ascii="Arial Unicode MS" w:cs="Arial Unicode MS" w:eastAsia="Arial Unicode MS" w:hAnsi="Arial Unicode MS"/>
                    <w:color w:val="434343"/>
                    <w:sz w:val="20"/>
                    <w:szCs w:val="20"/>
                    <w:rtl w:val="0"/>
                  </w:rPr>
                  <w:t xml:space="preserve">❌</w:t>
                </w:r>
              </w:sdtContent>
            </w:sdt>
            <w:r w:rsidDel="00000000" w:rsidR="00000000" w:rsidRPr="00000000">
              <w:rPr>
                <w:rtl w:val="0"/>
              </w:rPr>
            </w:r>
          </w:p>
        </w:tc>
        <w:tc>
          <w:tcPr>
            <w:tcBorders>
              <w:top w:color="cccccc" w:space="0" w:sz="6" w:val="single"/>
              <w:left w:color="cccccc" w:space="0" w:sz="6" w:val="single"/>
              <w:bottom w:color="f6f8f9"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7C">
            <w:pPr>
              <w:spacing w:line="276" w:lineRule="auto"/>
              <w:rPr>
                <w:sz w:val="20"/>
                <w:szCs w:val="20"/>
              </w:rPr>
            </w:pPr>
            <w:sdt>
              <w:sdtPr>
                <w:tag w:val="goog_rdk_6"/>
              </w:sdtPr>
              <w:sdtContent>
                <w:r w:rsidDel="00000000" w:rsidR="00000000" w:rsidRPr="00000000">
                  <w:rPr>
                    <w:rFonts w:ascii="Arial Unicode MS" w:cs="Arial Unicode MS" w:eastAsia="Arial Unicode MS" w:hAnsi="Arial Unicode MS"/>
                    <w:color w:val="434343"/>
                    <w:sz w:val="20"/>
                    <w:szCs w:val="20"/>
                    <w:rtl w:val="0"/>
                  </w:rPr>
                  <w:t xml:space="preserve">❌</w:t>
                </w:r>
              </w:sdtContent>
            </w:sdt>
            <w:r w:rsidDel="00000000" w:rsidR="00000000" w:rsidRPr="00000000">
              <w:rPr>
                <w:rtl w:val="0"/>
              </w:rPr>
            </w:r>
          </w:p>
        </w:tc>
        <w:tc>
          <w:tcPr>
            <w:tcBorders>
              <w:top w:color="cccccc" w:space="0" w:sz="6" w:val="single"/>
              <w:left w:color="cccccc" w:space="0" w:sz="6" w:val="single"/>
              <w:bottom w:color="f6f8f9"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7D">
            <w:pPr>
              <w:spacing w:line="276" w:lineRule="auto"/>
              <w:rPr>
                <w:sz w:val="20"/>
                <w:szCs w:val="20"/>
              </w:rPr>
            </w:pPr>
            <w:r w:rsidDel="00000000" w:rsidR="00000000" w:rsidRPr="00000000">
              <w:rPr>
                <w:rtl w:val="0"/>
              </w:rPr>
            </w:r>
          </w:p>
        </w:tc>
        <w:tc>
          <w:tcPr>
            <w:tcBorders>
              <w:top w:color="cccccc" w:space="0" w:sz="6" w:val="single"/>
              <w:left w:color="cccccc" w:space="0" w:sz="6" w:val="single"/>
              <w:bottom w:color="f6f8f9"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7E">
            <w:pPr>
              <w:spacing w:line="276" w:lineRule="auto"/>
              <w:rPr>
                <w:sz w:val="20"/>
                <w:szCs w:val="20"/>
              </w:rPr>
            </w:pPr>
            <w:r w:rsidDel="00000000" w:rsidR="00000000" w:rsidRPr="00000000">
              <w:rPr>
                <w:rtl w:val="0"/>
              </w:rPr>
            </w:r>
          </w:p>
        </w:tc>
        <w:tc>
          <w:tcPr>
            <w:tcBorders>
              <w:top w:color="cccccc" w:space="0" w:sz="6" w:val="single"/>
              <w:left w:color="cccccc" w:space="0" w:sz="6" w:val="single"/>
              <w:bottom w:color="f6f8f9"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7F">
            <w:pPr>
              <w:spacing w:line="276" w:lineRule="auto"/>
              <w:rPr>
                <w:sz w:val="20"/>
                <w:szCs w:val="20"/>
              </w:rPr>
            </w:pPr>
            <w:r w:rsidDel="00000000" w:rsidR="00000000" w:rsidRPr="00000000">
              <w:rPr>
                <w:rtl w:val="0"/>
              </w:rPr>
            </w:r>
          </w:p>
        </w:tc>
        <w:tc>
          <w:tcPr>
            <w:tcBorders>
              <w:top w:color="cccccc" w:space="0" w:sz="6" w:val="single"/>
              <w:left w:color="cccccc" w:space="0" w:sz="6" w:val="single"/>
              <w:bottom w:color="f6f8f9"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80">
            <w:pPr>
              <w:spacing w:line="276" w:lineRule="auto"/>
              <w:rPr>
                <w:sz w:val="20"/>
                <w:szCs w:val="20"/>
              </w:rPr>
            </w:pPr>
            <w:r w:rsidDel="00000000" w:rsidR="00000000" w:rsidRPr="00000000">
              <w:rPr>
                <w:rtl w:val="0"/>
              </w:rPr>
            </w:r>
          </w:p>
        </w:tc>
        <w:tc>
          <w:tcPr>
            <w:tcBorders>
              <w:top w:color="cccccc" w:space="0" w:sz="6" w:val="single"/>
              <w:left w:color="cccccc" w:space="0" w:sz="6" w:val="single"/>
              <w:bottom w:color="f6f8f9" w:space="0" w:sz="6" w:val="single"/>
              <w:right w:color="284e3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81">
            <w:pPr>
              <w:spacing w:line="276" w:lineRule="auto"/>
              <w:rPr>
                <w:sz w:val="20"/>
                <w:szCs w:val="20"/>
              </w:rPr>
            </w:pPr>
            <w:r w:rsidDel="00000000" w:rsidR="00000000" w:rsidRPr="00000000">
              <w:rPr>
                <w:rtl w:val="0"/>
              </w:rPr>
            </w:r>
          </w:p>
        </w:tc>
      </w:tr>
      <w:tr>
        <w:trPr>
          <w:cantSplit w:val="0"/>
          <w:trHeight w:val="345" w:hRule="atLeast"/>
          <w:tblHeader w:val="0"/>
        </w:trPr>
        <w:tc>
          <w:tcPr>
            <w:tcBorders>
              <w:top w:color="cccccc" w:space="0" w:sz="6" w:val="single"/>
              <w:left w:color="284e3f" w:space="0" w:sz="6" w:val="single"/>
              <w:bottom w:color="f6f8f9" w:space="0" w:sz="6" w:val="single"/>
              <w:right w:color="f6f8f9"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82">
            <w:pPr>
              <w:spacing w:line="276" w:lineRule="auto"/>
              <w:rPr>
                <w:sz w:val="20"/>
                <w:szCs w:val="20"/>
              </w:rPr>
            </w:pPr>
            <w:r w:rsidDel="00000000" w:rsidR="00000000" w:rsidRPr="00000000">
              <w:rPr>
                <w:rFonts w:ascii="Roboto" w:cs="Roboto" w:eastAsia="Roboto" w:hAnsi="Roboto"/>
                <w:color w:val="434343"/>
                <w:sz w:val="20"/>
                <w:szCs w:val="20"/>
                <w:rtl w:val="0"/>
              </w:rPr>
              <w:t xml:space="preserve">REVISÃO FINAL</w:t>
            </w:r>
            <w:r w:rsidDel="00000000" w:rsidR="00000000" w:rsidRPr="00000000">
              <w:rPr>
                <w:rtl w:val="0"/>
              </w:rPr>
            </w:r>
          </w:p>
        </w:tc>
        <w:tc>
          <w:tcPr>
            <w:tcBorders>
              <w:top w:color="cccccc" w:space="0" w:sz="6" w:val="single"/>
              <w:left w:color="cccccc" w:space="0" w:sz="6" w:val="single"/>
              <w:bottom w:color="f6f8f9" w:space="0" w:sz="6" w:val="single"/>
              <w:right w:color="f6f8f9"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83">
            <w:pPr>
              <w:spacing w:line="276" w:lineRule="auto"/>
              <w:rPr>
                <w:sz w:val="20"/>
                <w:szCs w:val="20"/>
              </w:rPr>
            </w:pPr>
            <w:r w:rsidDel="00000000" w:rsidR="00000000" w:rsidRPr="00000000">
              <w:rPr>
                <w:rtl w:val="0"/>
              </w:rPr>
            </w:r>
          </w:p>
        </w:tc>
        <w:tc>
          <w:tcPr>
            <w:tcBorders>
              <w:top w:color="cccccc" w:space="0" w:sz="6" w:val="single"/>
              <w:left w:color="cccccc" w:space="0" w:sz="6" w:val="single"/>
              <w:bottom w:color="f6f8f9" w:space="0" w:sz="6" w:val="single"/>
              <w:right w:color="f6f8f9"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84">
            <w:pPr>
              <w:spacing w:line="276" w:lineRule="auto"/>
              <w:rPr>
                <w:sz w:val="20"/>
                <w:szCs w:val="20"/>
              </w:rPr>
            </w:pPr>
            <w:r w:rsidDel="00000000" w:rsidR="00000000" w:rsidRPr="00000000">
              <w:rPr>
                <w:rtl w:val="0"/>
              </w:rPr>
            </w:r>
          </w:p>
        </w:tc>
        <w:tc>
          <w:tcPr>
            <w:tcBorders>
              <w:top w:color="cccccc" w:space="0" w:sz="6" w:val="single"/>
              <w:left w:color="cccccc" w:space="0" w:sz="6" w:val="single"/>
              <w:bottom w:color="f6f8f9" w:space="0" w:sz="6" w:val="single"/>
              <w:right w:color="f6f8f9"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85">
            <w:pPr>
              <w:spacing w:line="276" w:lineRule="auto"/>
              <w:rPr>
                <w:sz w:val="20"/>
                <w:szCs w:val="20"/>
              </w:rPr>
            </w:pPr>
            <w:r w:rsidDel="00000000" w:rsidR="00000000" w:rsidRPr="00000000">
              <w:rPr>
                <w:rtl w:val="0"/>
              </w:rPr>
            </w:r>
          </w:p>
        </w:tc>
        <w:tc>
          <w:tcPr>
            <w:tcBorders>
              <w:top w:color="cccccc" w:space="0" w:sz="6" w:val="single"/>
              <w:left w:color="cccccc" w:space="0" w:sz="6" w:val="single"/>
              <w:bottom w:color="f6f8f9" w:space="0" w:sz="6" w:val="single"/>
              <w:right w:color="f6f8f9"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86">
            <w:pPr>
              <w:spacing w:line="276" w:lineRule="auto"/>
              <w:rPr>
                <w:sz w:val="20"/>
                <w:szCs w:val="20"/>
              </w:rPr>
            </w:pPr>
            <w:r w:rsidDel="00000000" w:rsidR="00000000" w:rsidRPr="00000000">
              <w:rPr>
                <w:rtl w:val="0"/>
              </w:rPr>
            </w:r>
          </w:p>
        </w:tc>
        <w:tc>
          <w:tcPr>
            <w:tcBorders>
              <w:top w:color="cccccc" w:space="0" w:sz="6" w:val="single"/>
              <w:left w:color="cccccc" w:space="0" w:sz="6" w:val="single"/>
              <w:bottom w:color="f6f8f9" w:space="0" w:sz="6" w:val="single"/>
              <w:right w:color="f6f8f9"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87">
            <w:pPr>
              <w:spacing w:line="276" w:lineRule="auto"/>
              <w:rPr>
                <w:sz w:val="20"/>
                <w:szCs w:val="20"/>
              </w:rPr>
            </w:pPr>
            <w:r w:rsidDel="00000000" w:rsidR="00000000" w:rsidRPr="00000000">
              <w:rPr>
                <w:rtl w:val="0"/>
              </w:rPr>
            </w:r>
          </w:p>
        </w:tc>
        <w:tc>
          <w:tcPr>
            <w:tcBorders>
              <w:top w:color="cccccc" w:space="0" w:sz="6" w:val="single"/>
              <w:left w:color="cccccc" w:space="0" w:sz="6" w:val="single"/>
              <w:bottom w:color="f6f8f9" w:space="0" w:sz="6" w:val="single"/>
              <w:right w:color="f6f8f9"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88">
            <w:pPr>
              <w:spacing w:line="276" w:lineRule="auto"/>
              <w:rPr>
                <w:sz w:val="20"/>
                <w:szCs w:val="20"/>
              </w:rPr>
            </w:pPr>
            <w:r w:rsidDel="00000000" w:rsidR="00000000" w:rsidRPr="00000000">
              <w:rPr>
                <w:rtl w:val="0"/>
              </w:rPr>
            </w:r>
          </w:p>
        </w:tc>
        <w:tc>
          <w:tcPr>
            <w:tcBorders>
              <w:top w:color="cccccc" w:space="0" w:sz="6" w:val="single"/>
              <w:left w:color="cccccc" w:space="0" w:sz="6" w:val="single"/>
              <w:bottom w:color="f6f8f9" w:space="0" w:sz="6" w:val="single"/>
              <w:right w:color="f6f8f9"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89">
            <w:pPr>
              <w:spacing w:line="276" w:lineRule="auto"/>
              <w:rPr>
                <w:sz w:val="20"/>
                <w:szCs w:val="20"/>
              </w:rPr>
            </w:pPr>
            <w:sdt>
              <w:sdtPr>
                <w:tag w:val="goog_rdk_7"/>
              </w:sdtPr>
              <w:sdtContent>
                <w:r w:rsidDel="00000000" w:rsidR="00000000" w:rsidRPr="00000000">
                  <w:rPr>
                    <w:rFonts w:ascii="Arial Unicode MS" w:cs="Arial Unicode MS" w:eastAsia="Arial Unicode MS" w:hAnsi="Arial Unicode MS"/>
                    <w:color w:val="434343"/>
                    <w:sz w:val="20"/>
                    <w:szCs w:val="20"/>
                    <w:rtl w:val="0"/>
                  </w:rPr>
                  <w:t xml:space="preserve">❌</w:t>
                </w:r>
              </w:sdtContent>
            </w:sdt>
            <w:r w:rsidDel="00000000" w:rsidR="00000000" w:rsidRPr="00000000">
              <w:rPr>
                <w:rtl w:val="0"/>
              </w:rPr>
            </w:r>
          </w:p>
        </w:tc>
        <w:tc>
          <w:tcPr>
            <w:tcBorders>
              <w:top w:color="cccccc" w:space="0" w:sz="6" w:val="single"/>
              <w:left w:color="cccccc" w:space="0" w:sz="6" w:val="single"/>
              <w:bottom w:color="f6f8f9" w:space="0" w:sz="6" w:val="single"/>
              <w:right w:color="f6f8f9"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8A">
            <w:pPr>
              <w:spacing w:line="276" w:lineRule="auto"/>
              <w:rPr>
                <w:sz w:val="20"/>
                <w:szCs w:val="20"/>
              </w:rPr>
            </w:pPr>
            <w:r w:rsidDel="00000000" w:rsidR="00000000" w:rsidRPr="00000000">
              <w:rPr>
                <w:rtl w:val="0"/>
              </w:rPr>
            </w:r>
          </w:p>
        </w:tc>
        <w:tc>
          <w:tcPr>
            <w:tcBorders>
              <w:top w:color="cccccc" w:space="0" w:sz="6" w:val="single"/>
              <w:left w:color="cccccc" w:space="0" w:sz="6" w:val="single"/>
              <w:bottom w:color="f6f8f9" w:space="0" w:sz="6" w:val="single"/>
              <w:right w:color="f6f8f9"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8B">
            <w:pPr>
              <w:spacing w:line="276" w:lineRule="auto"/>
              <w:rPr>
                <w:sz w:val="20"/>
                <w:szCs w:val="20"/>
              </w:rPr>
            </w:pPr>
            <w:r w:rsidDel="00000000" w:rsidR="00000000" w:rsidRPr="00000000">
              <w:rPr>
                <w:rtl w:val="0"/>
              </w:rPr>
            </w:r>
          </w:p>
        </w:tc>
        <w:tc>
          <w:tcPr>
            <w:tcBorders>
              <w:top w:color="cccccc" w:space="0" w:sz="6" w:val="single"/>
              <w:left w:color="cccccc" w:space="0" w:sz="6" w:val="single"/>
              <w:bottom w:color="f6f8f9" w:space="0" w:sz="6" w:val="single"/>
              <w:right w:color="f6f8f9"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8C">
            <w:pPr>
              <w:spacing w:line="276" w:lineRule="auto"/>
              <w:rPr>
                <w:sz w:val="20"/>
                <w:szCs w:val="20"/>
              </w:rPr>
            </w:pPr>
            <w:r w:rsidDel="00000000" w:rsidR="00000000" w:rsidRPr="00000000">
              <w:rPr>
                <w:rtl w:val="0"/>
              </w:rPr>
            </w:r>
          </w:p>
        </w:tc>
        <w:tc>
          <w:tcPr>
            <w:tcBorders>
              <w:top w:color="cccccc" w:space="0" w:sz="6" w:val="single"/>
              <w:left w:color="cccccc" w:space="0" w:sz="6" w:val="single"/>
              <w:bottom w:color="f6f8f9" w:space="0" w:sz="6" w:val="single"/>
              <w:right w:color="284e3f"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8D">
            <w:pPr>
              <w:spacing w:line="276" w:lineRule="auto"/>
              <w:rPr>
                <w:sz w:val="20"/>
                <w:szCs w:val="20"/>
              </w:rPr>
            </w:pPr>
            <w:r w:rsidDel="00000000" w:rsidR="00000000" w:rsidRPr="00000000">
              <w:rPr>
                <w:rtl w:val="0"/>
              </w:rPr>
            </w:r>
          </w:p>
        </w:tc>
      </w:tr>
      <w:tr>
        <w:trPr>
          <w:cantSplit w:val="0"/>
          <w:trHeight w:val="345" w:hRule="atLeast"/>
          <w:tblHeader w:val="0"/>
        </w:trPr>
        <w:tc>
          <w:tcPr>
            <w:tcBorders>
              <w:top w:color="cccccc" w:space="0" w:sz="6" w:val="single"/>
              <w:left w:color="284e3f" w:space="0" w:sz="6" w:val="single"/>
              <w:bottom w:color="f6f8f9"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8E">
            <w:pPr>
              <w:spacing w:line="276" w:lineRule="auto"/>
              <w:rPr>
                <w:sz w:val="20"/>
                <w:szCs w:val="20"/>
              </w:rPr>
            </w:pPr>
            <w:r w:rsidDel="00000000" w:rsidR="00000000" w:rsidRPr="00000000">
              <w:rPr>
                <w:rFonts w:ascii="Roboto" w:cs="Roboto" w:eastAsia="Roboto" w:hAnsi="Roboto"/>
                <w:color w:val="434343"/>
                <w:sz w:val="20"/>
                <w:szCs w:val="20"/>
                <w:rtl w:val="0"/>
              </w:rPr>
              <w:t xml:space="preserve">CONCLUSÃO FINAL</w:t>
            </w:r>
            <w:r w:rsidDel="00000000" w:rsidR="00000000" w:rsidRPr="00000000">
              <w:rPr>
                <w:rtl w:val="0"/>
              </w:rPr>
            </w:r>
          </w:p>
        </w:tc>
        <w:tc>
          <w:tcPr>
            <w:tcBorders>
              <w:top w:color="cccccc" w:space="0" w:sz="6" w:val="single"/>
              <w:left w:color="cccccc" w:space="0" w:sz="6" w:val="single"/>
              <w:bottom w:color="f6f8f9"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8F">
            <w:pPr>
              <w:spacing w:line="276" w:lineRule="auto"/>
              <w:rPr>
                <w:sz w:val="20"/>
                <w:szCs w:val="20"/>
              </w:rPr>
            </w:pPr>
            <w:r w:rsidDel="00000000" w:rsidR="00000000" w:rsidRPr="00000000">
              <w:rPr>
                <w:rtl w:val="0"/>
              </w:rPr>
            </w:r>
          </w:p>
        </w:tc>
        <w:tc>
          <w:tcPr>
            <w:tcBorders>
              <w:top w:color="cccccc" w:space="0" w:sz="6" w:val="single"/>
              <w:left w:color="cccccc" w:space="0" w:sz="6" w:val="single"/>
              <w:bottom w:color="f6f8f9"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90">
            <w:pPr>
              <w:spacing w:line="276" w:lineRule="auto"/>
              <w:rPr>
                <w:sz w:val="20"/>
                <w:szCs w:val="20"/>
              </w:rPr>
            </w:pPr>
            <w:r w:rsidDel="00000000" w:rsidR="00000000" w:rsidRPr="00000000">
              <w:rPr>
                <w:rtl w:val="0"/>
              </w:rPr>
            </w:r>
          </w:p>
        </w:tc>
        <w:tc>
          <w:tcPr>
            <w:tcBorders>
              <w:top w:color="cccccc" w:space="0" w:sz="6" w:val="single"/>
              <w:left w:color="cccccc" w:space="0" w:sz="6" w:val="single"/>
              <w:bottom w:color="f6f8f9"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91">
            <w:pPr>
              <w:spacing w:line="276" w:lineRule="auto"/>
              <w:rPr>
                <w:sz w:val="20"/>
                <w:szCs w:val="20"/>
              </w:rPr>
            </w:pPr>
            <w:r w:rsidDel="00000000" w:rsidR="00000000" w:rsidRPr="00000000">
              <w:rPr>
                <w:rtl w:val="0"/>
              </w:rPr>
            </w:r>
          </w:p>
        </w:tc>
        <w:tc>
          <w:tcPr>
            <w:tcBorders>
              <w:top w:color="cccccc" w:space="0" w:sz="6" w:val="single"/>
              <w:left w:color="cccccc" w:space="0" w:sz="6" w:val="single"/>
              <w:bottom w:color="f6f8f9"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92">
            <w:pPr>
              <w:spacing w:line="276" w:lineRule="auto"/>
              <w:rPr>
                <w:sz w:val="20"/>
                <w:szCs w:val="20"/>
              </w:rPr>
            </w:pPr>
            <w:r w:rsidDel="00000000" w:rsidR="00000000" w:rsidRPr="00000000">
              <w:rPr>
                <w:rtl w:val="0"/>
              </w:rPr>
            </w:r>
          </w:p>
        </w:tc>
        <w:tc>
          <w:tcPr>
            <w:tcBorders>
              <w:top w:color="cccccc" w:space="0" w:sz="6" w:val="single"/>
              <w:left w:color="cccccc" w:space="0" w:sz="6" w:val="single"/>
              <w:bottom w:color="f6f8f9"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93">
            <w:pPr>
              <w:spacing w:line="276" w:lineRule="auto"/>
              <w:rPr>
                <w:sz w:val="20"/>
                <w:szCs w:val="20"/>
              </w:rPr>
            </w:pPr>
            <w:r w:rsidDel="00000000" w:rsidR="00000000" w:rsidRPr="00000000">
              <w:rPr>
                <w:rtl w:val="0"/>
              </w:rPr>
            </w:r>
          </w:p>
        </w:tc>
        <w:tc>
          <w:tcPr>
            <w:tcBorders>
              <w:top w:color="cccccc" w:space="0" w:sz="6" w:val="single"/>
              <w:left w:color="cccccc" w:space="0" w:sz="6" w:val="single"/>
              <w:bottom w:color="f6f8f9"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94">
            <w:pPr>
              <w:spacing w:line="276" w:lineRule="auto"/>
              <w:rPr>
                <w:sz w:val="20"/>
                <w:szCs w:val="20"/>
              </w:rPr>
            </w:pPr>
            <w:r w:rsidDel="00000000" w:rsidR="00000000" w:rsidRPr="00000000">
              <w:rPr>
                <w:rtl w:val="0"/>
              </w:rPr>
            </w:r>
          </w:p>
        </w:tc>
        <w:tc>
          <w:tcPr>
            <w:tcBorders>
              <w:top w:color="cccccc" w:space="0" w:sz="6" w:val="single"/>
              <w:left w:color="cccccc" w:space="0" w:sz="6" w:val="single"/>
              <w:bottom w:color="f6f8f9"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95">
            <w:pPr>
              <w:spacing w:line="276" w:lineRule="auto"/>
              <w:rPr>
                <w:sz w:val="20"/>
                <w:szCs w:val="20"/>
              </w:rPr>
            </w:pPr>
            <w:r w:rsidDel="00000000" w:rsidR="00000000" w:rsidRPr="00000000">
              <w:rPr>
                <w:rtl w:val="0"/>
              </w:rPr>
            </w:r>
          </w:p>
        </w:tc>
        <w:tc>
          <w:tcPr>
            <w:tcBorders>
              <w:top w:color="cccccc" w:space="0" w:sz="6" w:val="single"/>
              <w:left w:color="cccccc" w:space="0" w:sz="6" w:val="single"/>
              <w:bottom w:color="f6f8f9"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96">
            <w:pPr>
              <w:spacing w:line="276" w:lineRule="auto"/>
              <w:rPr>
                <w:sz w:val="20"/>
                <w:szCs w:val="20"/>
              </w:rPr>
            </w:pPr>
            <w:sdt>
              <w:sdtPr>
                <w:tag w:val="goog_rdk_8"/>
              </w:sdtPr>
              <w:sdtContent>
                <w:r w:rsidDel="00000000" w:rsidR="00000000" w:rsidRPr="00000000">
                  <w:rPr>
                    <w:rFonts w:ascii="Arial Unicode MS" w:cs="Arial Unicode MS" w:eastAsia="Arial Unicode MS" w:hAnsi="Arial Unicode MS"/>
                    <w:color w:val="434343"/>
                    <w:sz w:val="20"/>
                    <w:szCs w:val="20"/>
                    <w:rtl w:val="0"/>
                  </w:rPr>
                  <w:t xml:space="preserve">❌</w:t>
                </w:r>
              </w:sdtContent>
            </w:sdt>
            <w:r w:rsidDel="00000000" w:rsidR="00000000" w:rsidRPr="00000000">
              <w:rPr>
                <w:rtl w:val="0"/>
              </w:rPr>
            </w:r>
          </w:p>
        </w:tc>
        <w:tc>
          <w:tcPr>
            <w:tcBorders>
              <w:top w:color="cccccc" w:space="0" w:sz="6" w:val="single"/>
              <w:left w:color="cccccc" w:space="0" w:sz="6" w:val="single"/>
              <w:bottom w:color="f6f8f9"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97">
            <w:pPr>
              <w:spacing w:line="276" w:lineRule="auto"/>
              <w:rPr>
                <w:sz w:val="20"/>
                <w:szCs w:val="20"/>
              </w:rPr>
            </w:pPr>
            <w:r w:rsidDel="00000000" w:rsidR="00000000" w:rsidRPr="00000000">
              <w:rPr>
                <w:rtl w:val="0"/>
              </w:rPr>
            </w:r>
          </w:p>
        </w:tc>
        <w:tc>
          <w:tcPr>
            <w:tcBorders>
              <w:top w:color="cccccc" w:space="0" w:sz="6" w:val="single"/>
              <w:left w:color="cccccc" w:space="0" w:sz="6" w:val="single"/>
              <w:bottom w:color="f6f8f9"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98">
            <w:pPr>
              <w:spacing w:line="276" w:lineRule="auto"/>
              <w:rPr>
                <w:sz w:val="20"/>
                <w:szCs w:val="20"/>
              </w:rPr>
            </w:pPr>
            <w:r w:rsidDel="00000000" w:rsidR="00000000" w:rsidRPr="00000000">
              <w:rPr>
                <w:rtl w:val="0"/>
              </w:rPr>
            </w:r>
          </w:p>
        </w:tc>
        <w:tc>
          <w:tcPr>
            <w:tcBorders>
              <w:top w:color="cccccc" w:space="0" w:sz="6" w:val="single"/>
              <w:left w:color="cccccc" w:space="0" w:sz="6" w:val="single"/>
              <w:bottom w:color="f6f8f9" w:space="0" w:sz="6" w:val="single"/>
              <w:right w:color="284e3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99">
            <w:pPr>
              <w:spacing w:line="276" w:lineRule="auto"/>
              <w:rPr>
                <w:sz w:val="20"/>
                <w:szCs w:val="20"/>
              </w:rPr>
            </w:pPr>
            <w:r w:rsidDel="00000000" w:rsidR="00000000" w:rsidRPr="00000000">
              <w:rPr>
                <w:rtl w:val="0"/>
              </w:rPr>
            </w:r>
          </w:p>
        </w:tc>
      </w:tr>
      <w:tr>
        <w:trPr>
          <w:cantSplit w:val="0"/>
          <w:trHeight w:val="345" w:hRule="atLeast"/>
          <w:tblHeader w:val="0"/>
        </w:trPr>
        <w:tc>
          <w:tcPr>
            <w:tcBorders>
              <w:top w:color="cccccc" w:space="0" w:sz="6" w:val="single"/>
              <w:left w:color="284e3f" w:space="0" w:sz="6" w:val="single"/>
              <w:bottom w:color="f6f8f9" w:space="0" w:sz="6" w:val="single"/>
              <w:right w:color="f6f8f9"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9A">
            <w:pPr>
              <w:spacing w:line="276" w:lineRule="auto"/>
              <w:rPr>
                <w:sz w:val="20"/>
                <w:szCs w:val="20"/>
              </w:rPr>
            </w:pPr>
            <w:r w:rsidDel="00000000" w:rsidR="00000000" w:rsidRPr="00000000">
              <w:rPr>
                <w:rFonts w:ascii="Roboto" w:cs="Roboto" w:eastAsia="Roboto" w:hAnsi="Roboto"/>
                <w:color w:val="434343"/>
                <w:sz w:val="20"/>
                <w:szCs w:val="20"/>
                <w:rtl w:val="0"/>
              </w:rPr>
              <w:t xml:space="preserve">REUNIÃO DO GRUPO</w:t>
            </w:r>
            <w:r w:rsidDel="00000000" w:rsidR="00000000" w:rsidRPr="00000000">
              <w:rPr>
                <w:rtl w:val="0"/>
              </w:rPr>
            </w:r>
          </w:p>
        </w:tc>
        <w:tc>
          <w:tcPr>
            <w:tcBorders>
              <w:top w:color="cccccc" w:space="0" w:sz="6" w:val="single"/>
              <w:left w:color="cccccc" w:space="0" w:sz="6" w:val="single"/>
              <w:bottom w:color="f6f8f9" w:space="0" w:sz="6" w:val="single"/>
              <w:right w:color="f6f8f9"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9B">
            <w:pPr>
              <w:spacing w:line="276" w:lineRule="auto"/>
              <w:rPr>
                <w:sz w:val="20"/>
                <w:szCs w:val="20"/>
              </w:rPr>
            </w:pPr>
            <w:r w:rsidDel="00000000" w:rsidR="00000000" w:rsidRPr="00000000">
              <w:rPr>
                <w:rtl w:val="0"/>
              </w:rPr>
            </w:r>
          </w:p>
        </w:tc>
        <w:tc>
          <w:tcPr>
            <w:tcBorders>
              <w:top w:color="cccccc" w:space="0" w:sz="6" w:val="single"/>
              <w:left w:color="cccccc" w:space="0" w:sz="6" w:val="single"/>
              <w:bottom w:color="f6f8f9" w:space="0" w:sz="6" w:val="single"/>
              <w:right w:color="f6f8f9"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9C">
            <w:pPr>
              <w:spacing w:line="276" w:lineRule="auto"/>
              <w:rPr>
                <w:sz w:val="20"/>
                <w:szCs w:val="20"/>
              </w:rPr>
            </w:pPr>
            <w:r w:rsidDel="00000000" w:rsidR="00000000" w:rsidRPr="00000000">
              <w:rPr>
                <w:rtl w:val="0"/>
              </w:rPr>
            </w:r>
          </w:p>
        </w:tc>
        <w:tc>
          <w:tcPr>
            <w:tcBorders>
              <w:top w:color="cccccc" w:space="0" w:sz="6" w:val="single"/>
              <w:left w:color="cccccc" w:space="0" w:sz="6" w:val="single"/>
              <w:bottom w:color="f6f8f9" w:space="0" w:sz="6" w:val="single"/>
              <w:right w:color="f6f8f9"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9D">
            <w:pPr>
              <w:spacing w:line="276" w:lineRule="auto"/>
              <w:rPr>
                <w:sz w:val="20"/>
                <w:szCs w:val="20"/>
              </w:rPr>
            </w:pPr>
            <w:r w:rsidDel="00000000" w:rsidR="00000000" w:rsidRPr="00000000">
              <w:rPr>
                <w:rtl w:val="0"/>
              </w:rPr>
            </w:r>
          </w:p>
        </w:tc>
        <w:tc>
          <w:tcPr>
            <w:tcBorders>
              <w:top w:color="cccccc" w:space="0" w:sz="6" w:val="single"/>
              <w:left w:color="cccccc" w:space="0" w:sz="6" w:val="single"/>
              <w:bottom w:color="f6f8f9" w:space="0" w:sz="6" w:val="single"/>
              <w:right w:color="f6f8f9"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9E">
            <w:pPr>
              <w:spacing w:line="276" w:lineRule="auto"/>
              <w:rPr>
                <w:sz w:val="20"/>
                <w:szCs w:val="20"/>
              </w:rPr>
            </w:pPr>
            <w:r w:rsidDel="00000000" w:rsidR="00000000" w:rsidRPr="00000000">
              <w:rPr>
                <w:rtl w:val="0"/>
              </w:rPr>
            </w:r>
          </w:p>
        </w:tc>
        <w:tc>
          <w:tcPr>
            <w:tcBorders>
              <w:top w:color="cccccc" w:space="0" w:sz="6" w:val="single"/>
              <w:left w:color="cccccc" w:space="0" w:sz="6" w:val="single"/>
              <w:bottom w:color="f6f8f9" w:space="0" w:sz="6" w:val="single"/>
              <w:right w:color="f6f8f9"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9F">
            <w:pPr>
              <w:spacing w:line="276" w:lineRule="auto"/>
              <w:rPr>
                <w:sz w:val="20"/>
                <w:szCs w:val="20"/>
              </w:rPr>
            </w:pPr>
            <w:r w:rsidDel="00000000" w:rsidR="00000000" w:rsidRPr="00000000">
              <w:rPr>
                <w:rtl w:val="0"/>
              </w:rPr>
            </w:r>
          </w:p>
        </w:tc>
        <w:tc>
          <w:tcPr>
            <w:tcBorders>
              <w:top w:color="cccccc" w:space="0" w:sz="6" w:val="single"/>
              <w:left w:color="cccccc" w:space="0" w:sz="6" w:val="single"/>
              <w:bottom w:color="f6f8f9" w:space="0" w:sz="6" w:val="single"/>
              <w:right w:color="f6f8f9"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A0">
            <w:pPr>
              <w:spacing w:line="276" w:lineRule="auto"/>
              <w:rPr>
                <w:sz w:val="20"/>
                <w:szCs w:val="20"/>
              </w:rPr>
            </w:pPr>
            <w:r w:rsidDel="00000000" w:rsidR="00000000" w:rsidRPr="00000000">
              <w:rPr>
                <w:rtl w:val="0"/>
              </w:rPr>
            </w:r>
          </w:p>
        </w:tc>
        <w:tc>
          <w:tcPr>
            <w:tcBorders>
              <w:top w:color="cccccc" w:space="0" w:sz="6" w:val="single"/>
              <w:left w:color="cccccc" w:space="0" w:sz="6" w:val="single"/>
              <w:bottom w:color="f6f8f9" w:space="0" w:sz="6" w:val="single"/>
              <w:right w:color="f6f8f9"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A1">
            <w:pPr>
              <w:spacing w:line="276" w:lineRule="auto"/>
              <w:rPr>
                <w:sz w:val="20"/>
                <w:szCs w:val="20"/>
              </w:rPr>
            </w:pPr>
            <w:r w:rsidDel="00000000" w:rsidR="00000000" w:rsidRPr="00000000">
              <w:rPr>
                <w:rtl w:val="0"/>
              </w:rPr>
            </w:r>
          </w:p>
        </w:tc>
        <w:tc>
          <w:tcPr>
            <w:tcBorders>
              <w:top w:color="cccccc" w:space="0" w:sz="6" w:val="single"/>
              <w:left w:color="cccccc" w:space="0" w:sz="6" w:val="single"/>
              <w:bottom w:color="f6f8f9" w:space="0" w:sz="6" w:val="single"/>
              <w:right w:color="f6f8f9"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A2">
            <w:pPr>
              <w:spacing w:line="276" w:lineRule="auto"/>
              <w:rPr>
                <w:sz w:val="20"/>
                <w:szCs w:val="20"/>
              </w:rPr>
            </w:pPr>
            <w:sdt>
              <w:sdtPr>
                <w:tag w:val="goog_rdk_9"/>
              </w:sdtPr>
              <w:sdtContent>
                <w:r w:rsidDel="00000000" w:rsidR="00000000" w:rsidRPr="00000000">
                  <w:rPr>
                    <w:rFonts w:ascii="Arial Unicode MS" w:cs="Arial Unicode MS" w:eastAsia="Arial Unicode MS" w:hAnsi="Arial Unicode MS"/>
                    <w:color w:val="434343"/>
                    <w:sz w:val="20"/>
                    <w:szCs w:val="20"/>
                    <w:rtl w:val="0"/>
                  </w:rPr>
                  <w:t xml:space="preserve">❌</w:t>
                </w:r>
              </w:sdtContent>
            </w:sdt>
            <w:r w:rsidDel="00000000" w:rsidR="00000000" w:rsidRPr="00000000">
              <w:rPr>
                <w:rtl w:val="0"/>
              </w:rPr>
            </w:r>
          </w:p>
        </w:tc>
        <w:tc>
          <w:tcPr>
            <w:tcBorders>
              <w:top w:color="cccccc" w:space="0" w:sz="6" w:val="single"/>
              <w:left w:color="cccccc" w:space="0" w:sz="6" w:val="single"/>
              <w:bottom w:color="f6f8f9" w:space="0" w:sz="6" w:val="single"/>
              <w:right w:color="f6f8f9"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A3">
            <w:pPr>
              <w:spacing w:line="276" w:lineRule="auto"/>
              <w:rPr>
                <w:sz w:val="20"/>
                <w:szCs w:val="20"/>
              </w:rPr>
            </w:pPr>
            <w:r w:rsidDel="00000000" w:rsidR="00000000" w:rsidRPr="00000000">
              <w:rPr>
                <w:rtl w:val="0"/>
              </w:rPr>
            </w:r>
          </w:p>
        </w:tc>
        <w:tc>
          <w:tcPr>
            <w:tcBorders>
              <w:top w:color="cccccc" w:space="0" w:sz="6" w:val="single"/>
              <w:left w:color="cccccc" w:space="0" w:sz="6" w:val="single"/>
              <w:bottom w:color="f6f8f9" w:space="0" w:sz="6" w:val="single"/>
              <w:right w:color="f6f8f9"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A4">
            <w:pPr>
              <w:spacing w:line="276" w:lineRule="auto"/>
              <w:rPr>
                <w:sz w:val="20"/>
                <w:szCs w:val="20"/>
              </w:rPr>
            </w:pPr>
            <w:r w:rsidDel="00000000" w:rsidR="00000000" w:rsidRPr="00000000">
              <w:rPr>
                <w:rtl w:val="0"/>
              </w:rPr>
            </w:r>
          </w:p>
        </w:tc>
        <w:tc>
          <w:tcPr>
            <w:tcBorders>
              <w:top w:color="cccccc" w:space="0" w:sz="6" w:val="single"/>
              <w:left w:color="cccccc" w:space="0" w:sz="6" w:val="single"/>
              <w:bottom w:color="f6f8f9" w:space="0" w:sz="6" w:val="single"/>
              <w:right w:color="284e3f"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A5">
            <w:pPr>
              <w:spacing w:line="276" w:lineRule="auto"/>
              <w:rPr>
                <w:sz w:val="20"/>
                <w:szCs w:val="20"/>
              </w:rPr>
            </w:pPr>
            <w:r w:rsidDel="00000000" w:rsidR="00000000" w:rsidRPr="00000000">
              <w:rPr>
                <w:rtl w:val="0"/>
              </w:rPr>
            </w:r>
          </w:p>
        </w:tc>
      </w:tr>
      <w:tr>
        <w:trPr>
          <w:cantSplit w:val="0"/>
          <w:trHeight w:val="345" w:hRule="atLeast"/>
          <w:tblHeader w:val="0"/>
        </w:trPr>
        <w:tc>
          <w:tcPr>
            <w:tcBorders>
              <w:top w:color="cccccc" w:space="0" w:sz="6" w:val="single"/>
              <w:left w:color="284e3f" w:space="0" w:sz="6" w:val="single"/>
              <w:bottom w:color="f6f8f9"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A6">
            <w:pPr>
              <w:spacing w:line="276" w:lineRule="auto"/>
              <w:rPr>
                <w:sz w:val="20"/>
                <w:szCs w:val="20"/>
              </w:rPr>
            </w:pPr>
            <w:r w:rsidDel="00000000" w:rsidR="00000000" w:rsidRPr="00000000">
              <w:rPr>
                <w:rFonts w:ascii="Roboto" w:cs="Roboto" w:eastAsia="Roboto" w:hAnsi="Roboto"/>
                <w:color w:val="434343"/>
                <w:sz w:val="20"/>
                <w:szCs w:val="20"/>
                <w:rtl w:val="0"/>
              </w:rPr>
              <w:t xml:space="preserve">APRESENTAÇÃO TCC</w:t>
            </w:r>
            <w:r w:rsidDel="00000000" w:rsidR="00000000" w:rsidRPr="00000000">
              <w:rPr>
                <w:rtl w:val="0"/>
              </w:rPr>
            </w:r>
          </w:p>
        </w:tc>
        <w:tc>
          <w:tcPr>
            <w:tcBorders>
              <w:top w:color="cccccc" w:space="0" w:sz="6" w:val="single"/>
              <w:left w:color="cccccc" w:space="0" w:sz="6" w:val="single"/>
              <w:bottom w:color="f6f8f9"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A7">
            <w:pPr>
              <w:spacing w:line="276" w:lineRule="auto"/>
              <w:rPr>
                <w:sz w:val="20"/>
                <w:szCs w:val="20"/>
              </w:rPr>
            </w:pPr>
            <w:r w:rsidDel="00000000" w:rsidR="00000000" w:rsidRPr="00000000">
              <w:rPr>
                <w:rtl w:val="0"/>
              </w:rPr>
            </w:r>
          </w:p>
        </w:tc>
        <w:tc>
          <w:tcPr>
            <w:tcBorders>
              <w:top w:color="cccccc" w:space="0" w:sz="6" w:val="single"/>
              <w:left w:color="cccccc" w:space="0" w:sz="6" w:val="single"/>
              <w:bottom w:color="f6f8f9"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A8">
            <w:pPr>
              <w:spacing w:line="276" w:lineRule="auto"/>
              <w:rPr>
                <w:sz w:val="20"/>
                <w:szCs w:val="20"/>
              </w:rPr>
            </w:pPr>
            <w:r w:rsidDel="00000000" w:rsidR="00000000" w:rsidRPr="00000000">
              <w:rPr>
                <w:rtl w:val="0"/>
              </w:rPr>
            </w:r>
          </w:p>
        </w:tc>
        <w:tc>
          <w:tcPr>
            <w:tcBorders>
              <w:top w:color="cccccc" w:space="0" w:sz="6" w:val="single"/>
              <w:left w:color="cccccc" w:space="0" w:sz="6" w:val="single"/>
              <w:bottom w:color="f6f8f9"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A9">
            <w:pPr>
              <w:spacing w:line="276" w:lineRule="auto"/>
              <w:rPr>
                <w:sz w:val="20"/>
                <w:szCs w:val="20"/>
              </w:rPr>
            </w:pPr>
            <w:r w:rsidDel="00000000" w:rsidR="00000000" w:rsidRPr="00000000">
              <w:rPr>
                <w:rtl w:val="0"/>
              </w:rPr>
            </w:r>
          </w:p>
        </w:tc>
        <w:tc>
          <w:tcPr>
            <w:tcBorders>
              <w:top w:color="cccccc" w:space="0" w:sz="6" w:val="single"/>
              <w:left w:color="cccccc" w:space="0" w:sz="6" w:val="single"/>
              <w:bottom w:color="f6f8f9"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AA">
            <w:pPr>
              <w:spacing w:line="276" w:lineRule="auto"/>
              <w:rPr>
                <w:sz w:val="20"/>
                <w:szCs w:val="20"/>
              </w:rPr>
            </w:pPr>
            <w:r w:rsidDel="00000000" w:rsidR="00000000" w:rsidRPr="00000000">
              <w:rPr>
                <w:rtl w:val="0"/>
              </w:rPr>
            </w:r>
          </w:p>
        </w:tc>
        <w:tc>
          <w:tcPr>
            <w:tcBorders>
              <w:top w:color="cccccc" w:space="0" w:sz="6" w:val="single"/>
              <w:left w:color="cccccc" w:space="0" w:sz="6" w:val="single"/>
              <w:bottom w:color="f6f8f9"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AB">
            <w:pPr>
              <w:spacing w:line="276" w:lineRule="auto"/>
              <w:rPr>
                <w:sz w:val="20"/>
                <w:szCs w:val="20"/>
              </w:rPr>
            </w:pPr>
            <w:r w:rsidDel="00000000" w:rsidR="00000000" w:rsidRPr="00000000">
              <w:rPr>
                <w:rtl w:val="0"/>
              </w:rPr>
            </w:r>
          </w:p>
        </w:tc>
        <w:tc>
          <w:tcPr>
            <w:tcBorders>
              <w:top w:color="cccccc" w:space="0" w:sz="6" w:val="single"/>
              <w:left w:color="cccccc" w:space="0" w:sz="6" w:val="single"/>
              <w:bottom w:color="f6f8f9"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AC">
            <w:pPr>
              <w:spacing w:line="276" w:lineRule="auto"/>
              <w:rPr>
                <w:sz w:val="20"/>
                <w:szCs w:val="20"/>
              </w:rPr>
            </w:pPr>
            <w:r w:rsidDel="00000000" w:rsidR="00000000" w:rsidRPr="00000000">
              <w:rPr>
                <w:rtl w:val="0"/>
              </w:rPr>
            </w:r>
          </w:p>
        </w:tc>
        <w:tc>
          <w:tcPr>
            <w:tcBorders>
              <w:top w:color="cccccc" w:space="0" w:sz="6" w:val="single"/>
              <w:left w:color="cccccc" w:space="0" w:sz="6" w:val="single"/>
              <w:bottom w:color="f6f8f9"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AD">
            <w:pPr>
              <w:spacing w:line="276" w:lineRule="auto"/>
              <w:rPr>
                <w:sz w:val="20"/>
                <w:szCs w:val="20"/>
              </w:rPr>
            </w:pPr>
            <w:r w:rsidDel="00000000" w:rsidR="00000000" w:rsidRPr="00000000">
              <w:rPr>
                <w:rtl w:val="0"/>
              </w:rPr>
            </w:r>
          </w:p>
        </w:tc>
        <w:tc>
          <w:tcPr>
            <w:tcBorders>
              <w:top w:color="cccccc" w:space="0" w:sz="6" w:val="single"/>
              <w:left w:color="cccccc" w:space="0" w:sz="6" w:val="single"/>
              <w:bottom w:color="f6f8f9"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AE">
            <w:pPr>
              <w:spacing w:line="276" w:lineRule="auto"/>
              <w:rPr>
                <w:sz w:val="20"/>
                <w:szCs w:val="20"/>
              </w:rPr>
            </w:pPr>
            <w:r w:rsidDel="00000000" w:rsidR="00000000" w:rsidRPr="00000000">
              <w:rPr>
                <w:rtl w:val="0"/>
              </w:rPr>
            </w:r>
          </w:p>
        </w:tc>
        <w:tc>
          <w:tcPr>
            <w:tcBorders>
              <w:top w:color="cccccc" w:space="0" w:sz="6" w:val="single"/>
              <w:left w:color="cccccc" w:space="0" w:sz="6" w:val="single"/>
              <w:bottom w:color="f6f8f9"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AF">
            <w:pPr>
              <w:spacing w:line="276" w:lineRule="auto"/>
              <w:rPr>
                <w:sz w:val="20"/>
                <w:szCs w:val="20"/>
              </w:rPr>
            </w:pPr>
            <w:sdt>
              <w:sdtPr>
                <w:tag w:val="goog_rdk_10"/>
              </w:sdtPr>
              <w:sdtContent>
                <w:r w:rsidDel="00000000" w:rsidR="00000000" w:rsidRPr="00000000">
                  <w:rPr>
                    <w:rFonts w:ascii="Arial Unicode MS" w:cs="Arial Unicode MS" w:eastAsia="Arial Unicode MS" w:hAnsi="Arial Unicode MS"/>
                    <w:color w:val="434343"/>
                    <w:sz w:val="20"/>
                    <w:szCs w:val="20"/>
                    <w:rtl w:val="0"/>
                  </w:rPr>
                  <w:t xml:space="preserve">❌</w:t>
                </w:r>
              </w:sdtContent>
            </w:sdt>
            <w:r w:rsidDel="00000000" w:rsidR="00000000" w:rsidRPr="00000000">
              <w:rPr>
                <w:rtl w:val="0"/>
              </w:rPr>
            </w:r>
          </w:p>
        </w:tc>
        <w:tc>
          <w:tcPr>
            <w:tcBorders>
              <w:top w:color="cccccc" w:space="0" w:sz="6" w:val="single"/>
              <w:left w:color="cccccc" w:space="0" w:sz="6" w:val="single"/>
              <w:bottom w:color="f6f8f9"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B0">
            <w:pPr>
              <w:spacing w:line="276" w:lineRule="auto"/>
              <w:rPr>
                <w:sz w:val="20"/>
                <w:szCs w:val="20"/>
              </w:rPr>
            </w:pPr>
            <w:r w:rsidDel="00000000" w:rsidR="00000000" w:rsidRPr="00000000">
              <w:rPr>
                <w:rtl w:val="0"/>
              </w:rPr>
            </w:r>
          </w:p>
        </w:tc>
        <w:tc>
          <w:tcPr>
            <w:tcBorders>
              <w:top w:color="cccccc" w:space="0" w:sz="6" w:val="single"/>
              <w:left w:color="cccccc" w:space="0" w:sz="6" w:val="single"/>
              <w:bottom w:color="f6f8f9" w:space="0" w:sz="6" w:val="single"/>
              <w:right w:color="284e3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B1">
            <w:pPr>
              <w:spacing w:line="276" w:lineRule="auto"/>
              <w:rPr>
                <w:sz w:val="20"/>
                <w:szCs w:val="20"/>
              </w:rPr>
            </w:pPr>
            <w:r w:rsidDel="00000000" w:rsidR="00000000" w:rsidRPr="00000000">
              <w:rPr>
                <w:rtl w:val="0"/>
              </w:rPr>
            </w:r>
          </w:p>
        </w:tc>
      </w:tr>
      <w:tr>
        <w:trPr>
          <w:cantSplit w:val="0"/>
          <w:trHeight w:val="345" w:hRule="atLeast"/>
          <w:tblHeader w:val="0"/>
        </w:trPr>
        <w:tc>
          <w:tcPr>
            <w:tcBorders>
              <w:top w:color="cccccc" w:space="0" w:sz="6" w:val="single"/>
              <w:left w:color="284e3f" w:space="0" w:sz="6" w:val="single"/>
              <w:bottom w:color="f6f8f9" w:space="0" w:sz="6" w:val="single"/>
              <w:right w:color="f6f8f9"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B2">
            <w:pPr>
              <w:spacing w:line="276" w:lineRule="auto"/>
              <w:rPr>
                <w:sz w:val="20"/>
                <w:szCs w:val="20"/>
              </w:rPr>
            </w:pPr>
            <w:r w:rsidDel="00000000" w:rsidR="00000000" w:rsidRPr="00000000">
              <w:rPr>
                <w:rFonts w:ascii="Roboto" w:cs="Roboto" w:eastAsia="Roboto" w:hAnsi="Roboto"/>
                <w:color w:val="434343"/>
                <w:sz w:val="20"/>
                <w:szCs w:val="20"/>
                <w:rtl w:val="0"/>
              </w:rPr>
              <w:t xml:space="preserve">CORREÇÃO FINAL TCC</w:t>
            </w:r>
            <w:r w:rsidDel="00000000" w:rsidR="00000000" w:rsidRPr="00000000">
              <w:rPr>
                <w:rtl w:val="0"/>
              </w:rPr>
            </w:r>
          </w:p>
        </w:tc>
        <w:tc>
          <w:tcPr>
            <w:tcBorders>
              <w:top w:color="cccccc" w:space="0" w:sz="6" w:val="single"/>
              <w:left w:color="cccccc" w:space="0" w:sz="6" w:val="single"/>
              <w:bottom w:color="f6f8f9" w:space="0" w:sz="6" w:val="single"/>
              <w:right w:color="f6f8f9"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B3">
            <w:pPr>
              <w:spacing w:line="276" w:lineRule="auto"/>
              <w:rPr>
                <w:sz w:val="20"/>
                <w:szCs w:val="20"/>
              </w:rPr>
            </w:pPr>
            <w:r w:rsidDel="00000000" w:rsidR="00000000" w:rsidRPr="00000000">
              <w:rPr>
                <w:rtl w:val="0"/>
              </w:rPr>
            </w:r>
          </w:p>
        </w:tc>
        <w:tc>
          <w:tcPr>
            <w:tcBorders>
              <w:top w:color="cccccc" w:space="0" w:sz="6" w:val="single"/>
              <w:left w:color="cccccc" w:space="0" w:sz="6" w:val="single"/>
              <w:bottom w:color="f6f8f9" w:space="0" w:sz="6" w:val="single"/>
              <w:right w:color="f6f8f9"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B4">
            <w:pPr>
              <w:spacing w:line="276" w:lineRule="auto"/>
              <w:rPr>
                <w:sz w:val="20"/>
                <w:szCs w:val="20"/>
              </w:rPr>
            </w:pPr>
            <w:r w:rsidDel="00000000" w:rsidR="00000000" w:rsidRPr="00000000">
              <w:rPr>
                <w:rtl w:val="0"/>
              </w:rPr>
            </w:r>
          </w:p>
        </w:tc>
        <w:tc>
          <w:tcPr>
            <w:tcBorders>
              <w:top w:color="cccccc" w:space="0" w:sz="6" w:val="single"/>
              <w:left w:color="cccccc" w:space="0" w:sz="6" w:val="single"/>
              <w:bottom w:color="f6f8f9" w:space="0" w:sz="6" w:val="single"/>
              <w:right w:color="f6f8f9"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B5">
            <w:pPr>
              <w:spacing w:line="276" w:lineRule="auto"/>
              <w:rPr>
                <w:sz w:val="20"/>
                <w:szCs w:val="20"/>
              </w:rPr>
            </w:pPr>
            <w:r w:rsidDel="00000000" w:rsidR="00000000" w:rsidRPr="00000000">
              <w:rPr>
                <w:rtl w:val="0"/>
              </w:rPr>
            </w:r>
          </w:p>
        </w:tc>
        <w:tc>
          <w:tcPr>
            <w:tcBorders>
              <w:top w:color="cccccc" w:space="0" w:sz="6" w:val="single"/>
              <w:left w:color="cccccc" w:space="0" w:sz="6" w:val="single"/>
              <w:bottom w:color="f6f8f9" w:space="0" w:sz="6" w:val="single"/>
              <w:right w:color="f6f8f9"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B6">
            <w:pPr>
              <w:spacing w:line="276" w:lineRule="auto"/>
              <w:rPr>
                <w:sz w:val="20"/>
                <w:szCs w:val="20"/>
              </w:rPr>
            </w:pPr>
            <w:r w:rsidDel="00000000" w:rsidR="00000000" w:rsidRPr="00000000">
              <w:rPr>
                <w:rtl w:val="0"/>
              </w:rPr>
            </w:r>
          </w:p>
        </w:tc>
        <w:tc>
          <w:tcPr>
            <w:tcBorders>
              <w:top w:color="cccccc" w:space="0" w:sz="6" w:val="single"/>
              <w:left w:color="cccccc" w:space="0" w:sz="6" w:val="single"/>
              <w:bottom w:color="f6f8f9" w:space="0" w:sz="6" w:val="single"/>
              <w:right w:color="f6f8f9"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B7">
            <w:pPr>
              <w:spacing w:line="276" w:lineRule="auto"/>
              <w:rPr>
                <w:sz w:val="20"/>
                <w:szCs w:val="20"/>
              </w:rPr>
            </w:pPr>
            <w:r w:rsidDel="00000000" w:rsidR="00000000" w:rsidRPr="00000000">
              <w:rPr>
                <w:rtl w:val="0"/>
              </w:rPr>
            </w:r>
          </w:p>
        </w:tc>
        <w:tc>
          <w:tcPr>
            <w:tcBorders>
              <w:top w:color="cccccc" w:space="0" w:sz="6" w:val="single"/>
              <w:left w:color="cccccc" w:space="0" w:sz="6" w:val="single"/>
              <w:bottom w:color="f6f8f9" w:space="0" w:sz="6" w:val="single"/>
              <w:right w:color="f6f8f9"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B8">
            <w:pPr>
              <w:spacing w:line="276" w:lineRule="auto"/>
              <w:rPr>
                <w:sz w:val="20"/>
                <w:szCs w:val="20"/>
              </w:rPr>
            </w:pPr>
            <w:r w:rsidDel="00000000" w:rsidR="00000000" w:rsidRPr="00000000">
              <w:rPr>
                <w:rtl w:val="0"/>
              </w:rPr>
            </w:r>
          </w:p>
        </w:tc>
        <w:tc>
          <w:tcPr>
            <w:tcBorders>
              <w:top w:color="cccccc" w:space="0" w:sz="6" w:val="single"/>
              <w:left w:color="cccccc" w:space="0" w:sz="6" w:val="single"/>
              <w:bottom w:color="f6f8f9" w:space="0" w:sz="6" w:val="single"/>
              <w:right w:color="f6f8f9"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B9">
            <w:pPr>
              <w:spacing w:line="276" w:lineRule="auto"/>
              <w:rPr>
                <w:sz w:val="20"/>
                <w:szCs w:val="20"/>
              </w:rPr>
            </w:pPr>
            <w:r w:rsidDel="00000000" w:rsidR="00000000" w:rsidRPr="00000000">
              <w:rPr>
                <w:rtl w:val="0"/>
              </w:rPr>
            </w:r>
          </w:p>
        </w:tc>
        <w:tc>
          <w:tcPr>
            <w:tcBorders>
              <w:top w:color="cccccc" w:space="0" w:sz="6" w:val="single"/>
              <w:left w:color="cccccc" w:space="0" w:sz="6" w:val="single"/>
              <w:bottom w:color="f6f8f9" w:space="0" w:sz="6" w:val="single"/>
              <w:right w:color="f6f8f9"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BA">
            <w:pPr>
              <w:spacing w:line="276" w:lineRule="auto"/>
              <w:rPr>
                <w:sz w:val="20"/>
                <w:szCs w:val="20"/>
              </w:rPr>
            </w:pPr>
            <w:r w:rsidDel="00000000" w:rsidR="00000000" w:rsidRPr="00000000">
              <w:rPr>
                <w:rtl w:val="0"/>
              </w:rPr>
            </w:r>
          </w:p>
        </w:tc>
        <w:tc>
          <w:tcPr>
            <w:tcBorders>
              <w:top w:color="cccccc" w:space="0" w:sz="6" w:val="single"/>
              <w:left w:color="cccccc" w:space="0" w:sz="6" w:val="single"/>
              <w:bottom w:color="f6f8f9" w:space="0" w:sz="6" w:val="single"/>
              <w:right w:color="f6f8f9"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BB">
            <w:pPr>
              <w:spacing w:line="276" w:lineRule="auto"/>
              <w:rPr>
                <w:sz w:val="20"/>
                <w:szCs w:val="20"/>
              </w:rPr>
            </w:pPr>
            <w:r w:rsidDel="00000000" w:rsidR="00000000" w:rsidRPr="00000000">
              <w:rPr>
                <w:rtl w:val="0"/>
              </w:rPr>
            </w:r>
          </w:p>
        </w:tc>
        <w:tc>
          <w:tcPr>
            <w:tcBorders>
              <w:top w:color="cccccc" w:space="0" w:sz="6" w:val="single"/>
              <w:left w:color="cccccc" w:space="0" w:sz="6" w:val="single"/>
              <w:bottom w:color="f6f8f9" w:space="0" w:sz="6" w:val="single"/>
              <w:right w:color="f6f8f9"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BC">
            <w:pPr>
              <w:spacing w:line="276" w:lineRule="auto"/>
              <w:rPr>
                <w:sz w:val="20"/>
                <w:szCs w:val="20"/>
              </w:rPr>
            </w:pPr>
            <w:sdt>
              <w:sdtPr>
                <w:tag w:val="goog_rdk_11"/>
              </w:sdtPr>
              <w:sdtContent>
                <w:r w:rsidDel="00000000" w:rsidR="00000000" w:rsidRPr="00000000">
                  <w:rPr>
                    <w:rFonts w:ascii="Arial Unicode MS" w:cs="Arial Unicode MS" w:eastAsia="Arial Unicode MS" w:hAnsi="Arial Unicode MS"/>
                    <w:color w:val="434343"/>
                    <w:sz w:val="20"/>
                    <w:szCs w:val="20"/>
                    <w:rtl w:val="0"/>
                  </w:rPr>
                  <w:t xml:space="preserve">❌</w:t>
                </w:r>
              </w:sdtContent>
            </w:sdt>
            <w:r w:rsidDel="00000000" w:rsidR="00000000" w:rsidRPr="00000000">
              <w:rPr>
                <w:rtl w:val="0"/>
              </w:rPr>
            </w:r>
          </w:p>
        </w:tc>
        <w:tc>
          <w:tcPr>
            <w:tcBorders>
              <w:top w:color="cccccc" w:space="0" w:sz="6" w:val="single"/>
              <w:left w:color="cccccc" w:space="0" w:sz="6" w:val="single"/>
              <w:bottom w:color="f6f8f9" w:space="0" w:sz="6" w:val="single"/>
              <w:right w:color="284e3f"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BD">
            <w:pPr>
              <w:spacing w:line="276" w:lineRule="auto"/>
              <w:rPr>
                <w:sz w:val="20"/>
                <w:szCs w:val="20"/>
              </w:rPr>
            </w:pPr>
            <w:r w:rsidDel="00000000" w:rsidR="00000000" w:rsidRPr="00000000">
              <w:rPr>
                <w:rtl w:val="0"/>
              </w:rPr>
            </w:r>
          </w:p>
        </w:tc>
      </w:tr>
    </w:tbl>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vertAlign w:val="baseline"/>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sz w:val="28"/>
          <w:szCs w:val="28"/>
        </w:rPr>
      </w:pPr>
      <w:r w:rsidDel="00000000" w:rsidR="00000000" w:rsidRPr="00000000">
        <w:rPr>
          <w:b w:val="1"/>
          <w:sz w:val="28"/>
          <w:szCs w:val="28"/>
          <w:rtl w:val="0"/>
        </w:rPr>
        <w:t xml:space="preserve">REFERÊNCIAS</w:t>
      </w: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b w:val="1"/>
          <w:rtl w:val="0"/>
        </w:rPr>
        <w:t xml:space="preserve">SILVA, João.</w:t>
      </w:r>
      <w:r w:rsidDel="00000000" w:rsidR="00000000" w:rsidRPr="00000000">
        <w:rPr>
          <w:rtl w:val="0"/>
        </w:rPr>
        <w:t xml:space="preserve"> A importância da educação na sociedade moderna. </w:t>
      </w:r>
      <w:r w:rsidDel="00000000" w:rsidR="00000000" w:rsidRPr="00000000">
        <w:rPr>
          <w:i w:val="1"/>
          <w:rtl w:val="0"/>
        </w:rPr>
        <w:t xml:space="preserve">Revista da Educação</w:t>
      </w:r>
      <w:r w:rsidDel="00000000" w:rsidR="00000000" w:rsidRPr="00000000">
        <w:rPr>
          <w:rtl w:val="0"/>
        </w:rPr>
        <w:t xml:space="preserve">, São Paulo, v. 10, n. 2, p. 45-60, maio 2017. Disponível em:</w:t>
      </w:r>
      <w:hyperlink r:id="rId11">
        <w:r w:rsidDel="00000000" w:rsidR="00000000" w:rsidRPr="00000000">
          <w:rPr>
            <w:rtl w:val="0"/>
          </w:rPr>
          <w:t xml:space="preserve"> </w:t>
        </w:r>
      </w:hyperlink>
      <w:hyperlink r:id="rId12">
        <w:r w:rsidDel="00000000" w:rsidR="00000000" w:rsidRPr="00000000">
          <w:rPr>
            <w:color w:val="1155cc"/>
            <w:u w:val="single"/>
            <w:rtl w:val="0"/>
          </w:rPr>
          <w:t xml:space="preserve">https://uniesp.edu.br/sites/_biblioteca/revistas/20170531134652.pdf</w:t>
        </w:r>
      </w:hyperlink>
      <w:r w:rsidDel="00000000" w:rsidR="00000000" w:rsidRPr="00000000">
        <w:rPr>
          <w:rtl w:val="0"/>
        </w:rPr>
        <w:t xml:space="preserve">. Acesso em: 28 nov. 2024.</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b w:val="1"/>
          <w:rtl w:val="0"/>
        </w:rPr>
        <w:t xml:space="preserve">EMBRAPA.</w:t>
      </w:r>
      <w:r w:rsidDel="00000000" w:rsidR="00000000" w:rsidRPr="00000000">
        <w:rPr>
          <w:rtl w:val="0"/>
        </w:rPr>
        <w:t xml:space="preserve"> Cite 04: Técnicas de colheita e pós-colheita de frutos e hortaliças. </w:t>
      </w:r>
      <w:r w:rsidDel="00000000" w:rsidR="00000000" w:rsidRPr="00000000">
        <w:rPr>
          <w:i w:val="1"/>
          <w:rtl w:val="0"/>
        </w:rPr>
        <w:t xml:space="preserve">Brasília</w:t>
      </w:r>
      <w:r w:rsidDel="00000000" w:rsidR="00000000" w:rsidRPr="00000000">
        <w:rPr>
          <w:rtl w:val="0"/>
        </w:rPr>
        <w:t xml:space="preserve">: Embrapa, 2020. Disponível em:</w:t>
      </w:r>
      <w:hyperlink r:id="rId13">
        <w:r w:rsidDel="00000000" w:rsidR="00000000" w:rsidRPr="00000000">
          <w:rPr>
            <w:rtl w:val="0"/>
          </w:rPr>
          <w:t xml:space="preserve"> </w:t>
        </w:r>
      </w:hyperlink>
      <w:hyperlink r:id="rId14">
        <w:r w:rsidDel="00000000" w:rsidR="00000000" w:rsidRPr="00000000">
          <w:rPr>
            <w:color w:val="1155cc"/>
            <w:u w:val="single"/>
            <w:rtl w:val="0"/>
          </w:rPr>
          <w:t xml:space="preserve">https://www.infoteca.cnptia.embrapa.br/bitstream/doc/886571/1/CITE04.pdf</w:t>
        </w:r>
      </w:hyperlink>
      <w:r w:rsidDel="00000000" w:rsidR="00000000" w:rsidRPr="00000000">
        <w:rPr>
          <w:rtl w:val="0"/>
        </w:rPr>
        <w:t xml:space="preserve">. Acesso em: 28 nov. 2024</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b w:val="1"/>
          <w:rtl w:val="0"/>
        </w:rPr>
        <w:t xml:space="preserve">BNDES.</w:t>
      </w:r>
      <w:r w:rsidDel="00000000" w:rsidR="00000000" w:rsidRPr="00000000">
        <w:rPr>
          <w:rtl w:val="0"/>
        </w:rPr>
        <w:t xml:space="preserve"> Análise de impacto econômico e social de projetos de infraestrutura. </w:t>
      </w:r>
      <w:r w:rsidDel="00000000" w:rsidR="00000000" w:rsidRPr="00000000">
        <w:rPr>
          <w:i w:val="1"/>
          <w:rtl w:val="0"/>
        </w:rPr>
        <w:t xml:space="preserve">Rio de Janeiro</w:t>
      </w:r>
      <w:r w:rsidDel="00000000" w:rsidR="00000000" w:rsidRPr="00000000">
        <w:rPr>
          <w:rtl w:val="0"/>
        </w:rPr>
        <w:t xml:space="preserve">: BNDES, 2020. Disponível em:</w:t>
      </w:r>
      <w:hyperlink r:id="rId15">
        <w:r w:rsidDel="00000000" w:rsidR="00000000" w:rsidRPr="00000000">
          <w:rPr>
            <w:rtl w:val="0"/>
          </w:rPr>
          <w:t xml:space="preserve"> </w:t>
        </w:r>
      </w:hyperlink>
      <w:hyperlink r:id="rId16">
        <w:r w:rsidDel="00000000" w:rsidR="00000000" w:rsidRPr="00000000">
          <w:rPr>
            <w:color w:val="1155cc"/>
            <w:u w:val="single"/>
            <w:rtl w:val="0"/>
          </w:rPr>
          <w:t xml:space="preserve">https://web.bndes.gov.br/bib/jspui/handle/1408/2527</w:t>
        </w:r>
      </w:hyperlink>
      <w:r w:rsidDel="00000000" w:rsidR="00000000" w:rsidRPr="00000000">
        <w:rPr>
          <w:rtl w:val="0"/>
        </w:rPr>
        <w:t xml:space="preserve">. Acesso em: 28 nov. 2024.</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b w:val="1"/>
          <w:rtl w:val="0"/>
        </w:rPr>
        <w:t xml:space="preserve">BNDES.</w:t>
      </w:r>
      <w:r w:rsidDel="00000000" w:rsidR="00000000" w:rsidRPr="00000000">
        <w:rPr>
          <w:rtl w:val="0"/>
        </w:rPr>
        <w:t xml:space="preserve"> BS 25: Etanol, Alcoolquímica e Biorrefinarias. </w:t>
      </w:r>
      <w:r w:rsidDel="00000000" w:rsidR="00000000" w:rsidRPr="00000000">
        <w:rPr>
          <w:i w:val="1"/>
          <w:rtl w:val="0"/>
        </w:rPr>
        <w:t xml:space="preserve">Rio de Janeiro</w:t>
      </w:r>
      <w:r w:rsidDel="00000000" w:rsidR="00000000" w:rsidRPr="00000000">
        <w:rPr>
          <w:rtl w:val="0"/>
        </w:rPr>
        <w:t xml:space="preserve">: BNDES, 2011. Disponível em:</w:t>
      </w:r>
      <w:hyperlink r:id="rId17">
        <w:r w:rsidDel="00000000" w:rsidR="00000000" w:rsidRPr="00000000">
          <w:rPr>
            <w:rtl w:val="0"/>
          </w:rPr>
          <w:t xml:space="preserve"> </w:t>
        </w:r>
      </w:hyperlink>
      <w:hyperlink r:id="rId18">
        <w:r w:rsidDel="00000000" w:rsidR="00000000" w:rsidRPr="00000000">
          <w:rPr>
            <w:color w:val="1155cc"/>
            <w:u w:val="single"/>
            <w:rtl w:val="0"/>
          </w:rPr>
          <w:t xml:space="preserve">https://web.bndes.gov.br/bib/jspui/bitstream/1408/2527/1/BS%2025%20Etanol%2c%20Alcoolqu%C3%ADmica%20e%20Biorrefinarias_P.pdf</w:t>
        </w:r>
      </w:hyperlink>
      <w:r w:rsidDel="00000000" w:rsidR="00000000" w:rsidRPr="00000000">
        <w:rPr>
          <w:rtl w:val="0"/>
        </w:rPr>
        <w:t xml:space="preserve">. Acesso em: 28 nov. 2024.</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SILVA, Ana Paula. Etanol da beterraba. </w:t>
      </w:r>
      <w:r w:rsidDel="00000000" w:rsidR="00000000" w:rsidRPr="00000000">
        <w:rPr>
          <w:i w:val="1"/>
          <w:rtl w:val="0"/>
        </w:rPr>
        <w:t xml:space="preserve">QSustentável</w:t>
      </w:r>
      <w:r w:rsidDel="00000000" w:rsidR="00000000" w:rsidRPr="00000000">
        <w:rPr>
          <w:rtl w:val="0"/>
        </w:rPr>
        <w:t xml:space="preserve">, 15 mar. 2012. Disponível em:</w:t>
      </w:r>
      <w:hyperlink r:id="rId19">
        <w:r w:rsidDel="00000000" w:rsidR="00000000" w:rsidRPr="00000000">
          <w:rPr>
            <w:rtl w:val="0"/>
          </w:rPr>
          <w:t xml:space="preserve"> </w:t>
        </w:r>
      </w:hyperlink>
      <w:hyperlink r:id="rId20">
        <w:r w:rsidDel="00000000" w:rsidR="00000000" w:rsidRPr="00000000">
          <w:rPr>
            <w:color w:val="1155cc"/>
            <w:u w:val="single"/>
            <w:rtl w:val="0"/>
          </w:rPr>
          <w:t xml:space="preserve">https://qsustentavel.blogspot.com/2012/03/etanol-da-beterraba-por-ana-paula-silva.html</w:t>
        </w:r>
      </w:hyperlink>
      <w:r w:rsidDel="00000000" w:rsidR="00000000" w:rsidRPr="00000000">
        <w:rPr>
          <w:rtl w:val="0"/>
        </w:rPr>
        <w:t xml:space="preserve">. Acesso em: 28 nov. 2024.</w:t>
      </w:r>
    </w:p>
    <w:sectPr>
      <w:type w:val="nextPage"/>
      <w:pgSz w:h="16838" w:w="11920" w:orient="portrait"/>
      <w:pgMar w:bottom="280" w:top="1340" w:left="1400" w:right="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alibri"/>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2160" w:hanging="360"/>
      </w:pPr>
      <w:rPr>
        <w:rFonts w:ascii="Arial" w:cs="Arial" w:eastAsia="Arial" w:hAnsi="Arial"/>
        <w:b w:val="1"/>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
    <w:lvl w:ilvl="0">
      <w:start w:val="1"/>
      <w:numFmt w:val="decimal"/>
      <w:lvlText w:val="%1"/>
      <w:lvlJc w:val="left"/>
      <w:pPr>
        <w:ind w:left="534" w:hanging="234"/>
      </w:pPr>
      <w:rPr>
        <w:vertAlign w:val="baseline"/>
      </w:rPr>
    </w:lvl>
    <w:lvl w:ilvl="1">
      <w:start w:val="1"/>
      <w:numFmt w:val="decimal"/>
      <w:lvlText w:val="%1.%2"/>
      <w:lvlJc w:val="left"/>
      <w:pPr>
        <w:ind w:left="1406" w:hanging="401"/>
      </w:pPr>
      <w:rPr>
        <w:rFonts w:ascii="Arial" w:cs="Arial" w:eastAsia="Arial" w:hAnsi="Arial"/>
        <w:b w:val="1"/>
        <w:sz w:val="28"/>
        <w:szCs w:val="28"/>
        <w:vertAlign w:val="baseline"/>
      </w:rPr>
    </w:lvl>
    <w:lvl w:ilvl="2">
      <w:start w:val="0"/>
      <w:numFmt w:val="bullet"/>
      <w:lvlText w:val="•"/>
      <w:lvlJc w:val="left"/>
      <w:pPr>
        <w:ind w:left="1400" w:hanging="401"/>
      </w:pPr>
      <w:rPr>
        <w:rFonts w:ascii="Liberation Serif" w:cs="Liberation Serif" w:eastAsia="Liberation Serif" w:hAnsi="Liberation Serif"/>
        <w:vertAlign w:val="baseline"/>
      </w:rPr>
    </w:lvl>
    <w:lvl w:ilvl="3">
      <w:start w:val="0"/>
      <w:numFmt w:val="bullet"/>
      <w:lvlText w:val="•"/>
      <w:lvlJc w:val="left"/>
      <w:pPr>
        <w:ind w:left="2540" w:hanging="401"/>
      </w:pPr>
      <w:rPr>
        <w:rFonts w:ascii="Liberation Serif" w:cs="Liberation Serif" w:eastAsia="Liberation Serif" w:hAnsi="Liberation Serif"/>
        <w:vertAlign w:val="baseline"/>
      </w:rPr>
    </w:lvl>
    <w:lvl w:ilvl="4">
      <w:start w:val="0"/>
      <w:numFmt w:val="bullet"/>
      <w:lvlText w:val="•"/>
      <w:lvlJc w:val="left"/>
      <w:pPr>
        <w:ind w:left="3680" w:hanging="401"/>
      </w:pPr>
      <w:rPr>
        <w:rFonts w:ascii="Liberation Serif" w:cs="Liberation Serif" w:eastAsia="Liberation Serif" w:hAnsi="Liberation Serif"/>
        <w:vertAlign w:val="baseline"/>
      </w:rPr>
    </w:lvl>
    <w:lvl w:ilvl="5">
      <w:start w:val="0"/>
      <w:numFmt w:val="bullet"/>
      <w:lvlText w:val="•"/>
      <w:lvlJc w:val="left"/>
      <w:pPr>
        <w:ind w:left="4820" w:hanging="401"/>
      </w:pPr>
      <w:rPr>
        <w:rFonts w:ascii="Liberation Serif" w:cs="Liberation Serif" w:eastAsia="Liberation Serif" w:hAnsi="Liberation Serif"/>
        <w:vertAlign w:val="baseline"/>
      </w:rPr>
    </w:lvl>
    <w:lvl w:ilvl="6">
      <w:start w:val="0"/>
      <w:numFmt w:val="bullet"/>
      <w:lvlText w:val="•"/>
      <w:lvlJc w:val="left"/>
      <w:pPr>
        <w:ind w:left="5960" w:hanging="401"/>
      </w:pPr>
      <w:rPr>
        <w:rFonts w:ascii="Liberation Serif" w:cs="Liberation Serif" w:eastAsia="Liberation Serif" w:hAnsi="Liberation Serif"/>
        <w:vertAlign w:val="baseline"/>
      </w:rPr>
    </w:lvl>
    <w:lvl w:ilvl="7">
      <w:start w:val="0"/>
      <w:numFmt w:val="bullet"/>
      <w:lvlText w:val="•"/>
      <w:lvlJc w:val="left"/>
      <w:pPr>
        <w:ind w:left="7100" w:hanging="401"/>
      </w:pPr>
      <w:rPr>
        <w:rFonts w:ascii="Liberation Serif" w:cs="Liberation Serif" w:eastAsia="Liberation Serif" w:hAnsi="Liberation Serif"/>
        <w:vertAlign w:val="baseline"/>
      </w:rPr>
    </w:lvl>
    <w:lvl w:ilvl="8">
      <w:start w:val="0"/>
      <w:numFmt w:val="bullet"/>
      <w:lvlText w:val="•"/>
      <w:lvlJc w:val="left"/>
      <w:pPr>
        <w:ind w:left="8240" w:hanging="401"/>
      </w:pPr>
      <w:rPr>
        <w:rFonts w:ascii="Liberation Serif" w:cs="Liberation Serif" w:eastAsia="Liberation Serif" w:hAnsi="Liberation Serif"/>
        <w:vertAlign w:val="baseline"/>
      </w:rPr>
    </w:lvl>
  </w:abstractNum>
  <w:abstractNum w:abstractNumId="3">
    <w:lvl w:ilvl="0">
      <w:start w:val="0"/>
      <w:numFmt w:val="bullet"/>
      <w:lvlText w:val="●"/>
      <w:lvlJc w:val="left"/>
      <w:pPr>
        <w:ind w:left="1021" w:hanging="360"/>
      </w:pPr>
      <w:rPr>
        <w:rFonts w:ascii="Arial" w:cs="Arial" w:eastAsia="Arial" w:hAnsi="Arial"/>
        <w:b w:val="0"/>
        <w:i w:val="0"/>
        <w:sz w:val="24"/>
        <w:szCs w:val="24"/>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
    <w:lvl w:ilvl="0">
      <w:start w:val="3"/>
      <w:numFmt w:val="decimal"/>
      <w:lvlText w:val="%1."/>
      <w:lvlJc w:val="left"/>
      <w:pPr>
        <w:ind w:left="1287" w:hanging="267.0000000000001"/>
      </w:pPr>
      <w:rPr>
        <w:rFonts w:ascii="Arial" w:cs="Arial" w:eastAsia="Arial" w:hAnsi="Arial"/>
        <w:b w:val="1"/>
        <w:i w:val="0"/>
        <w:sz w:val="24"/>
        <w:szCs w:val="24"/>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PT"/>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widowControl w:val="0"/>
      <w:suppressAutoHyphens w:val="0"/>
      <w:autoSpaceDE w:val="0"/>
      <w:bidi w:val="0"/>
      <w:spacing w:line="1" w:lineRule="atLeast"/>
      <w:ind w:leftChars="-1" w:rightChars="0" w:firstLineChars="-1"/>
      <w:textDirection w:val="btLr"/>
      <w:textAlignment w:val="top"/>
      <w:outlineLvl w:val="0"/>
    </w:pPr>
    <w:rPr>
      <w:rFonts w:ascii="Arial MT" w:cs="Arial MT" w:eastAsia="Arial MT" w:hAnsi="Arial MT"/>
      <w:w w:val="100"/>
      <w:position w:val="-1"/>
      <w:sz w:val="22"/>
      <w:szCs w:val="22"/>
      <w:effect w:val="none"/>
      <w:vertAlign w:val="baseline"/>
      <w:cs w:val="0"/>
      <w:em w:val="none"/>
      <w:lang w:bidi="ar-SA" w:eastAsia="zh-CN" w:val="pt-PT"/>
    </w:rPr>
  </w:style>
  <w:style w:type="paragraph" w:styleId="Título1">
    <w:name w:val="Título 1"/>
    <w:basedOn w:val="Normal"/>
    <w:next w:val="Corpodotexto"/>
    <w:autoRedefine w:val="0"/>
    <w:hidden w:val="0"/>
    <w:qFormat w:val="0"/>
    <w:pPr>
      <w:widowControl w:val="0"/>
      <w:numPr>
        <w:ilvl w:val="1"/>
        <w:numId w:val="1"/>
      </w:numPr>
      <w:suppressAutoHyphens w:val="0"/>
      <w:autoSpaceDE w:val="0"/>
      <w:bidi w:val="0"/>
      <w:spacing w:line="1" w:lineRule="atLeast"/>
      <w:ind w:left="533" w:right="0" w:leftChars="-1" w:rightChars="0" w:hanging="464" w:firstLineChars="-1"/>
      <w:textDirection w:val="btLr"/>
      <w:textAlignment w:val="top"/>
      <w:outlineLvl w:val="1"/>
    </w:pPr>
    <w:rPr>
      <w:rFonts w:ascii="Arial" w:cs="Arial" w:eastAsia="Arial" w:hAnsi="Arial"/>
      <w:b w:val="1"/>
      <w:bCs w:val="1"/>
      <w:w w:val="100"/>
      <w:position w:val="-1"/>
      <w:sz w:val="28"/>
      <w:szCs w:val="28"/>
      <w:effect w:val="none"/>
      <w:vertAlign w:val="baseline"/>
      <w:cs w:val="0"/>
      <w:em w:val="none"/>
      <w:lang w:bidi="ar-SA" w:eastAsia="zh-CN" w:val="pt-PT"/>
    </w:rPr>
  </w:style>
  <w:style w:type="paragraph" w:styleId="Título2">
    <w:name w:val="Título 2"/>
    <w:basedOn w:val="Normal"/>
    <w:next w:val="Corpodotexto"/>
    <w:autoRedefine w:val="0"/>
    <w:hidden w:val="0"/>
    <w:qFormat w:val="0"/>
    <w:pPr>
      <w:widowControl w:val="0"/>
      <w:numPr>
        <w:ilvl w:val="2"/>
        <w:numId w:val="1"/>
      </w:numPr>
      <w:suppressAutoHyphens w:val="0"/>
      <w:autoSpaceDE w:val="0"/>
      <w:bidi w:val="0"/>
      <w:spacing w:after="0" w:before="1" w:line="1" w:lineRule="atLeast"/>
      <w:ind w:left="1061" w:right="0" w:leftChars="-1" w:rightChars="0" w:hanging="400" w:firstLineChars="-1"/>
      <w:textDirection w:val="btLr"/>
      <w:textAlignment w:val="top"/>
      <w:outlineLvl w:val="2"/>
    </w:pPr>
    <w:rPr>
      <w:rFonts w:ascii="Arial" w:cs="Arial" w:eastAsia="Arial" w:hAnsi="Arial"/>
      <w:b w:val="1"/>
      <w:bCs w:val="1"/>
      <w:w w:val="100"/>
      <w:position w:val="-1"/>
      <w:sz w:val="24"/>
      <w:szCs w:val="24"/>
      <w:effect w:val="none"/>
      <w:vertAlign w:val="baseline"/>
      <w:cs w:val="0"/>
      <w:em w:val="none"/>
      <w:lang w:bidi="ar-SA" w:eastAsia="zh-CN" w:val="pt-PT"/>
    </w:rPr>
  </w:style>
  <w:style w:type="character" w:styleId="WW8Num1z0">
    <w:name w:val="WW8Num1z0"/>
    <w:next w:val="WW8Num1z0"/>
    <w:autoRedefine w:val="0"/>
    <w:hidden w:val="0"/>
    <w:qFormat w:val="0"/>
    <w:rPr>
      <w:spacing w:val="0"/>
      <w:w w:val="100"/>
      <w:position w:val="-1"/>
      <w:effect w:val="none"/>
      <w:vertAlign w:val="baseline"/>
      <w:cs w:val="0"/>
      <w:em w:val="none"/>
      <w:lang w:bidi="ar-SA" w:val="pt-PT"/>
    </w:rPr>
  </w:style>
  <w:style w:type="character" w:styleId="WW8Num1z2">
    <w:name w:val="WW8Num1z2"/>
    <w:next w:val="WW8Num1z2"/>
    <w:autoRedefine w:val="0"/>
    <w:hidden w:val="0"/>
    <w:qFormat w:val="0"/>
    <w:rPr>
      <w:w w:val="100"/>
      <w:position w:val="-1"/>
      <w:effect w:val="none"/>
      <w:vertAlign w:val="baseline"/>
      <w:cs w:val="0"/>
      <w:em w:val="none"/>
      <w:lang w:bidi="ar-SA" w:val="pt-PT"/>
    </w:rPr>
  </w:style>
  <w:style w:type="character" w:styleId="WW8Num2z0">
    <w:name w:val="WW8Num2z0"/>
    <w:next w:val="WW8Num2z0"/>
    <w:autoRedefine w:val="0"/>
    <w:hidden w:val="0"/>
    <w:qFormat w:val="0"/>
    <w:rPr>
      <w:rFonts w:ascii="Arial MT" w:cs="Arial MT" w:eastAsia="Arial MT" w:hAnsi="Arial MT" w:hint="default"/>
      <w:b w:val="0"/>
      <w:bCs w:val="0"/>
      <w:i w:val="0"/>
      <w:iCs w:val="0"/>
      <w:spacing w:val="0"/>
      <w:w w:val="60"/>
      <w:position w:val="-1"/>
      <w:sz w:val="24"/>
      <w:szCs w:val="24"/>
      <w:effect w:val="none"/>
      <w:vertAlign w:val="baseline"/>
      <w:cs w:val="0"/>
      <w:em w:val="none"/>
      <w:lang w:bidi="ar-SA" w:val="pt-PT"/>
    </w:rPr>
  </w:style>
  <w:style w:type="character" w:styleId="WW8Num2z1">
    <w:name w:val="WW8Num2z1"/>
    <w:next w:val="WW8Num2z1"/>
    <w:autoRedefine w:val="0"/>
    <w:hidden w:val="0"/>
    <w:qFormat w:val="0"/>
    <w:rPr>
      <w:w w:val="100"/>
      <w:position w:val="-1"/>
      <w:effect w:val="none"/>
      <w:vertAlign w:val="baseline"/>
      <w:cs w:val="0"/>
      <w:em w:val="none"/>
      <w:lang w:bidi="ar-SA" w:val="pt-PT"/>
    </w:rPr>
  </w:style>
  <w:style w:type="character" w:styleId="WW8Num3z0">
    <w:name w:val="WW8Num3z0"/>
    <w:next w:val="WW8Num3z0"/>
    <w:autoRedefine w:val="0"/>
    <w:hidden w:val="0"/>
    <w:qFormat w:val="0"/>
    <w:rPr>
      <w:rFonts w:ascii="Arial" w:cs="Arial" w:eastAsia="Arial" w:hAnsi="Arial" w:hint="default"/>
      <w:b w:val="1"/>
      <w:bCs w:val="1"/>
      <w:i w:val="0"/>
      <w:iCs w:val="0"/>
      <w:spacing w:val="0"/>
      <w:w w:val="100"/>
      <w:position w:val="-1"/>
      <w:sz w:val="24"/>
      <w:szCs w:val="24"/>
      <w:effect w:val="none"/>
      <w:vertAlign w:val="baseline"/>
      <w:cs w:val="0"/>
      <w:em w:val="none"/>
      <w:lang w:bidi="ar-SA" w:val="pt-PT"/>
    </w:rPr>
  </w:style>
  <w:style w:type="character" w:styleId="WW8Num3z1">
    <w:name w:val="WW8Num3z1"/>
    <w:next w:val="WW8Num3z1"/>
    <w:autoRedefine w:val="0"/>
    <w:hidden w:val="0"/>
    <w:qFormat w:val="0"/>
    <w:rPr>
      <w:w w:val="100"/>
      <w:position w:val="-1"/>
      <w:effect w:val="none"/>
      <w:vertAlign w:val="baseline"/>
      <w:cs w:val="0"/>
      <w:em w:val="none"/>
      <w:lang w:bidi="ar-SA" w:val="pt-PT"/>
    </w:rPr>
  </w:style>
  <w:style w:type="character" w:styleId="Fonteparág.padrão">
    <w:name w:val="Fonte parág. padrão"/>
    <w:next w:val="Fonteparág.padrão"/>
    <w:autoRedefine w:val="0"/>
    <w:hidden w:val="0"/>
    <w:qFormat w:val="0"/>
    <w:rPr>
      <w:w w:val="100"/>
      <w:position w:val="-1"/>
      <w:effect w:val="none"/>
      <w:vertAlign w:val="baseline"/>
      <w:cs w:val="0"/>
      <w:em w:val="none"/>
      <w:lang/>
    </w:rPr>
  </w:style>
  <w:style w:type="character" w:styleId="Ref.decomentário">
    <w:name w:val="Ref. de comentário"/>
    <w:next w:val="Ref.decomentário"/>
    <w:autoRedefine w:val="0"/>
    <w:hidden w:val="0"/>
    <w:qFormat w:val="0"/>
    <w:rPr>
      <w:w w:val="100"/>
      <w:position w:val="-1"/>
      <w:sz w:val="16"/>
      <w:szCs w:val="16"/>
      <w:effect w:val="none"/>
      <w:vertAlign w:val="baseline"/>
      <w:cs w:val="0"/>
      <w:em w:val="none"/>
      <w:lang/>
    </w:rPr>
  </w:style>
  <w:style w:type="character" w:styleId="TextodecomentárioChar">
    <w:name w:val="Texto de comentário Char"/>
    <w:next w:val="TextodecomentárioChar"/>
    <w:autoRedefine w:val="0"/>
    <w:hidden w:val="0"/>
    <w:qFormat w:val="0"/>
    <w:rPr>
      <w:rFonts w:ascii="Arial MT" w:cs="Arial MT" w:eastAsia="Arial MT" w:hAnsi="Arial MT"/>
      <w:w w:val="100"/>
      <w:position w:val="-1"/>
      <w:effect w:val="none"/>
      <w:vertAlign w:val="baseline"/>
      <w:cs w:val="0"/>
      <w:em w:val="none"/>
      <w:lang w:val="pt-PT"/>
    </w:rPr>
  </w:style>
  <w:style w:type="character" w:styleId="AssuntodocomentárioChar">
    <w:name w:val="Assunto do comentário Char"/>
    <w:next w:val="AssuntodocomentárioChar"/>
    <w:autoRedefine w:val="0"/>
    <w:hidden w:val="0"/>
    <w:qFormat w:val="0"/>
    <w:rPr>
      <w:rFonts w:ascii="Arial MT" w:cs="Arial MT" w:eastAsia="Arial MT" w:hAnsi="Arial MT"/>
      <w:b w:val="1"/>
      <w:bCs w:val="1"/>
      <w:w w:val="100"/>
      <w:position w:val="-1"/>
      <w:effect w:val="none"/>
      <w:vertAlign w:val="baseline"/>
      <w:cs w:val="0"/>
      <w:em w:val="none"/>
      <w:lang w:val="pt-PT"/>
    </w:rPr>
  </w:style>
  <w:style w:type="character" w:styleId="TextodebalãoChar">
    <w:name w:val="Texto de balão Char"/>
    <w:next w:val="TextodebalãoChar"/>
    <w:autoRedefine w:val="0"/>
    <w:hidden w:val="0"/>
    <w:qFormat w:val="0"/>
    <w:rPr>
      <w:rFonts w:ascii="Tahoma" w:cs="Tahoma" w:eastAsia="Arial MT" w:hAnsi="Tahoma"/>
      <w:w w:val="100"/>
      <w:position w:val="-1"/>
      <w:sz w:val="16"/>
      <w:szCs w:val="16"/>
      <w:effect w:val="none"/>
      <w:vertAlign w:val="baseline"/>
      <w:cs w:val="0"/>
      <w:em w:val="none"/>
      <w:lang w:val="pt-PT"/>
    </w:rPr>
  </w:style>
  <w:style w:type="character" w:styleId="LinkdaInternet">
    <w:name w:val="Link da Internet"/>
    <w:next w:val="LinkdaInternet"/>
    <w:autoRedefine w:val="0"/>
    <w:hidden w:val="0"/>
    <w:qFormat w:val="0"/>
    <w:rPr>
      <w:color w:val="000080"/>
      <w:w w:val="100"/>
      <w:position w:val="-1"/>
      <w:u w:val="single"/>
      <w:effect w:val="none"/>
      <w:vertAlign w:val="baseline"/>
      <w:cs w:val="0"/>
      <w:em w:val="none"/>
      <w:lang w:bidi="und" w:eastAsia="und" w:val="und"/>
    </w:rPr>
  </w:style>
  <w:style w:type="character" w:styleId="Numeraçãodelinhas">
    <w:name w:val="Numeração de linhas"/>
    <w:next w:val="Numeraçãodelinhas"/>
    <w:autoRedefine w:val="0"/>
    <w:hidden w:val="0"/>
    <w:qFormat w:val="0"/>
    <w:rPr>
      <w:w w:val="100"/>
      <w:position w:val="-1"/>
      <w:effect w:val="none"/>
      <w:vertAlign w:val="baseline"/>
      <w:cs w:val="0"/>
      <w:em w:val="none"/>
      <w:lang/>
    </w:rPr>
  </w:style>
  <w:style w:type="paragraph" w:styleId="Título">
    <w:name w:val="Título"/>
    <w:basedOn w:val="Normal"/>
    <w:next w:val="Corpodotexto"/>
    <w:autoRedefine w:val="0"/>
    <w:hidden w:val="0"/>
    <w:qFormat w:val="0"/>
    <w:pPr>
      <w:keepNext w:val="1"/>
      <w:widowControl w:val="0"/>
      <w:suppressAutoHyphens w:val="0"/>
      <w:autoSpaceDE w:val="0"/>
      <w:bidi w:val="0"/>
      <w:spacing w:after="120" w:before="240" w:line="1" w:lineRule="atLeast"/>
      <w:ind w:leftChars="-1" w:rightChars="0" w:firstLineChars="-1"/>
      <w:textDirection w:val="btLr"/>
      <w:textAlignment w:val="top"/>
      <w:outlineLvl w:val="0"/>
    </w:pPr>
    <w:rPr>
      <w:rFonts w:ascii="Liberation Sans" w:cs="Lucida Sans" w:eastAsia="Microsoft YaHei" w:hAnsi="Liberation Sans"/>
      <w:w w:val="100"/>
      <w:position w:val="-1"/>
      <w:sz w:val="28"/>
      <w:szCs w:val="28"/>
      <w:effect w:val="none"/>
      <w:vertAlign w:val="baseline"/>
      <w:cs w:val="0"/>
      <w:em w:val="none"/>
      <w:lang w:bidi="ar-SA" w:eastAsia="zh-CN" w:val="pt-PT"/>
    </w:rPr>
  </w:style>
  <w:style w:type="paragraph" w:styleId="Corpodotexto">
    <w:name w:val="Corpo do texto"/>
    <w:basedOn w:val="Normal"/>
    <w:next w:val="Corpodotexto"/>
    <w:autoRedefine w:val="0"/>
    <w:hidden w:val="0"/>
    <w:qFormat w:val="0"/>
    <w:pPr>
      <w:widowControl w:val="0"/>
      <w:suppressAutoHyphens w:val="0"/>
      <w:autoSpaceDE w:val="0"/>
      <w:bidi w:val="0"/>
      <w:spacing w:line="1" w:lineRule="atLeast"/>
      <w:ind w:leftChars="-1" w:rightChars="0" w:firstLineChars="-1"/>
      <w:textDirection w:val="btLr"/>
      <w:textAlignment w:val="top"/>
      <w:outlineLvl w:val="0"/>
    </w:pPr>
    <w:rPr>
      <w:rFonts w:ascii="Arial MT" w:cs="Arial MT" w:eastAsia="Arial MT" w:hAnsi="Arial MT"/>
      <w:w w:val="100"/>
      <w:position w:val="-1"/>
      <w:sz w:val="24"/>
      <w:szCs w:val="24"/>
      <w:effect w:val="none"/>
      <w:vertAlign w:val="baseline"/>
      <w:cs w:val="0"/>
      <w:em w:val="none"/>
      <w:lang w:bidi="ar-SA" w:eastAsia="zh-CN" w:val="pt-PT"/>
    </w:rPr>
  </w:style>
  <w:style w:type="paragraph" w:styleId="Lista">
    <w:name w:val="Lista"/>
    <w:basedOn w:val="Corpodotexto"/>
    <w:next w:val="Lista"/>
    <w:autoRedefine w:val="0"/>
    <w:hidden w:val="0"/>
    <w:qFormat w:val="0"/>
    <w:pPr>
      <w:widowControl w:val="0"/>
      <w:suppressAutoHyphens w:val="0"/>
      <w:autoSpaceDE w:val="0"/>
      <w:bidi w:val="0"/>
      <w:spacing w:line="1" w:lineRule="atLeast"/>
      <w:ind w:leftChars="-1" w:rightChars="0" w:firstLineChars="-1"/>
      <w:textDirection w:val="btLr"/>
      <w:textAlignment w:val="top"/>
      <w:outlineLvl w:val="0"/>
    </w:pPr>
    <w:rPr>
      <w:rFonts w:ascii="Arial MT" w:cs="Lucida Sans" w:eastAsia="Arial MT" w:hAnsi="Arial MT"/>
      <w:w w:val="100"/>
      <w:position w:val="-1"/>
      <w:sz w:val="24"/>
      <w:szCs w:val="24"/>
      <w:effect w:val="none"/>
      <w:vertAlign w:val="baseline"/>
      <w:cs w:val="0"/>
      <w:em w:val="none"/>
      <w:lang w:bidi="ar-SA" w:eastAsia="zh-CN" w:val="pt-PT"/>
    </w:rPr>
  </w:style>
  <w:style w:type="paragraph" w:styleId="Legenda">
    <w:name w:val="Legenda"/>
    <w:basedOn w:val="Normal"/>
    <w:next w:val="Legenda"/>
    <w:autoRedefine w:val="0"/>
    <w:hidden w:val="0"/>
    <w:qFormat w:val="0"/>
    <w:pPr>
      <w:widowControl w:val="0"/>
      <w:suppressLineNumbers w:val="1"/>
      <w:suppressAutoHyphens w:val="0"/>
      <w:autoSpaceDE w:val="0"/>
      <w:bidi w:val="0"/>
      <w:spacing w:after="120" w:before="120" w:line="1" w:lineRule="atLeast"/>
      <w:ind w:leftChars="-1" w:rightChars="0" w:firstLineChars="-1"/>
      <w:textDirection w:val="btLr"/>
      <w:textAlignment w:val="top"/>
      <w:outlineLvl w:val="0"/>
    </w:pPr>
    <w:rPr>
      <w:rFonts w:ascii="Arial MT" w:cs="Lucida Sans" w:eastAsia="Arial MT" w:hAnsi="Arial MT"/>
      <w:i w:val="1"/>
      <w:iCs w:val="1"/>
      <w:w w:val="100"/>
      <w:position w:val="-1"/>
      <w:sz w:val="24"/>
      <w:szCs w:val="24"/>
      <w:effect w:val="none"/>
      <w:vertAlign w:val="baseline"/>
      <w:cs w:val="0"/>
      <w:em w:val="none"/>
      <w:lang w:bidi="ar-SA" w:eastAsia="zh-CN" w:val="pt-PT"/>
    </w:rPr>
  </w:style>
  <w:style w:type="paragraph" w:styleId="Índice">
    <w:name w:val="Índice"/>
    <w:basedOn w:val="Normal"/>
    <w:next w:val="Índice"/>
    <w:autoRedefine w:val="0"/>
    <w:hidden w:val="0"/>
    <w:qFormat w:val="0"/>
    <w:pPr>
      <w:widowControl w:val="0"/>
      <w:suppressLineNumbers w:val="1"/>
      <w:suppressAutoHyphens w:val="0"/>
      <w:autoSpaceDE w:val="0"/>
      <w:bidi w:val="0"/>
      <w:spacing w:line="1" w:lineRule="atLeast"/>
      <w:ind w:leftChars="-1" w:rightChars="0" w:firstLineChars="-1"/>
      <w:textDirection w:val="btLr"/>
      <w:textAlignment w:val="top"/>
      <w:outlineLvl w:val="0"/>
    </w:pPr>
    <w:rPr>
      <w:rFonts w:ascii="Arial MT" w:cs="Lucida Sans" w:eastAsia="Arial MT" w:hAnsi="Arial MT"/>
      <w:w w:val="100"/>
      <w:position w:val="-1"/>
      <w:sz w:val="22"/>
      <w:szCs w:val="22"/>
      <w:effect w:val="none"/>
      <w:vertAlign w:val="baseline"/>
      <w:cs w:val="0"/>
      <w:em w:val="none"/>
      <w:lang w:bidi="und" w:eastAsia="und" w:val="und"/>
    </w:rPr>
  </w:style>
  <w:style w:type="paragraph" w:styleId="ParágrafodaLista">
    <w:name w:val="Parágrafo da Lista"/>
    <w:basedOn w:val="Normal"/>
    <w:next w:val="ParágrafodaLista"/>
    <w:autoRedefine w:val="0"/>
    <w:hidden w:val="0"/>
    <w:qFormat w:val="0"/>
    <w:pPr>
      <w:widowControl w:val="0"/>
      <w:suppressAutoHyphens w:val="0"/>
      <w:autoSpaceDE w:val="0"/>
      <w:bidi w:val="0"/>
      <w:spacing w:line="1" w:lineRule="atLeast"/>
      <w:ind w:left="1020" w:right="0" w:leftChars="-1" w:rightChars="0" w:hanging="400" w:firstLineChars="-1"/>
      <w:textDirection w:val="btLr"/>
      <w:textAlignment w:val="top"/>
      <w:outlineLvl w:val="0"/>
    </w:pPr>
    <w:rPr>
      <w:rFonts w:ascii="Arial MT" w:cs="Arial MT" w:eastAsia="Arial MT" w:hAnsi="Arial MT"/>
      <w:w w:val="100"/>
      <w:position w:val="-1"/>
      <w:sz w:val="22"/>
      <w:szCs w:val="22"/>
      <w:effect w:val="none"/>
      <w:vertAlign w:val="baseline"/>
      <w:cs w:val="0"/>
      <w:em w:val="none"/>
      <w:lang w:bidi="ar-SA" w:eastAsia="zh-CN" w:val="pt-PT"/>
    </w:rPr>
  </w:style>
  <w:style w:type="paragraph" w:styleId="TableParagraph">
    <w:name w:val="Table Paragraph"/>
    <w:basedOn w:val="Normal"/>
    <w:next w:val="TableParagraph"/>
    <w:autoRedefine w:val="0"/>
    <w:hidden w:val="0"/>
    <w:qFormat w:val="0"/>
    <w:pPr>
      <w:widowControl w:val="0"/>
      <w:suppressAutoHyphens w:val="0"/>
      <w:autoSpaceDE w:val="0"/>
      <w:bidi w:val="0"/>
      <w:spacing w:after="0" w:before="106" w:line="1" w:lineRule="atLeast"/>
      <w:ind w:left="100" w:right="0" w:leftChars="-1" w:rightChars="0" w:firstLine="0" w:firstLineChars="-1"/>
      <w:textDirection w:val="btLr"/>
      <w:textAlignment w:val="top"/>
      <w:outlineLvl w:val="0"/>
    </w:pPr>
    <w:rPr>
      <w:rFonts w:ascii="Arial MT" w:cs="Arial MT" w:eastAsia="Arial MT" w:hAnsi="Arial MT"/>
      <w:w w:val="100"/>
      <w:position w:val="-1"/>
      <w:sz w:val="22"/>
      <w:szCs w:val="22"/>
      <w:effect w:val="none"/>
      <w:vertAlign w:val="baseline"/>
      <w:cs w:val="0"/>
      <w:em w:val="none"/>
      <w:lang w:bidi="ar-SA" w:eastAsia="zh-CN" w:val="pt-PT"/>
    </w:rPr>
  </w:style>
  <w:style w:type="paragraph" w:styleId="Textodecomentário">
    <w:name w:val="Texto de comentário"/>
    <w:basedOn w:val="Normal"/>
    <w:next w:val="Textodecomentário"/>
    <w:autoRedefine w:val="0"/>
    <w:hidden w:val="0"/>
    <w:qFormat w:val="0"/>
    <w:pPr>
      <w:widowControl w:val="0"/>
      <w:suppressAutoHyphens w:val="0"/>
      <w:autoSpaceDE w:val="0"/>
      <w:bidi w:val="0"/>
      <w:spacing w:line="1" w:lineRule="atLeast"/>
      <w:ind w:leftChars="-1" w:rightChars="0" w:firstLineChars="-1"/>
      <w:textDirection w:val="btLr"/>
      <w:textAlignment w:val="top"/>
      <w:outlineLvl w:val="0"/>
    </w:pPr>
    <w:rPr>
      <w:rFonts w:ascii="Arial MT" w:cs="Arial MT" w:eastAsia="Arial MT" w:hAnsi="Arial MT"/>
      <w:w w:val="100"/>
      <w:position w:val="-1"/>
      <w:sz w:val="20"/>
      <w:szCs w:val="20"/>
      <w:effect w:val="none"/>
      <w:vertAlign w:val="baseline"/>
      <w:cs w:val="0"/>
      <w:em w:val="none"/>
      <w:lang w:bidi="ar-SA" w:eastAsia="zh-CN" w:val="pt-PT"/>
    </w:rPr>
  </w:style>
  <w:style w:type="paragraph" w:styleId="Assuntodocomentário">
    <w:name w:val="Assunto do comentário"/>
    <w:basedOn w:val="Textodecomentário"/>
    <w:next w:val="Textodecomentário"/>
    <w:autoRedefine w:val="0"/>
    <w:hidden w:val="0"/>
    <w:qFormat w:val="0"/>
    <w:pPr>
      <w:widowControl w:val="0"/>
      <w:suppressAutoHyphens w:val="0"/>
      <w:autoSpaceDE w:val="0"/>
      <w:bidi w:val="0"/>
      <w:spacing w:line="1" w:lineRule="atLeast"/>
      <w:ind w:leftChars="-1" w:rightChars="0" w:firstLineChars="-1"/>
      <w:textDirection w:val="btLr"/>
      <w:textAlignment w:val="top"/>
      <w:outlineLvl w:val="0"/>
    </w:pPr>
    <w:rPr>
      <w:rFonts w:ascii="Arial MT" w:cs="Arial MT" w:eastAsia="Arial MT" w:hAnsi="Arial MT"/>
      <w:b w:val="1"/>
      <w:bCs w:val="1"/>
      <w:w w:val="100"/>
      <w:position w:val="-1"/>
      <w:sz w:val="20"/>
      <w:szCs w:val="20"/>
      <w:effect w:val="none"/>
      <w:vertAlign w:val="baseline"/>
      <w:cs w:val="0"/>
      <w:em w:val="none"/>
      <w:lang w:bidi="ar-SA" w:eastAsia="zh-CN" w:val="pt-PT"/>
    </w:rPr>
  </w:style>
  <w:style w:type="paragraph" w:styleId="Textodebalão">
    <w:name w:val="Texto de balão"/>
    <w:basedOn w:val="Normal"/>
    <w:next w:val="Textodebalão"/>
    <w:autoRedefine w:val="0"/>
    <w:hidden w:val="0"/>
    <w:qFormat w:val="0"/>
    <w:pPr>
      <w:widowControl w:val="0"/>
      <w:suppressAutoHyphens w:val="0"/>
      <w:autoSpaceDE w:val="0"/>
      <w:bidi w:val="0"/>
      <w:spacing w:line="1" w:lineRule="atLeast"/>
      <w:ind w:leftChars="-1" w:rightChars="0" w:firstLineChars="-1"/>
      <w:textDirection w:val="btLr"/>
      <w:textAlignment w:val="top"/>
      <w:outlineLvl w:val="0"/>
    </w:pPr>
    <w:rPr>
      <w:rFonts w:ascii="Tahoma" w:cs="Tahoma" w:eastAsia="Arial MT" w:hAnsi="Tahoma"/>
      <w:w w:val="100"/>
      <w:position w:val="-1"/>
      <w:sz w:val="16"/>
      <w:szCs w:val="16"/>
      <w:effect w:val="none"/>
      <w:vertAlign w:val="baseline"/>
      <w:cs w:val="0"/>
      <w:em w:val="none"/>
      <w:lang w:bidi="ar-SA" w:eastAsia="zh-CN" w:val="pt-PT"/>
    </w:rPr>
  </w:style>
  <w:style w:type="paragraph" w:styleId="Conteúdodatabela">
    <w:name w:val="Conteúdo da tabela"/>
    <w:basedOn w:val="Normal"/>
    <w:next w:val="Conteúdodatabela"/>
    <w:autoRedefine w:val="0"/>
    <w:hidden w:val="0"/>
    <w:qFormat w:val="0"/>
    <w:pPr>
      <w:widowControl w:val="0"/>
      <w:suppressLineNumbers w:val="1"/>
      <w:suppressAutoHyphens w:val="0"/>
      <w:autoSpaceDE w:val="0"/>
      <w:bidi w:val="0"/>
      <w:spacing w:line="1" w:lineRule="atLeast"/>
      <w:ind w:leftChars="-1" w:rightChars="0" w:firstLineChars="-1"/>
      <w:textDirection w:val="btLr"/>
      <w:textAlignment w:val="top"/>
      <w:outlineLvl w:val="0"/>
    </w:pPr>
    <w:rPr>
      <w:rFonts w:ascii="Arial MT" w:cs="Arial MT" w:eastAsia="Arial MT" w:hAnsi="Arial MT"/>
      <w:w w:val="100"/>
      <w:position w:val="-1"/>
      <w:sz w:val="22"/>
      <w:szCs w:val="22"/>
      <w:effect w:val="none"/>
      <w:vertAlign w:val="baseline"/>
      <w:cs w:val="0"/>
      <w:em w:val="none"/>
      <w:lang w:bidi="ar-SA" w:eastAsia="zh-CN" w:val="pt-PT"/>
    </w:rPr>
  </w:style>
  <w:style w:type="paragraph" w:styleId="Títulodetabela">
    <w:name w:val="Título de tabela"/>
    <w:basedOn w:val="Conteúdodatabela"/>
    <w:next w:val="Títulodetabela"/>
    <w:autoRedefine w:val="0"/>
    <w:hidden w:val="0"/>
    <w:qFormat w:val="0"/>
    <w:pPr>
      <w:widowControl w:val="0"/>
      <w:suppressLineNumbers w:val="1"/>
      <w:suppressAutoHyphens w:val="0"/>
      <w:autoSpaceDE w:val="0"/>
      <w:bidi w:val="0"/>
      <w:spacing w:line="1" w:lineRule="atLeast"/>
      <w:ind w:leftChars="-1" w:rightChars="0" w:firstLineChars="-1"/>
      <w:jc w:val="center"/>
      <w:textDirection w:val="btLr"/>
      <w:textAlignment w:val="top"/>
      <w:outlineLvl w:val="0"/>
    </w:pPr>
    <w:rPr>
      <w:rFonts w:ascii="Arial MT" w:cs="Arial MT" w:eastAsia="Arial MT" w:hAnsi="Arial MT"/>
      <w:b w:val="1"/>
      <w:bCs w:val="1"/>
      <w:w w:val="100"/>
      <w:position w:val="-1"/>
      <w:sz w:val="22"/>
      <w:szCs w:val="22"/>
      <w:effect w:val="none"/>
      <w:vertAlign w:val="baseline"/>
      <w:cs w:val="0"/>
      <w:em w:val="none"/>
      <w:lang w:bidi="ar-SA" w:eastAsia="zh-CN" w:val="pt-PT"/>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qsustentavel.blogspot.com/2012/03/etanol-da-beterraba-por-ana-paula-silva.html" TargetMode="External"/><Relationship Id="rId11" Type="http://schemas.openxmlformats.org/officeDocument/2006/relationships/hyperlink" Target="https://uniesp.edu.br/sites/_biblioteca/revistas/20170531134652.pdf" TargetMode="External"/><Relationship Id="rId10" Type="http://schemas.openxmlformats.org/officeDocument/2006/relationships/hyperlink" Target="https://www.tereos.com/app/uploads/sites/7/2018/06/mat-premieres-betterave-1366x768-c-default.jpg" TargetMode="External"/><Relationship Id="rId13" Type="http://schemas.openxmlformats.org/officeDocument/2006/relationships/hyperlink" Target="https://www.infoteca.cnptia.embrapa.br/bitstream/doc/886571/1/CITE04.pdf" TargetMode="External"/><Relationship Id="rId12" Type="http://schemas.openxmlformats.org/officeDocument/2006/relationships/hyperlink" Target="https://uniesp.edu.br/sites/_biblioteca/revistas/20170531134652.p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tereos.com/app/uploads/sites/7/2018/06/mat-premieres-betterave-1366x768-c-default.jpg" TargetMode="External"/><Relationship Id="rId15" Type="http://schemas.openxmlformats.org/officeDocument/2006/relationships/hyperlink" Target="https://web.bndes.gov.br/bib/jspui/handle/1408/2527" TargetMode="External"/><Relationship Id="rId14" Type="http://schemas.openxmlformats.org/officeDocument/2006/relationships/hyperlink" Target="https://www.infoteca.cnptia.embrapa.br/bitstream/doc/886571/1/CITE04.pdf" TargetMode="External"/><Relationship Id="rId17" Type="http://schemas.openxmlformats.org/officeDocument/2006/relationships/hyperlink" Target="https://web.bndes.gov.br/bib/jspui/bitstream/1408/2527/1/BS%2025%20Etanol%2c%20Alcoolqu%C3%ADmica%20e%20Biorrefinarias_P.pdf" TargetMode="External"/><Relationship Id="rId16" Type="http://schemas.openxmlformats.org/officeDocument/2006/relationships/hyperlink" Target="https://web.bndes.gov.br/bib/jspui/handle/1408/2527" TargetMode="External"/><Relationship Id="rId5" Type="http://schemas.openxmlformats.org/officeDocument/2006/relationships/styles" Target="styles.xml"/><Relationship Id="rId19" Type="http://schemas.openxmlformats.org/officeDocument/2006/relationships/hyperlink" Target="https://qsustentavel.blogspot.com/2012/03/etanol-da-beterraba-por-ana-paula-silva.html" TargetMode="External"/><Relationship Id="rId6" Type="http://schemas.openxmlformats.org/officeDocument/2006/relationships/customXml" Target="../customXML/item1.xml"/><Relationship Id="rId18" Type="http://schemas.openxmlformats.org/officeDocument/2006/relationships/hyperlink" Target="https://web.bndes.gov.br/bib/jspui/bitstream/1408/2527/1/BS%2025%20Etanol%2c%20Alcoolqu%C3%ADmica%20e%20Biorrefinarias_P.pdf" TargetMode="External"/><Relationship Id="rId7" Type="http://schemas.openxmlformats.org/officeDocument/2006/relationships/image" Target="media/image1.png"/><Relationship Id="rId8" Type="http://schemas.openxmlformats.org/officeDocument/2006/relationships/image" Target="media/image2.jp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BkGxIPfwuPtvrkIoKiCP8v8L5oQ==">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2024-10-28T13:02:00Z</dcterms:created>
  <dc:creator>sv130394</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er">
    <vt:lpstr>Skia/PDF m131 Google Docs Renderer</vt:lpstr>
  </property>
</Properties>
</file>