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3B7AD" w14:textId="77777777" w:rsidR="00B80A55" w:rsidRDefault="00B80A55">
      <w:pPr>
        <w:jc w:val="center"/>
        <w:rPr>
          <w:b/>
        </w:rPr>
      </w:pPr>
    </w:p>
    <w:p w14:paraId="7B6620F5" w14:textId="65DBEBD8" w:rsidR="00837796" w:rsidRDefault="00000000">
      <w:pPr>
        <w:jc w:val="center"/>
        <w:rPr>
          <w:b/>
        </w:rPr>
      </w:pPr>
      <w:r>
        <w:rPr>
          <w:b/>
        </w:rPr>
        <w:t>DOCUMENTO DE FORMALIZAÇÃO DA DEMANDA – DIAGNÓSTICO DA NECESSIDADE</w:t>
      </w:r>
    </w:p>
    <w:p w14:paraId="319C41B0" w14:textId="77777777" w:rsidR="00B80A55" w:rsidRPr="00B80A55" w:rsidRDefault="00B80A55">
      <w:pPr>
        <w:jc w:val="center"/>
      </w:pPr>
    </w:p>
    <w:p w14:paraId="180B5AF5" w14:textId="77777777" w:rsidR="00837796" w:rsidRDefault="00000000">
      <w:proofErr w:type="spellStart"/>
      <w:r>
        <w:rPr>
          <w:b/>
          <w:sz w:val="24"/>
        </w:rPr>
        <w:t>Identificação</w:t>
      </w:r>
      <w:proofErr w:type="spellEnd"/>
      <w:r>
        <w:rPr>
          <w:b/>
          <w:sz w:val="24"/>
        </w:rPr>
        <w:t xml:space="preserve"> da </w:t>
      </w:r>
      <w:proofErr w:type="spellStart"/>
      <w:r>
        <w:rPr>
          <w:b/>
          <w:sz w:val="24"/>
        </w:rPr>
        <w:t>Demanda</w:t>
      </w:r>
      <w:proofErr w:type="spellEnd"/>
    </w:p>
    <w:p w14:paraId="06AD178A" w14:textId="77777777" w:rsidR="00837796" w:rsidRDefault="00000000">
      <w:proofErr w:type="spellStart"/>
      <w:r>
        <w:t>Setor</w:t>
      </w:r>
      <w:proofErr w:type="spellEnd"/>
      <w:r>
        <w:t xml:space="preserve"> Requisitante: Departamento de Tecnologia da Informação</w:t>
      </w:r>
    </w:p>
    <w:p w14:paraId="396CB4E4" w14:textId="77777777" w:rsidR="00837796" w:rsidRDefault="00000000">
      <w:r>
        <w:t>(</w:t>
      </w:r>
      <w:proofErr w:type="spellStart"/>
      <w:r>
        <w:t>Unidade</w:t>
      </w:r>
      <w:proofErr w:type="spellEnd"/>
      <w:r>
        <w:t>/</w:t>
      </w:r>
      <w:proofErr w:type="spellStart"/>
      <w:r>
        <w:t>Setor</w:t>
      </w:r>
      <w:proofErr w:type="spellEnd"/>
      <w:r>
        <w:t>/Dept): Setor de Aquisições Tecnológicas</w:t>
      </w:r>
    </w:p>
    <w:p w14:paraId="51DF0E99" w14:textId="70FA5B89" w:rsidR="00B80A55" w:rsidRDefault="00000000">
      <w:proofErr w:type="spellStart"/>
      <w:r>
        <w:t>Responsável</w:t>
      </w:r>
      <w:proofErr w:type="spellEnd"/>
      <w:r>
        <w:t xml:space="preserve"> pela </w:t>
      </w:r>
      <w:proofErr w:type="spellStart"/>
      <w:r>
        <w:t>demanda</w:t>
      </w:r>
      <w:proofErr w:type="spellEnd"/>
      <w:r>
        <w:t>: Coordenador de Aquisições Tecnológicas</w:t>
      </w:r>
    </w:p>
    <w:p w14:paraId="318F5DAB" w14:textId="77777777" w:rsidR="00837796" w:rsidRDefault="00837796"/>
    <w:p w14:paraId="1983349F" w14:textId="77777777" w:rsidR="00837796" w:rsidRDefault="00000000">
      <w:r>
        <w:rPr>
          <w:b/>
          <w:sz w:val="24"/>
        </w:rPr>
        <w:t xml:space="preserve">1. </w:t>
      </w:r>
      <w:proofErr w:type="spellStart"/>
      <w:r>
        <w:rPr>
          <w:b/>
          <w:sz w:val="24"/>
        </w:rPr>
        <w:t>Objeto</w:t>
      </w:r>
      <w:proofErr w:type="spellEnd"/>
      <w:r>
        <w:rPr>
          <w:b/>
          <w:sz w:val="24"/>
        </w:rPr>
        <w:t xml:space="preserve"> da </w:t>
      </w:r>
      <w:proofErr w:type="spellStart"/>
      <w:r>
        <w:rPr>
          <w:b/>
          <w:sz w:val="24"/>
        </w:rPr>
        <w:t>Contratação</w:t>
      </w:r>
      <w:proofErr w:type="spellEnd"/>
    </w:p>
    <w:p w14:paraId="598685C3" w14:textId="77777777" w:rsidR="00837796" w:rsidRDefault="00000000">
      <w:r>
        <w:t>Aquisição de dispositivos móveis do tipo smartphone com sistema operacional Android para atualização do parque tecnológico e distribuição aos servidores para uso em atividades externas e internas, facilitando a comunicação e o acesso a sistemas corporativos móveis.</w:t>
      </w:r>
    </w:p>
    <w:p w14:paraId="18C6670E" w14:textId="77777777" w:rsidR="00837796" w:rsidRDefault="00000000">
      <w:r>
        <w:t xml:space="preserve">Valor </w:t>
      </w:r>
      <w:proofErr w:type="spellStart"/>
      <w:r>
        <w:t>estimado</w:t>
      </w:r>
      <w:proofErr w:type="spellEnd"/>
      <w:r>
        <w:t xml:space="preserve"> da </w:t>
      </w:r>
      <w:proofErr w:type="spellStart"/>
      <w:r>
        <w:t>contratação</w:t>
      </w:r>
      <w:proofErr w:type="spellEnd"/>
      <w:r>
        <w:t>: R$ R$ 00</w:t>
      </w:r>
    </w:p>
    <w:p w14:paraId="0E6C3611" w14:textId="77777777" w:rsidR="00837796" w:rsidRDefault="00000000">
      <w:r>
        <w:rPr>
          <w:b/>
          <w:sz w:val="24"/>
        </w:rPr>
        <w:t xml:space="preserve">2. Fonte da </w:t>
      </w:r>
      <w:proofErr w:type="spellStart"/>
      <w:r>
        <w:rPr>
          <w:b/>
          <w:sz w:val="24"/>
        </w:rPr>
        <w:t>Demanda</w:t>
      </w:r>
      <w:proofErr w:type="spellEnd"/>
    </w:p>
    <w:p w14:paraId="6862E392" w14:textId="77777777" w:rsidR="00837796" w:rsidRDefault="00000000">
      <w:r>
        <w:t>Fonte: Orçamento destinado ao departamento de Tecnologia da Informação, aprovado no exercício fiscal atual, conforme a Lei Orçamentária Anual (LOA).</w:t>
      </w:r>
    </w:p>
    <w:p w14:paraId="34C13720" w14:textId="77777777" w:rsidR="00837796" w:rsidRDefault="00000000">
      <w:proofErr w:type="spellStart"/>
      <w:r>
        <w:t>Unidade</w:t>
      </w:r>
      <w:proofErr w:type="spellEnd"/>
      <w:r>
        <w:t>: Secretaria de Tecnologia da Informação e Comunicação</w:t>
      </w:r>
    </w:p>
    <w:p w14:paraId="736C8D5B" w14:textId="77777777" w:rsidR="00837796" w:rsidRDefault="00000000">
      <w:r>
        <w:rPr>
          <w:b/>
          <w:sz w:val="24"/>
        </w:rPr>
        <w:t xml:space="preserve">3. Impacto </w:t>
      </w:r>
      <w:proofErr w:type="spellStart"/>
      <w:r>
        <w:rPr>
          <w:b/>
          <w:sz w:val="24"/>
        </w:rPr>
        <w:t>Esperado</w:t>
      </w:r>
      <w:proofErr w:type="spellEnd"/>
    </w:p>
    <w:p w14:paraId="2677C7E2" w14:textId="77777777" w:rsidR="00837796" w:rsidRDefault="00000000">
      <w:proofErr w:type="spellStart"/>
      <w:r>
        <w:t>Justificativa</w:t>
      </w:r>
      <w:proofErr w:type="spellEnd"/>
      <w:r>
        <w:t>: A necessidade de compra de smartphones Android decorre da obsolescência dos equipamentos atualmente em uso e da demanda crescente por maior eficiência no desempenho de atividades que dependem de mobilidade e acesso remoto a informações e sistemas corporativos. A renovação do parque tecnológico com modelos mais recentes permitirá melhorar significativamente a produtividade e a comunicação entre servidores.</w:t>
      </w:r>
    </w:p>
    <w:p w14:paraId="2C15923D" w14:textId="09D4A11C" w:rsidR="00837796" w:rsidRDefault="00000000" w:rsidP="00DE2206">
      <w:r>
        <w:t xml:space="preserve">Meta de </w:t>
      </w:r>
      <w:proofErr w:type="spellStart"/>
      <w:r>
        <w:t>impacto</w:t>
      </w:r>
      <w:proofErr w:type="spellEnd"/>
      <w:r>
        <w:t>: A aquisição dos novos dispositivos móveis é estratégica para atingir as metas de modernização administrativa propostas pelo Plano Diretor de Tecnologia da Informação, contribuindo para a eficiência operacional e melhor gestão das atividades externas e internas.</w:t>
      </w:r>
    </w:p>
    <w:p w14:paraId="5297EADA" w14:textId="4424AB54" w:rsidR="00837796" w:rsidRDefault="00DE2206">
      <w:r>
        <w:rPr>
          <w:b/>
          <w:sz w:val="24"/>
        </w:rPr>
        <w:t xml:space="preserve">4. </w:t>
      </w:r>
      <w:proofErr w:type="spellStart"/>
      <w:r>
        <w:rPr>
          <w:b/>
          <w:sz w:val="24"/>
        </w:rPr>
        <w:t>Análise</w:t>
      </w:r>
      <w:proofErr w:type="spellEnd"/>
      <w:r>
        <w:rPr>
          <w:b/>
          <w:sz w:val="24"/>
        </w:rPr>
        <w:t xml:space="preserve"> Técnica e de </w:t>
      </w:r>
      <w:proofErr w:type="spellStart"/>
      <w:r>
        <w:rPr>
          <w:b/>
          <w:sz w:val="24"/>
        </w:rPr>
        <w:t>Riscos</w:t>
      </w:r>
      <w:proofErr w:type="spellEnd"/>
    </w:p>
    <w:p w14:paraId="29198BFB" w14:textId="77777777" w:rsidR="00837796" w:rsidRDefault="00000000">
      <w:proofErr w:type="spellStart"/>
      <w:r>
        <w:t>Escopo</w:t>
      </w:r>
      <w:proofErr w:type="spellEnd"/>
      <w:r>
        <w:t xml:space="preserve"> dos </w:t>
      </w:r>
      <w:proofErr w:type="spellStart"/>
      <w:r>
        <w:t>serviços</w:t>
      </w:r>
      <w:proofErr w:type="spellEnd"/>
      <w:r>
        <w:t>: O projeto envolve a compra de 200 smartphones com especificações técnicas adequadas ao uso em ambiente corporativo, ações de distribuição dos equipamentos e treinamento dos servidores para utilização dos novos dispositivos.</w:t>
      </w:r>
    </w:p>
    <w:p w14:paraId="541BED68" w14:textId="77777777" w:rsidR="00837796" w:rsidRDefault="00000000">
      <w:proofErr w:type="spellStart"/>
      <w:r>
        <w:t>Requisitos</w:t>
      </w:r>
      <w:proofErr w:type="spellEnd"/>
      <w:r>
        <w:t xml:space="preserve"> </w:t>
      </w:r>
      <w:proofErr w:type="spellStart"/>
      <w:r>
        <w:t>técnicos</w:t>
      </w:r>
      <w:proofErr w:type="spellEnd"/>
      <w:r>
        <w:t>: Os smartphones deverão ter sistema operacional Android atualizado, mínimo de 128 GB de armazenamento interno, processador de alta performance, bateria de longa duração e suporte a redes móveis 4G/5G.</w:t>
      </w:r>
    </w:p>
    <w:p w14:paraId="4E6F84B9" w14:textId="77777777" w:rsidR="00837796" w:rsidRDefault="00000000">
      <w:proofErr w:type="spellStart"/>
      <w:r>
        <w:t>Riscos</w:t>
      </w:r>
      <w:proofErr w:type="spellEnd"/>
      <w:r>
        <w:t>: Os riscos ocupacionais são mínimos e restritos ao uso inadequado dos dispositivos por parte dos servidores, podendo incluir problemas posturais ou visuais por uso prolongado. Serão implementadas campanhas de conscientização sobre o uso correto e saudável dos dispositivos.</w:t>
      </w:r>
    </w:p>
    <w:p w14:paraId="27439429" w14:textId="77777777" w:rsidR="00837796" w:rsidRDefault="00000000">
      <w:r>
        <w:t>Normas: O manuseio e uso dos smartphones devem seguir as normativas internas de segurança da informação e ergonomia, garantindo que os riscos associados ao seu uso sejam mitigados.</w:t>
      </w:r>
    </w:p>
    <w:p w14:paraId="6697B266" w14:textId="77777777" w:rsidR="00837796" w:rsidRDefault="00000000">
      <w:proofErr w:type="spellStart"/>
      <w:r>
        <w:t>Justificativa</w:t>
      </w:r>
      <w:proofErr w:type="spellEnd"/>
      <w:r>
        <w:t>: A mitigação dos riscos é essencial para garantir a segurança e saúde dos servidores e a integridade das informações acessadas e manipuladas através dos dispositivos. Protocols de segurança cibernética serão aplicados aos novos dispositivos.</w:t>
      </w:r>
    </w:p>
    <w:p w14:paraId="64A3D429" w14:textId="649969DB" w:rsidR="00837796" w:rsidRDefault="00DE2206">
      <w:r>
        <w:rPr>
          <w:b/>
          <w:sz w:val="24"/>
        </w:rPr>
        <w:t xml:space="preserve">5. </w:t>
      </w:r>
      <w:proofErr w:type="spellStart"/>
      <w:r>
        <w:rPr>
          <w:b/>
          <w:sz w:val="24"/>
        </w:rPr>
        <w:t>Análise</w:t>
      </w:r>
      <w:proofErr w:type="spellEnd"/>
      <w:r>
        <w:rPr>
          <w:b/>
          <w:sz w:val="24"/>
        </w:rPr>
        <w:t xml:space="preserve"> de </w:t>
      </w:r>
      <w:proofErr w:type="spellStart"/>
      <w:r>
        <w:rPr>
          <w:b/>
          <w:sz w:val="24"/>
        </w:rPr>
        <w:t>Alternativas</w:t>
      </w:r>
      <w:proofErr w:type="spellEnd"/>
    </w:p>
    <w:p w14:paraId="7C0F1251" w14:textId="77777777" w:rsidR="00837796" w:rsidRDefault="00000000">
      <w:proofErr w:type="spellStart"/>
      <w:r>
        <w:lastRenderedPageBreak/>
        <w:t>Opção</w:t>
      </w:r>
      <w:proofErr w:type="spellEnd"/>
      <w:r>
        <w:t xml:space="preserve"> A: Continuar com o parque tecnológico atual, comprometendo a eficiência e a capacidade de execução de tarefas que dependem de tecnologia móvel atualizada.</w:t>
      </w:r>
    </w:p>
    <w:p w14:paraId="693E9D11" w14:textId="77777777" w:rsidR="00837796" w:rsidRDefault="00000000">
      <w:proofErr w:type="spellStart"/>
      <w:r>
        <w:t>Opção</w:t>
      </w:r>
      <w:proofErr w:type="spellEnd"/>
      <w:r>
        <w:t xml:space="preserve"> B: Contratação de serviço de locação de smartphones, que pode reduzir custos iniciais mas incorre em despesas recorrentes e menor controle sobre os dispositivos.</w:t>
      </w:r>
    </w:p>
    <w:p w14:paraId="221C87E5" w14:textId="77777777" w:rsidR="00837796" w:rsidRDefault="00000000">
      <w:proofErr w:type="spellStart"/>
      <w:r>
        <w:t>Conclusão</w:t>
      </w:r>
      <w:proofErr w:type="spellEnd"/>
      <w:r>
        <w:t>: Após análise comparativa, conclui-se que a compra direta é a mais viável economicamente a longo prazo e oferece maior controle e segurança sobre os dispositivos. A locação poderia ser reconsiderada como plano secundário se houver restrições orçamentárias.</w:t>
      </w:r>
    </w:p>
    <w:p w14:paraId="3B961330" w14:textId="3913BF83" w:rsidR="00837796" w:rsidRDefault="00DE2206">
      <w:r>
        <w:rPr>
          <w:b/>
          <w:sz w:val="24"/>
        </w:rPr>
        <w:t xml:space="preserve">6. Risco de </w:t>
      </w:r>
      <w:proofErr w:type="spellStart"/>
      <w:r>
        <w:rPr>
          <w:b/>
          <w:sz w:val="24"/>
        </w:rPr>
        <w:t>Inércia</w:t>
      </w:r>
      <w:proofErr w:type="spellEnd"/>
    </w:p>
    <w:p w14:paraId="076AFEB8" w14:textId="77777777" w:rsidR="00837796" w:rsidRDefault="00000000">
      <w:r>
        <w:t>Risco: O risco de inércia inclui a continuação dos problemas de desempenho e segurança com o parque de celulares obsoleto, impactando negativamente a produtividade e eficácia das atividades que dependem de comunicação eficiente e acesso a dados em tempo real.</w:t>
      </w:r>
    </w:p>
    <w:p w14:paraId="2EBA8A00" w14:textId="77777777" w:rsidR="00837796" w:rsidRDefault="00000000">
      <w:r>
        <w:t xml:space="preserve">Plano de </w:t>
      </w:r>
      <w:proofErr w:type="spellStart"/>
      <w:r>
        <w:t>contingência</w:t>
      </w:r>
      <w:proofErr w:type="spellEnd"/>
      <w:r>
        <w:t>: Para mitigar os riscos de inércia, será agendada uma revisão semestral do parque tecnológico para garantir que os equipamentos atendem as necessidades operacionais e que estão em conformidade com as diretrizes de segurança da informação.</w:t>
      </w:r>
    </w:p>
    <w:p w14:paraId="454CDB78" w14:textId="5318C13E" w:rsidR="00837796" w:rsidRDefault="00DE2206">
      <w:r>
        <w:rPr>
          <w:b/>
          <w:sz w:val="24"/>
        </w:rPr>
        <w:t xml:space="preserve">7. </w:t>
      </w:r>
      <w:proofErr w:type="spellStart"/>
      <w:r>
        <w:rPr>
          <w:b/>
          <w:sz w:val="24"/>
        </w:rPr>
        <w:t>Execução</w:t>
      </w:r>
      <w:proofErr w:type="spellEnd"/>
      <w:r>
        <w:rPr>
          <w:b/>
          <w:sz w:val="24"/>
        </w:rPr>
        <w:t xml:space="preserve"> e </w:t>
      </w:r>
      <w:proofErr w:type="spellStart"/>
      <w:r>
        <w:rPr>
          <w:b/>
          <w:sz w:val="24"/>
        </w:rPr>
        <w:t>Condições</w:t>
      </w:r>
      <w:proofErr w:type="spellEnd"/>
    </w:p>
    <w:p w14:paraId="308C70A6" w14:textId="77777777" w:rsidR="00837796" w:rsidRDefault="00000000">
      <w:proofErr w:type="spellStart"/>
      <w:r>
        <w:t>Prazo</w:t>
      </w:r>
      <w:proofErr w:type="spellEnd"/>
      <w:r>
        <w:t xml:space="preserve"> de </w:t>
      </w:r>
      <w:proofErr w:type="spellStart"/>
      <w:r>
        <w:t>execução</w:t>
      </w:r>
      <w:proofErr w:type="spellEnd"/>
      <w:r>
        <w:t>: O prazo para execução completa do projeto, incluindo aquisição, distribuição e treinamento, é estimado em 120 dias a partir da assinatura do contrato.</w:t>
      </w:r>
    </w:p>
    <w:p w14:paraId="16CA52EB" w14:textId="77777777" w:rsidR="00837796" w:rsidRDefault="00000000">
      <w:r>
        <w:t xml:space="preserve">Forma de </w:t>
      </w:r>
      <w:proofErr w:type="spellStart"/>
      <w:r>
        <w:t>pagamento</w:t>
      </w:r>
      <w:proofErr w:type="spellEnd"/>
      <w:r>
        <w:t>: O pagamento será realizado em parcela única, após a entrega e verificação da conformidade dos produtos com os requisitos do edital de licitação.</w:t>
      </w:r>
    </w:p>
    <w:p w14:paraId="6ADBC734" w14:textId="77777777" w:rsidR="00837796" w:rsidRDefault="00000000">
      <w:proofErr w:type="spellStart"/>
      <w:r>
        <w:t>Prazo</w:t>
      </w:r>
      <w:proofErr w:type="spellEnd"/>
      <w:r>
        <w:t xml:space="preserve"> de </w:t>
      </w:r>
      <w:proofErr w:type="spellStart"/>
      <w:r>
        <w:t>vigência</w:t>
      </w:r>
      <w:proofErr w:type="spellEnd"/>
      <w:r>
        <w:t>: O prazo de vigência do contrato será de 12 meses, com possibilidade de renovação conforme necessidade e disponibilidade orçamentária.</w:t>
      </w:r>
    </w:p>
    <w:p w14:paraId="0C75FAD3" w14:textId="77777777" w:rsidR="00837796" w:rsidRDefault="00000000">
      <w:proofErr w:type="spellStart"/>
      <w:r>
        <w:t>Condições</w:t>
      </w:r>
      <w:proofErr w:type="spellEnd"/>
      <w:r>
        <w:t xml:space="preserve"> de </w:t>
      </w:r>
      <w:proofErr w:type="spellStart"/>
      <w:r>
        <w:t>pagamento</w:t>
      </w:r>
      <w:proofErr w:type="spellEnd"/>
      <w:r>
        <w:t>: Conforme edital, o pagamento será realizado 30 dias após a entrega dos equipamentos, mediante apresentação de nota fiscal e conformidade dos itens recebidos.</w:t>
      </w:r>
    </w:p>
    <w:p w14:paraId="2524178B" w14:textId="3DEEEF87" w:rsidR="00837796" w:rsidRDefault="00DE2206">
      <w:r>
        <w:rPr>
          <w:b/>
          <w:sz w:val="24"/>
        </w:rPr>
        <w:t xml:space="preserve">8. ODS e </w:t>
      </w:r>
      <w:proofErr w:type="spellStart"/>
      <w:r>
        <w:rPr>
          <w:b/>
          <w:sz w:val="24"/>
        </w:rPr>
        <w:t>Sustentabilidade</w:t>
      </w:r>
      <w:proofErr w:type="spellEnd"/>
    </w:p>
    <w:p w14:paraId="74A7ED62" w14:textId="77777777" w:rsidR="00837796" w:rsidRDefault="00000000">
      <w:r>
        <w:t xml:space="preserve">ODS </w:t>
      </w:r>
      <w:proofErr w:type="spellStart"/>
      <w:r>
        <w:t>vinculados</w:t>
      </w:r>
      <w:proofErr w:type="spellEnd"/>
      <w:r>
        <w:t>: O projeto está alinhado com o Objetivo de Desenvolvimento Sustentável nº 9 (Indústria, Inovação e Infraestrutura), contribuindo para a modernização da infraestrutura tecnológica e inovação nas práticas administrativas.</w:t>
      </w:r>
    </w:p>
    <w:p w14:paraId="694ACA26" w14:textId="77777777" w:rsidR="00837796" w:rsidRDefault="00000000">
      <w:proofErr w:type="spellStart"/>
      <w:r>
        <w:t>Ação</w:t>
      </w:r>
      <w:proofErr w:type="spellEnd"/>
      <w:r>
        <w:t xml:space="preserve"> </w:t>
      </w:r>
      <w:proofErr w:type="spellStart"/>
      <w:r>
        <w:t>sustentável</w:t>
      </w:r>
      <w:proofErr w:type="spellEnd"/>
      <w:r>
        <w:t>: Será promovida a reciclagem dos smartphones antigos e a escolha de dispositivos com certificações de menor impacto ambiental, como o selo Energy Star ou similares.</w:t>
      </w:r>
    </w:p>
    <w:p w14:paraId="753A1640" w14:textId="38348F65" w:rsidR="00837796" w:rsidRDefault="00DE2206">
      <w:r>
        <w:rPr>
          <w:b/>
          <w:sz w:val="24"/>
        </w:rPr>
        <w:t xml:space="preserve">9. </w:t>
      </w:r>
      <w:proofErr w:type="spellStart"/>
      <w:r>
        <w:rPr>
          <w:b/>
          <w:sz w:val="24"/>
        </w:rPr>
        <w:t>Validação</w:t>
      </w:r>
      <w:proofErr w:type="spellEnd"/>
      <w:r>
        <w:rPr>
          <w:b/>
          <w:sz w:val="24"/>
        </w:rPr>
        <w:t xml:space="preserve"> e </w:t>
      </w:r>
      <w:proofErr w:type="spellStart"/>
      <w:r>
        <w:rPr>
          <w:b/>
          <w:sz w:val="24"/>
        </w:rPr>
        <w:t>Conformidade</w:t>
      </w:r>
      <w:proofErr w:type="spellEnd"/>
      <w:r>
        <w:rPr>
          <w:b/>
          <w:sz w:val="24"/>
        </w:rPr>
        <w:t xml:space="preserve"> (IA)</w:t>
      </w:r>
    </w:p>
    <w:p w14:paraId="50749E85" w14:textId="77777777" w:rsidR="00837796" w:rsidRDefault="00000000">
      <w:proofErr w:type="spellStart"/>
      <w:r>
        <w:t>Detecção</w:t>
      </w:r>
      <w:proofErr w:type="spellEnd"/>
      <w:r>
        <w:t xml:space="preserve"> de </w:t>
      </w:r>
      <w:proofErr w:type="spellStart"/>
      <w:r>
        <w:t>duplicidade</w:t>
      </w:r>
      <w:proofErr w:type="spellEnd"/>
      <w:r>
        <w:t>: O sistema de gestão de ativos realizará verificações para evitar duplicidade na aquisição de equipamentos, garantindo a correta alocação dos recursos tecnológicos.</w:t>
      </w:r>
    </w:p>
    <w:p w14:paraId="24F2252A" w14:textId="77777777" w:rsidR="00837796" w:rsidRDefault="00000000">
      <w:proofErr w:type="spellStart"/>
      <w:r>
        <w:t>Validação</w:t>
      </w:r>
      <w:proofErr w:type="spellEnd"/>
      <w:r>
        <w:t xml:space="preserve"> PPA/LOA: A validação técnica da conformidade dos smartphones adquiridos com as especificações requeridas será feita através de testes de desempenho e segurança antes da aceitação final.</w:t>
      </w:r>
    </w:p>
    <w:p w14:paraId="788895B8" w14:textId="38DEE4DC" w:rsidR="00837796" w:rsidRDefault="00000000">
      <w:r>
        <w:rPr>
          <w:b/>
          <w:sz w:val="24"/>
        </w:rPr>
        <w:t>1</w:t>
      </w:r>
      <w:r w:rsidR="00DE2206">
        <w:rPr>
          <w:b/>
          <w:sz w:val="24"/>
        </w:rPr>
        <w:t>0</w:t>
      </w:r>
      <w:r>
        <w:rPr>
          <w:b/>
          <w:sz w:val="24"/>
        </w:rPr>
        <w:t xml:space="preserve">. </w:t>
      </w:r>
      <w:proofErr w:type="spellStart"/>
      <w:r>
        <w:rPr>
          <w:b/>
          <w:sz w:val="24"/>
        </w:rPr>
        <w:t>Transparência</w:t>
      </w:r>
      <w:proofErr w:type="spellEnd"/>
      <w:r>
        <w:rPr>
          <w:b/>
          <w:sz w:val="24"/>
        </w:rPr>
        <w:t xml:space="preserve"> Pública</w:t>
      </w:r>
    </w:p>
    <w:p w14:paraId="2AE4AF67" w14:textId="77777777" w:rsidR="00837796" w:rsidRDefault="00000000">
      <w:proofErr w:type="spellStart"/>
      <w:r>
        <w:t>Resumo</w:t>
      </w:r>
      <w:proofErr w:type="spellEnd"/>
      <w:r>
        <w:t xml:space="preserve"> </w:t>
      </w:r>
      <w:proofErr w:type="spellStart"/>
      <w:r>
        <w:t>público</w:t>
      </w:r>
      <w:proofErr w:type="spellEnd"/>
      <w:r>
        <w:t>: Este projeto de aquisição de smartphones Android será divulgado no portal da transparência, detalhando o processo de licitação, critérios de seleção, aspectos econômicos e benefícios esperados.</w:t>
      </w:r>
    </w:p>
    <w:p w14:paraId="2229CA20" w14:textId="77777777" w:rsidR="00837796" w:rsidRDefault="00000000">
      <w:r>
        <w:t xml:space="preserve">FAQ </w:t>
      </w:r>
      <w:proofErr w:type="spellStart"/>
      <w:r>
        <w:t>jurídico</w:t>
      </w:r>
      <w:proofErr w:type="spellEnd"/>
      <w:r>
        <w:t>: Será disponibilizado um FAQ detalhando as características dos smartphones adquiridos, o impacto positivo esperado e informações sobre o processo de licitação e critérios de seleção.</w:t>
      </w:r>
    </w:p>
    <w:p w14:paraId="383C00F2" w14:textId="77777777" w:rsidR="00837796" w:rsidRDefault="00000000">
      <w:proofErr w:type="spellStart"/>
      <w:r>
        <w:t>Prazo</w:t>
      </w:r>
      <w:proofErr w:type="spellEnd"/>
      <w:r>
        <w:t xml:space="preserve"> para </w:t>
      </w:r>
      <w:proofErr w:type="spellStart"/>
      <w:r>
        <w:t>publicação</w:t>
      </w:r>
      <w:proofErr w:type="spellEnd"/>
      <w:r>
        <w:t>: Toda a documentação e informações do processo serão mantidas no portal da transparência por um período de 5 anos após a conclusão do contrato. </w:t>
      </w:r>
      <w:proofErr w:type="spellStart"/>
      <w:r>
        <w:t>dias</w:t>
      </w:r>
      <w:proofErr w:type="spellEnd"/>
      <w:r>
        <w:t xml:space="preserve"> </w:t>
      </w:r>
      <w:proofErr w:type="spellStart"/>
      <w:r>
        <w:t>úteis</w:t>
      </w:r>
      <w:proofErr w:type="spellEnd"/>
    </w:p>
    <w:p w14:paraId="70FD1D27" w14:textId="169A9900" w:rsidR="00837796" w:rsidRDefault="00000000">
      <w:r>
        <w:rPr>
          <w:b/>
          <w:sz w:val="24"/>
        </w:rPr>
        <w:t>1</w:t>
      </w:r>
      <w:r w:rsidR="00DE2206">
        <w:rPr>
          <w:b/>
          <w:sz w:val="24"/>
        </w:rPr>
        <w:t>1</w:t>
      </w:r>
      <w:r>
        <w:rPr>
          <w:b/>
          <w:sz w:val="24"/>
        </w:rPr>
        <w:t xml:space="preserve">. </w:t>
      </w:r>
      <w:proofErr w:type="spellStart"/>
      <w:r>
        <w:rPr>
          <w:b/>
          <w:sz w:val="24"/>
        </w:rPr>
        <w:t>Assinatura</w:t>
      </w:r>
      <w:proofErr w:type="spellEnd"/>
      <w:r>
        <w:rPr>
          <w:b/>
          <w:sz w:val="24"/>
        </w:rPr>
        <w:t xml:space="preserve"> Digital</w:t>
      </w:r>
    </w:p>
    <w:p w14:paraId="395447D2" w14:textId="77777777" w:rsidR="00837796" w:rsidRDefault="00000000">
      <w:proofErr w:type="spellStart"/>
      <w:r>
        <w:t>Assinatura</w:t>
      </w:r>
      <w:proofErr w:type="spellEnd"/>
      <w:r>
        <w:t>: A assinatura do contrato será realizada digitalmente através de sistema eletrônico, garantindo a segurança e a eficácia do processo.</w:t>
      </w:r>
    </w:p>
    <w:p w14:paraId="7154176E" w14:textId="77777777" w:rsidR="00837796" w:rsidRDefault="00837796"/>
    <w:p w14:paraId="4213D67D" w14:textId="77777777" w:rsidR="00837796" w:rsidRPr="000C6114" w:rsidRDefault="00000000">
      <w:pPr>
        <w:rPr>
          <w:b/>
          <w:bCs/>
        </w:rPr>
      </w:pPr>
      <w:proofErr w:type="spellStart"/>
      <w:r w:rsidRPr="000C6114">
        <w:rPr>
          <w:b/>
          <w:bCs/>
        </w:rPr>
        <w:lastRenderedPageBreak/>
        <w:t>Aprovo</w:t>
      </w:r>
      <w:proofErr w:type="spellEnd"/>
      <w:r w:rsidRPr="000C6114">
        <w:rPr>
          <w:b/>
          <w:bCs/>
        </w:rPr>
        <w:t xml:space="preserve"> </w:t>
      </w:r>
      <w:proofErr w:type="spellStart"/>
      <w:r w:rsidRPr="000C6114">
        <w:rPr>
          <w:b/>
          <w:bCs/>
        </w:rPr>
        <w:t>este</w:t>
      </w:r>
      <w:proofErr w:type="spellEnd"/>
      <w:r w:rsidRPr="000C6114">
        <w:rPr>
          <w:b/>
          <w:bCs/>
        </w:rPr>
        <w:t xml:space="preserve"> </w:t>
      </w:r>
      <w:proofErr w:type="spellStart"/>
      <w:r w:rsidRPr="000C6114">
        <w:rPr>
          <w:b/>
          <w:bCs/>
        </w:rPr>
        <w:t>documento</w:t>
      </w:r>
      <w:proofErr w:type="spellEnd"/>
      <w:r w:rsidRPr="000C6114">
        <w:rPr>
          <w:b/>
          <w:bCs/>
        </w:rPr>
        <w:t>.</w:t>
      </w:r>
    </w:p>
    <w:p w14:paraId="1E4E6E57" w14:textId="6CC875BD" w:rsidR="005313D8" w:rsidRPr="005313D8" w:rsidRDefault="005313D8">
      <w:pPr>
        <w:rPr>
          <w:u w:val="single"/>
        </w:rPr>
      </w:pPr>
      <w:r w:rsidRPr="005313D8">
        <w:t xml:space="preserve">__________________________________________  </w:t>
      </w:r>
    </w:p>
    <w:p w14:paraId="0E18593F" w14:textId="77777777" w:rsidR="00837796" w:rsidRDefault="00000000">
      <w:r>
        <w:t>ITUVERAVA,</w:t>
      </w:r>
      <w:proofErr w:type="gramEnd"/>
      <w:r>
        <w:t xml:space="preserve"> 06 de maio de 2025</w:t>
      </w:r>
    </w:p>
    <w:p w14:paraId="57248593" w14:textId="77777777" w:rsidR="00837796" w:rsidRDefault="00000000">
      <w:r>
        <w:t>[nome protected]</w:t>
      </w:r>
    </w:p>
    <w:p w14:paraId="2F254161" w14:textId="77777777" w:rsidR="00837796" w:rsidRDefault="00000000">
      <w:r>
        <w:t>Prefeito Municipal</w:t>
      </w:r>
    </w:p>
    <w:sectPr w:rsidR="00837796" w:rsidSect="00F51C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797" w:bottom="1440" w:left="1797" w:header="96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CC50DA" w14:textId="77777777" w:rsidR="00E94FE7" w:rsidRDefault="00E94FE7">
      <w:pPr>
        <w:spacing w:after="0" w:line="240" w:lineRule="auto"/>
      </w:pPr>
      <w:r>
        <w:separator/>
      </w:r>
    </w:p>
  </w:endnote>
  <w:endnote w:type="continuationSeparator" w:id="0">
    <w:p w14:paraId="6E149ACC" w14:textId="77777777" w:rsidR="00E94FE7" w:rsidRDefault="00E94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F6748A" w14:textId="77777777" w:rsidR="00E037A2" w:rsidRDefault="00E037A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4AD2BC" w14:textId="2C139AB2" w:rsidR="00837796" w:rsidRPr="009C5E7B" w:rsidRDefault="009C5E7B" w:rsidP="009C5E7B">
    <w:pPr>
      <w:pStyle w:val="Rodap"/>
      <w:jc w:val="center"/>
    </w:pPr>
    <w:r>
      <w:t>Rua João José de Paula, 776 – Ituverava – 14500-000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4569DB" w14:textId="77777777" w:rsidR="00E037A2" w:rsidRDefault="00E037A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5558C9" w14:textId="77777777" w:rsidR="00E94FE7" w:rsidRDefault="00E94FE7">
      <w:pPr>
        <w:spacing w:after="0" w:line="240" w:lineRule="auto"/>
      </w:pPr>
      <w:r>
        <w:separator/>
      </w:r>
    </w:p>
  </w:footnote>
  <w:footnote w:type="continuationSeparator" w:id="0">
    <w:p w14:paraId="626FA055" w14:textId="77777777" w:rsidR="00E94FE7" w:rsidRDefault="00E94F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CE4323" w14:textId="77777777" w:rsidR="00E037A2" w:rsidRDefault="00E037A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ECDB61" w14:textId="77777777" w:rsidR="00837796" w:rsidRDefault="00000000">
    <w:pPr>
      <w:pStyle w:val="Cabealho"/>
      <w:jc w:val="center"/>
    </w:pPr>
    <w:r>
      <w:t/>
      <w:pict>
        <v:shape type="#_x0000_t75" style="width:70.281124497992px;height:70px" stroked="f" filled="f">
          <v:imagedata r:id="rId1" o:title=""/>
        </v:shape>
      </w:pict>
      <w:t/>
    </w:r>
    <w:r>
      <w:br/>
    </w:r>
    <w:r>
      <w:br/>
    </w:r>
    <w:r>
      <w:rPr>
        <w:b/>
      </w:rPr>
      <w:t>PREFEITURA MUNICIPAL DE Ituverava</w:t>
    </w:r>
    <w:r>
      <w:rPr>
        <w:b/>
      </w:rPr>
      <w:br/>
    </w:r>
    <w:r>
      <w:rPr>
        <w:sz w:val="20"/>
      </w:rPr>
      <w:t>SECRETARIA DE ADMINISTRAÇÃO E PLANEJAMENTO</w:t>
    </w:r>
    <w:r>
      <w:rPr>
        <w:sz w:val="20"/>
      </w:rPr>
      <w:br/>
      <w:t>DIRETORIA DE LICITAÇÕES E CONTRATOS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0C0C23" w14:textId="77777777" w:rsidR="00E037A2" w:rsidRDefault="00E037A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5672790">
    <w:abstractNumId w:val="8"/>
  </w:num>
  <w:num w:numId="2" w16cid:durableId="709844561">
    <w:abstractNumId w:val="6"/>
  </w:num>
  <w:num w:numId="3" w16cid:durableId="1434008950">
    <w:abstractNumId w:val="5"/>
  </w:num>
  <w:num w:numId="4" w16cid:durableId="724069201">
    <w:abstractNumId w:val="4"/>
  </w:num>
  <w:num w:numId="5" w16cid:durableId="938953727">
    <w:abstractNumId w:val="7"/>
  </w:num>
  <w:num w:numId="6" w16cid:durableId="1522622959">
    <w:abstractNumId w:val="3"/>
  </w:num>
  <w:num w:numId="7" w16cid:durableId="957564989">
    <w:abstractNumId w:val="2"/>
  </w:num>
  <w:num w:numId="8" w16cid:durableId="1291091640">
    <w:abstractNumId w:val="1"/>
  </w:num>
  <w:num w:numId="9" w16cid:durableId="1382362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C46"/>
    <w:rsid w:val="0006063C"/>
    <w:rsid w:val="000C6114"/>
    <w:rsid w:val="000D4CB3"/>
    <w:rsid w:val="0015074B"/>
    <w:rsid w:val="0029639D"/>
    <w:rsid w:val="002A558A"/>
    <w:rsid w:val="00324EC3"/>
    <w:rsid w:val="00326F90"/>
    <w:rsid w:val="003A6930"/>
    <w:rsid w:val="00485523"/>
    <w:rsid w:val="004F3923"/>
    <w:rsid w:val="005313D8"/>
    <w:rsid w:val="005A7590"/>
    <w:rsid w:val="005C6535"/>
    <w:rsid w:val="006548B4"/>
    <w:rsid w:val="008215A6"/>
    <w:rsid w:val="00837796"/>
    <w:rsid w:val="00951845"/>
    <w:rsid w:val="009C5E7B"/>
    <w:rsid w:val="00A64869"/>
    <w:rsid w:val="00AA1D8D"/>
    <w:rsid w:val="00B47730"/>
    <w:rsid w:val="00B80A55"/>
    <w:rsid w:val="00CB0664"/>
    <w:rsid w:val="00DE2206"/>
    <w:rsid w:val="00E037A2"/>
    <w:rsid w:val="00E94FE7"/>
    <w:rsid w:val="00F51C8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AA2AABC"/>
  <w14:defaultImageDpi w14:val="300"/>
  <w15:docId w15:val="{AB374DA4-02C4-44B5-A072-E43512BED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4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248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JONATAS NASCIMENTO DOS SANTOS</cp:lastModifiedBy>
  <cp:revision>8</cp:revision>
  <dcterms:created xsi:type="dcterms:W3CDTF">2013-12-23T23:15:00Z</dcterms:created>
  <dcterms:modified xsi:type="dcterms:W3CDTF">2025-05-06T20:16:00Z</dcterms:modified>
  <cp:category/>
</cp:coreProperties>
</file>