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ESTUDO TÉCNICO PRELIMINAR</w:t>
        <w:br/>
        <w:t>(para avaliação de soluções viáveis e comprovação da mais vantajosa)</w:t>
      </w:r>
    </w:p>
    <w:p>
      <w:r>
        <w:rPr>
          <w:b/>
          <w:sz w:val="24"/>
        </w:rPr>
        <w:t>1. Introdução</w:t>
      </w:r>
    </w:p>
    <w:p>
      <w:r>
        <w:rPr>
          <w:sz w:val="22"/>
        </w:rPr>
        <w:t>Objeto: Desenvolvimento de um sistema de gestão integrada para controle de processos administrativos internos</w:t>
      </w:r>
    </w:p>
    <w:p>
      <w:r>
        <w:rPr>
          <w:sz w:val="22"/>
        </w:rPr>
        <w:t>Justificativa da necessidade: A implantação do sistema se faz necessária para otimização dos processos internos, redução de custos operacionais e melhoria na qualidade dos serviços prestados</w:t>
      </w:r>
    </w:p>
    <w:p>
      <w:r>
        <w:rPr>
          <w:b/>
          <w:sz w:val="24"/>
        </w:rPr>
        <w:t>2. Previsão no Plano de Contratação Anual</w:t>
      </w:r>
    </w:p>
    <w:p>
      <w:r>
        <w:rPr>
          <w:sz w:val="22"/>
        </w:rPr>
        <w:t>Descrição: Contratação por meio de licitação na modalidade pregão eletrônico</w:t>
      </w:r>
    </w:p>
    <w:p>
      <w:r>
        <w:rPr>
          <w:b/>
          <w:sz w:val="24"/>
        </w:rPr>
        <w:t>3. Requisitos da Contratação</w:t>
      </w:r>
    </w:p>
    <w:p>
      <w:r>
        <w:rPr>
          <w:sz w:val="22"/>
        </w:rPr>
        <w:t>- Linguagens e Frameworks: Java, HTML, CSS, JavaScript</w:t>
      </w:r>
    </w:p>
    <w:p>
      <w:r>
        <w:rPr>
          <w:sz w:val="22"/>
        </w:rPr>
        <w:t>- Base de Dados: Oracle Database</w:t>
      </w:r>
    </w:p>
    <w:p>
      <w:r>
        <w:rPr>
          <w:sz w:val="22"/>
        </w:rPr>
        <w:t>- Integrações via API: Integração com API de serviços externos</w:t>
      </w:r>
    </w:p>
    <w:p>
      <w:r>
        <w:rPr>
          <w:sz w:val="22"/>
        </w:rPr>
        <w:t>- Experiência em Projetos Públicos: Experiência com desenvolvimento de sistemas para órgãos públicos</w:t>
      </w:r>
    </w:p>
    <w:p>
      <w:r>
        <w:rPr>
          <w:sz w:val="22"/>
        </w:rPr>
        <w:t>- Prazo de Execução: 12 meses</w:t>
      </w:r>
    </w:p>
    <w:p>
      <w:r>
        <w:rPr>
          <w:sz w:val="22"/>
        </w:rPr>
        <w:t>- Forma de Pagamento: Parcelado em 12 vezes</w:t>
      </w:r>
    </w:p>
    <w:p>
      <w:r>
        <w:rPr>
          <w:sz w:val="22"/>
        </w:rPr>
        <w:t>- Critérios de Seleção: Menor preço e melhor técnica</w:t>
      </w:r>
    </w:p>
    <w:p>
      <w:r>
        <w:rPr>
          <w:b/>
          <w:sz w:val="24"/>
        </w:rPr>
        <w:t>4. Estimativa das Quantidades</w:t>
      </w:r>
    </w:p>
    <w:p>
      <w:r>
        <w:rPr>
          <w:sz w:val="22"/>
        </w:rPr>
        <w:t>Descrição: 1 sistema</w:t>
      </w:r>
    </w:p>
    <w:p>
      <w:r>
        <w:rPr>
          <w:b/>
          <w:sz w:val="24"/>
        </w:rPr>
        <w:t>5. Levantamento de Mercado</w:t>
      </w:r>
    </w:p>
    <w:p>
      <w:r>
        <w:rPr>
          <w:sz w:val="22"/>
        </w:rPr>
        <w:t>Alternativa A: Contratação de empresa especializada</w:t>
      </w:r>
    </w:p>
    <w:p>
      <w:r>
        <w:rPr>
          <w:sz w:val="22"/>
        </w:rPr>
        <w:t>Alternativa B: Desenvolvimento interno</w:t>
      </w:r>
    </w:p>
    <w:p>
      <w:r>
        <w:rPr>
          <w:sz w:val="22"/>
        </w:rPr>
        <w:t>Alternativa C: Contratação de consultoria para implementação de solução pronta</w:t>
      </w:r>
    </w:p>
    <w:p>
      <w:r>
        <w:rPr>
          <w:sz w:val="22"/>
        </w:rPr>
        <w:t>Análise comparativa: A alternativa A apresentou melhor relação custo-benefício</w:t>
      </w:r>
    </w:p>
    <w:p>
      <w:r>
        <w:rPr>
          <w:b/>
          <w:sz w:val="24"/>
        </w:rPr>
        <w:t>6. Estimativa do Preço da Contratação</w:t>
      </w:r>
    </w:p>
    <w:p>
      <w:r>
        <w:rPr>
          <w:sz w:val="22"/>
        </w:rPr>
        <w:t>Descrição e fontes: R$ 320.000,00</w:t>
      </w:r>
    </w:p>
    <w:p>
      <w:r>
        <w:rPr>
          <w:b/>
          <w:sz w:val="24"/>
        </w:rPr>
        <w:t>7. Descrição da Solução Como Um Todo</w:t>
      </w:r>
    </w:p>
    <w:p>
      <w:r>
        <w:rPr>
          <w:sz w:val="22"/>
        </w:rPr>
        <w:t>Solução selecionada: Desenvolvimento do sistema conforme especificações técnicas</w:t>
      </w:r>
    </w:p>
    <w:p>
      <w:r>
        <w:rPr>
          <w:b/>
          <w:sz w:val="24"/>
        </w:rPr>
        <w:t>8. Justificativa para Parcelamento</w:t>
      </w:r>
    </w:p>
    <w:p>
      <w:r>
        <w:rPr>
          <w:sz w:val="22"/>
        </w:rPr>
        <w:t>Justificativa: Possibilidade de parcelamento mediante aprovação de cronograma de pagamentos</w:t>
      </w:r>
    </w:p>
    <w:p>
      <w:r>
        <w:rPr>
          <w:b/>
          <w:sz w:val="24"/>
        </w:rPr>
        <w:t>9. Demonstrativo dos Resultados Pretendidos</w:t>
      </w:r>
    </w:p>
    <w:p>
      <w:r>
        <w:rPr>
          <w:sz w:val="22"/>
        </w:rPr>
        <w:t>Resultados: Melhoria na eficiência dos processos administrativos e redução de custos operacionais</w:t>
      </w:r>
    </w:p>
    <w:p>
      <w:r>
        <w:rPr>
          <w:b/>
          <w:sz w:val="24"/>
        </w:rPr>
        <w:t>10. Providências Prévias ao Contrato</w:t>
      </w:r>
    </w:p>
    <w:p>
      <w:r>
        <w:rPr>
          <w:sz w:val="22"/>
        </w:rPr>
        <w:t>Descrição: Elaboração de termo de referência e autorização para abertura de processo licitatório</w:t>
      </w:r>
    </w:p>
    <w:p>
      <w:r>
        <w:rPr>
          <w:b/>
          <w:sz w:val="24"/>
        </w:rPr>
        <w:t>11. Contratações Correlatas</w:t>
      </w:r>
    </w:p>
    <w:p>
      <w:r>
        <w:rPr>
          <w:sz w:val="22"/>
        </w:rPr>
        <w:t>Contratações relacionadas: Não há contratações correlatas</w:t>
      </w:r>
    </w:p>
    <w:p>
      <w:r>
        <w:rPr>
          <w:b/>
          <w:sz w:val="24"/>
        </w:rPr>
        <w:t>12. Impactos Ambientais</w:t>
      </w:r>
    </w:p>
    <w:p>
      <w:r>
        <w:rPr>
          <w:sz w:val="22"/>
        </w:rPr>
        <w:t>Descrição dos impactos: Não há impactos ambientais previstos</w:t>
      </w:r>
    </w:p>
    <w:p>
      <w:r>
        <w:rPr>
          <w:b/>
          <w:sz w:val="24"/>
        </w:rPr>
        <w:t>13. Viabilidade da Contratação</w:t>
      </w:r>
    </w:p>
    <w:p>
      <w:r>
        <w:rPr>
          <w:sz w:val="22"/>
        </w:rPr>
        <w:t>Análise final: A contratação é viável considerando a disponibilidade orçamentária e a necessidade do órgão</w:t>
      </w:r>
    </w:p>
    <w:p/>
    <w:p>
      <w:r>
        <w:rPr>
          <w:sz w:val="22"/>
        </w:rPr>
        <w:t>Aprovo este documento.</w:t>
      </w:r>
    </w:p>
    <w:p>
      <w:r>
        <w:rPr>
          <w:sz w:val="22"/>
        </w:rPr>
        <w:t>CIDADE EXEMPLO, Vinte e cinco de novembro de dois mil e vinte e um</w:t>
      </w:r>
    </w:p>
    <w:p>
      <w:r>
        <w:rPr>
          <w:sz w:val="22"/>
        </w:rPr>
        <w:t>Fulano de Tal</w:t>
      </w:r>
    </w:p>
    <w:p>
      <w:r>
        <w:rPr>
          <w:sz w:val="22"/>
        </w:rPr>
        <w:t>Secretário Municipal de Administração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dos Exemplos, 123 – Cidade Exemplo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70px;height:70px" stroked="f" filled="f">
          <v:imagedata r:id="rId1" o:title=""/>
        </v:shape>
      </w:pict>
      <w:t/>
      <w:br/>
      <w:br/>
    </w:r>
    <w:r>
      <w:rPr>
        <w:b/>
      </w:rPr>
      <w:t>PREFEITURA MUNICIPAL DE Cidade Exemplo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