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Desenvolvimento de um sistema de gestão integrada para controle de processos administrativos internos</w:t>
      </w:r>
    </w:p>
    <w:p>
      <w:r>
        <w:rPr>
          <w:sz w:val="22"/>
        </w:rPr>
        <w:t>Justificativa da necessidade: A implantação do sistema se faz necessária para otimizar a gestão de processos internos, aumentar a eficiência operacional e garantir a transparência nas atividades da instituição.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Realizar processo licitatório na modalidade de concorrência pública, conforme legislação vigente.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Java, JavaScript, HTML, CSS</w:t>
      </w:r>
    </w:p>
    <w:p>
      <w:r>
        <w:rPr>
          <w:sz w:val="22"/>
        </w:rPr>
        <w:t>- Base de Dados: MySQL</w:t>
      </w:r>
    </w:p>
    <w:p>
      <w:r>
        <w:rPr>
          <w:sz w:val="22"/>
        </w:rPr>
        <w:t>- Integrações via API: Integração com API RESTful</w:t>
      </w:r>
    </w:p>
    <w:p>
      <w:r>
        <w:rPr>
          <w:sz w:val="22"/>
        </w:rPr>
        <w:t>- Experiência em Projetos Públicos: Experiência comprovada em desenvolvimento de sistemas para órgãos públicos</w:t>
      </w:r>
    </w:p>
    <w:p>
      <w:r>
        <w:rPr>
          <w:sz w:val="22"/>
        </w:rPr>
        <w:t>- Prazo de Execução: 12 meses</w:t>
      </w:r>
    </w:p>
    <w:p>
      <w:r>
        <w:rPr>
          <w:sz w:val="22"/>
        </w:rPr>
        <w:t>- Forma de Pagamento: Parcelado em 12 vezes, conforme entregas previamente estabelecidas</w:t>
      </w:r>
    </w:p>
    <w:p>
      <w:r>
        <w:rPr>
          <w:sz w:val="22"/>
        </w:rPr>
        <w:t>- Critérios de Seleção: Pontuação técnica, experiência, capacidade técnica e econômico-financeira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1 sistema de gestão integrada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especializada para desenvolvimento sob demanda</w:t>
      </w:r>
    </w:p>
    <w:p>
      <w:r>
        <w:rPr>
          <w:sz w:val="22"/>
        </w:rPr>
        <w:t>Alternativa B: Utilização de sistema já existente no mercado com customizações</w:t>
      </w:r>
    </w:p>
    <w:p>
      <w:r>
        <w:rPr>
          <w:sz w:val="22"/>
        </w:rPr>
        <w:t>Alternativa C: Desenvolvimento interno de solução provisória</w:t>
      </w:r>
    </w:p>
    <w:p>
      <w:r>
        <w:rPr>
          <w:sz w:val="22"/>
        </w:rPr>
        <w:t>Análise comparativa: A alternativa A foi escolhida devido à especificidade das necessidades da instituição e à garantia de suporte técnico especializado.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R$ 350.000,00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Desenvolvimento, implantação e treinamento de usuários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Possibilidade de parcelamento mediante cumprimento de etapas e aprovação de entregas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Melhoria na gestão de processos, redução de retrabalho, aumento da eficiência e transparência nas atividades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Elaboração do termo de referência e autorização para abertura do processo licitatório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Contratação de consultoria especializada em TI para auxiliar na definição de requisitos e acompanhamento do projeto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Não aplicável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Viável, considerando a importância da solução para a instituição e a disponibilidade orçamentária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CIDADE EXEMPLO, Vinte e cinco de outubro de dois mil e vinte e um</w:t>
      </w:r>
    </w:p>
    <w:p>
      <w:r>
        <w:rPr>
          <w:sz w:val="22"/>
        </w:rPr>
        <w:t>Fulano de Tal</w:t>
      </w:r>
    </w:p>
    <w:p>
      <w:r>
        <w:rPr>
          <w:sz w:val="22"/>
        </w:rPr>
        <w:t>Secretário de Tecnologia da Informação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das Tecnologias, 123 – Cidade Exemplo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