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123/2025</w:t>
      </w:r>
    </w:p>
    <w:p>
      <w:pPr/>
      <w:r>
        <w:rPr/>
        <w:t xml:space="preserve">Objeto</w:t>
      </w:r>
      <w:r>
        <w:rPr/>
        <w:t xml:space="preserve">: Contratação de empresa para desenvolvimento de sistema de gestão pública.</w:t>
      </w:r>
    </w:p>
    <w:p>
      <w:pPr/>
      <w:r>
        <w:rPr/>
        <w:t xml:space="preserve">Data de Início: 24-04-2025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Administração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Contratação</w:t>
      </w:r>
    </w:p>
    <w:p/>
    <w:p>
      <w:pPr/>
      <w:r>
        <w:rPr/>
        <w:t xml:space="preserve">(A </w:t>
      </w:r>
      <w:r>
        <w:rPr/>
        <w:t xml:space="preserve">tabela</w:t>
      </w:r>
      <w:r>
        <w:rPr/>
        <w:t xml:space="preserve"> </w:t>
      </w:r>
      <w:r>
        <w:rPr/>
        <w:t xml:space="preserve">será</w:t>
      </w:r>
      <w:r>
        <w:rPr/>
        <w:t xml:space="preserve"> </w:t>
      </w:r>
      <w:r>
        <w:rPr/>
        <w:t xml:space="preserve">inserida</w:t>
      </w:r>
      <w:r>
        <w:rPr/>
        <w:t xml:space="preserve"> </w:t>
      </w:r>
      <w:r>
        <w:rPr/>
        <w:t xml:space="preserve">aqui</w:t>
      </w:r>
      <w:r>
        <w:rPr/>
        <w:t xml:space="preserve"> </w:t>
      </w:r>
      <w:r>
        <w:rPr/>
        <w:t xml:space="preserve">automaticamente</w:t>
      </w:r>
      <w:r>
        <w:rPr/>
        <w:t xml:space="preserve">)</w:t>
      </w:r>
    </w:p>
    <w:p/>
    <w:p>
      <w:pPr/>
      <w:r>
        <w:rPr/>
        <w:t xml:space="preserve">Assinatura</w:t>
      </w:r>
      <w:r>
        <w:rPr/>
        <w:t xml:space="preserve">: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João da Silva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74BF87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16FBF75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19678D2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95A503A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3BDAC69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B3B9D17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5356533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95E236D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5C6203F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