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TR – TERMO DE REFERÊNCIA</w:t>
        <w:br/>
        <w:t>Versão 11.3 – Híbrido (Jurídico + Operacional)</w:t>
      </w:r>
    </w:p>
    <w:p>
      <w:r>
        <w:rPr>
          <w:b/>
          <w:sz w:val="24"/>
        </w:rPr>
        <w:t>1. Identificação e Objeto</w:t>
      </w:r>
    </w:p>
    <w:p>
      <w:r>
        <w:rPr>
          <w:sz w:val="22"/>
        </w:rPr>
        <w:t>Descrição Técnica: Contratação de serviços de consultoria especializada para implementação de sistema de gestão integrada.</w:t>
      </w:r>
    </w:p>
    <w:p>
      <w:r>
        <w:rPr>
          <w:sz w:val="22"/>
        </w:rPr>
        <w:t>Justificativa da Demanda: A contratação se faz necessária para garantir a adequada implementação do sistema, visando a melhoria dos processos internos e o cumprimento de normas e regulamentos vigentes.</w:t>
      </w:r>
    </w:p>
    <w:p>
      <w:r>
        <w:rPr>
          <w:b/>
          <w:sz w:val="24"/>
        </w:rPr>
        <w:t>2. Base Legal e Normas</w:t>
      </w:r>
    </w:p>
    <w:p>
      <w:r>
        <w:rPr>
          <w:sz w:val="22"/>
        </w:rPr>
        <w:t>Base Legal: Lei nº XXXX/XXXX, que dispõe sobre contratações públicas.</w:t>
      </w:r>
    </w:p>
    <w:p>
      <w:r>
        <w:rPr>
          <w:sz w:val="22"/>
        </w:rPr>
        <w:t>Normas Aplicáveis: Norma ABNT XXXX/XXXX e Norma ISO XXXX/XXXX.</w:t>
      </w:r>
    </w:p>
    <w:p>
      <w:r>
        <w:rPr>
          <w:b/>
          <w:sz w:val="24"/>
        </w:rPr>
        <w:t>3. Especificações Técnicas</w:t>
      </w:r>
    </w:p>
    <w:p>
      <w:r>
        <w:rPr>
          <w:sz w:val="22"/>
        </w:rPr>
        <w:t>Execução: 1. Levantamento de requisitos; 2. Desenvolvimento e customização do sistema; 3. Testes e homologação; 4. Treinamento de usuários; 5. Implantação e suporte pós-implantação.</w:t>
      </w:r>
    </w:p>
    <w:p>
      <w:r>
        <w:rPr>
          <w:sz w:val="22"/>
        </w:rPr>
        <w:t>Tolerância Técnica: Tolerância de até 5% nos prazos de entrega estabelecidos.</w:t>
      </w:r>
    </w:p>
    <w:p>
      <w:r>
        <w:rPr>
          <w:sz w:val="22"/>
        </w:rPr>
        <w:t>Materiais Sustentáveis e Logística Reversa: Priorização de materiais com certificação de sustentabilidade ambiental.</w:t>
      </w:r>
    </w:p>
    <w:p>
      <w:r>
        <w:rPr>
          <w:b/>
          <w:sz w:val="24"/>
        </w:rPr>
        <w:t>4. Qualificação Técnica</w:t>
      </w:r>
    </w:p>
    <w:p>
      <w:r>
        <w:rPr>
          <w:sz w:val="22"/>
        </w:rPr>
        <w:t>Execução Similar: Execução similar em projetos anteriores de implementação de sistemas de gestão.</w:t>
      </w:r>
    </w:p>
    <w:p>
      <w:r>
        <w:rPr>
          <w:sz w:val="22"/>
        </w:rPr>
        <w:t>Certificações Exigidas: Certificação ISO XXXX/XXXX.</w:t>
      </w:r>
    </w:p>
    <w:p>
      <w:r>
        <w:rPr>
          <w:sz w:val="22"/>
        </w:rPr>
        <w:t>PGR e PCMSO: Programa de Gerenciamento de Riscos (PGR) e Programa de Controle Médico de Saúde Ocupacional (PCMSO) conforme NR XX.</w:t>
      </w:r>
    </w:p>
    <w:p>
      <w:r>
        <w:rPr>
          <w:b/>
          <w:sz w:val="24"/>
        </w:rPr>
        <w:t>5. Critério de Julgamento</w:t>
      </w:r>
    </w:p>
    <w:p>
      <w:r>
        <w:rPr>
          <w:sz w:val="22"/>
        </w:rPr>
        <w:t>Critério: Menor preço global.</w:t>
      </w:r>
    </w:p>
    <w:p>
      <w:r>
        <w:rPr>
          <w:sz w:val="22"/>
        </w:rPr>
        <w:t>Garantia de Qualidade: Garantia de qualidade de 12 meses após a implantação.</w:t>
      </w:r>
    </w:p>
    <w:p>
      <w:r>
        <w:rPr>
          <w:b/>
          <w:sz w:val="24"/>
        </w:rPr>
        <w:t>6. Fiscalização e KPIs</w:t>
      </w:r>
    </w:p>
    <w:p>
      <w:r>
        <w:rPr>
          <w:sz w:val="22"/>
        </w:rPr>
        <w:t>Painel de Fiscalização: Formação de comissão de fiscalização composta por representantes das áreas envolvidas.</w:t>
      </w:r>
    </w:p>
    <w:p>
      <w:r>
        <w:rPr>
          <w:sz w:val="22"/>
        </w:rPr>
        <w:t>KPIs Operacionais: KPIs de desempenho definidos no contrato.</w:t>
      </w:r>
    </w:p>
    <w:p>
      <w:r>
        <w:rPr>
          <w:sz w:val="22"/>
        </w:rPr>
        <w:t>Designação Formal: Designação formal do fiscal do contrato conforme Portaria XXX/XXXX.</w:t>
      </w:r>
    </w:p>
    <w:p>
      <w:r>
        <w:rPr>
          <w:b/>
          <w:sz w:val="24"/>
        </w:rPr>
        <w:t>7. Penalidades e Rescisão</w:t>
      </w:r>
    </w:p>
    <w:p>
      <w:r>
        <w:rPr>
          <w:sz w:val="22"/>
        </w:rPr>
        <w:t>Penalidades Aplicáveis: Aplicação de multa diária de 0,5% sobre o valor do contrato em caso de descumprimento de prazos.</w:t>
      </w:r>
    </w:p>
    <w:p>
      <w:r>
        <w:rPr>
          <w:sz w:val="22"/>
        </w:rPr>
        <w:t>Alertas IA LUX: Sistema de alertas de Inteligência Artificial para identificação de possíveis falhas no sistema.</w:t>
      </w:r>
    </w:p>
    <w:p>
      <w:r>
        <w:rPr>
          <w:b/>
          <w:sz w:val="24"/>
        </w:rPr>
        <w:t>8. Anexos Obrigatórios</w:t>
      </w:r>
    </w:p>
    <w:p>
      <w:r>
        <w:rPr>
          <w:sz w:val="22"/>
        </w:rPr>
        <w:t>Anexos: Anexo I - Planilha de preços; Anexo II - Cronograma de execução; Anexo III - Minuta de contrato.</w:t>
      </w:r>
    </w:p>
    <w:p>
      <w:r>
        <w:rPr>
          <w:b/>
          <w:sz w:val="24"/>
        </w:rPr>
        <w:t>9. Transparência e Assinatura</w:t>
      </w:r>
    </w:p>
    <w:p>
      <w:r>
        <w:rPr>
          <w:sz w:val="22"/>
        </w:rPr>
        <w:t>Resumo Público: Resumo dos principais termos do contrato para publicação no Portal da Transparência.</w:t>
      </w:r>
    </w:p>
    <w:p>
      <w:r>
        <w:rPr>
          <w:sz w:val="22"/>
        </w:rPr>
        <w:t>FAQ Jurídico: FAQ com perguntas frequentes sobre a contratação e suas respostas jurídicas.</w:t>
      </w:r>
    </w:p>
    <w:p>
      <w:r>
        <w:rPr>
          <w:sz w:val="22"/>
        </w:rPr>
        <w:t>Assinatura Digital: Assinatura digital conforme MP XXXX/XXXX.</w:t>
      </w:r>
    </w:p>
    <w:p>
      <w:r>
        <w:rPr>
          <w:sz w:val="22"/>
        </w:rPr>
        <w:t>Prazo de Publicação: Até 5 dias úteis após a assinatura do contrato. dias úteis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XXXX, nº XX – Cidade Exemplo – XXXXX-XXX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67.741935483871px;height:70px" stroked="f" filled="f">
          <v:imagedata r:id="rId1" o:title=""/>
        </v:shape>
      </w:pict>
      <w:t/>
      <w:br/>
      <w:br/>
    </w:r>
    <w:r>
      <w:rPr>
        <w:b/>
      </w:rPr>
      <w:t>PREFEITURA MUNICIPAL DE Cidade Exemplo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