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${descricao_tecnica}</w:t>
      </w:r>
    </w:p>
    <w:p>
      <w:r>
        <w:rPr>
          <w:sz w:val="22"/>
        </w:rPr>
        <w:t>Justificativa da Demanda: ${justificativa_demanda}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${base_legal}</w:t>
      </w:r>
    </w:p>
    <w:p>
      <w:r>
        <w:rPr>
          <w:sz w:val="22"/>
        </w:rPr>
        <w:t>Normas Aplicáveis: ${normas_aplicaveis}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${execucao_etapas}</w:t>
      </w:r>
    </w:p>
    <w:p>
      <w:r>
        <w:rPr>
          <w:sz w:val="22"/>
        </w:rPr>
        <w:t>Tolerância Técnica: ${tolerancia_tecnica}</w:t>
      </w:r>
    </w:p>
    <w:p>
      <w:r>
        <w:rPr>
          <w:sz w:val="22"/>
        </w:rPr>
        <w:t>Materiais Sustentáveis e Logística Reversa: ${materiais_sustentaveis}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${execucao_similar}</w:t>
      </w:r>
    </w:p>
    <w:p>
      <w:r>
        <w:rPr>
          <w:sz w:val="22"/>
        </w:rPr>
        <w:t>Certificações Exigidas: ${certificacoes}</w:t>
      </w:r>
    </w:p>
    <w:p>
      <w:r>
        <w:rPr>
          <w:sz w:val="22"/>
        </w:rPr>
        <w:t>PGR e PCMSO: ${pgr_pcmso}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${criterio_julgamento}</w:t>
      </w:r>
    </w:p>
    <w:p>
      <w:r>
        <w:rPr>
          <w:sz w:val="22"/>
        </w:rPr>
        <w:t>Garantia de Qualidade: ${garantia_qualidade}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${painel_fiscalizacao}</w:t>
      </w:r>
    </w:p>
    <w:p>
      <w:r>
        <w:rPr>
          <w:sz w:val="22"/>
        </w:rPr>
        <w:t>KPIs Operacionais: ${kpis_operacionais}</w:t>
      </w:r>
    </w:p>
    <w:p>
      <w:r>
        <w:rPr>
          <w:sz w:val="22"/>
        </w:rPr>
        <w:t>Designação Formal: ${designacao_formal_fiscal}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${penalidades}</w:t>
      </w:r>
    </w:p>
    <w:p>
      <w:r>
        <w:rPr>
          <w:sz w:val="22"/>
        </w:rPr>
        <w:t>Alertas IA LUX: ${alertas_ia}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${anexos_obrigatorios}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${transparencia_resumo}</w:t>
      </w:r>
    </w:p>
    <w:p>
      <w:r>
        <w:rPr>
          <w:sz w:val="22"/>
        </w:rPr>
        <w:t>FAQ Jurídico: ${faq_juridico}</w:t>
      </w:r>
    </w:p>
    <w:p>
      <w:r>
        <w:rPr>
          <w:sz w:val="22"/>
        </w:rPr>
        <w:t>Assinatura Digital: ${assinatura_formato}</w:t>
      </w:r>
    </w:p>
    <w:p>
      <w:r>
        <w:rPr>
          <w:sz w:val="22"/>
        </w:rPr>
        <w:t>Prazo de Publicação: ${prazo_publicacao}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${endereco} – ${cidade} – ${cep}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${brasao}</w:t>
      <w:br/>
      <w:br/>
    </w:r>
    <w:r>
      <w:rPr>
        <w:b/>
      </w:rPr>
      <w:t>PREFEITURA MUNICIPAL DE ${cidade}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