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JG Fashion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:rsidR="0023603A" w:rsidRDefault="0023603A">
      <w:pPr>
        <w:jc w:val="right"/>
        <w:rPr>
          <w:rFonts w:ascii="Arial" w:eastAsia="Arial" w:hAnsi="Arial" w:cs="Arial"/>
          <w:sz w:val="96"/>
          <w:szCs w:val="96"/>
        </w:rPr>
      </w:pPr>
    </w:p>
    <w:p w:rsidR="0023603A" w:rsidRDefault="000451D5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:rsidR="0023603A" w:rsidRDefault="000451D5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Jonatha Serpa - jserpa@unigranrio.br</w:t>
      </w: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23603A">
      <w:pPr>
        <w:jc w:val="right"/>
        <w:rPr>
          <w:rFonts w:ascii="Arial" w:eastAsia="Arial" w:hAnsi="Arial" w:cs="Arial"/>
          <w:sz w:val="28"/>
          <w:szCs w:val="28"/>
        </w:rPr>
      </w:pPr>
    </w:p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:rsidR="0023603A" w:rsidRDefault="0023603A"/>
    <w:p w:rsidR="0023603A" w:rsidRDefault="0023603A"/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3603A">
        <w:tc>
          <w:tcPr>
            <w:tcW w:w="8645" w:type="dxa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3603A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682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  <w:r w:rsidR="000451D5">
              <w:rPr>
                <w:rFonts w:ascii="Arial" w:eastAsia="Arial" w:hAnsi="Arial" w:cs="Arial"/>
              </w:rPr>
              <w:t>0</w:t>
            </w:r>
            <w:r w:rsidR="000451D5">
              <w:rPr>
                <w:rFonts w:ascii="Arial" w:eastAsia="Arial" w:hAnsi="Arial" w:cs="Arial"/>
                <w:color w:val="000000"/>
              </w:rPr>
              <w:t>/09/2021</w:t>
            </w:r>
          </w:p>
        </w:tc>
        <w:tc>
          <w:tcPr>
            <w:tcW w:w="993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:rsidR="0023603A" w:rsidRDefault="000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DWG</w:t>
            </w:r>
          </w:p>
        </w:tc>
        <w:tc>
          <w:tcPr>
            <w:tcW w:w="1589" w:type="dxa"/>
            <w:vAlign w:val="center"/>
          </w:tcPr>
          <w:p w:rsidR="0023603A" w:rsidRDefault="00F01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Rafaela</w:t>
            </w: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03A">
        <w:trPr>
          <w:jc w:val="right"/>
        </w:trPr>
        <w:tc>
          <w:tcPr>
            <w:tcW w:w="1701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:rsidR="0023603A" w:rsidRDefault="002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</w:rPr>
        <w:sectPr w:rsidR="0023603A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:rsidR="0023603A" w:rsidRDefault="000451D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:rsidR="0023603A" w:rsidRDefault="0023603A">
      <w:pPr>
        <w:jc w:val="center"/>
        <w:rPr>
          <w:rFonts w:ascii="Arial" w:eastAsia="Arial" w:hAnsi="Arial" w:cs="Arial"/>
          <w:sz w:val="32"/>
          <w:szCs w:val="32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dt>
      <w:sdtPr>
        <w:id w:val="806591829"/>
        <w:docPartObj>
          <w:docPartGallery w:val="Table of Contents"/>
          <w:docPartUnique/>
        </w:docPartObj>
      </w:sdtPr>
      <w:sdtEndPr/>
      <w:sdtContent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5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Brainstorming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6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4.2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Why?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4.3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Where?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4.4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Who?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4.5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When?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Pr="00682938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 w:rsidRPr="00682938">
            <w:rPr>
              <w:smallCaps/>
              <w:color w:val="000000"/>
              <w:lang w:val="en-US"/>
            </w:rPr>
            <w:t>4.6</w:t>
          </w:r>
          <w:r w:rsidRPr="00682938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 w:rsidRPr="00682938">
            <w:rPr>
              <w:smallCaps/>
              <w:color w:val="000000"/>
              <w:lang w:val="en-US"/>
            </w:rPr>
            <w:t>How?</w:t>
          </w:r>
          <w:r w:rsidRPr="00682938">
            <w:rPr>
              <w:smallCaps/>
              <w:color w:val="000000"/>
              <w:lang w:val="en-US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  <w:t>7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Análise de novas matriculas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Análise de matriculados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RQ-03 – Análise de  desmatriculados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RQ-04 – Análise Financeiro</w:t>
          </w:r>
          <w:r>
            <w:rPr>
              <w:smallCaps/>
              <w:color w:val="000000"/>
            </w:rPr>
            <w:tab/>
            <w:t>8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9</w:t>
          </w:r>
        </w:p>
        <w:p w:rsidR="0023603A" w:rsidRDefault="00045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  <w:t>10</w:t>
          </w:r>
          <w:r>
            <w:fldChar w:fldCharType="end"/>
          </w:r>
        </w:p>
      </w:sdtContent>
    </w:sdt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:rsidR="0023603A" w:rsidRDefault="0023603A"/>
    <w:p w:rsidR="0023603A" w:rsidRDefault="000451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os principais requisitos do estudo de caso</w:t>
      </w:r>
      <w:r>
        <w:rPr>
          <w:rFonts w:ascii="Arial" w:eastAsia="Arial" w:hAnsi="Arial" w:cs="Arial"/>
          <w:sz w:val="24"/>
          <w:szCs w:val="24"/>
        </w:rPr>
        <w:t xml:space="preserve"> JG Fashion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 envolvidas no projeto, tanto por parte do cliente quanto por parte da empresa desenvolvedora.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77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Proprietária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 projeto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Contratou o Projeto.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Luiz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Key user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João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 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Caroline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Funcionário </w:t>
            </w:r>
          </w:p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</w:t>
            </w:r>
          </w:p>
        </w:tc>
        <w:tc>
          <w:tcPr>
            <w:tcW w:w="1577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7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7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631"/>
        <w:gridCol w:w="3575"/>
      </w:tblGrid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631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da empresa</w:t>
            </w:r>
          </w:p>
        </w:tc>
      </w:tr>
      <w:tr w:rsidR="0023603A">
        <w:tc>
          <w:tcPr>
            <w:tcW w:w="1668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2" w:type="dxa"/>
          </w:tcPr>
          <w:p w:rsidR="0023603A" w:rsidRDefault="000451D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rPr>
          <w:trHeight w:val="70"/>
        </w:trPr>
        <w:tc>
          <w:tcPr>
            <w:tcW w:w="1668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1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:rsidR="0023603A" w:rsidRDefault="002360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:rsidR="0023603A" w:rsidRDefault="0023603A"/>
    <w:p w:rsidR="0023603A" w:rsidRDefault="000451D5">
      <w:bookmarkStart w:id="5" w:name="_tyjcwt" w:colFirst="0" w:colLast="0"/>
      <w:bookmarkEnd w:id="5"/>
      <w:r>
        <w:rPr>
          <w:rFonts w:ascii="Arial" w:eastAsia="Arial" w:hAnsi="Arial" w:cs="Arial"/>
          <w:sz w:val="24"/>
          <w:szCs w:val="24"/>
        </w:rPr>
        <w:t>Levantamento dos requisitos do sistema visando atender as necessidades do cliente.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22/09/2021</w:t>
            </w:r>
          </w:p>
        </w:tc>
        <w:tc>
          <w:tcPr>
            <w:tcW w:w="2126" w:type="dxa"/>
          </w:tcPr>
          <w:p w:rsidR="0023603A" w:rsidRDefault="000F3F8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  <w:bookmarkStart w:id="6" w:name="_GoBack"/>
            <w:bookmarkEnd w:id="6"/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 e Luiz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 do projeto com perguntas sobre o negócio e necessidades do cliente.</w:t>
            </w:r>
          </w:p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3603A">
        <w:tc>
          <w:tcPr>
            <w:tcW w:w="1384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25/09/2021</w:t>
            </w:r>
          </w:p>
        </w:tc>
        <w:tc>
          <w:tcPr>
            <w:tcW w:w="2126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Jonatha</w:t>
            </w:r>
          </w:p>
        </w:tc>
        <w:tc>
          <w:tcPr>
            <w:tcW w:w="1843" w:type="dxa"/>
          </w:tcPr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Rafaela, Luiz e João</w:t>
            </w:r>
          </w:p>
        </w:tc>
        <w:tc>
          <w:tcPr>
            <w:tcW w:w="3292" w:type="dxa"/>
          </w:tcPr>
          <w:p w:rsidR="0023603A" w:rsidRDefault="0023603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23603A" w:rsidRDefault="000451D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Levantamento de dúvidas sobre as operações, informações e pedidos sobre o sistema.</w:t>
            </w:r>
          </w:p>
        </w:tc>
      </w:tr>
    </w:tbl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Brainstorming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elaborado no dia 30/09/2021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8" w:name="_1t3h5sf" w:colFirst="0" w:colLast="0"/>
      <w:bookmarkEnd w:id="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9" w:name="_4d34og8" w:colFirst="0" w:colLast="0"/>
      <w:bookmarkEnd w:id="9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construção de um projeto de BI com a disponibilização dos dados para a tomada de decisão.</w:t>
      </w:r>
    </w:p>
    <w:p w:rsidR="0023603A" w:rsidRDefault="0023603A">
      <w:bookmarkStart w:id="10" w:name="_2s8eyo1" w:colFirst="0" w:colLast="0"/>
      <w:bookmarkEnd w:id="10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001"/>
        <w:rPr>
          <w:rFonts w:ascii="Arial" w:eastAsia="Arial" w:hAnsi="Arial" w:cs="Arial"/>
          <w:b/>
          <w:sz w:val="28"/>
          <w:szCs w:val="28"/>
        </w:rPr>
      </w:pPr>
    </w:p>
    <w:p w:rsidR="0023603A" w:rsidRDefault="000451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 Os Stakeholders precisam ter uma visão mais sofisticada sobre seu negócio, clientes e vendas dos seus produtos.</w:t>
      </w:r>
    </w:p>
    <w:p w:rsidR="0023603A" w:rsidRDefault="0023603A"/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A Loja só possui uma unidade, por isso todo o BI será baseado nela.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1" w:name="_17dp8vu" w:colFirst="0" w:colLast="0"/>
      <w:bookmarkEnd w:id="11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sz w:val="24"/>
          <w:szCs w:val="24"/>
        </w:rPr>
        <w:t>A proprietária e o gerente farão o uso dos dashboards.</w:t>
      </w:r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terá duração de 20 dias e será entregue dia 02/10/2021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3" w:name="_26in1rg" w:colFirst="0" w:colLast="0"/>
      <w:bookmarkEnd w:id="13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Entregaremos dashboards feitos no Power BI mostrando as informações solicitadas pelos clientes.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14" w:name="_lnxbz9" w:colFirst="0" w:colLast="0"/>
      <w:bookmarkEnd w:id="14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atualizado semanalmente toda quinta-feira as 19:00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6" w:name="_1ksv4uv" w:colFirst="0" w:colLast="0"/>
      <w:bookmarkEnd w:id="16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Análise de </w:t>
      </w:r>
      <w:r>
        <w:rPr>
          <w:rFonts w:ascii="Arial" w:eastAsia="Arial" w:hAnsi="Arial" w:cs="Arial"/>
          <w:b/>
          <w:i/>
          <w:sz w:val="28"/>
          <w:szCs w:val="28"/>
        </w:rPr>
        <w:t>produto mais vendidos</w:t>
      </w:r>
    </w:p>
    <w:p w:rsidR="0023603A" w:rsidRDefault="0023603A"/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sz w:val="24"/>
          <w:szCs w:val="24"/>
        </w:rPr>
        <w:t>Verificar os produtos mais vendidos na loja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2jxsxqh" w:colFirst="0" w:colLast="0"/>
      <w:bookmarkEnd w:id="18"/>
    </w:p>
    <w:p w:rsidR="0023603A" w:rsidRDefault="000451D5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9" w:name="_z337ya" w:colFirst="0" w:colLast="0"/>
      <w:bookmarkEnd w:id="19"/>
      <w:r>
        <w:rPr>
          <w:rFonts w:ascii="Arial" w:eastAsia="Arial" w:hAnsi="Arial" w:cs="Arial"/>
          <w:b/>
          <w:i/>
          <w:sz w:val="28"/>
          <w:szCs w:val="28"/>
        </w:rPr>
        <w:t xml:space="preserve">    5.2 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Análise de </w:t>
      </w:r>
      <w:r>
        <w:rPr>
          <w:rFonts w:ascii="Arial" w:eastAsia="Arial" w:hAnsi="Arial" w:cs="Arial"/>
          <w:b/>
          <w:i/>
          <w:sz w:val="28"/>
          <w:szCs w:val="28"/>
        </w:rPr>
        <w:t>vendas por período</w:t>
      </w: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 verificar em qual mês do ano o público compra mais peças da loja.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  <w:bookmarkStart w:id="20" w:name="_3j2qqm3" w:colFirst="0" w:colLast="0"/>
      <w:bookmarkEnd w:id="20"/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5.3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>Vendas das peças de roupa com período vendido</w:t>
      </w: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importante ter o conhecimento de quais são as peças mais consumidas em épocas festivas e feriados, como natal e dia das mães.</w:t>
      </w:r>
    </w:p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 5.4  RQ-04 – Análise da faixa etária do público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Identificar idade do público consumidor para promoções</w:t>
      </w:r>
      <w:r w:rsidR="00682938">
        <w:rPr>
          <w:rFonts w:ascii="Arial" w:eastAsia="Arial" w:hAnsi="Arial" w:cs="Arial"/>
          <w:sz w:val="26"/>
          <w:szCs w:val="26"/>
        </w:rPr>
        <w:t>.</w:t>
      </w:r>
    </w:p>
    <w:p w:rsidR="0023603A" w:rsidRDefault="0023603A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23603A" w:rsidRDefault="000451D5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  5.5  RQ-05 – Análise de vendas por vendedor</w:t>
      </w:r>
    </w:p>
    <w:p w:rsidR="0023603A" w:rsidRDefault="000451D5">
      <w:pPr>
        <w:keepNext/>
        <w:spacing w:before="240" w:after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qual atendente cadastrado vende mais produtos na loja</w:t>
      </w:r>
      <w:r w:rsidR="00682938">
        <w:rPr>
          <w:rFonts w:ascii="Arial" w:eastAsia="Arial" w:hAnsi="Arial" w:cs="Arial"/>
          <w:sz w:val="24"/>
          <w:szCs w:val="24"/>
        </w:rPr>
        <w:t>.</w:t>
      </w:r>
    </w:p>
    <w:p w:rsidR="0023603A" w:rsidRDefault="0023603A"/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23603A"/>
    <w:p w:rsidR="0023603A" w:rsidRDefault="002360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2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1y810tw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  <w:bookmarkStart w:id="22" w:name="_4i7ojhp" w:colFirst="0" w:colLast="0"/>
      <w:bookmarkEnd w:id="22"/>
    </w:p>
    <w:p w:rsidR="0023603A" w:rsidRDefault="000451D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both"/>
        <w:rPr>
          <w:rFonts w:ascii="Arial" w:eastAsia="Arial" w:hAnsi="Arial" w:cs="Arial"/>
          <w:sz w:val="24"/>
          <w:szCs w:val="24"/>
        </w:rPr>
      </w:pPr>
      <w:bookmarkStart w:id="23" w:name="_2xcytpi" w:colFirst="0" w:colLast="0"/>
      <w:bookmarkEnd w:id="23"/>
      <w:r>
        <w:rPr>
          <w:rFonts w:ascii="Arial" w:eastAsia="Arial" w:hAnsi="Arial" w:cs="Arial"/>
          <w:sz w:val="24"/>
          <w:szCs w:val="24"/>
        </w:rPr>
        <w:t xml:space="preserve">Sistema de Informação da Loja JG Fashion. 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both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 </w:t>
      </w:r>
    </w:p>
    <w:p w:rsidR="0023603A" w:rsidRDefault="000451D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24" w:name="_1ci93xb" w:colFirst="0" w:colLast="0"/>
      <w:bookmarkEnd w:id="24"/>
      <w:r>
        <w:rPr>
          <w:rFonts w:ascii="Arial" w:eastAsia="Arial" w:hAnsi="Arial" w:cs="Arial"/>
          <w:b/>
          <w:color w:val="000000"/>
          <w:sz w:val="32"/>
          <w:szCs w:val="32"/>
        </w:rPr>
        <w:t>Termo de Compromisso</w:t>
      </w:r>
    </w:p>
    <w:p w:rsidR="0023603A" w:rsidRDefault="0023603A"/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r>
        <w:t>______________________________, __________, _________________________ de ______________ .</w:t>
      </w:r>
    </w:p>
    <w:p w:rsidR="0023603A" w:rsidRDefault="000451D5">
      <w:r>
        <w:t>Local e Data</w:t>
      </w:r>
    </w:p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23603A"/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Rafaela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JG Fashion</w:t>
      </w: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23603A">
      <w:pPr>
        <w:jc w:val="center"/>
        <w:rPr>
          <w:rFonts w:ascii="Arial" w:eastAsia="Arial" w:hAnsi="Arial" w:cs="Arial"/>
          <w:sz w:val="24"/>
          <w:szCs w:val="24"/>
        </w:rPr>
      </w:pP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DWG</w:t>
      </w:r>
    </w:p>
    <w:p w:rsidR="0023603A" w:rsidRDefault="000451D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23603A" w:rsidRDefault="0023603A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:rsidR="0023603A" w:rsidRDefault="0023603A">
      <w:pPr>
        <w:rPr>
          <w:rFonts w:ascii="Arial" w:eastAsia="Arial" w:hAnsi="Arial" w:cs="Arial"/>
          <w:sz w:val="24"/>
          <w:szCs w:val="24"/>
        </w:rPr>
      </w:pPr>
    </w:p>
    <w:sectPr w:rsidR="0023603A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AB" w:rsidRDefault="001371AB">
      <w:r>
        <w:separator/>
      </w:r>
    </w:p>
  </w:endnote>
  <w:endnote w:type="continuationSeparator" w:id="0">
    <w:p w:rsidR="001371AB" w:rsidRDefault="0013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A" w:rsidRDefault="000451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2938">
      <w:rPr>
        <w:noProof/>
        <w:color w:val="000000"/>
      </w:rPr>
      <w:t>2</w:t>
    </w:r>
    <w:r>
      <w:rPr>
        <w:color w:val="000000"/>
      </w:rPr>
      <w:fldChar w:fldCharType="end"/>
    </w:r>
  </w:p>
  <w:p w:rsidR="0023603A" w:rsidRDefault="002360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AB" w:rsidRDefault="001371AB">
      <w:r>
        <w:separator/>
      </w:r>
    </w:p>
  </w:footnote>
  <w:footnote w:type="continuationSeparator" w:id="0">
    <w:p w:rsidR="001371AB" w:rsidRDefault="00137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3A"/>
    <w:rsid w:val="000451D5"/>
    <w:rsid w:val="000F3F87"/>
    <w:rsid w:val="001371AB"/>
    <w:rsid w:val="0023603A"/>
    <w:rsid w:val="002B070C"/>
    <w:rsid w:val="00682938"/>
    <w:rsid w:val="00F0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0101"/>
  <w15:docId w15:val="{59AC0462-8227-45C8-AD9E-10F37498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702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 Serpa</cp:lastModifiedBy>
  <cp:revision>4</cp:revision>
  <dcterms:created xsi:type="dcterms:W3CDTF">2021-11-23T17:15:00Z</dcterms:created>
  <dcterms:modified xsi:type="dcterms:W3CDTF">2021-11-25T22:20:00Z</dcterms:modified>
</cp:coreProperties>
</file>