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auto"/>
          <w:kern w:val="2"/>
          <w14:ligatures w14:val="standardContextual"/>
        </w:rPr>
        <w:id w:val="651257784"/>
        <w:docPartObj>
          <w:docPartGallery w:val="Table of Contents"/>
          <w:docPartUnique/>
        </w:docPartObj>
      </w:sdtPr>
      <w:sdtEndPr>
        <w:rPr>
          <w:rFonts w:eastAsiaTheme="minorEastAsia"/>
          <w:b/>
          <w:bCs/>
          <w:caps w:val="0"/>
          <w:spacing w:val="0"/>
          <w:kern w:val="0"/>
          <w:sz w:val="20"/>
          <w:szCs w:val="20"/>
          <w14:ligatures w14:val="none"/>
        </w:rPr>
      </w:sdtEndPr>
      <w:sdtContent>
        <w:p w14:paraId="7B100ED3" w14:textId="1F4E2185" w:rsidR="009975AA" w:rsidRDefault="009975AA">
          <w:pPr>
            <w:pStyle w:val="CabealhodoSumrio"/>
          </w:pPr>
          <w:r>
            <w:t>Sumário</w:t>
          </w:r>
        </w:p>
        <w:p w14:paraId="62F57FB7" w14:textId="4F8A4843" w:rsidR="00FF0E1B" w:rsidRDefault="009975AA">
          <w:pPr>
            <w:pStyle w:val="Sumrio1"/>
            <w:tabs>
              <w:tab w:val="right" w:leader="dot" w:pos="8494"/>
            </w:tabs>
            <w:rPr>
              <w:noProof/>
              <w:sz w:val="24"/>
              <w:szCs w:val="24"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4787007" w:history="1">
            <w:r w:rsidR="00FF0E1B" w:rsidRPr="00AC3960">
              <w:rPr>
                <w:rStyle w:val="Hyperlink"/>
                <w:b/>
                <w:bCs/>
                <w:noProof/>
              </w:rPr>
              <w:t>Resumo e Principais Tópicos</w:t>
            </w:r>
            <w:r w:rsidR="00FF0E1B">
              <w:rPr>
                <w:noProof/>
                <w:webHidden/>
              </w:rPr>
              <w:tab/>
            </w:r>
            <w:r w:rsidR="00FF0E1B">
              <w:rPr>
                <w:noProof/>
                <w:webHidden/>
              </w:rPr>
              <w:fldChar w:fldCharType="begin"/>
            </w:r>
            <w:r w:rsidR="00FF0E1B">
              <w:rPr>
                <w:noProof/>
                <w:webHidden/>
              </w:rPr>
              <w:instrText xml:space="preserve"> PAGEREF _Toc204787007 \h </w:instrText>
            </w:r>
            <w:r w:rsidR="00FF0E1B">
              <w:rPr>
                <w:noProof/>
                <w:webHidden/>
              </w:rPr>
            </w:r>
            <w:r w:rsidR="00FF0E1B">
              <w:rPr>
                <w:noProof/>
                <w:webHidden/>
              </w:rPr>
              <w:fldChar w:fldCharType="separate"/>
            </w:r>
            <w:r w:rsidR="00FF0E1B">
              <w:rPr>
                <w:noProof/>
                <w:webHidden/>
              </w:rPr>
              <w:t>2</w:t>
            </w:r>
            <w:r w:rsidR="00FF0E1B">
              <w:rPr>
                <w:noProof/>
                <w:webHidden/>
              </w:rPr>
              <w:fldChar w:fldCharType="end"/>
            </w:r>
          </w:hyperlink>
        </w:p>
        <w:p w14:paraId="7F318ABC" w14:textId="19C0A05A" w:rsidR="00FF0E1B" w:rsidRDefault="00FF0E1B">
          <w:pPr>
            <w:pStyle w:val="Sumrio3"/>
            <w:tabs>
              <w:tab w:val="right" w:leader="dot" w:pos="8494"/>
            </w:tabs>
            <w:rPr>
              <w:noProof/>
              <w:sz w:val="24"/>
              <w:szCs w:val="24"/>
              <w:lang w:eastAsia="pt-BR"/>
            </w:rPr>
          </w:pPr>
          <w:hyperlink w:anchor="_Toc204787008" w:history="1">
            <w:r w:rsidRPr="00AC3960">
              <w:rPr>
                <w:rStyle w:val="Hyperlink"/>
                <w:b/>
                <w:bCs/>
                <w:noProof/>
              </w:rPr>
              <w:t>Contexto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_Toc204787008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446C8" w14:textId="2878929A" w:rsidR="00FF0E1B" w:rsidRDefault="00FF0E1B">
          <w:pPr>
            <w:pStyle w:val="Sumrio3"/>
            <w:tabs>
              <w:tab w:val="right" w:leader="dot" w:pos="8494"/>
            </w:tabs>
            <w:rPr>
              <w:noProof/>
              <w:sz w:val="24"/>
              <w:szCs w:val="24"/>
              <w:lang w:eastAsia="pt-BR"/>
            </w:rPr>
          </w:pPr>
          <w:hyperlink w:anchor="_Toc204787009" w:history="1">
            <w:r w:rsidRPr="00AC3960">
              <w:rPr>
                <w:rStyle w:val="Hyperlink"/>
                <w:b/>
                <w:bCs/>
                <w:noProof/>
              </w:rPr>
              <w:t>Problemas Encontrados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_Toc204787009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C437D" w14:textId="023FC9B3" w:rsidR="00FF0E1B" w:rsidRDefault="00FF0E1B">
          <w:pPr>
            <w:pStyle w:val="Sumrio3"/>
            <w:tabs>
              <w:tab w:val="right" w:leader="dot" w:pos="8494"/>
            </w:tabs>
            <w:rPr>
              <w:noProof/>
              <w:sz w:val="24"/>
              <w:szCs w:val="24"/>
              <w:lang w:eastAsia="pt-BR"/>
            </w:rPr>
          </w:pPr>
          <w:hyperlink w:anchor="_Toc204787010" w:history="1">
            <w:r w:rsidRPr="00AC3960">
              <w:rPr>
                <w:rStyle w:val="Hyperlink"/>
                <w:b/>
                <w:bCs/>
                <w:noProof/>
              </w:rPr>
              <w:t>Soluções Tradicionais e Seus Problemas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_Toc204787010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614A3" w14:textId="28556B7D" w:rsidR="00FF0E1B" w:rsidRDefault="00FF0E1B">
          <w:pPr>
            <w:pStyle w:val="Sumrio3"/>
            <w:tabs>
              <w:tab w:val="right" w:leader="dot" w:pos="8494"/>
            </w:tabs>
            <w:rPr>
              <w:noProof/>
              <w:sz w:val="24"/>
              <w:szCs w:val="24"/>
              <w:lang w:eastAsia="pt-BR"/>
            </w:rPr>
          </w:pPr>
          <w:hyperlink w:anchor="_Toc204787011" w:history="1">
            <w:r w:rsidRPr="00AC3960">
              <w:rPr>
                <w:rStyle w:val="Hyperlink"/>
                <w:b/>
                <w:bCs/>
                <w:noProof/>
              </w:rPr>
              <w:t>Containers como Solução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_Toc204787011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5A067" w14:textId="68827F5D" w:rsidR="009975AA" w:rsidRDefault="009975AA">
          <w:r>
            <w:rPr>
              <w:b/>
              <w:bCs/>
            </w:rPr>
            <w:fldChar w:fldCharType="end"/>
          </w:r>
        </w:p>
      </w:sdtContent>
    </w:sdt>
    <w:p w14:paraId="72256AC8" w14:textId="1EB5FB3B" w:rsidR="0019791C" w:rsidRPr="009975AA" w:rsidRDefault="0019791C">
      <w:pPr>
        <w:sectPr w:rsidR="0019791C" w:rsidRPr="009975AA" w:rsidSect="009975AA">
          <w:footerReference w:type="default" r:id="rId8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5C52DE42" w14:textId="77777777" w:rsidR="0019791C" w:rsidRDefault="0019791C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</w:p>
    <w:p w14:paraId="7D627F6B" w14:textId="3BF5B5F9" w:rsidR="00CE6FA7" w:rsidRPr="00CE6FA7" w:rsidRDefault="00CE6FA7" w:rsidP="00CE6FA7">
      <w:pPr>
        <w:pStyle w:val="Ttulo1"/>
      </w:pPr>
      <w:bookmarkStart w:id="0" w:name="_Toc200558418"/>
      <w:bookmarkStart w:id="1" w:name="_Toc204787007"/>
      <w:r w:rsidRPr="00CE6FA7">
        <w:rPr>
          <w:b/>
          <w:bCs/>
        </w:rPr>
        <w:t>Resumo e Principais Tópicos</w:t>
      </w:r>
      <w:bookmarkEnd w:id="0"/>
      <w:bookmarkEnd w:id="1"/>
    </w:p>
    <w:p w14:paraId="1429B0B5" w14:textId="77777777" w:rsidR="00FF0E1B" w:rsidRDefault="00FF0E1B" w:rsidP="00FF0E1B"/>
    <w:p w14:paraId="3B55409C" w14:textId="77777777" w:rsidR="00FF0E1B" w:rsidRPr="00FF0E1B" w:rsidRDefault="00FF0E1B" w:rsidP="00360D11">
      <w:pPr>
        <w:pStyle w:val="Ttulo2"/>
      </w:pPr>
      <w:r w:rsidRPr="00FF0E1B">
        <w:rPr>
          <w:b/>
          <w:bCs/>
        </w:rPr>
        <w:t>Principais Pontos e Dicas:</w:t>
      </w:r>
    </w:p>
    <w:p w14:paraId="509C8048" w14:textId="77777777" w:rsidR="00FF0E1B" w:rsidRPr="00FF0E1B" w:rsidRDefault="00FF0E1B" w:rsidP="00FF0E1B">
      <w:pPr>
        <w:numPr>
          <w:ilvl w:val="0"/>
          <w:numId w:val="90"/>
        </w:numPr>
        <w:spacing w:after="160" w:line="259" w:lineRule="auto"/>
      </w:pPr>
      <w:r w:rsidRPr="00FF0E1B">
        <w:rPr>
          <w:b/>
          <w:bCs/>
        </w:rPr>
        <w:t>Público-Alvo:</w:t>
      </w:r>
    </w:p>
    <w:p w14:paraId="1EF21B4E" w14:textId="77777777" w:rsidR="00FF0E1B" w:rsidRPr="00FF0E1B" w:rsidRDefault="00FF0E1B" w:rsidP="00FF0E1B">
      <w:pPr>
        <w:numPr>
          <w:ilvl w:val="1"/>
          <w:numId w:val="90"/>
        </w:numPr>
        <w:spacing w:after="160" w:line="259" w:lineRule="auto"/>
      </w:pPr>
      <w:r w:rsidRPr="00FF0E1B">
        <w:t>Pessoas desenvolvedoras, operações de infraestrutura, DevOps e SRE (Engenharia de Confiabilidade de Sites).</w:t>
      </w:r>
    </w:p>
    <w:p w14:paraId="490E4E4F" w14:textId="77777777" w:rsidR="00FF0E1B" w:rsidRPr="00FF0E1B" w:rsidRDefault="00FF0E1B" w:rsidP="00FF0E1B">
      <w:pPr>
        <w:numPr>
          <w:ilvl w:val="1"/>
          <w:numId w:val="90"/>
        </w:numPr>
        <w:spacing w:after="160" w:line="259" w:lineRule="auto"/>
      </w:pPr>
      <w:r w:rsidRPr="00FF0E1B">
        <w:t>Útil para quem deseja ingressar nessas áreas.</w:t>
      </w:r>
    </w:p>
    <w:p w14:paraId="44DF17C6" w14:textId="77777777" w:rsidR="00FF0E1B" w:rsidRPr="00FF0E1B" w:rsidRDefault="00FF0E1B" w:rsidP="00FF0E1B">
      <w:pPr>
        <w:numPr>
          <w:ilvl w:val="0"/>
          <w:numId w:val="90"/>
        </w:numPr>
        <w:spacing w:after="160" w:line="259" w:lineRule="auto"/>
      </w:pPr>
      <w:r w:rsidRPr="00FF0E1B">
        <w:rPr>
          <w:b/>
          <w:bCs/>
        </w:rPr>
        <w:t>Observabilidade vs. Monitoramento:</w:t>
      </w:r>
    </w:p>
    <w:p w14:paraId="3D9FD00F" w14:textId="77777777" w:rsidR="00FF0E1B" w:rsidRPr="00FF0E1B" w:rsidRDefault="00FF0E1B" w:rsidP="00FF0E1B">
      <w:pPr>
        <w:numPr>
          <w:ilvl w:val="1"/>
          <w:numId w:val="90"/>
        </w:numPr>
        <w:spacing w:after="160" w:line="259" w:lineRule="auto"/>
      </w:pPr>
      <w:r w:rsidRPr="00FF0E1B">
        <w:rPr>
          <w:b/>
          <w:bCs/>
        </w:rPr>
        <w:t>Observabilidade:</w:t>
      </w:r>
      <w:r w:rsidRPr="00FF0E1B">
        <w:t> Acompanha o estado do sistema por meio da externalização do seu comportamento em tempo real.</w:t>
      </w:r>
    </w:p>
    <w:p w14:paraId="36FDB414" w14:textId="77777777" w:rsidR="00FF0E1B" w:rsidRPr="00FF0E1B" w:rsidRDefault="00FF0E1B" w:rsidP="00FF0E1B">
      <w:pPr>
        <w:numPr>
          <w:ilvl w:val="2"/>
          <w:numId w:val="90"/>
        </w:numPr>
        <w:spacing w:after="160" w:line="259" w:lineRule="auto"/>
      </w:pPr>
      <w:r w:rsidRPr="00FF0E1B">
        <w:t>Foco em tornar a aplicação </w:t>
      </w:r>
      <w:r w:rsidRPr="00FF0E1B">
        <w:rPr>
          <w:b/>
          <w:bCs/>
        </w:rPr>
        <w:t>observável</w:t>
      </w:r>
      <w:r w:rsidRPr="00FF0E1B">
        <w:t> para fontes externas.</w:t>
      </w:r>
    </w:p>
    <w:p w14:paraId="3DF23AEF" w14:textId="77777777" w:rsidR="00FF0E1B" w:rsidRPr="00FF0E1B" w:rsidRDefault="00FF0E1B" w:rsidP="00FF0E1B">
      <w:pPr>
        <w:numPr>
          <w:ilvl w:val="1"/>
          <w:numId w:val="90"/>
        </w:numPr>
        <w:spacing w:after="160" w:line="259" w:lineRule="auto"/>
      </w:pPr>
      <w:r w:rsidRPr="00FF0E1B">
        <w:rPr>
          <w:b/>
          <w:bCs/>
        </w:rPr>
        <w:t>Monitoramento:</w:t>
      </w:r>
      <w:r w:rsidRPr="00FF0E1B">
        <w:t> Acompanha o sistema por meio de eventos registrados e executa ações (reativas ou proativas).</w:t>
      </w:r>
    </w:p>
    <w:p w14:paraId="10CBAA3C" w14:textId="77777777" w:rsidR="00FF0E1B" w:rsidRPr="00FF0E1B" w:rsidRDefault="00FF0E1B" w:rsidP="00FF0E1B">
      <w:pPr>
        <w:numPr>
          <w:ilvl w:val="1"/>
          <w:numId w:val="90"/>
        </w:numPr>
        <w:spacing w:after="160" w:line="259" w:lineRule="auto"/>
      </w:pPr>
      <w:r w:rsidRPr="00FF0E1B">
        <w:rPr>
          <w:b/>
          <w:bCs/>
        </w:rPr>
        <w:t>Observabilidade é essencial</w:t>
      </w:r>
      <w:r w:rsidRPr="00FF0E1B">
        <w:t> para monitoramento eficaz em sistemas complexos e distribuídos.</w:t>
      </w:r>
    </w:p>
    <w:p w14:paraId="704E773E" w14:textId="77777777" w:rsidR="00FF0E1B" w:rsidRPr="00FF0E1B" w:rsidRDefault="00FF0E1B" w:rsidP="00FF0E1B">
      <w:pPr>
        <w:numPr>
          <w:ilvl w:val="0"/>
          <w:numId w:val="90"/>
        </w:numPr>
        <w:spacing w:after="160" w:line="259" w:lineRule="auto"/>
      </w:pPr>
      <w:r w:rsidRPr="00FF0E1B">
        <w:rPr>
          <w:b/>
          <w:bCs/>
        </w:rPr>
        <w:t>Métricas:</w:t>
      </w:r>
    </w:p>
    <w:p w14:paraId="0D416F40" w14:textId="77777777" w:rsidR="00FF0E1B" w:rsidRPr="00FF0E1B" w:rsidRDefault="00FF0E1B" w:rsidP="00FF0E1B">
      <w:pPr>
        <w:numPr>
          <w:ilvl w:val="1"/>
          <w:numId w:val="90"/>
        </w:numPr>
        <w:spacing w:after="160" w:line="259" w:lineRule="auto"/>
      </w:pPr>
      <w:r w:rsidRPr="00FF0E1B">
        <w:t>São </w:t>
      </w:r>
      <w:r w:rsidRPr="00FF0E1B">
        <w:rPr>
          <w:b/>
          <w:bCs/>
        </w:rPr>
        <w:t>indicadores de nível de serviço</w:t>
      </w:r>
      <w:r w:rsidRPr="00FF0E1B">
        <w:t>, coletados em séries temporais.</w:t>
      </w:r>
    </w:p>
    <w:p w14:paraId="2255A91E" w14:textId="77777777" w:rsidR="00FF0E1B" w:rsidRPr="00FF0E1B" w:rsidRDefault="00FF0E1B" w:rsidP="00FF0E1B">
      <w:pPr>
        <w:numPr>
          <w:ilvl w:val="1"/>
          <w:numId w:val="90"/>
        </w:numPr>
        <w:spacing w:after="160" w:line="259" w:lineRule="auto"/>
      </w:pPr>
      <w:r w:rsidRPr="00FF0E1B">
        <w:t>Utilizadas para medir:</w:t>
      </w:r>
    </w:p>
    <w:p w14:paraId="4B45A696" w14:textId="77777777" w:rsidR="00FF0E1B" w:rsidRPr="00FF0E1B" w:rsidRDefault="00FF0E1B" w:rsidP="00FF0E1B">
      <w:pPr>
        <w:numPr>
          <w:ilvl w:val="2"/>
          <w:numId w:val="90"/>
        </w:numPr>
        <w:spacing w:after="160" w:line="259" w:lineRule="auto"/>
      </w:pPr>
      <w:r w:rsidRPr="00FF0E1B">
        <w:t>Performance</w:t>
      </w:r>
    </w:p>
    <w:p w14:paraId="4A14954B" w14:textId="77777777" w:rsidR="00FF0E1B" w:rsidRPr="00FF0E1B" w:rsidRDefault="00FF0E1B" w:rsidP="00FF0E1B">
      <w:pPr>
        <w:numPr>
          <w:ilvl w:val="2"/>
          <w:numId w:val="90"/>
        </w:numPr>
        <w:spacing w:after="160" w:line="259" w:lineRule="auto"/>
      </w:pPr>
      <w:r w:rsidRPr="00FF0E1B">
        <w:t>Disponibilidade</w:t>
      </w:r>
    </w:p>
    <w:p w14:paraId="12B03F0E" w14:textId="77777777" w:rsidR="00FF0E1B" w:rsidRPr="00FF0E1B" w:rsidRDefault="00FF0E1B" w:rsidP="00FF0E1B">
      <w:pPr>
        <w:numPr>
          <w:ilvl w:val="2"/>
          <w:numId w:val="90"/>
        </w:numPr>
        <w:spacing w:after="160" w:line="259" w:lineRule="auto"/>
      </w:pPr>
      <w:r w:rsidRPr="00FF0E1B">
        <w:t>Saturação (uso excessivo de recursos)</w:t>
      </w:r>
    </w:p>
    <w:p w14:paraId="0E6FC9A4" w14:textId="77777777" w:rsidR="00FF0E1B" w:rsidRPr="00FF0E1B" w:rsidRDefault="00FF0E1B" w:rsidP="00FF0E1B">
      <w:pPr>
        <w:numPr>
          <w:ilvl w:val="2"/>
          <w:numId w:val="90"/>
        </w:numPr>
        <w:spacing w:after="160" w:line="259" w:lineRule="auto"/>
      </w:pPr>
      <w:r w:rsidRPr="00FF0E1B">
        <w:t>Erros</w:t>
      </w:r>
    </w:p>
    <w:p w14:paraId="71974BFA" w14:textId="77777777" w:rsidR="00FF0E1B" w:rsidRPr="00FF0E1B" w:rsidRDefault="00FF0E1B" w:rsidP="00FF0E1B">
      <w:pPr>
        <w:numPr>
          <w:ilvl w:val="2"/>
          <w:numId w:val="90"/>
        </w:numPr>
        <w:spacing w:after="160" w:line="259" w:lineRule="auto"/>
      </w:pPr>
      <w:r w:rsidRPr="00FF0E1B">
        <w:t>Dados relevantes para o negócio</w:t>
      </w:r>
    </w:p>
    <w:p w14:paraId="544AA6E3" w14:textId="77777777" w:rsidR="00FF0E1B" w:rsidRPr="00FF0E1B" w:rsidRDefault="00FF0E1B" w:rsidP="00FF0E1B">
      <w:pPr>
        <w:numPr>
          <w:ilvl w:val="1"/>
          <w:numId w:val="90"/>
        </w:numPr>
        <w:spacing w:after="160" w:line="259" w:lineRule="auto"/>
      </w:pPr>
      <w:r w:rsidRPr="00FF0E1B">
        <w:t>Cada métrica tem um </w:t>
      </w:r>
      <w:r w:rsidRPr="00FF0E1B">
        <w:rPr>
          <w:b/>
          <w:bCs/>
        </w:rPr>
        <w:t>objetivo específico</w:t>
      </w:r>
      <w:r w:rsidRPr="00FF0E1B">
        <w:t> e deve ser instrumentada (infraestrutura, aplicação ou negócio).</w:t>
      </w:r>
    </w:p>
    <w:p w14:paraId="4EF1300D" w14:textId="77777777" w:rsidR="00FF0E1B" w:rsidRPr="00FF0E1B" w:rsidRDefault="00FF0E1B" w:rsidP="00FF0E1B">
      <w:pPr>
        <w:numPr>
          <w:ilvl w:val="0"/>
          <w:numId w:val="90"/>
        </w:numPr>
        <w:spacing w:after="160" w:line="259" w:lineRule="auto"/>
      </w:pPr>
      <w:r w:rsidRPr="00FF0E1B">
        <w:rPr>
          <w:b/>
          <w:bCs/>
        </w:rPr>
        <w:t>Cenário do Curso:</w:t>
      </w:r>
    </w:p>
    <w:p w14:paraId="15CD378B" w14:textId="77777777" w:rsidR="00FF0E1B" w:rsidRPr="00FF0E1B" w:rsidRDefault="00FF0E1B" w:rsidP="00FF0E1B">
      <w:pPr>
        <w:numPr>
          <w:ilvl w:val="1"/>
          <w:numId w:val="90"/>
        </w:numPr>
        <w:spacing w:after="160" w:line="259" w:lineRule="auto"/>
      </w:pPr>
      <w:r w:rsidRPr="00FF0E1B">
        <w:rPr>
          <w:b/>
          <w:bCs/>
        </w:rPr>
        <w:t>Arquitetura:</w:t>
      </w:r>
    </w:p>
    <w:p w14:paraId="7CD89AA5" w14:textId="77777777" w:rsidR="00FF0E1B" w:rsidRPr="00FF0E1B" w:rsidRDefault="00FF0E1B" w:rsidP="00FF0E1B">
      <w:pPr>
        <w:numPr>
          <w:ilvl w:val="2"/>
          <w:numId w:val="90"/>
        </w:numPr>
        <w:spacing w:after="160" w:line="259" w:lineRule="auto"/>
      </w:pPr>
      <w:r w:rsidRPr="00FF0E1B">
        <w:t>Cliente → Proxy (NGINX) → API → Cache (Redis) → Banco de Dados (MySQL).</w:t>
      </w:r>
    </w:p>
    <w:p w14:paraId="1CB1B344" w14:textId="77777777" w:rsidR="00FF0E1B" w:rsidRPr="00FF0E1B" w:rsidRDefault="00FF0E1B" w:rsidP="00FF0E1B">
      <w:pPr>
        <w:numPr>
          <w:ilvl w:val="2"/>
          <w:numId w:val="90"/>
        </w:numPr>
        <w:spacing w:after="160" w:line="259" w:lineRule="auto"/>
      </w:pPr>
      <w:r w:rsidRPr="00FF0E1B">
        <w:t>Stack de monitoramento: Prometheus, Grafana e Alertmanager (com notificações no Slack).</w:t>
      </w:r>
    </w:p>
    <w:p w14:paraId="6836ECFA" w14:textId="77777777" w:rsidR="00FF0E1B" w:rsidRPr="00FF0E1B" w:rsidRDefault="00FF0E1B" w:rsidP="00FF0E1B">
      <w:pPr>
        <w:numPr>
          <w:ilvl w:val="1"/>
          <w:numId w:val="90"/>
        </w:numPr>
        <w:spacing w:after="160" w:line="259" w:lineRule="auto"/>
      </w:pPr>
      <w:r w:rsidRPr="00FF0E1B">
        <w:rPr>
          <w:b/>
          <w:bCs/>
        </w:rPr>
        <w:t>Jornada do Cliente:</w:t>
      </w:r>
    </w:p>
    <w:p w14:paraId="1E2E1248" w14:textId="77777777" w:rsidR="00FF0E1B" w:rsidRPr="00FF0E1B" w:rsidRDefault="00FF0E1B" w:rsidP="00FF0E1B">
      <w:pPr>
        <w:numPr>
          <w:ilvl w:val="2"/>
          <w:numId w:val="90"/>
        </w:numPr>
        <w:spacing w:after="160" w:line="259" w:lineRule="auto"/>
      </w:pPr>
      <w:r w:rsidRPr="00FF0E1B">
        <w:t>Acessos simulados (com êxito e erros).</w:t>
      </w:r>
    </w:p>
    <w:p w14:paraId="6880175D" w14:textId="77777777" w:rsidR="00FF0E1B" w:rsidRPr="00FF0E1B" w:rsidRDefault="00FF0E1B" w:rsidP="00FF0E1B">
      <w:pPr>
        <w:numPr>
          <w:ilvl w:val="2"/>
          <w:numId w:val="90"/>
        </w:numPr>
        <w:spacing w:after="160" w:line="259" w:lineRule="auto"/>
      </w:pPr>
      <w:r w:rsidRPr="00FF0E1B">
        <w:lastRenderedPageBreak/>
        <w:t>Rotas principais com cache (Redis) e consultas diretas ao banco.</w:t>
      </w:r>
    </w:p>
    <w:p w14:paraId="150D485E" w14:textId="77777777" w:rsidR="00FF0E1B" w:rsidRPr="00FF0E1B" w:rsidRDefault="00FF0E1B" w:rsidP="00FF0E1B">
      <w:pPr>
        <w:numPr>
          <w:ilvl w:val="0"/>
          <w:numId w:val="90"/>
        </w:numPr>
        <w:spacing w:after="160" w:line="259" w:lineRule="auto"/>
      </w:pPr>
      <w:r w:rsidRPr="00FF0E1B">
        <w:rPr>
          <w:b/>
          <w:bCs/>
        </w:rPr>
        <w:t>Pré-requisitos:</w:t>
      </w:r>
    </w:p>
    <w:p w14:paraId="399E021C" w14:textId="77777777" w:rsidR="00FF0E1B" w:rsidRPr="00FF0E1B" w:rsidRDefault="00FF0E1B" w:rsidP="00FF0E1B">
      <w:pPr>
        <w:numPr>
          <w:ilvl w:val="1"/>
          <w:numId w:val="90"/>
        </w:numPr>
        <w:spacing w:after="160" w:line="259" w:lineRule="auto"/>
      </w:pPr>
      <w:r w:rsidRPr="00FF0E1B">
        <w:t>Docker e Docker Compose instalados.</w:t>
      </w:r>
    </w:p>
    <w:p w14:paraId="7DC3BC57" w14:textId="77777777" w:rsidR="00FF0E1B" w:rsidRPr="00FF0E1B" w:rsidRDefault="00FF0E1B" w:rsidP="00FF0E1B">
      <w:pPr>
        <w:numPr>
          <w:ilvl w:val="1"/>
          <w:numId w:val="90"/>
        </w:numPr>
        <w:spacing w:after="160" w:line="259" w:lineRule="auto"/>
      </w:pPr>
      <w:r w:rsidRPr="00FF0E1B">
        <w:t>Java (OpenJDK 1.8 recomendado).</w:t>
      </w:r>
    </w:p>
    <w:p w14:paraId="591D6372" w14:textId="77777777" w:rsidR="00FF0E1B" w:rsidRPr="00FF0E1B" w:rsidRDefault="00FF0E1B" w:rsidP="00FF0E1B">
      <w:pPr>
        <w:numPr>
          <w:ilvl w:val="1"/>
          <w:numId w:val="90"/>
        </w:numPr>
        <w:spacing w:after="160" w:line="259" w:lineRule="auto"/>
      </w:pPr>
      <w:r w:rsidRPr="00FF0E1B">
        <w:t>Maven e uma IDE (Eclipse sugerido).</w:t>
      </w:r>
    </w:p>
    <w:p w14:paraId="577CE068" w14:textId="77777777" w:rsidR="00FF0E1B" w:rsidRPr="00FF0E1B" w:rsidRDefault="00FF0E1B" w:rsidP="00FF0E1B">
      <w:pPr>
        <w:numPr>
          <w:ilvl w:val="0"/>
          <w:numId w:val="90"/>
        </w:numPr>
        <w:spacing w:after="160" w:line="259" w:lineRule="auto"/>
      </w:pPr>
      <w:r w:rsidRPr="00FF0E1B">
        <w:rPr>
          <w:b/>
          <w:bCs/>
        </w:rPr>
        <w:t>Próximos Passos:</w:t>
      </w:r>
    </w:p>
    <w:p w14:paraId="6CB9E75F" w14:textId="77777777" w:rsidR="00FF0E1B" w:rsidRPr="00FF0E1B" w:rsidRDefault="00FF0E1B" w:rsidP="00FF0E1B">
      <w:pPr>
        <w:numPr>
          <w:ilvl w:val="1"/>
          <w:numId w:val="90"/>
        </w:numPr>
        <w:spacing w:after="160" w:line="259" w:lineRule="auto"/>
      </w:pPr>
      <w:r w:rsidRPr="00FF0E1B">
        <w:t>Instrumentar a API para exportar métricas.</w:t>
      </w:r>
    </w:p>
    <w:p w14:paraId="32EE0F70" w14:textId="77777777" w:rsidR="00FF0E1B" w:rsidRPr="00FF0E1B" w:rsidRDefault="00FF0E1B" w:rsidP="00FF0E1B">
      <w:pPr>
        <w:numPr>
          <w:ilvl w:val="1"/>
          <w:numId w:val="90"/>
        </w:numPr>
        <w:spacing w:after="160" w:line="259" w:lineRule="auto"/>
      </w:pPr>
      <w:r w:rsidRPr="00FF0E1B">
        <w:t>Configurar o Prometheus para coletar métricas.</w:t>
      </w:r>
    </w:p>
    <w:p w14:paraId="71D31320" w14:textId="77777777" w:rsidR="00FF0E1B" w:rsidRPr="00FF0E1B" w:rsidRDefault="00FF0E1B" w:rsidP="00FF0E1B">
      <w:pPr>
        <w:numPr>
          <w:ilvl w:val="1"/>
          <w:numId w:val="90"/>
        </w:numPr>
        <w:spacing w:after="160" w:line="259" w:lineRule="auto"/>
      </w:pPr>
      <w:r w:rsidRPr="00FF0E1B">
        <w:t>Introdução à linguagem PromQL.</w:t>
      </w:r>
    </w:p>
    <w:p w14:paraId="4991B1DA" w14:textId="77777777" w:rsidR="00FF0E1B" w:rsidRDefault="00FF0E1B" w:rsidP="00FF0E1B">
      <w:pPr>
        <w:numPr>
          <w:ilvl w:val="1"/>
          <w:numId w:val="90"/>
        </w:numPr>
        <w:spacing w:after="160" w:line="259" w:lineRule="auto"/>
      </w:pPr>
      <w:r w:rsidRPr="00FF0E1B">
        <w:t>Continuação em curso avançado (Grafana + Alertmanager + Slack).</w:t>
      </w:r>
    </w:p>
    <w:p w14:paraId="610C0E30" w14:textId="77777777" w:rsidR="00360D11" w:rsidRDefault="00360D11" w:rsidP="00360D11">
      <w:pPr>
        <w:spacing w:after="160" w:line="259" w:lineRule="auto"/>
      </w:pPr>
    </w:p>
    <w:p w14:paraId="772762F1" w14:textId="30B58924" w:rsidR="00360D11" w:rsidRPr="00FF0E1B" w:rsidRDefault="00360D11" w:rsidP="00360D11">
      <w:pPr>
        <w:spacing w:after="160" w:line="259" w:lineRule="auto"/>
      </w:pPr>
      <w:r>
        <w:rPr>
          <w:noProof/>
        </w:rPr>
        <w:drawing>
          <wp:inline distT="0" distB="0" distL="0" distR="0" wp14:anchorId="3CFD94CC" wp14:editId="4CFA34FA">
            <wp:extent cx="5400040" cy="3535680"/>
            <wp:effectExtent l="0" t="0" r="0" b="7620"/>
            <wp:docPr id="1865517786" name="Imagem 1" descr="Diagrama de arquitetura de sistema mostrando a comunicação entre diferentes componentes de um serviço web. No canto superior esquerdo, há um ícone de usuário ligado a uma nuvem rotulada &quot;Internet&quot; com uma seta apontando para um ícone de proxy dentro de um círculo com o logo do NGINX, o qual está conectado a um ícone rotulado &quot;api&quot;. Existem também conexões com um ícone de cache &quot;redis-forum-api&quot; e um banco de dados &quot;MySQL&quot;. À esquerda, existe um sistema de monitoramento com ícones representando &quot;grafana-forum-api&quot;, &quot;prometheus-forum-api&quot; e &quot;alertmanager-forum-api&quot;. No canto inferior direito, uma nuvem conectada a um ícone do Slack representa integração para notificações, e abaixo, um grupo de usuários é simbolizado como time de suporte. Uma linha tracejada mostra a separação de containers gerenciados pelo Docker Compos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 descr="Diagrama de arquitetura de sistema mostrando a comunicação entre diferentes componentes de um serviço web. No canto superior esquerdo, há um ícone de usuário ligado a uma nuvem rotulada &quot;Internet&quot; com uma seta apontando para um ícone de proxy dentro de um círculo com o logo do NGINX, o qual está conectado a um ícone rotulado &quot;api&quot;. Existem também conexões com um ícone de cache &quot;redis-forum-api&quot; e um banco de dados &quot;MySQL&quot;. À esquerda, existe um sistema de monitoramento com ícones representando &quot;grafana-forum-api&quot;, &quot;prometheus-forum-api&quot; e &quot;alertmanager-forum-api&quot;. No canto inferior direito, uma nuvem conectada a um ícone do Slack representa integração para notificações, e abaixo, um grupo de usuários é simbolizado como time de suporte. Uma linha tracejada mostra a separação de containers gerenciados pelo Docker Compose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3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0E284" w14:textId="77777777" w:rsidR="00FF0E1B" w:rsidRPr="00FF0E1B" w:rsidRDefault="00FF0E1B" w:rsidP="00360D11">
      <w:pPr>
        <w:pStyle w:val="Ttulo2"/>
      </w:pPr>
      <w:r w:rsidRPr="00FF0E1B">
        <w:rPr>
          <w:b/>
          <w:bCs/>
        </w:rPr>
        <w:t>Conclusão:</w:t>
      </w:r>
    </w:p>
    <w:p w14:paraId="20DED87E" w14:textId="77777777" w:rsidR="00FF0E1B" w:rsidRPr="00FF0E1B" w:rsidRDefault="00FF0E1B" w:rsidP="00FF0E1B">
      <w:pPr>
        <w:numPr>
          <w:ilvl w:val="0"/>
          <w:numId w:val="91"/>
        </w:numPr>
        <w:spacing w:after="160" w:line="259" w:lineRule="auto"/>
      </w:pPr>
      <w:r w:rsidRPr="00FF0E1B">
        <w:t>Observabilidade é fundamental para monitoramento moderno.</w:t>
      </w:r>
    </w:p>
    <w:p w14:paraId="20241B0A" w14:textId="77777777" w:rsidR="00FF0E1B" w:rsidRPr="00FF0E1B" w:rsidRDefault="00FF0E1B" w:rsidP="00FF0E1B">
      <w:pPr>
        <w:numPr>
          <w:ilvl w:val="0"/>
          <w:numId w:val="91"/>
        </w:numPr>
        <w:spacing w:after="160" w:line="259" w:lineRule="auto"/>
      </w:pPr>
      <w:r w:rsidRPr="00FF0E1B">
        <w:t>Métricas ajudam a entender desempenho, disponibilidade e erros.</w:t>
      </w:r>
    </w:p>
    <w:p w14:paraId="242E0A21" w14:textId="77777777" w:rsidR="00FF0E1B" w:rsidRPr="00FF0E1B" w:rsidRDefault="00FF0E1B" w:rsidP="00FF0E1B">
      <w:pPr>
        <w:numPr>
          <w:ilvl w:val="0"/>
          <w:numId w:val="91"/>
        </w:numPr>
        <w:spacing w:after="160" w:line="259" w:lineRule="auto"/>
      </w:pPr>
      <w:r w:rsidRPr="00FF0E1B">
        <w:t>O curso ensinará a configurar Prometheus em uma aplicação Java com Docker.</w:t>
      </w:r>
    </w:p>
    <w:p w14:paraId="51533486" w14:textId="77777777" w:rsidR="00FF0E1B" w:rsidRPr="00CE6FA7" w:rsidRDefault="00FF0E1B" w:rsidP="00FF0E1B"/>
    <w:sectPr w:rsidR="00FF0E1B" w:rsidRPr="00CE6F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8B9E4" w14:textId="77777777" w:rsidR="0053542B" w:rsidRDefault="0053542B" w:rsidP="00E074A2">
      <w:pPr>
        <w:spacing w:after="0" w:line="240" w:lineRule="auto"/>
      </w:pPr>
      <w:r>
        <w:separator/>
      </w:r>
    </w:p>
  </w:endnote>
  <w:endnote w:type="continuationSeparator" w:id="0">
    <w:p w14:paraId="53D9EDAA" w14:textId="77777777" w:rsidR="0053542B" w:rsidRDefault="0053542B" w:rsidP="00E074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10919622"/>
      <w:docPartObj>
        <w:docPartGallery w:val="Page Numbers (Bottom of Page)"/>
        <w:docPartUnique/>
      </w:docPartObj>
    </w:sdtPr>
    <w:sdtContent>
      <w:p w14:paraId="5224BA1A" w14:textId="1F77E75F" w:rsidR="00E074A2" w:rsidRDefault="00E074A2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3E27AE8" w14:textId="77777777" w:rsidR="00E074A2" w:rsidRDefault="00E074A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8E2B50" w14:textId="77777777" w:rsidR="0053542B" w:rsidRDefault="0053542B" w:rsidP="00E074A2">
      <w:pPr>
        <w:spacing w:after="0" w:line="240" w:lineRule="auto"/>
      </w:pPr>
      <w:r>
        <w:separator/>
      </w:r>
    </w:p>
  </w:footnote>
  <w:footnote w:type="continuationSeparator" w:id="0">
    <w:p w14:paraId="037CCC62" w14:textId="77777777" w:rsidR="0053542B" w:rsidRDefault="0053542B" w:rsidP="00E074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182D"/>
    <w:multiLevelType w:val="multilevel"/>
    <w:tmpl w:val="4142E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1A59DF"/>
    <w:multiLevelType w:val="multilevel"/>
    <w:tmpl w:val="074C3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156CF"/>
    <w:multiLevelType w:val="multilevel"/>
    <w:tmpl w:val="0C76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E07C57"/>
    <w:multiLevelType w:val="multilevel"/>
    <w:tmpl w:val="E2AA3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7E09CF"/>
    <w:multiLevelType w:val="multilevel"/>
    <w:tmpl w:val="0C5A4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1755A1"/>
    <w:multiLevelType w:val="multilevel"/>
    <w:tmpl w:val="82603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E135CA"/>
    <w:multiLevelType w:val="multilevel"/>
    <w:tmpl w:val="666E1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E404D3"/>
    <w:multiLevelType w:val="multilevel"/>
    <w:tmpl w:val="79F67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B253DA1"/>
    <w:multiLevelType w:val="multilevel"/>
    <w:tmpl w:val="2FA8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875914"/>
    <w:multiLevelType w:val="multilevel"/>
    <w:tmpl w:val="1A080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E95147"/>
    <w:multiLevelType w:val="multilevel"/>
    <w:tmpl w:val="C5165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5867C6"/>
    <w:multiLevelType w:val="multilevel"/>
    <w:tmpl w:val="B6F2E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E9A626F"/>
    <w:multiLevelType w:val="multilevel"/>
    <w:tmpl w:val="F05EF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D94B04"/>
    <w:multiLevelType w:val="multilevel"/>
    <w:tmpl w:val="5C14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A20686"/>
    <w:multiLevelType w:val="multilevel"/>
    <w:tmpl w:val="03B0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C05894"/>
    <w:multiLevelType w:val="multilevel"/>
    <w:tmpl w:val="E972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1F0BF5"/>
    <w:multiLevelType w:val="multilevel"/>
    <w:tmpl w:val="B9685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D26E66"/>
    <w:multiLevelType w:val="multilevel"/>
    <w:tmpl w:val="1C66F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DC6FCA"/>
    <w:multiLevelType w:val="multilevel"/>
    <w:tmpl w:val="F0603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5DA11A6"/>
    <w:multiLevelType w:val="multilevel"/>
    <w:tmpl w:val="79C62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524BC1"/>
    <w:multiLevelType w:val="multilevel"/>
    <w:tmpl w:val="FBB85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77770FA"/>
    <w:multiLevelType w:val="multilevel"/>
    <w:tmpl w:val="0F349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6F1F9C"/>
    <w:multiLevelType w:val="multilevel"/>
    <w:tmpl w:val="A060F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3775C3"/>
    <w:multiLevelType w:val="multilevel"/>
    <w:tmpl w:val="2B92C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AF72FB"/>
    <w:multiLevelType w:val="multilevel"/>
    <w:tmpl w:val="D42E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283632"/>
    <w:multiLevelType w:val="multilevel"/>
    <w:tmpl w:val="C93A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EE50DB"/>
    <w:multiLevelType w:val="multilevel"/>
    <w:tmpl w:val="60CCE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916B84"/>
    <w:multiLevelType w:val="multilevel"/>
    <w:tmpl w:val="0852A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DA44FE3"/>
    <w:multiLevelType w:val="multilevel"/>
    <w:tmpl w:val="0F9E9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A6187B"/>
    <w:multiLevelType w:val="multilevel"/>
    <w:tmpl w:val="9DDC6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F61CA1"/>
    <w:multiLevelType w:val="multilevel"/>
    <w:tmpl w:val="055C0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3344EE"/>
    <w:multiLevelType w:val="multilevel"/>
    <w:tmpl w:val="67AE0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A526AC"/>
    <w:multiLevelType w:val="multilevel"/>
    <w:tmpl w:val="9526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513727D"/>
    <w:multiLevelType w:val="multilevel"/>
    <w:tmpl w:val="E3606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0D6D02"/>
    <w:multiLevelType w:val="multilevel"/>
    <w:tmpl w:val="66FC4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70B0AFC"/>
    <w:multiLevelType w:val="multilevel"/>
    <w:tmpl w:val="4C76D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7E47E89"/>
    <w:multiLevelType w:val="multilevel"/>
    <w:tmpl w:val="597EC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C933764"/>
    <w:multiLevelType w:val="multilevel"/>
    <w:tmpl w:val="4740B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CF26AB7"/>
    <w:multiLevelType w:val="multilevel"/>
    <w:tmpl w:val="59766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DA67002"/>
    <w:multiLevelType w:val="multilevel"/>
    <w:tmpl w:val="9D8A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F173AC5"/>
    <w:multiLevelType w:val="multilevel"/>
    <w:tmpl w:val="BD0E3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FA6309A"/>
    <w:multiLevelType w:val="multilevel"/>
    <w:tmpl w:val="818C4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1123D32"/>
    <w:multiLevelType w:val="multilevel"/>
    <w:tmpl w:val="B50C0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1387572"/>
    <w:multiLevelType w:val="multilevel"/>
    <w:tmpl w:val="ADB8E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24B1258"/>
    <w:multiLevelType w:val="multilevel"/>
    <w:tmpl w:val="C946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2592F53"/>
    <w:multiLevelType w:val="multilevel"/>
    <w:tmpl w:val="86A4B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4A31CB3"/>
    <w:multiLevelType w:val="multilevel"/>
    <w:tmpl w:val="626EA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5D84D6A"/>
    <w:multiLevelType w:val="multilevel"/>
    <w:tmpl w:val="4066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66D1F0A"/>
    <w:multiLevelType w:val="multilevel"/>
    <w:tmpl w:val="0296A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6F104BF"/>
    <w:multiLevelType w:val="multilevel"/>
    <w:tmpl w:val="8DF4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7A50366"/>
    <w:multiLevelType w:val="multilevel"/>
    <w:tmpl w:val="3BDE3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9496133"/>
    <w:multiLevelType w:val="multilevel"/>
    <w:tmpl w:val="69C62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A743A97"/>
    <w:multiLevelType w:val="multilevel"/>
    <w:tmpl w:val="BF304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D5826E8"/>
    <w:multiLevelType w:val="multilevel"/>
    <w:tmpl w:val="8EEA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DA94545"/>
    <w:multiLevelType w:val="multilevel"/>
    <w:tmpl w:val="482AC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DE77F49"/>
    <w:multiLevelType w:val="multilevel"/>
    <w:tmpl w:val="C21EB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E0F0637"/>
    <w:multiLevelType w:val="multilevel"/>
    <w:tmpl w:val="3FAC1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42D2802"/>
    <w:multiLevelType w:val="multilevel"/>
    <w:tmpl w:val="F970E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46F1934"/>
    <w:multiLevelType w:val="multilevel"/>
    <w:tmpl w:val="4D9CA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77F1D8E"/>
    <w:multiLevelType w:val="multilevel"/>
    <w:tmpl w:val="00900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7C22447"/>
    <w:multiLevelType w:val="multilevel"/>
    <w:tmpl w:val="DE60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9800715"/>
    <w:multiLevelType w:val="multilevel"/>
    <w:tmpl w:val="DC80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DD947E2"/>
    <w:multiLevelType w:val="multilevel"/>
    <w:tmpl w:val="D8B8A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03414DB"/>
    <w:multiLevelType w:val="multilevel"/>
    <w:tmpl w:val="88D02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0CE3476"/>
    <w:multiLevelType w:val="multilevel"/>
    <w:tmpl w:val="9D30C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150421D"/>
    <w:multiLevelType w:val="multilevel"/>
    <w:tmpl w:val="283CC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4656AA4"/>
    <w:multiLevelType w:val="multilevel"/>
    <w:tmpl w:val="EB7EE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4673372"/>
    <w:multiLevelType w:val="multilevel"/>
    <w:tmpl w:val="BE36A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8D066FD"/>
    <w:multiLevelType w:val="multilevel"/>
    <w:tmpl w:val="A210E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B61739E"/>
    <w:multiLevelType w:val="multilevel"/>
    <w:tmpl w:val="ABA2D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F620642"/>
    <w:multiLevelType w:val="multilevel"/>
    <w:tmpl w:val="78FE3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4D17D21"/>
    <w:multiLevelType w:val="multilevel"/>
    <w:tmpl w:val="37368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5720CE1"/>
    <w:multiLevelType w:val="multilevel"/>
    <w:tmpl w:val="6F466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83200B4"/>
    <w:multiLevelType w:val="multilevel"/>
    <w:tmpl w:val="4B94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8752213"/>
    <w:multiLevelType w:val="multilevel"/>
    <w:tmpl w:val="EEFA9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8776CF3"/>
    <w:multiLevelType w:val="multilevel"/>
    <w:tmpl w:val="F74A8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8D73B6D"/>
    <w:multiLevelType w:val="multilevel"/>
    <w:tmpl w:val="0F72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90069AD"/>
    <w:multiLevelType w:val="multilevel"/>
    <w:tmpl w:val="D79AA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9D13A7D"/>
    <w:multiLevelType w:val="multilevel"/>
    <w:tmpl w:val="05F29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DB45FA3"/>
    <w:multiLevelType w:val="multilevel"/>
    <w:tmpl w:val="98380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E533B42"/>
    <w:multiLevelType w:val="multilevel"/>
    <w:tmpl w:val="34448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F764314"/>
    <w:multiLevelType w:val="multilevel"/>
    <w:tmpl w:val="1A0CB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0B2201D"/>
    <w:multiLevelType w:val="multilevel"/>
    <w:tmpl w:val="752E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3473D22"/>
    <w:multiLevelType w:val="multilevel"/>
    <w:tmpl w:val="F5FA0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34F74CB"/>
    <w:multiLevelType w:val="multilevel"/>
    <w:tmpl w:val="AFBEA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512066A"/>
    <w:multiLevelType w:val="multilevel"/>
    <w:tmpl w:val="7D00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64C2540"/>
    <w:multiLevelType w:val="multilevel"/>
    <w:tmpl w:val="7944A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6F86866"/>
    <w:multiLevelType w:val="multilevel"/>
    <w:tmpl w:val="C6E0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99F2829"/>
    <w:multiLevelType w:val="multilevel"/>
    <w:tmpl w:val="ECB45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C6874CD"/>
    <w:multiLevelType w:val="multilevel"/>
    <w:tmpl w:val="7A349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FC9193F"/>
    <w:multiLevelType w:val="multilevel"/>
    <w:tmpl w:val="8E840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2869734">
    <w:abstractNumId w:val="74"/>
  </w:num>
  <w:num w:numId="2" w16cid:durableId="1635133603">
    <w:abstractNumId w:val="18"/>
  </w:num>
  <w:num w:numId="3" w16cid:durableId="735593692">
    <w:abstractNumId w:val="51"/>
  </w:num>
  <w:num w:numId="4" w16cid:durableId="1192257500">
    <w:abstractNumId w:val="87"/>
  </w:num>
  <w:num w:numId="5" w16cid:durableId="682974068">
    <w:abstractNumId w:val="35"/>
  </w:num>
  <w:num w:numId="6" w16cid:durableId="1121338705">
    <w:abstractNumId w:val="46"/>
  </w:num>
  <w:num w:numId="7" w16cid:durableId="569851591">
    <w:abstractNumId w:val="54"/>
  </w:num>
  <w:num w:numId="8" w16cid:durableId="716584146">
    <w:abstractNumId w:val="29"/>
  </w:num>
  <w:num w:numId="9" w16cid:durableId="1022434466">
    <w:abstractNumId w:val="22"/>
  </w:num>
  <w:num w:numId="10" w16cid:durableId="904023586">
    <w:abstractNumId w:val="47"/>
  </w:num>
  <w:num w:numId="11" w16cid:durableId="2077975038">
    <w:abstractNumId w:val="48"/>
  </w:num>
  <w:num w:numId="12" w16cid:durableId="20782753">
    <w:abstractNumId w:val="14"/>
  </w:num>
  <w:num w:numId="13" w16cid:durableId="605114917">
    <w:abstractNumId w:val="69"/>
  </w:num>
  <w:num w:numId="14" w16cid:durableId="1983457659">
    <w:abstractNumId w:val="76"/>
  </w:num>
  <w:num w:numId="15" w16cid:durableId="60107381">
    <w:abstractNumId w:val="24"/>
  </w:num>
  <w:num w:numId="16" w16cid:durableId="526795473">
    <w:abstractNumId w:val="16"/>
  </w:num>
  <w:num w:numId="17" w16cid:durableId="1294948852">
    <w:abstractNumId w:val="41"/>
  </w:num>
  <w:num w:numId="18" w16cid:durableId="117845930">
    <w:abstractNumId w:val="82"/>
  </w:num>
  <w:num w:numId="19" w16cid:durableId="1642341026">
    <w:abstractNumId w:val="56"/>
  </w:num>
  <w:num w:numId="20" w16cid:durableId="461383844">
    <w:abstractNumId w:val="78"/>
  </w:num>
  <w:num w:numId="21" w16cid:durableId="2096509045">
    <w:abstractNumId w:val="72"/>
  </w:num>
  <w:num w:numId="22" w16cid:durableId="668558736">
    <w:abstractNumId w:val="40"/>
  </w:num>
  <w:num w:numId="23" w16cid:durableId="1210724195">
    <w:abstractNumId w:val="2"/>
  </w:num>
  <w:num w:numId="24" w16cid:durableId="1642925062">
    <w:abstractNumId w:val="28"/>
  </w:num>
  <w:num w:numId="25" w16cid:durableId="541795898">
    <w:abstractNumId w:val="73"/>
  </w:num>
  <w:num w:numId="26" w16cid:durableId="233709070">
    <w:abstractNumId w:val="45"/>
  </w:num>
  <w:num w:numId="27" w16cid:durableId="593175911">
    <w:abstractNumId w:val="43"/>
  </w:num>
  <w:num w:numId="28" w16cid:durableId="397704790">
    <w:abstractNumId w:val="10"/>
  </w:num>
  <w:num w:numId="29" w16cid:durableId="1244218571">
    <w:abstractNumId w:val="65"/>
  </w:num>
  <w:num w:numId="30" w16cid:durableId="1604801499">
    <w:abstractNumId w:val="88"/>
  </w:num>
  <w:num w:numId="31" w16cid:durableId="153448457">
    <w:abstractNumId w:val="61"/>
  </w:num>
  <w:num w:numId="32" w16cid:durableId="835071187">
    <w:abstractNumId w:val="63"/>
  </w:num>
  <w:num w:numId="33" w16cid:durableId="673344530">
    <w:abstractNumId w:val="6"/>
  </w:num>
  <w:num w:numId="34" w16cid:durableId="1325166442">
    <w:abstractNumId w:val="1"/>
  </w:num>
  <w:num w:numId="35" w16cid:durableId="169417538">
    <w:abstractNumId w:val="38"/>
  </w:num>
  <w:num w:numId="36" w16cid:durableId="97410301">
    <w:abstractNumId w:val="44"/>
  </w:num>
  <w:num w:numId="37" w16cid:durableId="395321506">
    <w:abstractNumId w:val="42"/>
  </w:num>
  <w:num w:numId="38" w16cid:durableId="4796166">
    <w:abstractNumId w:val="13"/>
  </w:num>
  <w:num w:numId="39" w16cid:durableId="742408443">
    <w:abstractNumId w:val="83"/>
  </w:num>
  <w:num w:numId="40" w16cid:durableId="1060782652">
    <w:abstractNumId w:val="57"/>
  </w:num>
  <w:num w:numId="41" w16cid:durableId="573973159">
    <w:abstractNumId w:val="5"/>
  </w:num>
  <w:num w:numId="42" w16cid:durableId="384724194">
    <w:abstractNumId w:val="20"/>
  </w:num>
  <w:num w:numId="43" w16cid:durableId="1624310027">
    <w:abstractNumId w:val="71"/>
  </w:num>
  <w:num w:numId="44" w16cid:durableId="1137332222">
    <w:abstractNumId w:val="11"/>
  </w:num>
  <w:num w:numId="45" w16cid:durableId="1622883490">
    <w:abstractNumId w:val="58"/>
  </w:num>
  <w:num w:numId="46" w16cid:durableId="1686130748">
    <w:abstractNumId w:val="64"/>
  </w:num>
  <w:num w:numId="47" w16cid:durableId="1046568983">
    <w:abstractNumId w:val="31"/>
  </w:num>
  <w:num w:numId="48" w16cid:durableId="773095154">
    <w:abstractNumId w:val="21"/>
  </w:num>
  <w:num w:numId="49" w16cid:durableId="1066147669">
    <w:abstractNumId w:val="60"/>
  </w:num>
  <w:num w:numId="50" w16cid:durableId="55979056">
    <w:abstractNumId w:val="62"/>
  </w:num>
  <w:num w:numId="51" w16cid:durableId="1429545567">
    <w:abstractNumId w:val="86"/>
  </w:num>
  <w:num w:numId="52" w16cid:durableId="1164010908">
    <w:abstractNumId w:val="52"/>
  </w:num>
  <w:num w:numId="53" w16cid:durableId="572660924">
    <w:abstractNumId w:val="53"/>
  </w:num>
  <w:num w:numId="54" w16cid:durableId="1212039576">
    <w:abstractNumId w:val="9"/>
  </w:num>
  <w:num w:numId="55" w16cid:durableId="1577859500">
    <w:abstractNumId w:val="8"/>
  </w:num>
  <w:num w:numId="56" w16cid:durableId="1882011881">
    <w:abstractNumId w:val="34"/>
  </w:num>
  <w:num w:numId="57" w16cid:durableId="30426789">
    <w:abstractNumId w:val="90"/>
  </w:num>
  <w:num w:numId="58" w16cid:durableId="783429066">
    <w:abstractNumId w:val="0"/>
  </w:num>
  <w:num w:numId="59" w16cid:durableId="164562278">
    <w:abstractNumId w:val="68"/>
  </w:num>
  <w:num w:numId="60" w16cid:durableId="1389647495">
    <w:abstractNumId w:val="49"/>
  </w:num>
  <w:num w:numId="61" w16cid:durableId="2047639346">
    <w:abstractNumId w:val="30"/>
  </w:num>
  <w:num w:numId="62" w16cid:durableId="526523437">
    <w:abstractNumId w:val="89"/>
  </w:num>
  <w:num w:numId="63" w16cid:durableId="896629103">
    <w:abstractNumId w:val="66"/>
  </w:num>
  <w:num w:numId="64" w16cid:durableId="1672023344">
    <w:abstractNumId w:val="80"/>
  </w:num>
  <w:num w:numId="65" w16cid:durableId="2127239385">
    <w:abstractNumId w:val="33"/>
  </w:num>
  <w:num w:numId="66" w16cid:durableId="1645352679">
    <w:abstractNumId w:val="75"/>
  </w:num>
  <w:num w:numId="67" w16cid:durableId="615020767">
    <w:abstractNumId w:val="55"/>
  </w:num>
  <w:num w:numId="68" w16cid:durableId="1639724150">
    <w:abstractNumId w:val="3"/>
  </w:num>
  <w:num w:numId="69" w16cid:durableId="1197887856">
    <w:abstractNumId w:val="12"/>
  </w:num>
  <w:num w:numId="70" w16cid:durableId="1340039559">
    <w:abstractNumId w:val="85"/>
  </w:num>
  <w:num w:numId="71" w16cid:durableId="1679385696">
    <w:abstractNumId w:val="67"/>
  </w:num>
  <w:num w:numId="72" w16cid:durableId="1084911434">
    <w:abstractNumId w:val="39"/>
  </w:num>
  <w:num w:numId="73" w16cid:durableId="1697609416">
    <w:abstractNumId w:val="23"/>
  </w:num>
  <w:num w:numId="74" w16cid:durableId="1401903997">
    <w:abstractNumId w:val="81"/>
  </w:num>
  <w:num w:numId="75" w16cid:durableId="754324403">
    <w:abstractNumId w:val="17"/>
  </w:num>
  <w:num w:numId="76" w16cid:durableId="1229921058">
    <w:abstractNumId w:val="37"/>
  </w:num>
  <w:num w:numId="77" w16cid:durableId="2139451657">
    <w:abstractNumId w:val="4"/>
  </w:num>
  <w:num w:numId="78" w16cid:durableId="1541742429">
    <w:abstractNumId w:val="36"/>
  </w:num>
  <w:num w:numId="79" w16cid:durableId="1611427141">
    <w:abstractNumId w:val="77"/>
  </w:num>
  <w:num w:numId="80" w16cid:durableId="984310458">
    <w:abstractNumId w:val="70"/>
  </w:num>
  <w:num w:numId="81" w16cid:durableId="1833568138">
    <w:abstractNumId w:val="15"/>
  </w:num>
  <w:num w:numId="82" w16cid:durableId="1897206731">
    <w:abstractNumId w:val="32"/>
  </w:num>
  <w:num w:numId="83" w16cid:durableId="2076273671">
    <w:abstractNumId w:val="84"/>
  </w:num>
  <w:num w:numId="84" w16cid:durableId="1595623184">
    <w:abstractNumId w:val="26"/>
  </w:num>
  <w:num w:numId="85" w16cid:durableId="1234465744">
    <w:abstractNumId w:val="27"/>
  </w:num>
  <w:num w:numId="86" w16cid:durableId="1280646904">
    <w:abstractNumId w:val="7"/>
  </w:num>
  <w:num w:numId="87" w16cid:durableId="1039891660">
    <w:abstractNumId w:val="59"/>
  </w:num>
  <w:num w:numId="88" w16cid:durableId="746609984">
    <w:abstractNumId w:val="50"/>
  </w:num>
  <w:num w:numId="89" w16cid:durableId="1083262062">
    <w:abstractNumId w:val="25"/>
  </w:num>
  <w:num w:numId="90" w16cid:durableId="1945503297">
    <w:abstractNumId w:val="79"/>
  </w:num>
  <w:num w:numId="91" w16cid:durableId="1804614211">
    <w:abstractNumId w:val="19"/>
  </w:num>
  <w:numIdMacAtCleanup w:val="8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016"/>
    <w:rsid w:val="000D7334"/>
    <w:rsid w:val="00100D7E"/>
    <w:rsid w:val="00146AC7"/>
    <w:rsid w:val="00164FEE"/>
    <w:rsid w:val="00195AB3"/>
    <w:rsid w:val="0019791C"/>
    <w:rsid w:val="00224F86"/>
    <w:rsid w:val="00232F0A"/>
    <w:rsid w:val="002C405F"/>
    <w:rsid w:val="002E7516"/>
    <w:rsid w:val="00360D11"/>
    <w:rsid w:val="00411433"/>
    <w:rsid w:val="00422081"/>
    <w:rsid w:val="0045263E"/>
    <w:rsid w:val="00457B50"/>
    <w:rsid w:val="0047097A"/>
    <w:rsid w:val="00492511"/>
    <w:rsid w:val="00506EEB"/>
    <w:rsid w:val="00511A63"/>
    <w:rsid w:val="00526317"/>
    <w:rsid w:val="00533A48"/>
    <w:rsid w:val="0053542B"/>
    <w:rsid w:val="00577675"/>
    <w:rsid w:val="00586E1B"/>
    <w:rsid w:val="00592688"/>
    <w:rsid w:val="005D1BEF"/>
    <w:rsid w:val="005D6C55"/>
    <w:rsid w:val="006114B6"/>
    <w:rsid w:val="00612D8A"/>
    <w:rsid w:val="006C369A"/>
    <w:rsid w:val="006F0352"/>
    <w:rsid w:val="00702B34"/>
    <w:rsid w:val="00741C31"/>
    <w:rsid w:val="007956A8"/>
    <w:rsid w:val="007F24CE"/>
    <w:rsid w:val="00814092"/>
    <w:rsid w:val="008156FC"/>
    <w:rsid w:val="00822228"/>
    <w:rsid w:val="00865016"/>
    <w:rsid w:val="0089256F"/>
    <w:rsid w:val="008A44C8"/>
    <w:rsid w:val="009073CD"/>
    <w:rsid w:val="00930508"/>
    <w:rsid w:val="00951D67"/>
    <w:rsid w:val="00963973"/>
    <w:rsid w:val="0097534E"/>
    <w:rsid w:val="009975AA"/>
    <w:rsid w:val="009F368D"/>
    <w:rsid w:val="00A24766"/>
    <w:rsid w:val="00A90714"/>
    <w:rsid w:val="00A93CB7"/>
    <w:rsid w:val="00AB07F2"/>
    <w:rsid w:val="00AD7558"/>
    <w:rsid w:val="00B047E1"/>
    <w:rsid w:val="00B27A23"/>
    <w:rsid w:val="00B43FD6"/>
    <w:rsid w:val="00B7131B"/>
    <w:rsid w:val="00B741FE"/>
    <w:rsid w:val="00C23FEB"/>
    <w:rsid w:val="00C36B42"/>
    <w:rsid w:val="00C526EF"/>
    <w:rsid w:val="00C60334"/>
    <w:rsid w:val="00C96495"/>
    <w:rsid w:val="00CA572D"/>
    <w:rsid w:val="00CE6FA7"/>
    <w:rsid w:val="00D117C7"/>
    <w:rsid w:val="00D41346"/>
    <w:rsid w:val="00D7279F"/>
    <w:rsid w:val="00DD1D2A"/>
    <w:rsid w:val="00DF78C2"/>
    <w:rsid w:val="00E074A2"/>
    <w:rsid w:val="00E263EF"/>
    <w:rsid w:val="00E27360"/>
    <w:rsid w:val="00E36B73"/>
    <w:rsid w:val="00E77B60"/>
    <w:rsid w:val="00EE32EE"/>
    <w:rsid w:val="00F37404"/>
    <w:rsid w:val="00F50EC9"/>
    <w:rsid w:val="00F55660"/>
    <w:rsid w:val="00F853C2"/>
    <w:rsid w:val="00FD5312"/>
    <w:rsid w:val="00FF0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52EDF"/>
  <w15:chartTrackingRefBased/>
  <w15:docId w15:val="{27877BAA-F20F-4C6E-82E9-091EB148E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pt-B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0D11"/>
  </w:style>
  <w:style w:type="paragraph" w:styleId="Ttulo1">
    <w:name w:val="heading 1"/>
    <w:basedOn w:val="Normal"/>
    <w:next w:val="Normal"/>
    <w:link w:val="Ttulo1Char"/>
    <w:uiPriority w:val="9"/>
    <w:qFormat/>
    <w:rsid w:val="00360D11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60D11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60D11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60D11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60D11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60D11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60D11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60D1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60D1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60D11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60D11"/>
    <w:rPr>
      <w:caps/>
      <w:spacing w:val="15"/>
      <w:shd w:val="clear" w:color="auto" w:fill="C1E4F5" w:themeFill="accent1" w:themeFillTint="33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60D11"/>
    <w:rPr>
      <w:caps/>
      <w:color w:val="0A2F40" w:themeColor="accent1" w:themeShade="7F"/>
      <w:spacing w:val="15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60D11"/>
    <w:rPr>
      <w:caps/>
      <w:color w:val="0F4761" w:themeColor="accent1" w:themeShade="BF"/>
      <w:spacing w:val="1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60D11"/>
    <w:rPr>
      <w:caps/>
      <w:color w:val="0F4761" w:themeColor="accent1" w:themeShade="BF"/>
      <w:spacing w:val="1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60D11"/>
    <w:rPr>
      <w:caps/>
      <w:color w:val="0F4761" w:themeColor="accent1" w:themeShade="BF"/>
      <w:spacing w:val="1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60D11"/>
    <w:rPr>
      <w:caps/>
      <w:color w:val="0F4761" w:themeColor="accent1" w:themeShade="BF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60D11"/>
    <w:rPr>
      <w:caps/>
      <w:spacing w:val="10"/>
      <w:sz w:val="18"/>
      <w:szCs w:val="1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60D11"/>
    <w:rPr>
      <w:i/>
      <w:iCs/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360D11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360D11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360D11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tuloChar">
    <w:name w:val="Subtítulo Char"/>
    <w:basedOn w:val="Fontepargpadro"/>
    <w:link w:val="Subttulo"/>
    <w:uiPriority w:val="11"/>
    <w:rsid w:val="00360D11"/>
    <w:rPr>
      <w:caps/>
      <w:color w:val="595959" w:themeColor="text1" w:themeTint="A6"/>
      <w:spacing w:val="10"/>
      <w:sz w:val="21"/>
      <w:szCs w:val="21"/>
    </w:rPr>
  </w:style>
  <w:style w:type="paragraph" w:styleId="Citao">
    <w:name w:val="Quote"/>
    <w:basedOn w:val="Normal"/>
    <w:next w:val="Normal"/>
    <w:link w:val="CitaoChar"/>
    <w:uiPriority w:val="29"/>
    <w:qFormat/>
    <w:rsid w:val="00360D11"/>
    <w:rPr>
      <w:i/>
      <w:iCs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360D11"/>
    <w:rPr>
      <w:i/>
      <w:iCs/>
      <w:sz w:val="24"/>
      <w:szCs w:val="24"/>
    </w:rPr>
  </w:style>
  <w:style w:type="paragraph" w:styleId="PargrafodaLista">
    <w:name w:val="List Paragraph"/>
    <w:basedOn w:val="Normal"/>
    <w:uiPriority w:val="34"/>
    <w:qFormat/>
    <w:rsid w:val="00865016"/>
    <w:pPr>
      <w:ind w:left="720"/>
      <w:contextualSpacing/>
    </w:pPr>
  </w:style>
  <w:style w:type="character" w:styleId="nfaseIntensa">
    <w:name w:val="Intense Emphasis"/>
    <w:uiPriority w:val="21"/>
    <w:qFormat/>
    <w:rsid w:val="00360D11"/>
    <w:rPr>
      <w:b/>
      <w:bCs/>
      <w:caps/>
      <w:color w:val="0A2F40" w:themeColor="accent1" w:themeShade="7F"/>
      <w:spacing w:val="10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60D11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60D11"/>
    <w:rPr>
      <w:color w:val="156082" w:themeColor="accent1"/>
      <w:sz w:val="24"/>
      <w:szCs w:val="24"/>
    </w:rPr>
  </w:style>
  <w:style w:type="character" w:styleId="RefernciaIntensa">
    <w:name w:val="Intense Reference"/>
    <w:uiPriority w:val="32"/>
    <w:qFormat/>
    <w:rsid w:val="00360D11"/>
    <w:rPr>
      <w:b/>
      <w:bCs/>
      <w:i/>
      <w:iCs/>
      <w:caps/>
      <w:color w:val="156082" w:themeColor="accent1"/>
    </w:rPr>
  </w:style>
  <w:style w:type="paragraph" w:styleId="CabealhodoSumrio">
    <w:name w:val="TOC Heading"/>
    <w:basedOn w:val="Ttulo1"/>
    <w:next w:val="Normal"/>
    <w:uiPriority w:val="39"/>
    <w:unhideWhenUsed/>
    <w:qFormat/>
    <w:rsid w:val="00360D11"/>
    <w:pPr>
      <w:outlineLvl w:val="9"/>
    </w:pPr>
  </w:style>
  <w:style w:type="paragraph" w:styleId="Sumrio1">
    <w:name w:val="toc 1"/>
    <w:basedOn w:val="Normal"/>
    <w:next w:val="Normal"/>
    <w:autoRedefine/>
    <w:uiPriority w:val="39"/>
    <w:unhideWhenUsed/>
    <w:rsid w:val="0019791C"/>
    <w:pPr>
      <w:spacing w:after="100"/>
    </w:pPr>
  </w:style>
  <w:style w:type="paragraph" w:styleId="Sumrio3">
    <w:name w:val="toc 3"/>
    <w:basedOn w:val="Normal"/>
    <w:next w:val="Normal"/>
    <w:autoRedefine/>
    <w:uiPriority w:val="39"/>
    <w:unhideWhenUsed/>
    <w:rsid w:val="0019791C"/>
    <w:pPr>
      <w:spacing w:after="100"/>
      <w:ind w:left="440"/>
    </w:pPr>
  </w:style>
  <w:style w:type="character" w:styleId="Hyperlink">
    <w:name w:val="Hyperlink"/>
    <w:basedOn w:val="Fontepargpadro"/>
    <w:uiPriority w:val="99"/>
    <w:unhideWhenUsed/>
    <w:rsid w:val="0019791C"/>
    <w:rPr>
      <w:color w:val="467886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E074A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074A2"/>
  </w:style>
  <w:style w:type="paragraph" w:styleId="Rodap">
    <w:name w:val="footer"/>
    <w:basedOn w:val="Normal"/>
    <w:link w:val="RodapChar"/>
    <w:uiPriority w:val="99"/>
    <w:unhideWhenUsed/>
    <w:rsid w:val="00E074A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074A2"/>
  </w:style>
  <w:style w:type="character" w:styleId="Nmerodelinha">
    <w:name w:val="line number"/>
    <w:basedOn w:val="Fontepargpadro"/>
    <w:uiPriority w:val="99"/>
    <w:semiHidden/>
    <w:unhideWhenUsed/>
    <w:rsid w:val="00E074A2"/>
  </w:style>
  <w:style w:type="paragraph" w:styleId="Sumrio2">
    <w:name w:val="toc 2"/>
    <w:basedOn w:val="Normal"/>
    <w:next w:val="Normal"/>
    <w:autoRedefine/>
    <w:uiPriority w:val="39"/>
    <w:unhideWhenUsed/>
    <w:rsid w:val="009975AA"/>
    <w:pPr>
      <w:spacing w:after="100"/>
      <w:ind w:left="220"/>
    </w:pPr>
    <w:rPr>
      <w:rFonts w:cs="Times New Roman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C96495"/>
    <w:rPr>
      <w:color w:val="605E5C"/>
      <w:shd w:val="clear" w:color="auto" w:fill="E1DFDD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7956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7956A8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7956A8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Fontepargpadro"/>
    <w:rsid w:val="007956A8"/>
  </w:style>
  <w:style w:type="character" w:customStyle="1" w:styleId="hljs-selector-tag">
    <w:name w:val="hljs-selector-tag"/>
    <w:basedOn w:val="Fontepargpadro"/>
    <w:rsid w:val="007956A8"/>
  </w:style>
  <w:style w:type="character" w:customStyle="1" w:styleId="hljs-number">
    <w:name w:val="hljs-number"/>
    <w:basedOn w:val="Fontepargpadro"/>
    <w:rsid w:val="007956A8"/>
  </w:style>
  <w:style w:type="character" w:customStyle="1" w:styleId="token">
    <w:name w:val="token"/>
    <w:basedOn w:val="Fontepargpadro"/>
    <w:rsid w:val="00D7279F"/>
  </w:style>
  <w:style w:type="paragraph" w:styleId="Sumrio4">
    <w:name w:val="toc 4"/>
    <w:basedOn w:val="Normal"/>
    <w:next w:val="Normal"/>
    <w:autoRedefine/>
    <w:uiPriority w:val="39"/>
    <w:unhideWhenUsed/>
    <w:rsid w:val="00411433"/>
    <w:pPr>
      <w:spacing w:after="100" w:line="278" w:lineRule="auto"/>
      <w:ind w:left="720"/>
    </w:pPr>
    <w:rPr>
      <w:sz w:val="24"/>
      <w:szCs w:val="24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411433"/>
    <w:pPr>
      <w:spacing w:after="100" w:line="278" w:lineRule="auto"/>
      <w:ind w:left="960"/>
    </w:pPr>
    <w:rPr>
      <w:sz w:val="24"/>
      <w:szCs w:val="24"/>
      <w:lang w:eastAsia="pt-BR"/>
    </w:rPr>
  </w:style>
  <w:style w:type="paragraph" w:styleId="Sumrio6">
    <w:name w:val="toc 6"/>
    <w:basedOn w:val="Normal"/>
    <w:next w:val="Normal"/>
    <w:autoRedefine/>
    <w:uiPriority w:val="39"/>
    <w:unhideWhenUsed/>
    <w:rsid w:val="00411433"/>
    <w:pPr>
      <w:spacing w:after="100" w:line="278" w:lineRule="auto"/>
      <w:ind w:left="1200"/>
    </w:pPr>
    <w:rPr>
      <w:sz w:val="24"/>
      <w:szCs w:val="24"/>
      <w:lang w:eastAsia="pt-BR"/>
    </w:rPr>
  </w:style>
  <w:style w:type="paragraph" w:styleId="Sumrio7">
    <w:name w:val="toc 7"/>
    <w:basedOn w:val="Normal"/>
    <w:next w:val="Normal"/>
    <w:autoRedefine/>
    <w:uiPriority w:val="39"/>
    <w:unhideWhenUsed/>
    <w:rsid w:val="00411433"/>
    <w:pPr>
      <w:spacing w:after="100" w:line="278" w:lineRule="auto"/>
      <w:ind w:left="1440"/>
    </w:pPr>
    <w:rPr>
      <w:sz w:val="24"/>
      <w:szCs w:val="24"/>
      <w:lang w:eastAsia="pt-BR"/>
    </w:rPr>
  </w:style>
  <w:style w:type="paragraph" w:styleId="Sumrio8">
    <w:name w:val="toc 8"/>
    <w:basedOn w:val="Normal"/>
    <w:next w:val="Normal"/>
    <w:autoRedefine/>
    <w:uiPriority w:val="39"/>
    <w:unhideWhenUsed/>
    <w:rsid w:val="00411433"/>
    <w:pPr>
      <w:spacing w:after="100" w:line="278" w:lineRule="auto"/>
      <w:ind w:left="1680"/>
    </w:pPr>
    <w:rPr>
      <w:sz w:val="24"/>
      <w:szCs w:val="24"/>
      <w:lang w:eastAsia="pt-BR"/>
    </w:rPr>
  </w:style>
  <w:style w:type="paragraph" w:styleId="Sumrio9">
    <w:name w:val="toc 9"/>
    <w:basedOn w:val="Normal"/>
    <w:next w:val="Normal"/>
    <w:autoRedefine/>
    <w:uiPriority w:val="39"/>
    <w:unhideWhenUsed/>
    <w:rsid w:val="00411433"/>
    <w:pPr>
      <w:spacing w:after="100" w:line="278" w:lineRule="auto"/>
      <w:ind w:left="1920"/>
    </w:pPr>
    <w:rPr>
      <w:sz w:val="24"/>
      <w:szCs w:val="24"/>
      <w:lang w:eastAsia="pt-BR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360D11"/>
    <w:rPr>
      <w:b/>
      <w:bCs/>
      <w:color w:val="0F4761" w:themeColor="accent1" w:themeShade="BF"/>
      <w:sz w:val="16"/>
      <w:szCs w:val="16"/>
    </w:rPr>
  </w:style>
  <w:style w:type="character" w:styleId="Forte">
    <w:name w:val="Strong"/>
    <w:uiPriority w:val="22"/>
    <w:qFormat/>
    <w:rsid w:val="00360D11"/>
    <w:rPr>
      <w:b/>
      <w:bCs/>
    </w:rPr>
  </w:style>
  <w:style w:type="character" w:styleId="nfase">
    <w:name w:val="Emphasis"/>
    <w:uiPriority w:val="20"/>
    <w:qFormat/>
    <w:rsid w:val="00360D11"/>
    <w:rPr>
      <w:caps/>
      <w:color w:val="0A2F40" w:themeColor="accent1" w:themeShade="7F"/>
      <w:spacing w:val="5"/>
    </w:rPr>
  </w:style>
  <w:style w:type="paragraph" w:styleId="SemEspaamento">
    <w:name w:val="No Spacing"/>
    <w:uiPriority w:val="1"/>
    <w:qFormat/>
    <w:rsid w:val="00360D11"/>
    <w:pPr>
      <w:spacing w:after="0" w:line="240" w:lineRule="auto"/>
    </w:pPr>
  </w:style>
  <w:style w:type="character" w:styleId="nfaseSutil">
    <w:name w:val="Subtle Emphasis"/>
    <w:uiPriority w:val="19"/>
    <w:qFormat/>
    <w:rsid w:val="00360D11"/>
    <w:rPr>
      <w:i/>
      <w:iCs/>
      <w:color w:val="0A2F40" w:themeColor="accent1" w:themeShade="7F"/>
    </w:rPr>
  </w:style>
  <w:style w:type="character" w:styleId="RefernciaSutil">
    <w:name w:val="Subtle Reference"/>
    <w:uiPriority w:val="31"/>
    <w:qFormat/>
    <w:rsid w:val="00360D11"/>
    <w:rPr>
      <w:b/>
      <w:bCs/>
      <w:color w:val="156082" w:themeColor="accent1"/>
    </w:rPr>
  </w:style>
  <w:style w:type="character" w:styleId="TtulodoLivro">
    <w:name w:val="Book Title"/>
    <w:uiPriority w:val="33"/>
    <w:qFormat/>
    <w:rsid w:val="00360D11"/>
    <w:rPr>
      <w:b/>
      <w:bCs/>
      <w:i/>
      <w:iCs/>
      <w:spacing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93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38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9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11004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278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47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2065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8254559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732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800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694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2485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7692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38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69362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9655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5665814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51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793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378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987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9113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364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212441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2636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5478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2220390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860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44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548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333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853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223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9635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8608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29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328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45268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7191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984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869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962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121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0279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955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770761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011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866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105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120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541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61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0894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933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34912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4733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107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575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0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578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836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9196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107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13068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9832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02052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9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9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21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7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34968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14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383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04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666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9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86892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8648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908228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9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37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166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09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998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237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31682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2122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42863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32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9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602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605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1527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242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19227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5424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79790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683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88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755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62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293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43560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1798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665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50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11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01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843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984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542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1423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9884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24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7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387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250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97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1978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323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95779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6434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96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15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082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87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876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2248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630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60350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7905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98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36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656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270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3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708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84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48146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5746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356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5846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26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70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178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264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817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451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66660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1839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701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10683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171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970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69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1690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916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95616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7343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69447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9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167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48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561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9305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953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15320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7837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361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82112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4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073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024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7650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2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5383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2212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061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97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15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7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761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8171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572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2718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5275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524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73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91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031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400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608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663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4687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4848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88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26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99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29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920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2363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048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29371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2063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40519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7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312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53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857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894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5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25360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393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699970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92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396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6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2054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11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96745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0208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90173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70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33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001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34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0724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13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70261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8905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5548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4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231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243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613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8495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545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79243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8874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941430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7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959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22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334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026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858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18440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2218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268408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22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44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55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68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952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092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8345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2692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909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4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48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25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96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824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1938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31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47994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3174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89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347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34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692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1048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575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6644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0958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86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4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127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280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496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619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976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83746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3312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36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93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60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691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934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252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050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16902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8830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984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4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80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389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1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2573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424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13898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3753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564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1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9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5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2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463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281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457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827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304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40545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0128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17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19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91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37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156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2400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333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98387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2227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465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0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22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30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000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114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68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94673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9557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806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0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06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53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53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8294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316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30362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58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458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3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844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45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346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4452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502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01192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9626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40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37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80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3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01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54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10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11117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43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68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70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704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2587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242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75472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6676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086600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3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93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770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390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138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728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5054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6954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72897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8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17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577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73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6689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672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84436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1061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570704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5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507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025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587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516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453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7704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881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941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9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02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307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192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576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813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31261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780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851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43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765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990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753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496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31970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3384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70039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5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2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283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470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05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345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62345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3573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070018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370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38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97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3838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839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11088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6352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19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46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06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7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786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956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390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6599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231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43076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9146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10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673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65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764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479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178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39643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7413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536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48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49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46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327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6788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108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93951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4499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994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8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102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723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26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268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01315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7747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849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94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70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761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01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839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6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72460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7807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761442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04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09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060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764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162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34969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6191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3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12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074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742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2573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487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25405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7701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334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0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649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453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725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23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59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13114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0984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798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22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3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168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565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076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7766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44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48899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923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69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46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80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96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213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9483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794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19164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6363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513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3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7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710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105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1107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069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15980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0970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15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73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735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91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848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469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70849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1098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756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266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789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345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404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220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05572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8679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613794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4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54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45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497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479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69133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3406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81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5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55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25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355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1144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569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01867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7350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143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150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97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430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4505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61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4952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0673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172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5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93856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16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35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693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243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815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23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87390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4287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658027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42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98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49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338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0119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323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66080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6325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46662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635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035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276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2241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84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28274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9562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921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2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646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89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465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7850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539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3531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8671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19805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00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700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2691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513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80281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1958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9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4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41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170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644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603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154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95201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2991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94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2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02790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0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302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165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304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0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336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919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536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411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735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38048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5474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67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14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97785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20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727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283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753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4487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453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16136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5818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31522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28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88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43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288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0694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875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78427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8864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60596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1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0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756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726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2313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896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06183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1435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19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0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14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81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582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1793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92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31456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3877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680885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0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60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378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822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696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731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96365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792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985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1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06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599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558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5995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820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26020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663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972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74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8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83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8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54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90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785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7620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289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99094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0097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35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83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77468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58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52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546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2071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60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41541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3582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39310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5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724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244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286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5767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137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24828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5277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90438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1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019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091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369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5158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352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42087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0675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12539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27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38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446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002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488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83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33767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7694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912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5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90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958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5579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554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05735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330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31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56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270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646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6255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480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36064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4754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828227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5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04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721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52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3623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965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05169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8076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40925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673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161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493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156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430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60183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5164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60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89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66714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1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1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167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079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3395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186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02599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5199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67505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01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184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120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4066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605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75917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6007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34068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64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997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465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960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7435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928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4241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5715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518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10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58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405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416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9552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297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84761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2750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16823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0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33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149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412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143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638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52967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3615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1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54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7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9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1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3137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5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5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539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11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999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536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25336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7583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806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10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36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25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777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0225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570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0831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2793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27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7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915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371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841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673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573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38944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0367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59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1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60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704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935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004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577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25242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9728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890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6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30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40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9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631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226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91684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6510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0124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27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02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670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851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9154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335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33660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1922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938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1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4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00208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4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943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13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998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5887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692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2264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386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02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45424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19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576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906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668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859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372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95737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5120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713468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63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691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62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171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3052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235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40930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2164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587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84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8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22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882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733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227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941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39524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1154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56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99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2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984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073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537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728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41842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1413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285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1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71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678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942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5544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164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55431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0253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36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2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607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99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582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023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345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84956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7116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2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2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08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2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3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28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7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90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1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48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5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4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259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075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003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882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8469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4374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31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5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8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288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252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252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500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43538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4053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02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38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125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156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116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5760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06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96547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3894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820495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7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78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085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260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3515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648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36242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4665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4454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25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323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510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6777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563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12471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3403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436538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10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281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527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24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476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643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69583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4109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17944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9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52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760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072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716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389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24207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1217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74424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9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45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86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272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073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782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08667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3289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21280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7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4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89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035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4477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907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45893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169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17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84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26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69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49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825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683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616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45221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5861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714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4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42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043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284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8084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68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43887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247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44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914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004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28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1292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534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71570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3639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67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8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0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943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797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5873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944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96810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9351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624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6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2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294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863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0015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331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79279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498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23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397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720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139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848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0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99951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2583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615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46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134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229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8531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324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75646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8038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44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408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701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175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3248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18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30418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7381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871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482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387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042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6353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488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20325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8141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655584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617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016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472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3312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313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01684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3096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21283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5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8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638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747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8985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999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48364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2754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718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84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84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603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2695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95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25682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38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32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95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671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952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2190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069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84243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2772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97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52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7326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27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9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392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405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185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227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94486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4095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9845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2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56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203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98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2858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61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58008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3072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65099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1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02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77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635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855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13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7854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0904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692067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1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27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75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755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239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829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19756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992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198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0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16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0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088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560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247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66480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6391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45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9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901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08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699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458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455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2236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874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53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76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64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607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582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491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652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82151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7203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62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34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14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85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1582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760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01427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2639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74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7952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0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633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475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23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0476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716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56975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2355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80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5143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63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280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493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97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40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01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092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63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1159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083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91861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7898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55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662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431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594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38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21138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9295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656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139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54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350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1729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887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85190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9445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65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83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03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531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077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2371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206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61727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8001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497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24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76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92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46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210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2041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43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97445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7473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4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18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640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647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430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440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68074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112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75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13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577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28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772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822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134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55033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6154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158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42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880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076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1689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861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9074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3283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128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994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99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50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7011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431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67773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879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350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0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09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5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20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91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761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3485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441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04754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3748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969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56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89012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00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083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303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833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602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07077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9166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25043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3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606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84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748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63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988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03979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7332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015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95039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6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66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23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633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12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837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85598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7758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833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35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81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767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06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880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2999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450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04749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0360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4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34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783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18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7103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692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15909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116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37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4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59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221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603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2422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997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50249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010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19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77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38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08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23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3915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47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04283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3941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90451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1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348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291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144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1400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493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95981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0520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005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93794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84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14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444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7962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649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27677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4452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5430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96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600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794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5811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064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7714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84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57316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3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673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10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488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6641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081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9288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7833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870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60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75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6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838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9146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628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50389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0460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66309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991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279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50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3116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461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70410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1720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963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97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1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693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893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928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8777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257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46002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6899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388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358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142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1412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255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85033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0629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050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3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129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61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983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7635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612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35704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0694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089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9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43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290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708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377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51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91012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1142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73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5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042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504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261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5555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472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02303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6333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71323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6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70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745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17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7827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885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22257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7223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0234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7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320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026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465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841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17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09419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2608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9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4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64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86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489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6647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101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17407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858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0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6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97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44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224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6615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722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29104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3628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441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38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37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64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291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76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3184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616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52985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2412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29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71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793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280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804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105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86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31606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1427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306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22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816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07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78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5128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161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72836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7615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07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7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606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992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8658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699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19828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8554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41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619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327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493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4049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33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18140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8617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66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67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8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4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2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9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05579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1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876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895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967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0158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806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67254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2322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47924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32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770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803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661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472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6276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8735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93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7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5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746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457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344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2779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428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83547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6279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755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8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193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9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364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2342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478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12846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5833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99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25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55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285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342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3589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787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05165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8234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683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9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842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271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081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7005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985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85338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4215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22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0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64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5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7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63174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26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300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15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7745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156361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565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809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760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188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2022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392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6007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7904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40313801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125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189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493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656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1744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593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759803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0219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89203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6966584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552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426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356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388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30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194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5171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7454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109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845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3248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9994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183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800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072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282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7625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370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410995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5135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6154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107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93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46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918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6401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589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423305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1502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58647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03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180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467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360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718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8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464025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7731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51569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0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81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29163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14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6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731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558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581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673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61153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5283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76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447BBB-4E44-43E7-8114-31BC1149BF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6972</TotalTime>
  <Pages>3</Pages>
  <Words>357</Words>
  <Characters>1930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 Leite</dc:creator>
  <cp:keywords/>
  <dc:description/>
  <cp:lastModifiedBy>Jonatha Leite</cp:lastModifiedBy>
  <cp:revision>82</cp:revision>
  <cp:lastPrinted>2025-06-26T00:19:00Z</cp:lastPrinted>
  <dcterms:created xsi:type="dcterms:W3CDTF">2025-06-11T21:11:00Z</dcterms:created>
  <dcterms:modified xsi:type="dcterms:W3CDTF">2025-07-30T20:00:00Z</dcterms:modified>
</cp:coreProperties>
</file>