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Rule="auto"/>
        <w:contextualSpacing w:val="0"/>
        <w:rPr>
          <w:sz w:val="20"/>
          <w:szCs w:val="20"/>
        </w:rPr>
      </w:pPr>
      <w:r w:rsidDel="00000000" w:rsidR="00000000" w:rsidRPr="00000000">
        <w:rPr>
          <w:b w:val="1"/>
          <w:color w:val="6d64e8"/>
          <w:sz w:val="40"/>
          <w:szCs w:val="40"/>
          <w:rtl w:val="0"/>
        </w:rPr>
        <w:t xml:space="preserve">Jonathan Beuzelin</w:t>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sz w:val="68"/>
          <w:szCs w:val="68"/>
        </w:rPr>
      </w:pPr>
      <w:bookmarkStart w:colFirst="0" w:colLast="0" w:name="_6jynaot9cbnq" w:id="0"/>
      <w:bookmarkEnd w:id="0"/>
      <w:r w:rsidDel="00000000" w:rsidR="00000000" w:rsidRPr="00000000">
        <w:rPr>
          <w:rtl w:val="0"/>
        </w:rPr>
        <w:t xml:space="preserve">TwentyEightB Project</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rPr>
          <w:b w:val="1"/>
          <w:color w:val="6d64e8"/>
        </w:rPr>
      </w:pPr>
      <w:bookmarkStart w:colFirst="0" w:colLast="0" w:name="_eqpoxxy8gmzz" w:id="1"/>
      <w:bookmarkEnd w:id="1"/>
      <w:r w:rsidDel="00000000" w:rsidR="00000000" w:rsidRPr="00000000">
        <w:rPr>
          <w:b w:val="1"/>
          <w:rtl w:val="0"/>
        </w:rPr>
        <w:t xml:space="preserve">October 21 2018</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contextualSpacing w:val="0"/>
        <w:rPr>
          <w:color w:val="000000"/>
          <w:sz w:val="32"/>
          <w:szCs w:val="32"/>
        </w:rPr>
      </w:pPr>
      <w:bookmarkStart w:colFirst="0" w:colLast="0" w:name="_rrar1dgps27e" w:id="2"/>
      <w:bookmarkEnd w:id="2"/>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project has the side navigation bar and the main page with a working doughnut chart.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really enjoyed this project as i had never done charts before and this is the part where i struggled and this led to quite a lot of time being spent on the top chart to first randomize the number from 0 to 16 and then getting it to change degrees depending on the number output.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enjoyed the challenge but i apologise i wasn't able to complete it to its fullest and therefore i have added TO DO's on the javascript file which i am confident with time i will complete as i will keep going with this project as i am enjoying the practice.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think i did well on the overall structure of the page and how well it turned out in terms of looks as i really aim to make a page look good as well as feel good and if i had more time i would look to find a way to add an animation to the doughnut charts.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struggled with the bottom chart as i could not find a way to generate 6 random numbers that would add up to 100,  push the numbers to an array and then add them up to see if they were 100 in total and then setting up a if statement with the condition to check if the numbers added up to 100 and if they were not, then to remove the numbers from the array and restart the loop but i felt this would not be efficient in the end and cause additional loading times so i dismissed the idea and as such have not come up with a replacement idea but will continue to look into it.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tried to make it look as much as the picture that was sent and so i would like to thank you for the experience of a project from yourselves and i will continue to work on it for practice.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Thanks in advance,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Jonathan Beuzelin.</w:t>
      </w:r>
      <w:r w:rsidDel="00000000" w:rsidR="00000000" w:rsidRPr="00000000">
        <w:rPr>
          <w:rtl w:val="0"/>
        </w:rPr>
      </w:r>
    </w:p>
    <w:sectPr>
      <w:headerReference r:id="rId6" w:type="first"/>
      <w:headerReference r:id="rId7" w:type="default"/>
      <w:footerReference r:id="rId8" w:type="first"/>
      <w:footerReference r:id="rId9"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4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171450</wp:posOffset>
          </wp:positionV>
          <wp:extent cx="7786688" cy="1060518"/>
          <wp:effectExtent b="0" l="0" r="0" t="0"/>
          <wp:wrapSquare wrapText="bothSides" distB="0" distT="0" distL="0" distR="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440" w:lineRule="auto"/>
      <w:ind w:left="-15" w:firstLine="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800" w:lineRule="auto"/>
      <w:contextualSpacing w:val="0"/>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descr="corner graphic" id="3"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