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 w:lineRule="auto"/>
        <w:ind w:left="2935"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Pr>
        <mc:AlternateContent>
          <mc:Choice Requires="wpg">
            <w:drawing>
              <wp:inline distB="0" distT="0" distL="0" distR="0">
                <wp:extent cx="3670300" cy="30480"/>
                <wp:effectExtent b="0" l="0" r="0" t="0"/>
                <wp:docPr id="12" name=""/>
                <a:graphic>
                  <a:graphicData uri="http://schemas.microsoft.com/office/word/2010/wordprocessingGroup">
                    <wpg:wgp>
                      <wpg:cNvGrpSpPr/>
                      <wpg:grpSpPr>
                        <a:xfrm>
                          <a:off x="3510850" y="3764750"/>
                          <a:ext cx="3670300" cy="30480"/>
                          <a:chOff x="3510850" y="3764750"/>
                          <a:chExt cx="3670300" cy="30500"/>
                        </a:xfrm>
                      </wpg:grpSpPr>
                      <wpg:grpSp>
                        <wpg:cNvGrpSpPr/>
                        <wpg:grpSpPr>
                          <a:xfrm>
                            <a:off x="3510850" y="3764760"/>
                            <a:ext cx="3670300" cy="30480"/>
                            <a:chOff x="0" y="0"/>
                            <a:chExt cx="3670300" cy="30480"/>
                          </a:xfrm>
                        </wpg:grpSpPr>
                        <wps:wsp>
                          <wps:cNvSpPr/>
                          <wps:cNvPr id="4" name="Shape 4"/>
                          <wps:spPr>
                            <a:xfrm>
                              <a:off x="0" y="0"/>
                              <a:ext cx="3670300" cy="30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3670300" cy="30480"/>
                            </a:xfrm>
                            <a:custGeom>
                              <a:rect b="b" l="l" r="r" t="t"/>
                              <a:pathLst>
                                <a:path extrusionOk="0" h="30480" w="3670300">
                                  <a:moveTo>
                                    <a:pt x="3669792" y="24384"/>
                                  </a:moveTo>
                                  <a:lnTo>
                                    <a:pt x="0" y="24384"/>
                                  </a:lnTo>
                                  <a:lnTo>
                                    <a:pt x="0" y="30480"/>
                                  </a:lnTo>
                                  <a:lnTo>
                                    <a:pt x="3669792" y="30480"/>
                                  </a:lnTo>
                                  <a:lnTo>
                                    <a:pt x="3669792" y="24384"/>
                                  </a:lnTo>
                                  <a:close/>
                                </a:path>
                                <a:path extrusionOk="0" h="30480" w="3670300">
                                  <a:moveTo>
                                    <a:pt x="3669792" y="12192"/>
                                  </a:moveTo>
                                  <a:lnTo>
                                    <a:pt x="0" y="12192"/>
                                  </a:lnTo>
                                  <a:lnTo>
                                    <a:pt x="0" y="18288"/>
                                  </a:lnTo>
                                  <a:lnTo>
                                    <a:pt x="3669792" y="18288"/>
                                  </a:lnTo>
                                  <a:lnTo>
                                    <a:pt x="3669792" y="12192"/>
                                  </a:lnTo>
                                  <a:close/>
                                </a:path>
                                <a:path extrusionOk="0" h="30480" w="3670300">
                                  <a:moveTo>
                                    <a:pt x="3669792" y="0"/>
                                  </a:moveTo>
                                  <a:lnTo>
                                    <a:pt x="0" y="0"/>
                                  </a:lnTo>
                                  <a:lnTo>
                                    <a:pt x="0" y="6096"/>
                                  </a:lnTo>
                                  <a:lnTo>
                                    <a:pt x="3669792" y="6096"/>
                                  </a:lnTo>
                                  <a:lnTo>
                                    <a:pt x="3669792" y="0"/>
                                  </a:lnTo>
                                  <a:close/>
                                </a:path>
                              </a:pathLst>
                            </a:custGeom>
                            <a:solidFill>
                              <a:srgbClr val="292929"/>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3670300" cy="30480"/>
                <wp:effectExtent b="0" l="0" r="0" t="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670300" cy="304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E">
      <w:pPr>
        <w:spacing w:before="0" w:line="249" w:lineRule="auto"/>
        <w:ind w:left="3022" w:right="410" w:firstLine="0"/>
        <w:jc w:val="left"/>
        <w:rPr>
          <w:b w:val="1"/>
          <w:bCs w:val="1"/>
          <w:sz w:val="29"/>
          <w:szCs w:val="29"/>
        </w:rPr>
      </w:pPr>
      <w:r w:rsidDel="00000000" w:rsidR="00000000" w:rsidRPr="00000000">
        <w:rPr>
          <w:b w:val="1"/>
          <w:bCs w:val="1"/>
          <w:color w:val="5f5f5f"/>
          <w:sz w:val="29"/>
          <w:szCs w:val="29"/>
          <w:rtl w:val="0"/>
        </w:rPr>
        <w:t xml:space="preserve">Especificación de requisitos de software</w:t>
      </w:r>
      <w:r w:rsidDel="00000000" w:rsidR="00000000" w:rsidRPr="00000000">
        <w:rPr>
          <w:rtl w:val="0"/>
        </w:rPr>
      </w:r>
    </w:p>
    <w:p w:rsidR="00000000" w:rsidDel="00000000" w:rsidP="00000000" w:rsidRDefault="00000000" w:rsidRPr="00000000" w14:paraId="0000001F">
      <w:pPr>
        <w:pStyle w:val="Heading4"/>
        <w:ind w:firstLine="3022"/>
        <w:rPr/>
      </w:pPr>
      <w:r w:rsidDel="00000000" w:rsidR="00000000" w:rsidRPr="00000000">
        <w:rPr>
          <w:color w:val="5f5f5f"/>
          <w:rtl w:val="0"/>
        </w:rPr>
        <w:t xml:space="preserve">Proyecto: Software para el aprendizaje y refuerzo de las matemáticas</w:t>
      </w:r>
      <w:r w:rsidDel="00000000" w:rsidR="00000000" w:rsidRPr="00000000">
        <w:rPr>
          <w:rtl w:val="0"/>
        </w:rPr>
      </w:r>
    </w:p>
    <w:p w:rsidR="00000000" w:rsidDel="00000000" w:rsidP="00000000" w:rsidRDefault="00000000" w:rsidRPr="00000000" w14:paraId="00000020">
      <w:pPr>
        <w:pStyle w:val="Heading5"/>
        <w:ind w:firstLine="3022"/>
        <w:rPr/>
      </w:pPr>
      <w:r w:rsidDel="00000000" w:rsidR="00000000" w:rsidRPr="00000000">
        <w:rPr>
          <w:color w:val="241a61"/>
          <w:rtl w:val="0"/>
        </w:rPr>
        <w:t xml:space="preserve">Revisión 1</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1746695</wp:posOffset>
                </wp:positionH>
                <wp:positionV relativeFrom="paragraph">
                  <wp:posOffset>290932</wp:posOffset>
                </wp:positionV>
                <wp:extent cx="3792220" cy="40005"/>
                <wp:effectExtent b="0" l="0" r="0" t="0"/>
                <wp:wrapTopAndBottom distB="0" distT="0"/>
                <wp:docPr id="13" name=""/>
                <a:graphic>
                  <a:graphicData uri="http://schemas.microsoft.com/office/word/2010/wordprocessingShape">
                    <wps:wsp>
                      <wps:cNvSpPr/>
                      <wps:cNvPr id="19" name="Shape 19"/>
                      <wps:spPr>
                        <a:xfrm>
                          <a:off x="3454653" y="3764760"/>
                          <a:ext cx="3782695" cy="30480"/>
                        </a:xfrm>
                        <a:custGeom>
                          <a:rect b="b" l="l" r="r" t="t"/>
                          <a:pathLst>
                            <a:path extrusionOk="0" h="30480" w="3782695">
                              <a:moveTo>
                                <a:pt x="1389875" y="24371"/>
                              </a:moveTo>
                              <a:lnTo>
                                <a:pt x="1359408" y="24371"/>
                              </a:lnTo>
                              <a:lnTo>
                                <a:pt x="0" y="24371"/>
                              </a:lnTo>
                              <a:lnTo>
                                <a:pt x="0" y="30467"/>
                              </a:lnTo>
                              <a:lnTo>
                                <a:pt x="1359408" y="30467"/>
                              </a:lnTo>
                              <a:lnTo>
                                <a:pt x="1389875" y="30467"/>
                              </a:lnTo>
                              <a:lnTo>
                                <a:pt x="1389875" y="24371"/>
                              </a:lnTo>
                              <a:close/>
                            </a:path>
                            <a:path extrusionOk="0" h="30480" w="3782695">
                              <a:moveTo>
                                <a:pt x="1389875" y="12192"/>
                              </a:moveTo>
                              <a:lnTo>
                                <a:pt x="1359408" y="12192"/>
                              </a:lnTo>
                              <a:lnTo>
                                <a:pt x="0" y="12192"/>
                              </a:lnTo>
                              <a:lnTo>
                                <a:pt x="0" y="18275"/>
                              </a:lnTo>
                              <a:lnTo>
                                <a:pt x="1359408" y="18275"/>
                              </a:lnTo>
                              <a:lnTo>
                                <a:pt x="1389875" y="18275"/>
                              </a:lnTo>
                              <a:lnTo>
                                <a:pt x="1389875" y="12192"/>
                              </a:lnTo>
                              <a:close/>
                            </a:path>
                            <a:path extrusionOk="0" h="30480" w="3782695">
                              <a:moveTo>
                                <a:pt x="1389875" y="0"/>
                              </a:moveTo>
                              <a:lnTo>
                                <a:pt x="1359408" y="0"/>
                              </a:lnTo>
                              <a:lnTo>
                                <a:pt x="0" y="0"/>
                              </a:lnTo>
                              <a:lnTo>
                                <a:pt x="0" y="6083"/>
                              </a:lnTo>
                              <a:lnTo>
                                <a:pt x="1359408" y="6083"/>
                              </a:lnTo>
                              <a:lnTo>
                                <a:pt x="1389875" y="6083"/>
                              </a:lnTo>
                              <a:lnTo>
                                <a:pt x="1389875" y="0"/>
                              </a:lnTo>
                              <a:close/>
                            </a:path>
                            <a:path extrusionOk="0" h="30480" w="3782695">
                              <a:moveTo>
                                <a:pt x="1914131" y="24371"/>
                              </a:moveTo>
                              <a:lnTo>
                                <a:pt x="1883664" y="24371"/>
                              </a:lnTo>
                              <a:lnTo>
                                <a:pt x="1389888" y="24371"/>
                              </a:lnTo>
                              <a:lnTo>
                                <a:pt x="1389888" y="30467"/>
                              </a:lnTo>
                              <a:lnTo>
                                <a:pt x="1883664" y="30467"/>
                              </a:lnTo>
                              <a:lnTo>
                                <a:pt x="1914131" y="30467"/>
                              </a:lnTo>
                              <a:lnTo>
                                <a:pt x="1914131" y="24371"/>
                              </a:lnTo>
                              <a:close/>
                            </a:path>
                            <a:path extrusionOk="0" h="30480" w="3782695">
                              <a:moveTo>
                                <a:pt x="1914131" y="12192"/>
                              </a:moveTo>
                              <a:lnTo>
                                <a:pt x="1883664" y="12192"/>
                              </a:lnTo>
                              <a:lnTo>
                                <a:pt x="1389888" y="12192"/>
                              </a:lnTo>
                              <a:lnTo>
                                <a:pt x="1389888" y="18275"/>
                              </a:lnTo>
                              <a:lnTo>
                                <a:pt x="1883664" y="18275"/>
                              </a:lnTo>
                              <a:lnTo>
                                <a:pt x="1914131" y="18275"/>
                              </a:lnTo>
                              <a:lnTo>
                                <a:pt x="1914131" y="12192"/>
                              </a:lnTo>
                              <a:close/>
                            </a:path>
                            <a:path extrusionOk="0" h="30480" w="3782695">
                              <a:moveTo>
                                <a:pt x="1914131" y="0"/>
                              </a:moveTo>
                              <a:lnTo>
                                <a:pt x="1883664" y="0"/>
                              </a:lnTo>
                              <a:lnTo>
                                <a:pt x="1389888" y="0"/>
                              </a:lnTo>
                              <a:lnTo>
                                <a:pt x="1389888" y="6083"/>
                              </a:lnTo>
                              <a:lnTo>
                                <a:pt x="1883664" y="6083"/>
                              </a:lnTo>
                              <a:lnTo>
                                <a:pt x="1914131" y="6083"/>
                              </a:lnTo>
                              <a:lnTo>
                                <a:pt x="1914131" y="0"/>
                              </a:lnTo>
                              <a:close/>
                            </a:path>
                            <a:path extrusionOk="0" h="30480" w="3782695">
                              <a:moveTo>
                                <a:pt x="3782568" y="24371"/>
                              </a:moveTo>
                              <a:lnTo>
                                <a:pt x="1914144" y="24371"/>
                              </a:lnTo>
                              <a:lnTo>
                                <a:pt x="1914144" y="30467"/>
                              </a:lnTo>
                              <a:lnTo>
                                <a:pt x="3782568" y="30467"/>
                              </a:lnTo>
                              <a:lnTo>
                                <a:pt x="3782568" y="24371"/>
                              </a:lnTo>
                              <a:close/>
                            </a:path>
                            <a:path extrusionOk="0" h="30480" w="3782695">
                              <a:moveTo>
                                <a:pt x="3782568" y="12192"/>
                              </a:moveTo>
                              <a:lnTo>
                                <a:pt x="1914144" y="12192"/>
                              </a:lnTo>
                              <a:lnTo>
                                <a:pt x="1914144" y="18275"/>
                              </a:lnTo>
                              <a:lnTo>
                                <a:pt x="3782568" y="18275"/>
                              </a:lnTo>
                              <a:lnTo>
                                <a:pt x="3782568" y="12192"/>
                              </a:lnTo>
                              <a:close/>
                            </a:path>
                            <a:path extrusionOk="0" h="30480" w="3782695">
                              <a:moveTo>
                                <a:pt x="3782568" y="0"/>
                              </a:moveTo>
                              <a:lnTo>
                                <a:pt x="1914144" y="0"/>
                              </a:lnTo>
                              <a:lnTo>
                                <a:pt x="1914144" y="6083"/>
                              </a:lnTo>
                              <a:lnTo>
                                <a:pt x="3782568" y="6083"/>
                              </a:lnTo>
                              <a:lnTo>
                                <a:pt x="3782568"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1746695</wp:posOffset>
                </wp:positionH>
                <wp:positionV relativeFrom="paragraph">
                  <wp:posOffset>290932</wp:posOffset>
                </wp:positionV>
                <wp:extent cx="3792220" cy="40005"/>
                <wp:effectExtent b="0" l="0" r="0" t="0"/>
                <wp:wrapTopAndBottom distB="0" distT="0"/>
                <wp:docPr id="13"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3792220" cy="40005"/>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1772708</wp:posOffset>
            </wp:positionH>
            <wp:positionV relativeFrom="paragraph">
              <wp:posOffset>114300</wp:posOffset>
            </wp:positionV>
            <wp:extent cx="719243" cy="719243"/>
            <wp:effectExtent b="0" l="0" r="0" t="0"/>
            <wp:wrapNone/>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9243" cy="719243"/>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5">
      <w:pPr>
        <w:spacing w:before="0" w:lineRule="auto"/>
        <w:ind w:left="0" w:right="277" w:firstLine="0"/>
        <w:jc w:val="right"/>
        <w:rPr>
          <w:rFonts w:ascii="Arial" w:cs="Arial" w:eastAsia="Arial" w:hAnsi="Arial"/>
          <w:sz w:val="17"/>
          <w:szCs w:val="17"/>
        </w:rPr>
        <w:sectPr>
          <w:pgSz w:h="16840" w:w="11900" w:orient="portrait"/>
          <w:pgMar w:bottom="280" w:top="1940" w:left="1559" w:right="1417" w:header="360" w:footer="360"/>
          <w:pgNumType w:start="1"/>
        </w:sectPr>
      </w:pPr>
      <w:r w:rsidDel="00000000" w:rsidR="00000000" w:rsidRPr="00000000">
        <w:rPr>
          <w:color w:val="241a61"/>
          <w:sz w:val="17"/>
          <w:szCs w:val="17"/>
          <w:rtl w:val="0"/>
        </w:rPr>
        <w:t xml:space="preserve">Marzo</w:t>
      </w:r>
      <w:r w:rsidDel="00000000" w:rsidR="00000000" w:rsidRPr="00000000">
        <w:rPr>
          <w:rtl w:val="0"/>
        </w:rPr>
      </w:r>
    </w:p>
    <w:p w:rsidR="00000000" w:rsidDel="00000000" w:rsidP="00000000" w:rsidRDefault="00000000" w:rsidRPr="00000000" w14:paraId="00000036">
      <w:pPr>
        <w:spacing w:before="85" w:lineRule="auto"/>
        <w:ind w:left="142" w:right="0" w:firstLine="0"/>
        <w:jc w:val="left"/>
        <w:rPr>
          <w:b w:val="1"/>
          <w:bCs w:val="1"/>
          <w:sz w:val="31"/>
          <w:szCs w:val="31"/>
        </w:rPr>
      </w:pPr>
      <w:r w:rsidDel="00000000" w:rsidR="00000000" w:rsidRPr="00000000">
        <w:rPr>
          <w:b w:val="1"/>
          <w:bCs w:val="1"/>
          <w:color w:val="0000ff"/>
          <w:sz w:val="31"/>
          <w:szCs w:val="31"/>
          <w:rtl w:val="0"/>
        </w:rPr>
        <w:t xml:space="preserve">Instrucciones para el uso de este formato</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506" w:lineRule="auto"/>
        <w:ind w:left="502" w:right="1211"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Este formato es una plantilla tipo para documentos de requisitos del software. Está basado y es conforme con el estándar IEEE Std 830-1998.</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02" w:right="357"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Las secciones que no se consideren aplicables al sistema descrito podrán de forma justificada indicarse como no aplicables (NA).</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Notas: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502" w:right="357"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Los textos en color azul son indicaciones que deben eliminarse y, en su caso, sustituirse por los contenidos descritos en cada apartado.</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02" w:right="357"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Los textos entre corchetes del tipo “[Inserte aquí el texto]” permiten la inclusión directa de texto con el color y estilo adecuado a la sección, al pulsar sobre ellos con el puntero del ratón.</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02" w:right="283"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Los títulos y subtítulos de cada apartado están definidos como estilos de MS Word, de forma que su numeración consecutiva se genera automáticamente según se trate de estilos “Titulo1, Titulo2 y Titulo3”.</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02" w:right="357"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La sangría de los textos dentro de cada apartado se genera automáticamente al pulsar Intro al final de la línea de título. (Estilos Normal indentado1, Normal indentado 2 y Normal indentado 3).</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0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El índice del documento es una tabla de contenido que MS Word actualiza tomando como criterio los títulos del documento.</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502" w:right="357"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Una vez terminada su redacción debe indicarse a Word que actualice todo su contenido para reflejar el contenido definitivo.</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2">
      <w:pPr>
        <w:spacing w:before="0" w:line="183" w:lineRule="auto"/>
        <w:ind w:left="142"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De la plantilla de formato del documento © &amp; Coloriuris </w:t>
      </w:r>
      <w:hyperlink r:id="rId8">
        <w:r w:rsidDel="00000000" w:rsidR="00000000" w:rsidRPr="00000000">
          <w:rPr>
            <w:rFonts w:ascii="Arial" w:cs="Arial" w:eastAsia="Arial" w:hAnsi="Arial"/>
            <w:sz w:val="16"/>
            <w:szCs w:val="16"/>
            <w:rtl w:val="0"/>
          </w:rPr>
          <w:t xml:space="preserve">http://www.qualitatis.org</w:t>
        </w:r>
      </w:hyperlink>
      <w:r w:rsidDel="00000000" w:rsidR="00000000" w:rsidRPr="00000000">
        <w:rPr>
          <w:rtl w:val="0"/>
        </w:rPr>
      </w:r>
    </w:p>
    <w:p w:rsidR="00000000" w:rsidDel="00000000" w:rsidP="00000000" w:rsidRDefault="00000000" w:rsidRPr="00000000" w14:paraId="00000063">
      <w:pPr>
        <w:spacing w:before="0" w:line="183" w:lineRule="auto"/>
        <w:ind w:left="142" w:right="0" w:firstLine="0"/>
        <w:jc w:val="left"/>
        <w:rPr>
          <w:rFonts w:ascii="Arial" w:cs="Arial" w:eastAsia="Arial" w:hAnsi="Arial"/>
          <w:sz w:val="16"/>
          <w:szCs w:val="16"/>
        </w:rPr>
        <w:sectPr>
          <w:type w:val="nextPage"/>
          <w:pgSz w:h="16840" w:w="11900" w:orient="portrait"/>
          <w:pgMar w:bottom="280" w:top="1340" w:left="1559" w:right="1417" w:header="360" w:footer="360"/>
        </w:sectPr>
      </w:pP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064">
      <w:pPr>
        <w:pStyle w:val="Heading1"/>
        <w:spacing w:before="85" w:lineRule="auto"/>
        <w:ind w:left="142" w:firstLine="0"/>
        <w:rPr/>
      </w:pPr>
      <w:bookmarkStart w:colFirst="0" w:colLast="0" w:name="_anuioqejmtsc" w:id="0"/>
      <w:bookmarkEnd w:id="0"/>
      <w:r w:rsidDel="00000000" w:rsidR="00000000" w:rsidRPr="00000000">
        <w:rPr>
          <w:rtl w:val="0"/>
        </w:rPr>
        <w:t xml:space="preserve">Ficha del documento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644.0" w:type="dxa"/>
        <w:jc w:val="left"/>
        <w:tblInd w:w="37.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90"/>
        <w:gridCol w:w="1080"/>
        <w:gridCol w:w="3062"/>
        <w:gridCol w:w="3312"/>
        <w:tblGridChange w:id="0">
          <w:tblGrid>
            <w:gridCol w:w="1190"/>
            <w:gridCol w:w="1080"/>
            <w:gridCol w:w="3062"/>
            <w:gridCol w:w="3312"/>
          </w:tblGrid>
        </w:tblGridChange>
      </w:tblGrid>
      <w:tr>
        <w:trPr>
          <w:cantSplit w:val="0"/>
          <w:trHeight w:val="230" w:hRule="atLeast"/>
          <w:tblHeader w:val="0"/>
        </w:trPr>
        <w:tc>
          <w:tcPr>
            <w:shd w:fill="e6e6e6"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6" w:lineRule="auto"/>
              <w:ind w:left="30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Fecha</w:t>
            </w:r>
          </w:p>
        </w:tc>
        <w:tc>
          <w:tcPr>
            <w:shd w:fill="e6e6e6"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6" w:lineRule="auto"/>
              <w:ind w:left="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Revisión</w:t>
            </w:r>
          </w:p>
        </w:tc>
        <w:tc>
          <w:tcPr>
            <w:shd w:fill="e6e6e6"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6" w:lineRule="auto"/>
              <w:ind w:left="11" w:right="0"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Autor</w:t>
            </w:r>
          </w:p>
        </w:tc>
        <w:tc>
          <w:tcPr>
            <w:shd w:fill="e6e6e6"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6" w:lineRule="auto"/>
              <w:ind w:left="9" w:right="1"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Verificado dep. calidad.</w:t>
            </w:r>
          </w:p>
        </w:tc>
      </w:tr>
      <w:tr>
        <w:trPr>
          <w:cantSplit w:val="0"/>
          <w:trHeight w:val="1137"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
                <w:szCs w:val="19"/>
                <w:u w:val="none"/>
                <w:shd w:fill="auto" w:val="clear"/>
                <w:vertAlign w:val="baseline"/>
                <w:rtl w:val="0"/>
              </w:rPr>
              <w:t xml:space="preserve">Fecha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
                <w:szCs w:val="19"/>
                <w:u w:val="none"/>
                <w:shd w:fill="auto" w:val="clear"/>
                <w:vertAlign w:val="baseline"/>
                <w:rtl w:val="0"/>
              </w:rPr>
              <w:t xml:space="preserve">Rev</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
                <w:szCs w:val="19"/>
                <w:u w:val="none"/>
                <w:shd w:fill="auto" w:val="clear"/>
                <w:vertAlign w:val="baseline"/>
                <w:rtl w:val="0"/>
              </w:rPr>
              <w:t xml:space="preserve">Descripcion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
                <w:szCs w:val="19"/>
                <w:u w:val="none"/>
                <w:shd w:fill="auto" w:val="clear"/>
                <w:vertAlign w:val="baseline"/>
                <w:rtl w:val="0"/>
              </w:rPr>
              <w:t xml:space="preserve">Firma o sello</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6"/>
        <w:spacing w:before="0" w:lineRule="auto"/>
        <w:ind w:left="142" w:firstLine="0"/>
        <w:rPr/>
      </w:pPr>
      <w:r w:rsidDel="00000000" w:rsidR="00000000" w:rsidRPr="00000000">
        <w:rPr>
          <w:rtl w:val="0"/>
        </w:rPr>
        <w:t xml:space="preserve">Documento validado por las partes en fecha: [</w:t>
      </w:r>
      <w:r w:rsidDel="00000000" w:rsidR="00000000" w:rsidRPr="00000000">
        <w:rPr>
          <w:color w:val="0000ff"/>
          <w:rtl w:val="0"/>
        </w:rPr>
        <w:t xml:space="preserve">Fecha</w:t>
      </w:r>
      <w:r w:rsidDel="00000000" w:rsidR="00000000" w:rsidRPr="00000000">
        <w:rPr>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645.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5"/>
        <w:gridCol w:w="4320"/>
        <w:tblGridChange w:id="0">
          <w:tblGrid>
            <w:gridCol w:w="4325"/>
            <w:gridCol w:w="4320"/>
          </w:tblGrid>
        </w:tblGridChange>
      </w:tblGrid>
      <w:tr>
        <w:trPr>
          <w:cantSplit w:val="0"/>
          <w:trHeight w:val="230"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6" w:lineRule="auto"/>
              <w:ind w:left="8"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Por el cliente</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6" w:lineRule="auto"/>
              <w:ind w:left="796"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Por la empresa suministradora</w:t>
            </w:r>
          </w:p>
        </w:tc>
      </w:tr>
      <w:tr>
        <w:trPr>
          <w:cantSplit w:val="0"/>
          <w:trHeight w:val="1612"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6" w:lineRule="auto"/>
              <w:ind w:left="11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Fdo. D./ Dña [</w:t>
            </w:r>
            <w:r w:rsidDel="00000000" w:rsidR="00000000" w:rsidRPr="00000000">
              <w:rPr>
                <w:rFonts w:ascii="Arial" w:cs="Arial" w:eastAsia="Arial" w:hAnsi="Arial"/>
                <w:b w:val="0"/>
                <w:bCs w:val="0"/>
                <w:i w:val="0"/>
                <w:iCs w:val="0"/>
                <w:smallCaps w:val="0"/>
                <w:strike w:val="0"/>
                <w:color w:val="0000ff"/>
                <w:sz w:val="19"/>
                <w:szCs w:val="19"/>
                <w:u w:val="none"/>
                <w:shd w:fill="auto" w:val="clear"/>
                <w:vertAlign w:val="baseline"/>
                <w:rtl w:val="0"/>
              </w:rPr>
              <w:t xml:space="preserve">Nombre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6" w:lineRule="auto"/>
              <w:ind w:left="10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Fdo. D./Dña [</w:t>
            </w:r>
            <w:r w:rsidDel="00000000" w:rsidR="00000000" w:rsidRPr="00000000">
              <w:rPr>
                <w:rFonts w:ascii="Arial" w:cs="Arial" w:eastAsia="Arial" w:hAnsi="Arial"/>
                <w:b w:val="0"/>
                <w:bCs w:val="0"/>
                <w:i w:val="0"/>
                <w:iCs w:val="0"/>
                <w:smallCaps w:val="0"/>
                <w:strike w:val="0"/>
                <w:color w:val="0000ff"/>
                <w:sz w:val="19"/>
                <w:szCs w:val="19"/>
                <w:u w:val="none"/>
                <w:shd w:fill="auto" w:val="clear"/>
                <w:vertAlign w:val="baseline"/>
                <w:rtl w:val="0"/>
              </w:rPr>
              <w:t xml:space="preserve">Nombre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nextPage"/>
          <w:pgSz w:h="16840" w:w="11900" w:orient="portrait"/>
          <w:pgMar w:bottom="280" w:top="1580" w:left="1559" w:right="1417" w:header="360" w:footer="360"/>
        </w:sect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1"/>
        <w:ind w:left="142" w:firstLine="0"/>
        <w:rPr/>
        <w:sectPr>
          <w:headerReference r:id="rId9" w:type="default"/>
          <w:footerReference r:id="rId10" w:type="default"/>
          <w:type w:val="nextPage"/>
          <w:pgSz w:h="16840" w:w="11900" w:orient="portrait"/>
          <w:pgMar w:bottom="1518" w:top="1480" w:left="1559" w:right="1417" w:header="851" w:footer="1227"/>
          <w:pgNumType w:start="4"/>
        </w:sectPr>
      </w:pPr>
      <w:bookmarkStart w:colFirst="0" w:colLast="0" w:name="_ne5u5wuiyuyt" w:id="1"/>
      <w:bookmarkEnd w:id="1"/>
      <w:r w:rsidDel="00000000" w:rsidR="00000000" w:rsidRPr="00000000">
        <w:rPr>
          <w:rtl w:val="0"/>
        </w:rPr>
        <w:t xml:space="preserve">Contenido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806870258"/>
        <w:docPartObj>
          <w:docPartGallery w:val="Table of Contents"/>
          <w:docPartUnique w:val="1"/>
        </w:docPartObj>
      </w:sdtPr>
      <w:sdtContent>
        <w:p w:rsidR="00000000" w:rsidDel="00000000" w:rsidP="00000000" w:rsidRDefault="00000000" w:rsidRPr="00000000" w14:paraId="0000009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nuioqejmtsc">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e5u5wuiyuyt">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Contenido</w:t>
              <w:tab/>
              <w:t xml:space="preserve">4</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n12usndbmkk">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o7vgzf8gcx">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9fvbpa62at">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cx43pzhrgm">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1.3 Personal involucrado</w:t>
              <w:tab/>
              <w:t xml:space="preserve">5</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ilxrox7o6s">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1.4 Definiciones, acrónimos y abreviaturas</w:t>
              <w:tab/>
              <w:t xml:space="preserve">6</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91w6w5txpa">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1.5 Referencias</w:t>
              <w:tab/>
              <w:t xml:space="preserve">6</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z7mtb6na2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1.6 Resumen</w:t>
              <w:tab/>
              <w:t xml:space="preserve">7</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qr18rgnmxr1">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2 Descripción general</w:t>
              <w:tab/>
              <w:t xml:space="preserve">8</w:t>
            </w:r>
          </w:hyperlink>
          <w:r w:rsidDel="00000000" w:rsidR="00000000" w:rsidRPr="00000000">
            <w:rPr>
              <w:rtl w:val="0"/>
            </w:rPr>
          </w:r>
        </w:p>
        <w:p w:rsidR="00000000" w:rsidDel="00000000" w:rsidP="00000000" w:rsidRDefault="00000000" w:rsidRPr="00000000" w14:paraId="0000009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lydxbmrwel">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2.1 Perspectiva del producto</w:t>
              <w:tab/>
              <w:t xml:space="preserve">8</w:t>
            </w:r>
          </w:hyperlink>
          <w:r w:rsidDel="00000000" w:rsidR="00000000" w:rsidRPr="00000000">
            <w:rPr>
              <w:rtl w:val="0"/>
            </w:rPr>
          </w:r>
        </w:p>
        <w:p w:rsidR="00000000" w:rsidDel="00000000" w:rsidP="00000000" w:rsidRDefault="00000000" w:rsidRPr="00000000" w14:paraId="0000009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44ptypyljm">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2.2 Funcionalidad del producto</w:t>
              <w:tab/>
              <w:t xml:space="preserve">8</w:t>
            </w:r>
          </w:hyperlink>
          <w:r w:rsidDel="00000000" w:rsidR="00000000" w:rsidRPr="00000000">
            <w:rPr>
              <w:rtl w:val="0"/>
            </w:rPr>
          </w:r>
        </w:p>
        <w:p w:rsidR="00000000" w:rsidDel="00000000" w:rsidP="00000000" w:rsidRDefault="00000000" w:rsidRPr="00000000" w14:paraId="0000009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ro3dy8x5yd">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2.3 Características de los usuarios</w:t>
              <w:tab/>
              <w:t xml:space="preserve">8</w:t>
            </w:r>
          </w:hyperlink>
          <w:r w:rsidDel="00000000" w:rsidR="00000000" w:rsidRPr="00000000">
            <w:rPr>
              <w:rtl w:val="0"/>
            </w:rPr>
          </w:r>
        </w:p>
        <w:p w:rsidR="00000000" w:rsidDel="00000000" w:rsidP="00000000" w:rsidRDefault="00000000" w:rsidRPr="00000000" w14:paraId="0000009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bzg6anly8u">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2.4 Restricciones</w:t>
              <w:tab/>
              <w:t xml:space="preserve">9</w:t>
            </w:r>
          </w:hyperlink>
          <w:r w:rsidDel="00000000" w:rsidR="00000000" w:rsidRPr="00000000">
            <w:rPr>
              <w:rtl w:val="0"/>
            </w:rPr>
          </w:r>
        </w:p>
        <w:p w:rsidR="00000000" w:rsidDel="00000000" w:rsidP="00000000" w:rsidRDefault="00000000" w:rsidRPr="00000000" w14:paraId="0000009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i8xyjapw7u">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2.5 Suposiciones y dependencias</w:t>
              <w:tab/>
              <w:t xml:space="preserve">9</w:t>
            </w:r>
          </w:hyperlink>
          <w:r w:rsidDel="00000000" w:rsidR="00000000" w:rsidRPr="00000000">
            <w:rPr>
              <w:rtl w:val="0"/>
            </w:rPr>
          </w:r>
        </w:p>
        <w:p w:rsidR="00000000" w:rsidDel="00000000" w:rsidP="00000000" w:rsidRDefault="00000000" w:rsidRPr="00000000" w14:paraId="000000A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vw8isl1q02">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2.6 Evolución previsible del sistema</w:t>
              <w:tab/>
              <w:t xml:space="preserve">9</w:t>
            </w:r>
          </w:hyperlink>
          <w:r w:rsidDel="00000000" w:rsidR="00000000" w:rsidRPr="00000000">
            <w:rPr>
              <w:rtl w:val="0"/>
            </w:rPr>
          </w:r>
        </w:p>
        <w:p w:rsidR="00000000" w:rsidDel="00000000" w:rsidP="00000000" w:rsidRDefault="00000000" w:rsidRPr="00000000" w14:paraId="000000A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c66n3jv3i67">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3 Requisitos específicos</w:t>
              <w:tab/>
              <w:t xml:space="preserve">9</w:t>
            </w:r>
          </w:hyperlink>
          <w:r w:rsidDel="00000000" w:rsidR="00000000" w:rsidRPr="00000000">
            <w:rPr>
              <w:rtl w:val="0"/>
            </w:rPr>
          </w:r>
        </w:p>
        <w:p w:rsidR="00000000" w:rsidDel="00000000" w:rsidP="00000000" w:rsidRDefault="00000000" w:rsidRPr="00000000" w14:paraId="000000A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727f61dqh7">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3.1 Requisitos comunes de los interfaces</w:t>
              <w:tab/>
              <w:t xml:space="preserve">10</w:t>
            </w:r>
          </w:hyperlink>
          <w:r w:rsidDel="00000000" w:rsidR="00000000" w:rsidRPr="00000000">
            <w:rPr>
              <w:rtl w:val="0"/>
            </w:rPr>
          </w:r>
        </w:p>
        <w:p w:rsidR="00000000" w:rsidDel="00000000" w:rsidP="00000000" w:rsidRDefault="00000000" w:rsidRPr="00000000" w14:paraId="000000A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yf9bku1rfh">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3.1.1 Interfaces de usuario</w:t>
              <w:tab/>
              <w:t xml:space="preserve">10</w:t>
            </w:r>
          </w:hyperlink>
          <w:r w:rsidDel="00000000" w:rsidR="00000000" w:rsidRPr="00000000">
            <w:rPr>
              <w:rtl w:val="0"/>
            </w:rPr>
          </w:r>
        </w:p>
        <w:p w:rsidR="00000000" w:rsidDel="00000000" w:rsidP="00000000" w:rsidRDefault="00000000" w:rsidRPr="00000000" w14:paraId="000000A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ajene1byl8">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3.1.2 Interfaces de hardware</w:t>
              <w:tab/>
              <w:t xml:space="preserve">10</w:t>
            </w:r>
          </w:hyperlink>
          <w:r w:rsidDel="00000000" w:rsidR="00000000" w:rsidRPr="00000000">
            <w:rPr>
              <w:rtl w:val="0"/>
            </w:rPr>
          </w:r>
        </w:p>
        <w:p w:rsidR="00000000" w:rsidDel="00000000" w:rsidP="00000000" w:rsidRDefault="00000000" w:rsidRPr="00000000" w14:paraId="000000A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91v1gnqd7a">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3.1.3 Interfaces de software</w:t>
              <w:tab/>
              <w:t xml:space="preserve">10</w:t>
            </w:r>
          </w:hyperlink>
          <w:r w:rsidDel="00000000" w:rsidR="00000000" w:rsidRPr="00000000">
            <w:rPr>
              <w:rtl w:val="0"/>
            </w:rPr>
          </w:r>
        </w:p>
        <w:p w:rsidR="00000000" w:rsidDel="00000000" w:rsidP="00000000" w:rsidRDefault="00000000" w:rsidRPr="00000000" w14:paraId="000000A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vj664etrhn">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3.1.4 Interfaces de comunicación</w:t>
              <w:tab/>
              <w:t xml:space="preserve">10</w:t>
            </w:r>
          </w:hyperlink>
          <w:r w:rsidDel="00000000" w:rsidR="00000000" w:rsidRPr="00000000">
            <w:rPr>
              <w:rtl w:val="0"/>
            </w:rPr>
          </w:r>
        </w:p>
        <w:p w:rsidR="00000000" w:rsidDel="00000000" w:rsidP="00000000" w:rsidRDefault="00000000" w:rsidRPr="00000000" w14:paraId="000000A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vncsv20bhu">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3.2 Requisitos funcionales</w:t>
              <w:tab/>
              <w:t xml:space="preserve">10</w:t>
            </w:r>
          </w:hyperlink>
          <w:r w:rsidDel="00000000" w:rsidR="00000000" w:rsidRPr="00000000">
            <w:rPr>
              <w:rtl w:val="0"/>
            </w:rPr>
          </w:r>
        </w:p>
        <w:p w:rsidR="00000000" w:rsidDel="00000000" w:rsidP="00000000" w:rsidRDefault="00000000" w:rsidRPr="00000000" w14:paraId="000000A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vj32muz04f">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3.2.1 Requisito funcional 1</w:t>
              <w:tab/>
              <w:t xml:space="preserve">12</w:t>
            </w:r>
          </w:hyperlink>
          <w:r w:rsidDel="00000000" w:rsidR="00000000" w:rsidRPr="00000000">
            <w:rPr>
              <w:rtl w:val="0"/>
            </w:rPr>
          </w:r>
        </w:p>
        <w:p w:rsidR="00000000" w:rsidDel="00000000" w:rsidP="00000000" w:rsidRDefault="00000000" w:rsidRPr="00000000" w14:paraId="000000A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tti8g9p3jp">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3.2.2 Requisito funcional 2</w:t>
              <w:tab/>
              <w:t xml:space="preserve">12</w:t>
            </w:r>
          </w:hyperlink>
          <w:r w:rsidDel="00000000" w:rsidR="00000000" w:rsidRPr="00000000">
            <w:rPr>
              <w:rtl w:val="0"/>
            </w:rPr>
          </w:r>
        </w:p>
        <w:p w:rsidR="00000000" w:rsidDel="00000000" w:rsidP="00000000" w:rsidRDefault="00000000" w:rsidRPr="00000000" w14:paraId="000000A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liom1zvla4">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3.2.3 Requisito funcional 3</w:t>
              <w:tab/>
              <w:t xml:space="preserve">12</w:t>
            </w:r>
          </w:hyperlink>
          <w:r w:rsidDel="00000000" w:rsidR="00000000" w:rsidRPr="00000000">
            <w:rPr>
              <w:rtl w:val="0"/>
            </w:rPr>
          </w:r>
        </w:p>
        <w:p w:rsidR="00000000" w:rsidDel="00000000" w:rsidP="00000000" w:rsidRDefault="00000000" w:rsidRPr="00000000" w14:paraId="000000A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ogfqij84jk">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3.2.4 Requisito funcional n</w:t>
              <w:tab/>
              <w:t xml:space="preserve">12</w:t>
            </w:r>
          </w:hyperlink>
          <w:r w:rsidDel="00000000" w:rsidR="00000000" w:rsidRPr="00000000">
            <w:rPr>
              <w:rtl w:val="0"/>
            </w:rPr>
          </w:r>
        </w:p>
        <w:p w:rsidR="00000000" w:rsidDel="00000000" w:rsidP="00000000" w:rsidRDefault="00000000" w:rsidRPr="00000000" w14:paraId="000000A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vnvny3pt2q">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3.3 Requisitos no funcionales</w:t>
              <w:tab/>
              <w:t xml:space="preserve">12</w:t>
            </w:r>
          </w:hyperlink>
          <w:r w:rsidDel="00000000" w:rsidR="00000000" w:rsidRPr="00000000">
            <w:rPr>
              <w:rtl w:val="0"/>
            </w:rPr>
          </w:r>
        </w:p>
        <w:p w:rsidR="00000000" w:rsidDel="00000000" w:rsidP="00000000" w:rsidRDefault="00000000" w:rsidRPr="00000000" w14:paraId="000000A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z43zrac3uw">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3.3.1 Requisitos de rendimiento</w:t>
              <w:tab/>
              <w:t xml:space="preserve">12</w:t>
            </w:r>
          </w:hyperlink>
          <w:r w:rsidDel="00000000" w:rsidR="00000000" w:rsidRPr="00000000">
            <w:rPr>
              <w:rtl w:val="0"/>
            </w:rPr>
          </w:r>
        </w:p>
        <w:p w:rsidR="00000000" w:rsidDel="00000000" w:rsidP="00000000" w:rsidRDefault="00000000" w:rsidRPr="00000000" w14:paraId="000000A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57yswhdtzb">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3.3.2 Seguridad</w:t>
              <w:tab/>
              <w:t xml:space="preserve">12</w:t>
            </w:r>
          </w:hyperlink>
          <w:r w:rsidDel="00000000" w:rsidR="00000000" w:rsidRPr="00000000">
            <w:rPr>
              <w:rtl w:val="0"/>
            </w:rPr>
          </w:r>
        </w:p>
        <w:p w:rsidR="00000000" w:rsidDel="00000000" w:rsidP="00000000" w:rsidRDefault="00000000" w:rsidRPr="00000000" w14:paraId="000000A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ows9f10lhl">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3.3.3 Fiabilidad</w:t>
              <w:tab/>
              <w:t xml:space="preserve">12</w:t>
            </w:r>
          </w:hyperlink>
          <w:r w:rsidDel="00000000" w:rsidR="00000000" w:rsidRPr="00000000">
            <w:rPr>
              <w:rtl w:val="0"/>
            </w:rPr>
          </w:r>
        </w:p>
        <w:p w:rsidR="00000000" w:rsidDel="00000000" w:rsidP="00000000" w:rsidRDefault="00000000" w:rsidRPr="00000000" w14:paraId="000000B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ryhbwpjx4y">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3.3.4 Disponibilidad</w:t>
              <w:tab/>
              <w:t xml:space="preserve">12</w:t>
            </w:r>
          </w:hyperlink>
          <w:r w:rsidDel="00000000" w:rsidR="00000000" w:rsidRPr="00000000">
            <w:rPr>
              <w:rtl w:val="0"/>
            </w:rPr>
          </w:r>
        </w:p>
        <w:p w:rsidR="00000000" w:rsidDel="00000000" w:rsidP="00000000" w:rsidRDefault="00000000" w:rsidRPr="00000000" w14:paraId="000000B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5524ynweu">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3.3.5 Mantenibilidad</w:t>
              <w:tab/>
              <w:t xml:space="preserve">14</w:t>
            </w:r>
          </w:hyperlink>
          <w:r w:rsidDel="00000000" w:rsidR="00000000" w:rsidRPr="00000000">
            <w:rPr>
              <w:rtl w:val="0"/>
            </w:rPr>
          </w:r>
        </w:p>
        <w:p w:rsidR="00000000" w:rsidDel="00000000" w:rsidP="00000000" w:rsidRDefault="00000000" w:rsidRPr="00000000" w14:paraId="000000B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zngkjnytfv">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3.3.6 Portabilidad</w:t>
              <w:tab/>
              <w:t xml:space="preserve">14</w:t>
            </w:r>
          </w:hyperlink>
          <w:r w:rsidDel="00000000" w:rsidR="00000000" w:rsidRPr="00000000">
            <w:rPr>
              <w:rtl w:val="0"/>
            </w:rPr>
          </w:r>
        </w:p>
        <w:p w:rsidR="00000000" w:rsidDel="00000000" w:rsidP="00000000" w:rsidRDefault="00000000" w:rsidRPr="00000000" w14:paraId="000000B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3rb6rfltho">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3.4 Otros requisitos</w:t>
              <w:tab/>
              <w:t xml:space="preserve">14</w:t>
            </w:r>
          </w:hyperlink>
          <w:r w:rsidDel="00000000" w:rsidR="00000000" w:rsidRPr="00000000">
            <w:rPr>
              <w:rtl w:val="0"/>
            </w:rPr>
          </w:r>
        </w:p>
        <w:p w:rsidR="00000000" w:rsidDel="00000000" w:rsidP="00000000" w:rsidRDefault="00000000" w:rsidRPr="00000000" w14:paraId="000000B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cz71tywlqjo">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4 Apéndices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spacing w:after="0" w:lineRule="auto"/>
        <w:ind w:firstLine="0"/>
        <w:rPr/>
        <w:sectPr>
          <w:type w:val="continuous"/>
          <w:pgSz w:h="16840" w:w="11900" w:orient="portrait"/>
          <w:pgMar w:bottom="1518" w:top="1480" w:left="1559" w:right="1417" w:header="851" w:footer="1227"/>
        </w:sect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1"/>
        <w:numPr>
          <w:ilvl w:val="0"/>
          <w:numId w:val="5"/>
        </w:numPr>
        <w:tabs>
          <w:tab w:val="left" w:leader="none" w:pos="501"/>
        </w:tabs>
        <w:spacing w:after="0" w:before="0" w:line="240" w:lineRule="auto"/>
        <w:ind w:left="501" w:right="0" w:hanging="359"/>
        <w:jc w:val="left"/>
        <w:rPr/>
      </w:pPr>
      <w:bookmarkStart w:colFirst="0" w:colLast="0" w:name="_kn12usndbmkk" w:id="2"/>
      <w:bookmarkEnd w:id="2"/>
      <w:r w:rsidDel="00000000" w:rsidR="00000000" w:rsidRPr="00000000">
        <w:rPr>
          <w:rtl w:val="0"/>
        </w:rPr>
        <w:t xml:space="preserve">Introducción</w:t>
      </w:r>
    </w:p>
    <w:p w:rsidR="00000000" w:rsidDel="00000000" w:rsidP="00000000" w:rsidRDefault="00000000" w:rsidRPr="00000000" w14:paraId="000000B8">
      <w:pPr>
        <w:pStyle w:val="Heading6"/>
        <w:spacing w:before="73" w:lineRule="auto"/>
        <w:ind w:left="442" w:firstLine="0"/>
        <w:rPr/>
      </w:pPr>
      <w:r w:rsidDel="00000000" w:rsidR="00000000" w:rsidRPr="00000000">
        <w:rPr>
          <w:rtl w:val="0"/>
        </w:rPr>
        <w:t xml:space="preserve">El aprendizaje de las matemáticas constituye un pilar fundamental en la educación básica y media; sin embargo, una gran cantidad de estudiantes presenta dificultades en la comprensión de esta área, lo que se refleja en un bajo rendimiento académico, desmotivación y limitadas oportunidades de aprendizaje autónomo. Estas problemáticas evidencian la necesidad de herramientas educativas que se adapten a las necesidades individuales de cada estudiante.</w:t>
      </w:r>
    </w:p>
    <w:p w:rsidR="00000000" w:rsidDel="00000000" w:rsidP="00000000" w:rsidRDefault="00000000" w:rsidRPr="00000000" w14:paraId="000000B9">
      <w:pPr>
        <w:pStyle w:val="Heading6"/>
        <w:spacing w:before="73" w:lineRule="auto"/>
        <w:ind w:left="442" w:firstLine="0"/>
        <w:rPr/>
      </w:pPr>
      <w:r w:rsidDel="00000000" w:rsidR="00000000" w:rsidRPr="00000000">
        <w:rPr>
          <w:rtl w:val="0"/>
        </w:rPr>
        <w:t xml:space="preserve">En este contexto, el presente documento describe la especificación de requisitos de software (SRS) para el desarrollo de </w:t>
      </w:r>
      <w:r w:rsidDel="00000000" w:rsidR="00000000" w:rsidRPr="00000000">
        <w:rPr>
          <w:i w:val="1"/>
          <w:iCs w:val="1"/>
          <w:rtl w:val="0"/>
        </w:rPr>
        <w:t xml:space="preserve">Dextech Math</w:t>
      </w:r>
      <w:r w:rsidDel="00000000" w:rsidR="00000000" w:rsidRPr="00000000">
        <w:rPr>
          <w:rtl w:val="0"/>
        </w:rPr>
        <w:t xml:space="preserve">, una aplicación orientada al aprendizaje y refuerzo de las matemáticas. El objetivo principal del sistema es proporcionar un entorno interactivo, accesible y personalizado que facilite la comprensión de conceptos matemáticos y promueva el aprendizaje autónomo.</w:t>
      </w:r>
    </w:p>
    <w:p w:rsidR="00000000" w:rsidDel="00000000" w:rsidP="00000000" w:rsidRDefault="00000000" w:rsidRPr="00000000" w14:paraId="000000BA">
      <w:pPr>
        <w:pStyle w:val="Heading6"/>
        <w:spacing w:before="73" w:lineRule="auto"/>
        <w:ind w:left="442" w:firstLine="0"/>
        <w:rPr/>
      </w:pPr>
      <w:r w:rsidDel="00000000" w:rsidR="00000000" w:rsidRPr="00000000">
        <w:rPr>
          <w:rtl w:val="0"/>
        </w:rPr>
        <w:t xml:space="preserve">El alcance del software abarca estudiantes de educación media y niveles iniciales universitarios, aunque su diseño inclusivo permite su uso por cualquier persona interesada en fortalecer sus habilidades matemáticas. La solución integra tecnologías basadas en modelos de lenguaje extensos (LLM), que permiten adaptar los contenidos y la retroalimentación al nivel y progreso de cada usuario.</w:t>
      </w:r>
    </w:p>
    <w:p w:rsidR="00000000" w:rsidDel="00000000" w:rsidP="00000000" w:rsidRDefault="00000000" w:rsidRPr="00000000" w14:paraId="000000BB">
      <w:pPr>
        <w:pStyle w:val="Heading6"/>
        <w:spacing w:before="73" w:lineRule="auto"/>
        <w:ind w:left="442" w:firstLine="0"/>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2"/>
        <w:numPr>
          <w:ilvl w:val="1"/>
          <w:numId w:val="5"/>
        </w:numPr>
        <w:tabs>
          <w:tab w:val="left" w:leader="none" w:pos="1462"/>
        </w:tabs>
        <w:spacing w:after="0" w:before="0" w:line="240" w:lineRule="auto"/>
        <w:ind w:left="1462" w:right="0" w:hanging="720"/>
        <w:jc w:val="left"/>
        <w:rPr/>
      </w:pPr>
      <w:bookmarkStart w:colFirst="0" w:colLast="0" w:name="_4eo7vgzf8gcx" w:id="3"/>
      <w:bookmarkEnd w:id="3"/>
      <w:r w:rsidDel="00000000" w:rsidR="00000000" w:rsidRPr="00000000">
        <w:rPr>
          <w:rtl w:val="0"/>
        </w:rPr>
        <w:t xml:space="preserve">Propósito</w:t>
      </w:r>
    </w:p>
    <w:p w:rsidR="00000000" w:rsidDel="00000000" w:rsidP="00000000" w:rsidRDefault="00000000" w:rsidRPr="00000000" w14:paraId="000000BE">
      <w:pPr>
        <w:pStyle w:val="Heading6"/>
        <w:spacing w:before="70" w:lineRule="auto"/>
        <w:ind w:left="734.9999999999999" w:firstLine="0"/>
        <w:rPr>
          <w:smallCaps w:val="0"/>
          <w:strike w:val="0"/>
          <w:color w:val="000000"/>
          <w:u w:val="none"/>
          <w:shd w:fill="auto" w:val="clear"/>
          <w:vertAlign w:val="baseline"/>
        </w:rPr>
      </w:pPr>
      <w:r w:rsidDel="00000000" w:rsidR="00000000" w:rsidRPr="00000000">
        <w:rPr>
          <w:color w:val="1f2328"/>
          <w:highlight w:val="white"/>
          <w:rtl w:val="0"/>
        </w:rPr>
        <w:t xml:space="preserve">El propósito de este software es ofrecer a los usuarios una herramienta integral para el aprendizaje de las matemáticas, permitiéndoles adquirir conocimientos matemáticos de manera efectiva y atractiva. El software se diseñará para adaptarse a las necesidades individuales de los usuarios y fomentar su participación constante a través de diversas funcionalidades interactivas, motivando al usuario a dar seguimiento a su propio proceso de aprendizaje de forma autónoma. De esta manera, se promueve el interés y la constancia sin que la experiencia se perciba como una obligación, sino como una actividad dinámica y estimulante, adecuada tanto para personas que presentan dificultades en matemáticas como para los que ya son buenas en ellas y solo buscan seguir reforzando sus conocimientos en dicha materia mediante retroalimentación (cuestionarios, lecturas, ejercicios,etc) y  recursos interactivos.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2"/>
        <w:numPr>
          <w:ilvl w:val="1"/>
          <w:numId w:val="5"/>
        </w:numPr>
        <w:tabs>
          <w:tab w:val="left" w:leader="none" w:pos="1462"/>
        </w:tabs>
        <w:spacing w:after="0" w:before="0" w:line="240" w:lineRule="auto"/>
        <w:ind w:left="1462" w:right="0" w:hanging="720"/>
        <w:jc w:val="left"/>
        <w:rPr/>
      </w:pPr>
      <w:bookmarkStart w:colFirst="0" w:colLast="0" w:name="_lt9fvbpa62at" w:id="4"/>
      <w:bookmarkEnd w:id="4"/>
      <w:r w:rsidDel="00000000" w:rsidR="00000000" w:rsidRPr="00000000">
        <w:rPr>
          <w:rtl w:val="0"/>
        </w:rPr>
        <w:t xml:space="preserve">Alcance</w:t>
      </w:r>
    </w:p>
    <w:p w:rsidR="00000000" w:rsidDel="00000000" w:rsidP="00000000" w:rsidRDefault="00000000" w:rsidRPr="00000000" w14:paraId="000000C1">
      <w:pPr>
        <w:pStyle w:val="Heading6"/>
        <w:spacing w:after="240" w:before="240" w:line="240" w:lineRule="auto"/>
        <w:ind w:left="708.6614173228345" w:firstLine="0"/>
        <w:rPr/>
      </w:pPr>
      <w:bookmarkStart w:colFirst="0" w:colLast="0" w:name="_ea7n1rnik7r5" w:id="5"/>
      <w:bookmarkEnd w:id="5"/>
      <w:r w:rsidDel="00000000" w:rsidR="00000000" w:rsidRPr="00000000">
        <w:rPr>
          <w:rtl w:val="0"/>
        </w:rPr>
        <w:t xml:space="preserve">El software va dirigido principalmente a estudiantes de educación media y primeros semestres universitarios que buscan fortalecer bases matemáticas críticas (como álgebra avanzada, cálculo y vectores) para evitar la deserción académica, esto permite que quiera, fortalecer, mejorar y complementar su aprendizaje de las matemáticas de acuerdo con los contenidos de sus respectivos niveles académicos. No obstante, su diseño permitirá que cualquier persona interesada en mejorar sus habilidades matemáticas pueda utilizar la plataforma, independientemente de su nivel de conocimiento previo, también se busca que el software sea accesible e inclusivo, permitiendo el ingreso y uso por parte de cualquier persona. También busca </w:t>
      </w:r>
      <w:r w:rsidDel="00000000" w:rsidR="00000000" w:rsidRPr="00000000">
        <w:rPr>
          <w:rtl w:val="0"/>
        </w:rPr>
        <w:t xml:space="preserve">alcanzar a cubrir aquellos</w:t>
      </w:r>
      <w:r w:rsidDel="00000000" w:rsidR="00000000" w:rsidRPr="00000000">
        <w:rPr>
          <w:rtl w:val="0"/>
        </w:rPr>
        <w:t xml:space="preserve"> temas de matemáticas que se deberían ver durante la educación secundaria, pero que en la mayoría de los casos no se alcanzan a desarrollar y explicar completamente por temas de tiempo, permitiendo a los usuarios repasar, reforzar y consolidar estos contenidos de manera autónoma y progresiva.</w:t>
      </w:r>
    </w:p>
    <w:p w:rsidR="00000000" w:rsidDel="00000000" w:rsidP="00000000" w:rsidRDefault="00000000" w:rsidRPr="00000000" w14:paraId="000000C2">
      <w:pPr>
        <w:pStyle w:val="Heading6"/>
        <w:ind w:firstLine="742"/>
        <w:rPr>
          <w:rFonts w:ascii="Arial" w:cs="Arial" w:eastAsia="Arial" w:hAnsi="Arial"/>
          <w:b w:val="0"/>
          <w:b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2"/>
        <w:numPr>
          <w:ilvl w:val="1"/>
          <w:numId w:val="5"/>
        </w:numPr>
        <w:tabs>
          <w:tab w:val="left" w:leader="none" w:pos="1462"/>
        </w:tabs>
        <w:spacing w:after="0" w:before="0" w:line="240" w:lineRule="auto"/>
        <w:ind w:left="1462" w:right="0" w:hanging="720"/>
        <w:jc w:val="left"/>
        <w:rPr/>
      </w:pPr>
      <w:bookmarkStart w:colFirst="0" w:colLast="0" w:name="_g4cx43pzhrgm" w:id="6"/>
      <w:bookmarkEnd w:id="6"/>
      <w:r w:rsidDel="00000000" w:rsidR="00000000" w:rsidRPr="00000000">
        <w:rPr>
          <w:rtl w:val="0"/>
        </w:rPr>
        <w:t xml:space="preserve">Personal involucrado</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p>
    <w:tbl>
      <w:tblPr>
        <w:tblStyle w:val="Table3"/>
        <w:tblW w:w="7804.0" w:type="dxa"/>
        <w:jc w:val="left"/>
        <w:tblInd w:w="848.0" w:type="dxa"/>
        <w:tblBorders>
          <w:top w:color="292929" w:space="0" w:sz="4" w:val="single"/>
          <w:left w:color="292929" w:space="0" w:sz="4" w:val="single"/>
          <w:bottom w:color="292929" w:space="0" w:sz="4" w:val="single"/>
          <w:right w:color="292929" w:space="0" w:sz="4" w:val="single"/>
          <w:insideH w:color="292929" w:space="0" w:sz="4" w:val="single"/>
          <w:insideV w:color="292929" w:space="0" w:sz="4" w:val="single"/>
        </w:tblBorders>
        <w:tblLayout w:type="fixed"/>
        <w:tblLook w:val="0000"/>
      </w:tblPr>
      <w:tblGrid>
        <w:gridCol w:w="2359"/>
        <w:gridCol w:w="5445"/>
        <w:tblGridChange w:id="0">
          <w:tblGrid>
            <w:gridCol w:w="2359"/>
            <w:gridCol w:w="5445"/>
          </w:tblGrid>
        </w:tblGridChange>
      </w:tblGrid>
      <w:tr>
        <w:trPr>
          <w:cantSplit w:val="0"/>
          <w:trHeight w:val="249" w:hRule="atLeast"/>
          <w:tblHeader w:val="0"/>
        </w:trPr>
        <w:tc>
          <w:tcPr>
            <w:tcBorders>
              <w:right w:color="292929" w:space="0" w:sz="6" w:val="single"/>
            </w:tcBorders>
            <w:shd w:fill="eaeaea"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6" w:lineRule="auto"/>
              <w:ind w:left="4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Nombre</w:t>
            </w:r>
          </w:p>
        </w:tc>
        <w:tc>
          <w:tcPr>
            <w:tcBorders>
              <w:left w:color="292929" w:space="0" w:sz="6"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6" w:lineRule="auto"/>
              <w:ind w:left="2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Brenda Madeleine Martínez Enriquez</w:t>
            </w:r>
            <w:r w:rsidDel="00000000" w:rsidR="00000000" w:rsidRPr="00000000">
              <w:rPr>
                <w:rtl w:val="0"/>
              </w:rPr>
            </w:r>
          </w:p>
        </w:tc>
      </w:tr>
      <w:tr>
        <w:trPr>
          <w:cantSplit w:val="0"/>
          <w:trHeight w:val="244" w:hRule="atLeast"/>
          <w:tblHeader w:val="0"/>
        </w:trPr>
        <w:tc>
          <w:tcPr>
            <w:tcBorders>
              <w:right w:color="292929" w:space="0" w:sz="6" w:val="single"/>
            </w:tcBorders>
            <w:shd w:fill="eaeaea"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1" w:lineRule="auto"/>
              <w:ind w:left="4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Rol</w:t>
            </w:r>
          </w:p>
        </w:tc>
        <w:tc>
          <w:tcPr>
            <w:tcBorders>
              <w:left w:color="292929" w:space="0" w:sz="6" w:val="single"/>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1" w:lineRule="auto"/>
              <w:ind w:left="2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Programadora y diseñadora secundaria</w:t>
            </w:r>
            <w:r w:rsidDel="00000000" w:rsidR="00000000" w:rsidRPr="00000000">
              <w:rPr>
                <w:rtl w:val="0"/>
              </w:rPr>
            </w:r>
          </w:p>
        </w:tc>
      </w:tr>
      <w:tr>
        <w:trPr>
          <w:cantSplit w:val="0"/>
          <w:trHeight w:val="249" w:hRule="atLeast"/>
          <w:tblHeader w:val="0"/>
        </w:trPr>
        <w:tc>
          <w:tcPr>
            <w:tcBorders>
              <w:right w:color="292929" w:space="0" w:sz="6" w:val="single"/>
            </w:tcBorders>
            <w:shd w:fill="eaeaea"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6" w:lineRule="auto"/>
              <w:ind w:left="4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Categoría profesional</w:t>
            </w:r>
          </w:p>
        </w:tc>
        <w:tc>
          <w:tcPr>
            <w:tcBorders>
              <w:left w:color="292929" w:space="0" w:sz="6" w:val="single"/>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6" w:lineRule="auto"/>
              <w:ind w:left="2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Estudiante de Ingeniería en Sistemas</w:t>
            </w:r>
            <w:r w:rsidDel="00000000" w:rsidR="00000000" w:rsidRPr="00000000">
              <w:rPr>
                <w:rtl w:val="0"/>
              </w:rPr>
            </w:r>
          </w:p>
        </w:tc>
      </w:tr>
      <w:tr>
        <w:trPr>
          <w:cantSplit w:val="0"/>
          <w:trHeight w:val="244" w:hRule="atLeast"/>
          <w:tblHeader w:val="0"/>
        </w:trPr>
        <w:tc>
          <w:tcPr>
            <w:tcBorders>
              <w:right w:color="292929" w:space="0" w:sz="6" w:val="single"/>
            </w:tcBorders>
            <w:shd w:fill="eaeaea"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1" w:lineRule="auto"/>
              <w:ind w:left="4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Responsabilidades</w:t>
            </w:r>
          </w:p>
        </w:tc>
        <w:tc>
          <w:tcPr>
            <w:tcBorders>
              <w:left w:color="292929" w:space="0" w:sz="6"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1" w:lineRule="auto"/>
              <w:ind w:left="2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Diseño de interfaz y apoyo en el desarrollo</w:t>
            </w:r>
            <w:r w:rsidDel="00000000" w:rsidR="00000000" w:rsidRPr="00000000">
              <w:rPr>
                <w:rtl w:val="0"/>
              </w:rPr>
            </w:r>
          </w:p>
        </w:tc>
      </w:tr>
      <w:tr>
        <w:trPr>
          <w:cantSplit w:val="0"/>
          <w:trHeight w:val="249" w:hRule="atLeast"/>
          <w:tblHeader w:val="0"/>
        </w:trPr>
        <w:tc>
          <w:tcPr>
            <w:tcBorders>
              <w:right w:color="292929" w:space="0" w:sz="6" w:val="single"/>
            </w:tcBorders>
            <w:shd w:fill="eaeaea"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6" w:lineRule="auto"/>
              <w:ind w:left="4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Información de contacto</w:t>
            </w:r>
          </w:p>
        </w:tc>
        <w:tc>
          <w:tcPr>
            <w:tcBorders>
              <w:left w:color="292929" w:space="0" w:sz="6" w:val="single"/>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6" w:lineRule="auto"/>
              <w:ind w:left="2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brendam-martineze@unilibre.edu.co</w:t>
            </w:r>
            <w:r w:rsidDel="00000000" w:rsidR="00000000" w:rsidRPr="00000000">
              <w:rPr>
                <w:rtl w:val="0"/>
              </w:rPr>
            </w:r>
          </w:p>
        </w:tc>
      </w:tr>
      <w:tr>
        <w:trPr>
          <w:cantSplit w:val="0"/>
          <w:trHeight w:val="249" w:hRule="atLeast"/>
          <w:tblHeader w:val="0"/>
        </w:trPr>
        <w:tc>
          <w:tcPr>
            <w:tcBorders>
              <w:right w:color="292929" w:space="0" w:sz="6" w:val="single"/>
            </w:tcBorders>
            <w:shd w:fill="eaeaea"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6" w:lineRule="auto"/>
              <w:ind w:left="4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Aprobación</w:t>
            </w:r>
          </w:p>
        </w:tc>
        <w:tc>
          <w:tcPr>
            <w:tcBorders>
              <w:left w:color="292929" w:space="0" w:sz="6"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6" w:lineRule="auto"/>
              <w:ind w:left="2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Pendiente</w:t>
            </w: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52.00000000000003" w:lineRule="auto"/>
        <w:ind w:left="0" w:right="0" w:firstLine="0"/>
        <w:jc w:val="left"/>
        <w:rPr>
          <w:i w:val="1"/>
          <w:iCs w:val="1"/>
          <w:sz w:val="19"/>
          <w:szCs w:val="19"/>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52.00000000000003" w:lineRule="auto"/>
        <w:ind w:left="0" w:right="0" w:firstLine="0"/>
        <w:jc w:val="left"/>
        <w:rPr>
          <w:i w:val="1"/>
          <w:iCs w:val="1"/>
          <w:sz w:val="19"/>
          <w:szCs w:val="19"/>
        </w:rPr>
      </w:pPr>
      <w:r w:rsidDel="00000000" w:rsidR="00000000" w:rsidRPr="00000000">
        <w:rPr>
          <w:rtl w:val="0"/>
        </w:rPr>
      </w:r>
    </w:p>
    <w:p w:rsidR="00000000" w:rsidDel="00000000" w:rsidP="00000000" w:rsidRDefault="00000000" w:rsidRPr="00000000" w14:paraId="000000D4">
      <w:pPr>
        <w:spacing w:before="3" w:lineRule="auto"/>
        <w:rPr>
          <w:b w:val="1"/>
          <w:bCs w:val="1"/>
          <w:sz w:val="5"/>
          <w:szCs w:val="5"/>
        </w:rPr>
      </w:pPr>
      <w:r w:rsidDel="00000000" w:rsidR="00000000" w:rsidRPr="00000000">
        <w:rPr>
          <w:rtl w:val="0"/>
        </w:rPr>
      </w:r>
    </w:p>
    <w:tbl>
      <w:tblPr>
        <w:tblStyle w:val="Table4"/>
        <w:tblW w:w="7804.0" w:type="dxa"/>
        <w:jc w:val="left"/>
        <w:tblInd w:w="848.0" w:type="dxa"/>
        <w:tblBorders>
          <w:top w:color="292929" w:space="0" w:sz="4" w:val="single"/>
          <w:left w:color="292929" w:space="0" w:sz="4" w:val="single"/>
          <w:bottom w:color="292929" w:space="0" w:sz="4" w:val="single"/>
          <w:right w:color="292929" w:space="0" w:sz="4" w:val="single"/>
          <w:insideH w:color="292929" w:space="0" w:sz="4" w:val="single"/>
          <w:insideV w:color="292929" w:space="0" w:sz="4" w:val="single"/>
        </w:tblBorders>
        <w:tblLayout w:type="fixed"/>
        <w:tblLook w:val="0000"/>
      </w:tblPr>
      <w:tblGrid>
        <w:gridCol w:w="2359"/>
        <w:gridCol w:w="5445"/>
        <w:tblGridChange w:id="0">
          <w:tblGrid>
            <w:gridCol w:w="2359"/>
            <w:gridCol w:w="5445"/>
          </w:tblGrid>
        </w:tblGridChange>
      </w:tblGrid>
      <w:tr>
        <w:trPr>
          <w:cantSplit w:val="0"/>
          <w:trHeight w:val="249" w:hRule="atLeast"/>
          <w:tblHeader w:val="0"/>
        </w:trPr>
        <w:tc>
          <w:tcPr>
            <w:tcBorders>
              <w:right w:color="292929" w:space="0" w:sz="6" w:val="single"/>
            </w:tcBorders>
            <w:shd w:fill="eaeaea" w:val="clear"/>
          </w:tcPr>
          <w:p w:rsidR="00000000" w:rsidDel="00000000" w:rsidP="00000000" w:rsidRDefault="00000000" w:rsidRPr="00000000" w14:paraId="000000D5">
            <w:pPr>
              <w:spacing w:before="23" w:line="206" w:lineRule="auto"/>
              <w:ind w:left="42" w:firstLine="0"/>
              <w:rPr>
                <w:sz w:val="19"/>
                <w:szCs w:val="19"/>
              </w:rPr>
            </w:pPr>
            <w:r w:rsidDel="00000000" w:rsidR="00000000" w:rsidRPr="00000000">
              <w:rPr>
                <w:sz w:val="19"/>
                <w:szCs w:val="19"/>
                <w:rtl w:val="0"/>
              </w:rPr>
              <w:t xml:space="preserve">Nombre</w:t>
            </w:r>
          </w:p>
        </w:tc>
        <w:tc>
          <w:tcPr>
            <w:tcBorders>
              <w:left w:color="292929" w:space="0" w:sz="6" w:val="single"/>
            </w:tcBorders>
          </w:tcPr>
          <w:p w:rsidR="00000000" w:rsidDel="00000000" w:rsidP="00000000" w:rsidRDefault="00000000" w:rsidRPr="00000000" w14:paraId="000000D6">
            <w:pPr>
              <w:spacing w:before="23" w:line="206" w:lineRule="auto"/>
              <w:ind w:left="23" w:firstLine="0"/>
              <w:rPr>
                <w:sz w:val="19"/>
                <w:szCs w:val="19"/>
              </w:rPr>
            </w:pPr>
            <w:r w:rsidDel="00000000" w:rsidR="00000000" w:rsidRPr="00000000">
              <w:rPr>
                <w:sz w:val="19"/>
                <w:szCs w:val="19"/>
                <w:rtl w:val="0"/>
              </w:rPr>
              <w:t xml:space="preserve">Jonathan Parra Landinez</w:t>
            </w:r>
          </w:p>
        </w:tc>
      </w:tr>
      <w:tr>
        <w:trPr>
          <w:cantSplit w:val="0"/>
          <w:trHeight w:val="244" w:hRule="atLeast"/>
          <w:tblHeader w:val="0"/>
        </w:trPr>
        <w:tc>
          <w:tcPr>
            <w:tcBorders>
              <w:right w:color="292929" w:space="0" w:sz="6" w:val="single"/>
            </w:tcBorders>
            <w:shd w:fill="eaeaea" w:val="clear"/>
          </w:tcPr>
          <w:p w:rsidR="00000000" w:rsidDel="00000000" w:rsidP="00000000" w:rsidRDefault="00000000" w:rsidRPr="00000000" w14:paraId="000000D7">
            <w:pPr>
              <w:spacing w:before="23" w:line="201" w:lineRule="auto"/>
              <w:ind w:left="42" w:firstLine="0"/>
              <w:rPr>
                <w:sz w:val="19"/>
                <w:szCs w:val="19"/>
              </w:rPr>
            </w:pPr>
            <w:r w:rsidDel="00000000" w:rsidR="00000000" w:rsidRPr="00000000">
              <w:rPr>
                <w:sz w:val="19"/>
                <w:szCs w:val="19"/>
                <w:rtl w:val="0"/>
              </w:rPr>
              <w:t xml:space="preserve">Rol</w:t>
            </w:r>
          </w:p>
        </w:tc>
        <w:tc>
          <w:tcPr>
            <w:tcBorders>
              <w:left w:color="292929" w:space="0" w:sz="6" w:val="single"/>
            </w:tcBorders>
          </w:tcPr>
          <w:p w:rsidR="00000000" w:rsidDel="00000000" w:rsidP="00000000" w:rsidRDefault="00000000" w:rsidRPr="00000000" w14:paraId="000000D8">
            <w:pPr>
              <w:spacing w:before="23" w:line="201" w:lineRule="auto"/>
              <w:ind w:left="23" w:firstLine="0"/>
              <w:rPr>
                <w:sz w:val="19"/>
                <w:szCs w:val="19"/>
              </w:rPr>
            </w:pPr>
            <w:r w:rsidDel="00000000" w:rsidR="00000000" w:rsidRPr="00000000">
              <w:rPr>
                <w:sz w:val="19"/>
                <w:szCs w:val="19"/>
                <w:rtl w:val="0"/>
              </w:rPr>
              <w:t xml:space="preserve">Diseñador principal y programador</w:t>
            </w:r>
          </w:p>
        </w:tc>
      </w:tr>
      <w:tr>
        <w:trPr>
          <w:cantSplit w:val="0"/>
          <w:trHeight w:val="249" w:hRule="atLeast"/>
          <w:tblHeader w:val="0"/>
        </w:trPr>
        <w:tc>
          <w:tcPr>
            <w:tcBorders>
              <w:right w:color="292929" w:space="0" w:sz="6" w:val="single"/>
            </w:tcBorders>
            <w:shd w:fill="eaeaea" w:val="clear"/>
          </w:tcPr>
          <w:p w:rsidR="00000000" w:rsidDel="00000000" w:rsidP="00000000" w:rsidRDefault="00000000" w:rsidRPr="00000000" w14:paraId="000000D9">
            <w:pPr>
              <w:spacing w:before="23" w:line="206" w:lineRule="auto"/>
              <w:ind w:left="42" w:firstLine="0"/>
              <w:rPr>
                <w:sz w:val="19"/>
                <w:szCs w:val="19"/>
              </w:rPr>
            </w:pPr>
            <w:r w:rsidDel="00000000" w:rsidR="00000000" w:rsidRPr="00000000">
              <w:rPr>
                <w:sz w:val="19"/>
                <w:szCs w:val="19"/>
                <w:rtl w:val="0"/>
              </w:rPr>
              <w:t xml:space="preserve">Categoría profesional</w:t>
            </w:r>
          </w:p>
        </w:tc>
        <w:tc>
          <w:tcPr>
            <w:tcBorders>
              <w:left w:color="292929" w:space="0" w:sz="6" w:val="single"/>
            </w:tcBorders>
          </w:tcPr>
          <w:p w:rsidR="00000000" w:rsidDel="00000000" w:rsidP="00000000" w:rsidRDefault="00000000" w:rsidRPr="00000000" w14:paraId="000000DA">
            <w:pPr>
              <w:spacing w:before="23" w:line="206" w:lineRule="auto"/>
              <w:ind w:left="23" w:firstLine="0"/>
              <w:rPr>
                <w:sz w:val="19"/>
                <w:szCs w:val="19"/>
              </w:rPr>
            </w:pPr>
            <w:r w:rsidDel="00000000" w:rsidR="00000000" w:rsidRPr="00000000">
              <w:rPr>
                <w:sz w:val="19"/>
                <w:szCs w:val="19"/>
                <w:rtl w:val="0"/>
              </w:rPr>
              <w:t xml:space="preserve">Estudiante de Ingeniería en Sistemas</w:t>
            </w:r>
          </w:p>
        </w:tc>
      </w:tr>
      <w:tr>
        <w:trPr>
          <w:cantSplit w:val="0"/>
          <w:trHeight w:val="244" w:hRule="atLeast"/>
          <w:tblHeader w:val="0"/>
        </w:trPr>
        <w:tc>
          <w:tcPr>
            <w:tcBorders>
              <w:right w:color="292929" w:space="0" w:sz="6" w:val="single"/>
            </w:tcBorders>
            <w:shd w:fill="eaeaea" w:val="clear"/>
          </w:tcPr>
          <w:p w:rsidR="00000000" w:rsidDel="00000000" w:rsidP="00000000" w:rsidRDefault="00000000" w:rsidRPr="00000000" w14:paraId="000000DB">
            <w:pPr>
              <w:spacing w:before="23" w:line="201" w:lineRule="auto"/>
              <w:ind w:left="42" w:firstLine="0"/>
              <w:rPr>
                <w:sz w:val="19"/>
                <w:szCs w:val="19"/>
              </w:rPr>
            </w:pPr>
            <w:r w:rsidDel="00000000" w:rsidR="00000000" w:rsidRPr="00000000">
              <w:rPr>
                <w:sz w:val="19"/>
                <w:szCs w:val="19"/>
                <w:rtl w:val="0"/>
              </w:rPr>
              <w:t xml:space="preserve">Responsabilidades</w:t>
            </w:r>
          </w:p>
        </w:tc>
        <w:tc>
          <w:tcPr>
            <w:tcBorders>
              <w:left w:color="292929" w:space="0" w:sz="6" w:val="single"/>
            </w:tcBorders>
          </w:tcPr>
          <w:p w:rsidR="00000000" w:rsidDel="00000000" w:rsidP="00000000" w:rsidRDefault="00000000" w:rsidRPr="00000000" w14:paraId="000000DC">
            <w:pPr>
              <w:spacing w:before="23" w:line="201" w:lineRule="auto"/>
              <w:ind w:left="23" w:firstLine="0"/>
              <w:rPr>
                <w:sz w:val="19"/>
                <w:szCs w:val="19"/>
              </w:rPr>
            </w:pPr>
            <w:r w:rsidDel="00000000" w:rsidR="00000000" w:rsidRPr="00000000">
              <w:rPr>
                <w:sz w:val="19"/>
                <w:szCs w:val="19"/>
                <w:rtl w:val="0"/>
              </w:rPr>
              <w:t xml:space="preserve">Diseño y programación del software</w:t>
            </w:r>
          </w:p>
        </w:tc>
      </w:tr>
      <w:tr>
        <w:trPr>
          <w:cantSplit w:val="0"/>
          <w:trHeight w:val="249" w:hRule="atLeast"/>
          <w:tblHeader w:val="0"/>
        </w:trPr>
        <w:tc>
          <w:tcPr>
            <w:tcBorders>
              <w:right w:color="292929" w:space="0" w:sz="6" w:val="single"/>
            </w:tcBorders>
            <w:shd w:fill="eaeaea" w:val="clear"/>
          </w:tcPr>
          <w:p w:rsidR="00000000" w:rsidDel="00000000" w:rsidP="00000000" w:rsidRDefault="00000000" w:rsidRPr="00000000" w14:paraId="000000DD">
            <w:pPr>
              <w:spacing w:before="23" w:line="206" w:lineRule="auto"/>
              <w:ind w:left="42" w:firstLine="0"/>
              <w:rPr>
                <w:sz w:val="19"/>
                <w:szCs w:val="19"/>
              </w:rPr>
            </w:pPr>
            <w:r w:rsidDel="00000000" w:rsidR="00000000" w:rsidRPr="00000000">
              <w:rPr>
                <w:sz w:val="19"/>
                <w:szCs w:val="19"/>
                <w:rtl w:val="0"/>
              </w:rPr>
              <w:t xml:space="preserve">Información de contacto</w:t>
            </w:r>
          </w:p>
        </w:tc>
        <w:tc>
          <w:tcPr>
            <w:tcBorders>
              <w:left w:color="292929" w:space="0" w:sz="6" w:val="single"/>
            </w:tcBorders>
          </w:tcPr>
          <w:p w:rsidR="00000000" w:rsidDel="00000000" w:rsidP="00000000" w:rsidRDefault="00000000" w:rsidRPr="00000000" w14:paraId="000000DE">
            <w:pPr>
              <w:spacing w:before="23" w:line="206" w:lineRule="auto"/>
              <w:ind w:left="23" w:firstLine="0"/>
              <w:rPr>
                <w:sz w:val="19"/>
                <w:szCs w:val="19"/>
              </w:rPr>
            </w:pPr>
            <w:r w:rsidDel="00000000" w:rsidR="00000000" w:rsidRPr="00000000">
              <w:rPr>
                <w:sz w:val="19"/>
                <w:szCs w:val="19"/>
                <w:rtl w:val="0"/>
              </w:rPr>
              <w:t xml:space="preserve">jonathan-parral@unilibre.edu.co</w:t>
            </w:r>
          </w:p>
        </w:tc>
      </w:tr>
      <w:tr>
        <w:trPr>
          <w:cantSplit w:val="0"/>
          <w:trHeight w:val="249" w:hRule="atLeast"/>
          <w:tblHeader w:val="0"/>
        </w:trPr>
        <w:tc>
          <w:tcPr>
            <w:tcBorders>
              <w:right w:color="292929" w:space="0" w:sz="6" w:val="single"/>
            </w:tcBorders>
            <w:shd w:fill="eaeaea" w:val="clear"/>
          </w:tcPr>
          <w:p w:rsidR="00000000" w:rsidDel="00000000" w:rsidP="00000000" w:rsidRDefault="00000000" w:rsidRPr="00000000" w14:paraId="000000DF">
            <w:pPr>
              <w:spacing w:before="23" w:line="206" w:lineRule="auto"/>
              <w:ind w:left="42" w:firstLine="0"/>
              <w:rPr>
                <w:sz w:val="19"/>
                <w:szCs w:val="19"/>
              </w:rPr>
            </w:pPr>
            <w:r w:rsidDel="00000000" w:rsidR="00000000" w:rsidRPr="00000000">
              <w:rPr>
                <w:sz w:val="19"/>
                <w:szCs w:val="19"/>
                <w:rtl w:val="0"/>
              </w:rPr>
              <w:t xml:space="preserve">Aprobación</w:t>
            </w:r>
          </w:p>
        </w:tc>
        <w:tc>
          <w:tcPr>
            <w:tcBorders>
              <w:left w:color="292929" w:space="0" w:sz="6" w:val="single"/>
            </w:tcBorders>
          </w:tcPr>
          <w:p w:rsidR="00000000" w:rsidDel="00000000" w:rsidP="00000000" w:rsidRDefault="00000000" w:rsidRPr="00000000" w14:paraId="000000E0">
            <w:pPr>
              <w:spacing w:before="23" w:line="206" w:lineRule="auto"/>
              <w:ind w:left="23" w:firstLine="0"/>
              <w:rPr>
                <w:sz w:val="19"/>
                <w:szCs w:val="19"/>
              </w:rPr>
            </w:pPr>
            <w:r w:rsidDel="00000000" w:rsidR="00000000" w:rsidRPr="00000000">
              <w:rPr>
                <w:sz w:val="19"/>
                <w:szCs w:val="19"/>
                <w:rtl w:val="0"/>
              </w:rPr>
              <w:t xml:space="preserve">Pendiente</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2"/>
        <w:numPr>
          <w:ilvl w:val="1"/>
          <w:numId w:val="5"/>
        </w:numPr>
        <w:tabs>
          <w:tab w:val="left" w:leader="none" w:pos="1462"/>
        </w:tabs>
        <w:spacing w:after="0" w:before="0" w:line="240" w:lineRule="auto"/>
        <w:ind w:left="1462" w:right="0" w:hanging="720"/>
        <w:jc w:val="left"/>
        <w:rPr/>
      </w:pPr>
      <w:bookmarkStart w:colFirst="0" w:colLast="0" w:name="_e9ilxrox7o6s" w:id="7"/>
      <w:bookmarkEnd w:id="7"/>
      <w:r w:rsidDel="00000000" w:rsidR="00000000" w:rsidRPr="00000000">
        <w:rPr>
          <w:rtl w:val="0"/>
        </w:rPr>
        <w:t xml:space="preserve">Definiciones, acrónimos y abreviaturas</w:t>
      </w:r>
    </w:p>
    <w:p w:rsidR="00000000" w:rsidDel="00000000" w:rsidP="00000000" w:rsidRDefault="00000000" w:rsidRPr="00000000" w14:paraId="000000E3">
      <w:pPr>
        <w:tabs>
          <w:tab w:val="left" w:leader="none" w:pos="1462"/>
        </w:tabs>
        <w:ind w:left="1462" w:firstLine="0"/>
        <w:rPr/>
      </w:pP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12" w:line="249" w:lineRule="auto"/>
        <w:ind w:left="1440" w:right="0" w:hanging="360"/>
        <w:jc w:val="left"/>
        <w:rPr>
          <w:i w:val="1"/>
          <w:iCs w:val="1"/>
          <w:sz w:val="19"/>
          <w:szCs w:val="19"/>
          <w:u w:val="none"/>
        </w:rPr>
      </w:pPr>
      <w:r w:rsidDel="00000000" w:rsidR="00000000" w:rsidRPr="00000000">
        <w:rPr>
          <w:b w:val="1"/>
          <w:bCs w:val="1"/>
          <w:i w:val="1"/>
          <w:iCs w:val="1"/>
          <w:sz w:val="19"/>
          <w:szCs w:val="19"/>
          <w:rtl w:val="0"/>
        </w:rPr>
        <w:t xml:space="preserve">Aprendizaje Autónomo:</w:t>
      </w:r>
      <w:r w:rsidDel="00000000" w:rsidR="00000000" w:rsidRPr="00000000">
        <w:rPr>
          <w:i w:val="1"/>
          <w:iCs w:val="1"/>
          <w:sz w:val="19"/>
          <w:szCs w:val="19"/>
          <w:rtl w:val="0"/>
        </w:rPr>
        <w:t xml:space="preserve"> Capacidad del estudiante para gestionar, regular y evaluar su propio proceso de aprendizaje de manera independiente, utilizando los recursos de la plataforma.</w:t>
      </w:r>
    </w:p>
    <w:p w:rsidR="00000000" w:rsidDel="00000000" w:rsidP="00000000" w:rsidRDefault="00000000" w:rsidRPr="00000000" w14:paraId="000000E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9" w:lineRule="auto"/>
        <w:ind w:left="1440" w:right="0" w:hanging="360"/>
        <w:jc w:val="left"/>
        <w:rPr>
          <w:i w:val="1"/>
          <w:iCs w:val="1"/>
          <w:sz w:val="19"/>
          <w:szCs w:val="19"/>
          <w:u w:val="none"/>
        </w:rPr>
      </w:pPr>
      <w:r w:rsidDel="00000000" w:rsidR="00000000" w:rsidRPr="00000000">
        <w:rPr>
          <w:b w:val="1"/>
          <w:bCs w:val="1"/>
          <w:i w:val="1"/>
          <w:iCs w:val="1"/>
          <w:sz w:val="19"/>
          <w:szCs w:val="19"/>
          <w:rtl w:val="0"/>
        </w:rPr>
        <w:t xml:space="preserve">IA (Inteligencia Artificial):</w:t>
      </w:r>
      <w:r w:rsidDel="00000000" w:rsidR="00000000" w:rsidRPr="00000000">
        <w:rPr>
          <w:i w:val="1"/>
          <w:iCs w:val="1"/>
          <w:sz w:val="19"/>
          <w:szCs w:val="19"/>
          <w:rtl w:val="0"/>
        </w:rPr>
        <w:t xml:space="preserve"> Campo de la informática que busca crear sistemas capaces de realizar tareas que requieren inteligencia humana, como el razonamiento o el aprendizaje.</w:t>
      </w:r>
    </w:p>
    <w:p w:rsidR="00000000" w:rsidDel="00000000" w:rsidP="00000000" w:rsidRDefault="00000000" w:rsidRPr="00000000" w14:paraId="000000E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9" w:lineRule="auto"/>
        <w:ind w:left="1440" w:right="0" w:hanging="360"/>
        <w:jc w:val="left"/>
        <w:rPr>
          <w:i w:val="1"/>
          <w:iCs w:val="1"/>
          <w:sz w:val="19"/>
          <w:szCs w:val="19"/>
          <w:u w:val="none"/>
        </w:rPr>
      </w:pPr>
      <w:r w:rsidDel="00000000" w:rsidR="00000000" w:rsidRPr="00000000">
        <w:rPr>
          <w:b w:val="1"/>
          <w:bCs w:val="1"/>
          <w:i w:val="1"/>
          <w:iCs w:val="1"/>
          <w:sz w:val="19"/>
          <w:szCs w:val="19"/>
          <w:rtl w:val="0"/>
        </w:rPr>
        <w:t xml:space="preserve">LLM (Large Language Model):</w:t>
      </w:r>
      <w:r w:rsidDel="00000000" w:rsidR="00000000" w:rsidRPr="00000000">
        <w:rPr>
          <w:i w:val="1"/>
          <w:iCs w:val="1"/>
          <w:sz w:val="19"/>
          <w:szCs w:val="19"/>
          <w:rtl w:val="0"/>
        </w:rPr>
        <w:t xml:space="preserve"> Modelo de Lenguaje Extenso. Tecnología de inteligencia artificial (como GPT) entrenada con grandes volúmenes de texto para comprender, generar y explicar contenidos de forma natural y contextual</w:t>
      </w:r>
    </w:p>
    <w:p w:rsidR="00000000" w:rsidDel="00000000" w:rsidP="00000000" w:rsidRDefault="00000000" w:rsidRPr="00000000" w14:paraId="000000E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9" w:lineRule="auto"/>
        <w:ind w:left="1440" w:right="0" w:hanging="360"/>
        <w:jc w:val="left"/>
        <w:rPr>
          <w:i w:val="1"/>
          <w:iCs w:val="1"/>
          <w:sz w:val="19"/>
          <w:szCs w:val="19"/>
          <w:u w:val="none"/>
        </w:rPr>
      </w:pPr>
      <w:r w:rsidDel="00000000" w:rsidR="00000000" w:rsidRPr="00000000">
        <w:rPr>
          <w:b w:val="1"/>
          <w:bCs w:val="1"/>
          <w:i w:val="1"/>
          <w:iCs w:val="1"/>
          <w:sz w:val="19"/>
          <w:szCs w:val="19"/>
          <w:rtl w:val="0"/>
        </w:rPr>
        <w:t xml:space="preserve">Gamificación:</w:t>
      </w:r>
      <w:r w:rsidDel="00000000" w:rsidR="00000000" w:rsidRPr="00000000">
        <w:rPr>
          <w:i w:val="1"/>
          <w:iCs w:val="1"/>
          <w:sz w:val="19"/>
          <w:szCs w:val="19"/>
          <w:rtl w:val="0"/>
        </w:rPr>
        <w:t xml:space="preserve"> Uso de mecánicas y elementos de diseño de juegos (logros, medallas, barras de progreso) en entornos no lúdicos para aumentar la motivación y el compromiso del usuario.</w:t>
      </w:r>
    </w:p>
    <w:p w:rsidR="00000000" w:rsidDel="00000000" w:rsidP="00000000" w:rsidRDefault="00000000" w:rsidRPr="00000000" w14:paraId="000000E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9" w:lineRule="auto"/>
        <w:ind w:left="1440" w:right="0" w:hanging="360"/>
        <w:jc w:val="left"/>
        <w:rPr>
          <w:i w:val="1"/>
          <w:iCs w:val="1"/>
          <w:sz w:val="19"/>
          <w:szCs w:val="19"/>
          <w:u w:val="none"/>
        </w:rPr>
      </w:pPr>
      <w:r w:rsidDel="00000000" w:rsidR="00000000" w:rsidRPr="00000000">
        <w:rPr>
          <w:b w:val="1"/>
          <w:bCs w:val="1"/>
          <w:i w:val="1"/>
          <w:iCs w:val="1"/>
          <w:sz w:val="19"/>
          <w:szCs w:val="19"/>
          <w:rtl w:val="0"/>
        </w:rPr>
        <w:t xml:space="preserve">UX (User Experience):</w:t>
      </w:r>
      <w:r w:rsidDel="00000000" w:rsidR="00000000" w:rsidRPr="00000000">
        <w:rPr>
          <w:i w:val="1"/>
          <w:iCs w:val="1"/>
          <w:sz w:val="19"/>
          <w:szCs w:val="19"/>
          <w:rtl w:val="0"/>
        </w:rPr>
        <w:t xml:space="preserve"> Experiencia de Usuario. Se refiere a lo que el usuario siente y experimenta al interactuar con la aplicación, buscando que sea intuitiva y satisfactoria.</w:t>
      </w:r>
    </w:p>
    <w:p w:rsidR="00000000" w:rsidDel="00000000" w:rsidP="00000000" w:rsidRDefault="00000000" w:rsidRPr="00000000" w14:paraId="000000E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9" w:lineRule="auto"/>
        <w:ind w:left="1440" w:right="0" w:hanging="360"/>
        <w:jc w:val="left"/>
        <w:rPr>
          <w:i w:val="1"/>
          <w:iCs w:val="1"/>
          <w:sz w:val="19"/>
          <w:szCs w:val="19"/>
          <w:u w:val="none"/>
        </w:rPr>
      </w:pPr>
      <w:r w:rsidDel="00000000" w:rsidR="00000000" w:rsidRPr="00000000">
        <w:rPr>
          <w:b w:val="1"/>
          <w:bCs w:val="1"/>
          <w:i w:val="1"/>
          <w:iCs w:val="1"/>
          <w:sz w:val="19"/>
          <w:szCs w:val="19"/>
          <w:rtl w:val="0"/>
        </w:rPr>
        <w:t xml:space="preserve">Interfaz de Usuario (UI):</w:t>
      </w:r>
      <w:r w:rsidDel="00000000" w:rsidR="00000000" w:rsidRPr="00000000">
        <w:rPr>
          <w:i w:val="1"/>
          <w:iCs w:val="1"/>
          <w:sz w:val="19"/>
          <w:szCs w:val="19"/>
          <w:rtl w:val="0"/>
        </w:rPr>
        <w:t xml:space="preserve"> El espacio donde ocurre la interacción entre el usuario y el sistema; incluye el diseño visual, botones, menús y navegación.</w:t>
      </w:r>
    </w:p>
    <w:p w:rsidR="00000000" w:rsidDel="00000000" w:rsidP="00000000" w:rsidRDefault="00000000" w:rsidRPr="00000000" w14:paraId="000000E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9" w:lineRule="auto"/>
        <w:ind w:left="1440" w:right="0" w:hanging="360"/>
        <w:jc w:val="left"/>
        <w:rPr>
          <w:i w:val="1"/>
          <w:iCs w:val="1"/>
          <w:sz w:val="19"/>
          <w:szCs w:val="19"/>
          <w:u w:val="none"/>
        </w:rPr>
      </w:pPr>
      <w:r w:rsidDel="00000000" w:rsidR="00000000" w:rsidRPr="00000000">
        <w:rPr>
          <w:b w:val="1"/>
          <w:bCs w:val="1"/>
          <w:i w:val="1"/>
          <w:iCs w:val="1"/>
          <w:sz w:val="19"/>
          <w:szCs w:val="19"/>
          <w:rtl w:val="0"/>
        </w:rPr>
        <w:t xml:space="preserve">Deserción Académica:</w:t>
      </w:r>
      <w:r w:rsidDel="00000000" w:rsidR="00000000" w:rsidRPr="00000000">
        <w:rPr>
          <w:i w:val="1"/>
          <w:iCs w:val="1"/>
          <w:sz w:val="19"/>
          <w:szCs w:val="19"/>
          <w:rtl w:val="0"/>
        </w:rPr>
        <w:t xml:space="preserve"> Abandono de los estudios por parte del estudiante, fenómeno que el software busca mitigar al fortalecer las bases matemáticas en niveles críticos.</w:t>
      </w:r>
    </w:p>
    <w:p w:rsidR="00000000" w:rsidDel="00000000" w:rsidP="00000000" w:rsidRDefault="00000000" w:rsidRPr="00000000" w14:paraId="000000E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49" w:lineRule="auto"/>
        <w:ind w:left="1440" w:right="0" w:hanging="360"/>
        <w:jc w:val="left"/>
        <w:rPr>
          <w:i w:val="1"/>
          <w:iCs w:val="1"/>
          <w:sz w:val="19"/>
          <w:szCs w:val="19"/>
          <w:u w:val="none"/>
        </w:rPr>
      </w:pPr>
      <w:r w:rsidDel="00000000" w:rsidR="00000000" w:rsidRPr="00000000">
        <w:rPr>
          <w:b w:val="1"/>
          <w:bCs w:val="1"/>
          <w:i w:val="1"/>
          <w:iCs w:val="1"/>
          <w:sz w:val="19"/>
          <w:szCs w:val="19"/>
          <w:rtl w:val="0"/>
        </w:rPr>
        <w:t xml:space="preserve">API (Application Programming Interface):</w:t>
      </w:r>
      <w:r w:rsidDel="00000000" w:rsidR="00000000" w:rsidRPr="00000000">
        <w:rPr>
          <w:i w:val="1"/>
          <w:iCs w:val="1"/>
          <w:sz w:val="19"/>
          <w:szCs w:val="19"/>
          <w:rtl w:val="0"/>
        </w:rPr>
        <w:t xml:space="preserve"> Interfaz de programación de aplicaciones. Conjunto de reglas y especificaciones que permiten que Dextech Math se comunique con servicios externos, como modelos de IA o bases de datos.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9" w:lineRule="auto"/>
        <w:ind w:left="742" w:right="0" w:firstLine="0"/>
        <w:jc w:val="left"/>
        <w:rPr>
          <w:i w:val="1"/>
          <w:iCs w:val="1"/>
          <w:sz w:val="19"/>
          <w:szCs w:val="19"/>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2"/>
        <w:numPr>
          <w:ilvl w:val="1"/>
          <w:numId w:val="5"/>
        </w:numPr>
        <w:tabs>
          <w:tab w:val="left" w:leader="none" w:pos="1462"/>
        </w:tabs>
        <w:spacing w:after="0" w:before="0" w:line="240" w:lineRule="auto"/>
        <w:ind w:left="1462" w:right="0" w:hanging="720"/>
        <w:jc w:val="left"/>
        <w:rPr/>
      </w:pPr>
      <w:bookmarkStart w:colFirst="0" w:colLast="0" w:name="_tc91w6w5txpa" w:id="8"/>
      <w:bookmarkEnd w:id="8"/>
      <w:r w:rsidDel="00000000" w:rsidR="00000000" w:rsidRPr="00000000">
        <w:rPr>
          <w:rtl w:val="0"/>
        </w:rPr>
        <w:t xml:space="preserve">Referencias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p>
    <w:tbl>
      <w:tblPr>
        <w:tblStyle w:val="Table5"/>
        <w:tblW w:w="7800.0" w:type="dxa"/>
        <w:jc w:val="left"/>
        <w:tblInd w:w="872.0" w:type="dxa"/>
        <w:tblBorders>
          <w:top w:color="eaeaea" w:space="0" w:sz="12" w:val="single"/>
          <w:left w:color="eaeaea" w:space="0" w:sz="12" w:val="single"/>
          <w:bottom w:color="eaeaea" w:space="0" w:sz="12" w:val="single"/>
          <w:right w:color="eaeaea" w:space="0" w:sz="12" w:val="single"/>
          <w:insideH w:color="eaeaea" w:space="0" w:sz="12" w:val="single"/>
          <w:insideV w:color="eaeaea" w:space="0" w:sz="12" w:val="single"/>
        </w:tblBorders>
        <w:tblLayout w:type="fixed"/>
        <w:tblLook w:val="0000"/>
      </w:tblPr>
      <w:tblGrid>
        <w:gridCol w:w="1260"/>
        <w:gridCol w:w="1980"/>
        <w:gridCol w:w="2226.666666666665"/>
        <w:gridCol w:w="803.3333333333348"/>
        <w:gridCol w:w="1530"/>
        <w:tblGridChange w:id="0">
          <w:tblGrid>
            <w:gridCol w:w="1260"/>
            <w:gridCol w:w="1980"/>
            <w:gridCol w:w="2226.666666666665"/>
            <w:gridCol w:w="803.3333333333348"/>
            <w:gridCol w:w="1530"/>
          </w:tblGrid>
        </w:tblGridChange>
      </w:tblGrid>
      <w:tr>
        <w:trPr>
          <w:cantSplit w:val="0"/>
          <w:trHeight w:val="296" w:hRule="atLeast"/>
          <w:tblHeader w:val="0"/>
        </w:trPr>
        <w:tc>
          <w:tcPr>
            <w:tcBorders>
              <w:left w:color="292929" w:space="0" w:sz="4" w:val="single"/>
              <w:bottom w:color="292929" w:space="0" w:sz="6" w:val="single"/>
              <w:right w:color="292929" w:space="0" w:sz="6" w:val="single"/>
            </w:tcBorders>
            <w:shd w:fill="eaeaea"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Referencia</w:t>
            </w:r>
          </w:p>
        </w:tc>
        <w:tc>
          <w:tcPr>
            <w:tcBorders>
              <w:left w:color="292929" w:space="0" w:sz="6" w:val="single"/>
              <w:bottom w:color="292929" w:space="0" w:sz="6" w:val="single"/>
              <w:right w:color="292929" w:space="0" w:sz="4" w:val="single"/>
            </w:tcBorders>
            <w:shd w:fill="eaeaea"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Título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2" w:right="0"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Ruta</w:t>
            </w:r>
          </w:p>
        </w:tc>
        <w:tc>
          <w:tcPr>
            <w:tcBorders>
              <w:left w:color="292929" w:space="0" w:sz="4" w:val="single"/>
              <w:bottom w:color="292929" w:space="0" w:sz="6" w:val="single"/>
              <w:right w:color="292929" w:space="0" w:sz="4" w:val="single"/>
            </w:tcBorders>
            <w:shd w:fill="eaeaea"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4" w:right="41"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Fecha</w:t>
            </w:r>
          </w:p>
        </w:tc>
        <w:tc>
          <w:tcPr>
            <w:tcBorders>
              <w:left w:color="292929" w:space="0" w:sz="4" w:val="single"/>
              <w:bottom w:color="292929" w:space="0" w:sz="6" w:val="single"/>
              <w:right w:color="292929" w:space="0" w:sz="4" w:val="single"/>
            </w:tcBorders>
            <w:shd w:fill="eaeaea"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99"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Autor</w:t>
            </w:r>
          </w:p>
        </w:tc>
      </w:tr>
      <w:tr>
        <w:trPr>
          <w:cantSplit w:val="0"/>
          <w:trHeight w:val="248" w:hRule="atLeast"/>
          <w:tblHeader w:val="0"/>
        </w:trPr>
        <w:tc>
          <w:tcPr>
            <w:tcBorders>
              <w:top w:color="292929" w:space="0" w:sz="6" w:val="single"/>
              <w:left w:color="292929" w:space="0" w:sz="4" w:val="single"/>
              <w:bottom w:color="292929" w:space="0" w:sz="4" w:val="single"/>
              <w:right w:color="292929" w:space="0" w:sz="6"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6" w:lineRule="auto"/>
              <w:ind w:left="71" w:right="0" w:firstLine="0"/>
              <w:jc w:val="center"/>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w:t>
            </w:r>
            <w:r w:rsidDel="00000000" w:rsidR="00000000" w:rsidRPr="00000000">
              <w:rPr>
                <w:i w:val="0"/>
                <w:iCs w:val="0"/>
                <w:smallCaps w:val="0"/>
                <w:strike w:val="0"/>
                <w:color w:val="0000ff"/>
                <w:sz w:val="19"/>
                <w:szCs w:val="19"/>
                <w:u w:val="none"/>
                <w:shd w:fill="auto" w:val="clear"/>
                <w:vertAlign w:val="baseline"/>
                <w:rtl w:val="0"/>
              </w:rPr>
              <w:t xml:space="preserve">Ref.1</w:t>
            </w:r>
            <w:r w:rsidDel="00000000" w:rsidR="00000000" w:rsidRPr="00000000">
              <w:rPr>
                <w:i w:val="0"/>
                <w:iCs w:val="0"/>
                <w:smallCaps w:val="0"/>
                <w:strike w:val="0"/>
                <w:color w:val="000000"/>
                <w:sz w:val="19"/>
                <w:szCs w:val="19"/>
                <w:u w:val="none"/>
                <w:shd w:fill="auto" w:val="clear"/>
                <w:vertAlign w:val="baseline"/>
                <w:rtl w:val="0"/>
              </w:rPr>
              <w:t xml:space="preserve">]</w:t>
            </w:r>
          </w:p>
        </w:tc>
        <w:tc>
          <w:tcPr>
            <w:tcBorders>
              <w:top w:color="292929" w:space="0" w:sz="6" w:val="single"/>
              <w:left w:color="292929" w:space="0" w:sz="6" w:val="single"/>
              <w:bottom w:color="292929" w:space="0" w:sz="4" w:val="single"/>
              <w:right w:color="292929" w:space="0" w:sz="4"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6" w:lineRule="auto"/>
              <w:ind w:left="52"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Álgebra</w:t>
            </w:r>
            <w:r w:rsidDel="00000000" w:rsidR="00000000" w:rsidRPr="00000000">
              <w:rPr>
                <w:rtl w:val="0"/>
              </w:rPr>
            </w:r>
          </w:p>
        </w:tc>
        <w:tc>
          <w:tcPr>
            <w:tcBorders>
              <w:top w:color="292929" w:space="0" w:sz="6" w:val="single"/>
              <w:left w:color="292929" w:space="0" w:sz="4" w:val="single"/>
              <w:bottom w:color="292929" w:space="0" w:sz="4" w:val="single"/>
              <w:right w:color="292929" w:space="0" w:sz="4" w:val="single"/>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6" w:lineRule="auto"/>
              <w:ind w:left="38"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Libro físico</w:t>
            </w:r>
            <w:r w:rsidDel="00000000" w:rsidR="00000000" w:rsidRPr="00000000">
              <w:rPr>
                <w:rtl w:val="0"/>
              </w:rPr>
            </w:r>
          </w:p>
        </w:tc>
        <w:tc>
          <w:tcPr>
            <w:tcBorders>
              <w:top w:color="292929" w:space="0" w:sz="6" w:val="single"/>
              <w:left w:color="292929" w:space="0" w:sz="4" w:val="single"/>
              <w:bottom w:color="292929" w:space="0" w:sz="4" w:val="single"/>
              <w:right w:color="292929" w:space="0" w:sz="4"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6" w:lineRule="auto"/>
              <w:ind w:left="13" w:right="54"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1941</w:t>
            </w:r>
            <w:r w:rsidDel="00000000" w:rsidR="00000000" w:rsidRPr="00000000">
              <w:rPr>
                <w:rtl w:val="0"/>
              </w:rPr>
            </w:r>
          </w:p>
        </w:tc>
        <w:tc>
          <w:tcPr>
            <w:tcBorders>
              <w:top w:color="292929" w:space="0" w:sz="6" w:val="single"/>
              <w:left w:color="292929" w:space="0" w:sz="4" w:val="single"/>
              <w:bottom w:color="292929" w:space="0" w:sz="4" w:val="single"/>
              <w:right w:color="292929" w:space="0" w:sz="4" w:val="single"/>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6" w:lineRule="auto"/>
              <w:ind w:left="67"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Baldor, A.</w:t>
            </w:r>
            <w:r w:rsidDel="00000000" w:rsidR="00000000" w:rsidRPr="00000000">
              <w:rPr>
                <w:rtl w:val="0"/>
              </w:rPr>
            </w:r>
          </w:p>
        </w:tc>
      </w:tr>
      <w:tr>
        <w:trPr>
          <w:cantSplit w:val="0"/>
          <w:trHeight w:val="249" w:hRule="atLeast"/>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0FA">
            <w:pPr>
              <w:spacing w:before="22" w:line="206" w:lineRule="auto"/>
              <w:ind w:left="71"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w:t>
            </w:r>
            <w:r w:rsidDel="00000000" w:rsidR="00000000" w:rsidRPr="00000000">
              <w:rPr>
                <w:color w:val="0000ff"/>
                <w:sz w:val="19"/>
                <w:szCs w:val="19"/>
                <w:rtl w:val="0"/>
              </w:rPr>
              <w:t xml:space="preserve">Ref.2</w:t>
            </w:r>
            <w:r w:rsidDel="00000000" w:rsidR="00000000" w:rsidRPr="00000000">
              <w:rPr>
                <w:sz w:val="19"/>
                <w:szCs w:val="19"/>
                <w:rtl w:val="0"/>
              </w:rPr>
              <w:t xml:space="preserve">]</w:t>
            </w: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Cálculo (7ª ed.)</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Libro físico</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2012</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Stewart, J.</w:t>
            </w:r>
            <w:r w:rsidDel="00000000" w:rsidR="00000000" w:rsidRPr="00000000">
              <w:rPr>
                <w:rtl w:val="0"/>
              </w:rPr>
            </w:r>
          </w:p>
        </w:tc>
      </w:tr>
      <w:tr>
        <w:trPr>
          <w:cantSplit w:val="0"/>
          <w:trHeight w:val="249" w:hRule="atLeast"/>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0FF">
            <w:pPr>
              <w:spacing w:before="22" w:line="206" w:lineRule="auto"/>
              <w:ind w:left="71" w:firstLine="0"/>
              <w:jc w:val="center"/>
              <w:rPr>
                <w:sz w:val="19"/>
                <w:szCs w:val="19"/>
              </w:rPr>
            </w:pPr>
            <w:r w:rsidDel="00000000" w:rsidR="00000000" w:rsidRPr="00000000">
              <w:rPr>
                <w:sz w:val="19"/>
                <w:szCs w:val="19"/>
                <w:rtl w:val="0"/>
              </w:rPr>
              <w:t xml:space="preserve">[</w:t>
            </w:r>
            <w:r w:rsidDel="00000000" w:rsidR="00000000" w:rsidRPr="00000000">
              <w:rPr>
                <w:color w:val="0000ff"/>
                <w:sz w:val="19"/>
                <w:szCs w:val="19"/>
                <w:rtl w:val="0"/>
              </w:rPr>
              <w:t xml:space="preserve">Ref.3</w:t>
            </w:r>
            <w:r w:rsidDel="00000000" w:rsidR="00000000" w:rsidRPr="00000000">
              <w:rPr>
                <w:sz w:val="19"/>
                <w:szCs w:val="19"/>
                <w:rtl w:val="0"/>
              </w:rPr>
              <w:t xml:space="preserve">]</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Cálculo vectorial</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Libro físico</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1995</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Pita Ruiz, C.</w:t>
            </w:r>
            <w:r w:rsidDel="00000000" w:rsidR="00000000" w:rsidRPr="00000000">
              <w:rPr>
                <w:rtl w:val="0"/>
              </w:rPr>
            </w:r>
          </w:p>
        </w:tc>
      </w:tr>
      <w:tr>
        <w:trPr>
          <w:cantSplit w:val="0"/>
          <w:trHeight w:val="249" w:hRule="atLeast"/>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04">
            <w:pPr>
              <w:spacing w:before="22" w:line="206" w:lineRule="auto"/>
              <w:ind w:left="71" w:firstLine="0"/>
              <w:jc w:val="center"/>
              <w:rPr>
                <w:sz w:val="19"/>
                <w:szCs w:val="19"/>
              </w:rPr>
            </w:pPr>
            <w:r w:rsidDel="00000000" w:rsidR="00000000" w:rsidRPr="00000000">
              <w:rPr>
                <w:sz w:val="19"/>
                <w:szCs w:val="19"/>
                <w:rtl w:val="0"/>
              </w:rPr>
              <w:t xml:space="preserve">[</w:t>
            </w:r>
            <w:r w:rsidDel="00000000" w:rsidR="00000000" w:rsidRPr="00000000">
              <w:rPr>
                <w:color w:val="0000ff"/>
                <w:sz w:val="19"/>
                <w:szCs w:val="19"/>
                <w:rtl w:val="0"/>
              </w:rPr>
              <w:t xml:space="preserve">Ref.4</w:t>
            </w:r>
            <w:r w:rsidDel="00000000" w:rsidR="00000000" w:rsidRPr="00000000">
              <w:rPr>
                <w:sz w:val="19"/>
                <w:szCs w:val="19"/>
                <w:rtl w:val="0"/>
              </w:rPr>
              <w:t xml:space="preserve">]</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Principles of Mathematical Analysis</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Libro físico</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1976</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Rudin, W.</w:t>
            </w:r>
            <w:r w:rsidDel="00000000" w:rsidR="00000000" w:rsidRPr="00000000">
              <w:rPr>
                <w:rtl w:val="0"/>
              </w:rPr>
            </w:r>
          </w:p>
        </w:tc>
      </w:tr>
      <w:tr>
        <w:trPr>
          <w:cantSplit w:val="0"/>
          <w:trHeight w:val="249" w:hRule="atLeast"/>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09">
            <w:pPr>
              <w:spacing w:before="22" w:line="206" w:lineRule="auto"/>
              <w:ind w:left="71" w:firstLine="0"/>
              <w:jc w:val="center"/>
              <w:rPr>
                <w:sz w:val="19"/>
                <w:szCs w:val="19"/>
              </w:rPr>
            </w:pPr>
            <w:r w:rsidDel="00000000" w:rsidR="00000000" w:rsidRPr="00000000">
              <w:rPr>
                <w:sz w:val="19"/>
                <w:szCs w:val="19"/>
                <w:rtl w:val="0"/>
              </w:rPr>
              <w:t xml:space="preserve">[</w:t>
            </w:r>
            <w:r w:rsidDel="00000000" w:rsidR="00000000" w:rsidRPr="00000000">
              <w:rPr>
                <w:color w:val="0000ff"/>
                <w:sz w:val="19"/>
                <w:szCs w:val="19"/>
                <w:rtl w:val="0"/>
              </w:rPr>
              <w:t xml:space="preserve">Ref.5</w:t>
            </w:r>
            <w:r w:rsidDel="00000000" w:rsidR="00000000" w:rsidRPr="00000000">
              <w:rPr>
                <w:sz w:val="19"/>
                <w:szCs w:val="19"/>
                <w:rtl w:val="0"/>
              </w:rPr>
              <w:t xml:space="preserve">]</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How to Solve It</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Libro físico</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1945</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Pólya, G.</w:t>
            </w:r>
            <w:r w:rsidDel="00000000" w:rsidR="00000000" w:rsidRPr="00000000">
              <w:rPr>
                <w:rtl w:val="0"/>
              </w:rPr>
            </w:r>
          </w:p>
        </w:tc>
      </w:tr>
      <w:tr>
        <w:trPr>
          <w:cantSplit w:val="0"/>
          <w:trHeight w:val="249" w:hRule="atLeast"/>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0E">
            <w:pPr>
              <w:spacing w:before="22" w:line="206" w:lineRule="auto"/>
              <w:ind w:left="71" w:firstLine="0"/>
              <w:jc w:val="center"/>
              <w:rPr>
                <w:sz w:val="19"/>
                <w:szCs w:val="19"/>
              </w:rPr>
            </w:pPr>
            <w:r w:rsidDel="00000000" w:rsidR="00000000" w:rsidRPr="00000000">
              <w:rPr>
                <w:sz w:val="19"/>
                <w:szCs w:val="19"/>
                <w:rtl w:val="0"/>
              </w:rPr>
              <w:t xml:space="preserve">[</w:t>
            </w:r>
            <w:r w:rsidDel="00000000" w:rsidR="00000000" w:rsidRPr="00000000">
              <w:rPr>
                <w:color w:val="0000ff"/>
                <w:sz w:val="19"/>
                <w:szCs w:val="19"/>
                <w:rtl w:val="0"/>
              </w:rPr>
              <w:t xml:space="preserve">Ref.6</w:t>
            </w:r>
            <w:r w:rsidDel="00000000" w:rsidR="00000000" w:rsidRPr="00000000">
              <w:rPr>
                <w:sz w:val="19"/>
                <w:szCs w:val="19"/>
                <w:rtl w:val="0"/>
              </w:rPr>
              <w:t xml:space="preserve">]</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Adding It Up</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Libro físico</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2001</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National Research Council</w:t>
            </w:r>
            <w:r w:rsidDel="00000000" w:rsidR="00000000" w:rsidRPr="00000000">
              <w:rPr>
                <w:rtl w:val="0"/>
              </w:rPr>
            </w:r>
          </w:p>
        </w:tc>
      </w:tr>
      <w:tr>
        <w:trPr>
          <w:cantSplit w:val="0"/>
          <w:trHeight w:val="249" w:hRule="atLeast"/>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13">
            <w:pPr>
              <w:spacing w:before="22" w:line="206" w:lineRule="auto"/>
              <w:ind w:left="71" w:firstLine="0"/>
              <w:jc w:val="center"/>
              <w:rPr>
                <w:sz w:val="19"/>
                <w:szCs w:val="19"/>
              </w:rPr>
            </w:pPr>
            <w:r w:rsidDel="00000000" w:rsidR="00000000" w:rsidRPr="00000000">
              <w:rPr>
                <w:sz w:val="19"/>
                <w:szCs w:val="19"/>
                <w:rtl w:val="0"/>
              </w:rPr>
              <w:t xml:space="preserve">[</w:t>
            </w:r>
            <w:r w:rsidDel="00000000" w:rsidR="00000000" w:rsidRPr="00000000">
              <w:rPr>
                <w:color w:val="0000ff"/>
                <w:sz w:val="19"/>
                <w:szCs w:val="19"/>
                <w:rtl w:val="0"/>
              </w:rPr>
              <w:t xml:space="preserve">Ref.7</w:t>
            </w:r>
            <w:r w:rsidDel="00000000" w:rsidR="00000000" w:rsidRPr="00000000">
              <w:rPr>
                <w:sz w:val="19"/>
                <w:szCs w:val="19"/>
                <w:rtl w:val="0"/>
              </w:rPr>
              <w:t xml:space="preserve">]</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Mindset: The New Psychology of Success</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Libro físico</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2006</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Dweck, C. S.</w:t>
            </w:r>
            <w:r w:rsidDel="00000000" w:rsidR="00000000" w:rsidRPr="00000000">
              <w:rPr>
                <w:rtl w:val="0"/>
              </w:rPr>
            </w:r>
          </w:p>
        </w:tc>
      </w:tr>
      <w:tr>
        <w:trPr>
          <w:cantSplit w:val="0"/>
          <w:trHeight w:val="249" w:hRule="atLeast"/>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18">
            <w:pPr>
              <w:spacing w:before="22" w:line="206" w:lineRule="auto"/>
              <w:ind w:left="71" w:firstLine="0"/>
              <w:jc w:val="center"/>
              <w:rPr>
                <w:sz w:val="19"/>
                <w:szCs w:val="19"/>
              </w:rPr>
            </w:pPr>
            <w:r w:rsidDel="00000000" w:rsidR="00000000" w:rsidRPr="00000000">
              <w:rPr>
                <w:sz w:val="19"/>
                <w:szCs w:val="19"/>
                <w:rtl w:val="0"/>
              </w:rPr>
              <w:t xml:space="preserve">[</w:t>
            </w:r>
            <w:r w:rsidDel="00000000" w:rsidR="00000000" w:rsidRPr="00000000">
              <w:rPr>
                <w:color w:val="0000ff"/>
                <w:sz w:val="19"/>
                <w:szCs w:val="19"/>
                <w:rtl w:val="0"/>
              </w:rPr>
              <w:t xml:space="preserve">Ref.8</w:t>
            </w:r>
            <w:r w:rsidDel="00000000" w:rsidR="00000000" w:rsidRPr="00000000">
              <w:rPr>
                <w:sz w:val="19"/>
                <w:szCs w:val="19"/>
                <w:rtl w:val="0"/>
              </w:rPr>
              <w:t xml:space="preserve">]</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Khan Academy</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hyperlink r:id="rId11">
              <w:r w:rsidDel="00000000" w:rsidR="00000000" w:rsidRPr="00000000">
                <w:rPr>
                  <w:color w:val="1155cc"/>
                  <w:sz w:val="19"/>
                  <w:szCs w:val="19"/>
                  <w:u w:val="single"/>
                  <w:rtl w:val="0"/>
                </w:rPr>
                <w:t xml:space="preserve">https://www.khanacademy.org</w:t>
              </w:r>
            </w:hyperlink>
            <w:r w:rsidDel="00000000" w:rsidR="00000000" w:rsidRPr="00000000">
              <w:rPr>
                <w:sz w:val="19"/>
                <w:szCs w:val="19"/>
                <w:rtl w:val="0"/>
              </w:rPr>
              <w:t xml:space="preserve"> </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2025</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Khan Academy</w:t>
            </w:r>
            <w:r w:rsidDel="00000000" w:rsidR="00000000" w:rsidRPr="00000000">
              <w:rPr>
                <w:rtl w:val="0"/>
              </w:rPr>
            </w:r>
          </w:p>
        </w:tc>
      </w:tr>
      <w:tr>
        <w:trPr>
          <w:cantSplit w:val="0"/>
          <w:trHeight w:val="249" w:hRule="atLeast"/>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1D">
            <w:pPr>
              <w:spacing w:before="22" w:line="206" w:lineRule="auto"/>
              <w:ind w:left="71" w:firstLine="0"/>
              <w:jc w:val="center"/>
              <w:rPr>
                <w:sz w:val="19"/>
                <w:szCs w:val="19"/>
              </w:rPr>
            </w:pPr>
            <w:r w:rsidDel="00000000" w:rsidR="00000000" w:rsidRPr="00000000">
              <w:rPr>
                <w:sz w:val="19"/>
                <w:szCs w:val="19"/>
                <w:rtl w:val="0"/>
              </w:rPr>
              <w:t xml:space="preserve">[</w:t>
            </w:r>
            <w:r w:rsidDel="00000000" w:rsidR="00000000" w:rsidRPr="00000000">
              <w:rPr>
                <w:color w:val="0000ff"/>
                <w:sz w:val="19"/>
                <w:szCs w:val="19"/>
                <w:rtl w:val="0"/>
              </w:rPr>
              <w:t xml:space="preserve">Ref.9</w:t>
            </w:r>
            <w:r w:rsidDel="00000000" w:rsidR="00000000" w:rsidRPr="00000000">
              <w:rPr>
                <w:sz w:val="19"/>
                <w:szCs w:val="19"/>
                <w:rtl w:val="0"/>
              </w:rPr>
              <w:t xml:space="preserve">]</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GeoGebra</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hyperlink r:id="rId12">
              <w:r w:rsidDel="00000000" w:rsidR="00000000" w:rsidRPr="00000000">
                <w:rPr>
                  <w:color w:val="1155cc"/>
                  <w:sz w:val="19"/>
                  <w:szCs w:val="19"/>
                  <w:u w:val="single"/>
                  <w:rtl w:val="0"/>
                </w:rPr>
                <w:t xml:space="preserve">https://www.geogebra.org</w:t>
              </w:r>
            </w:hyperlink>
            <w:r w:rsidDel="00000000" w:rsidR="00000000" w:rsidRPr="00000000">
              <w:rPr>
                <w:sz w:val="19"/>
                <w:szCs w:val="19"/>
                <w:rtl w:val="0"/>
              </w:rPr>
              <w:t xml:space="preserve"> </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2026</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GeoGebra</w:t>
            </w:r>
            <w:r w:rsidDel="00000000" w:rsidR="00000000" w:rsidRPr="00000000">
              <w:rPr>
                <w:rtl w:val="0"/>
              </w:rPr>
            </w:r>
          </w:p>
        </w:tc>
      </w:tr>
      <w:tr>
        <w:trPr>
          <w:cantSplit w:val="0"/>
          <w:trHeight w:val="249" w:hRule="atLeast"/>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22">
            <w:pPr>
              <w:spacing w:before="22" w:line="206" w:lineRule="auto"/>
              <w:ind w:left="71" w:firstLine="0"/>
              <w:jc w:val="center"/>
              <w:rPr>
                <w:sz w:val="19"/>
                <w:szCs w:val="19"/>
              </w:rPr>
            </w:pPr>
            <w:r w:rsidDel="00000000" w:rsidR="00000000" w:rsidRPr="00000000">
              <w:rPr>
                <w:sz w:val="19"/>
                <w:szCs w:val="19"/>
                <w:rtl w:val="0"/>
              </w:rPr>
              <w:t xml:space="preserve">[</w:t>
            </w:r>
            <w:r w:rsidDel="00000000" w:rsidR="00000000" w:rsidRPr="00000000">
              <w:rPr>
                <w:color w:val="0000ff"/>
                <w:sz w:val="19"/>
                <w:szCs w:val="19"/>
                <w:rtl w:val="0"/>
              </w:rPr>
              <w:t xml:space="preserve">Ref.10</w:t>
            </w:r>
            <w:r w:rsidDel="00000000" w:rsidR="00000000" w:rsidRPr="00000000">
              <w:rPr>
                <w:sz w:val="19"/>
                <w:szCs w:val="19"/>
                <w:rtl w:val="0"/>
              </w:rPr>
              <w:t xml:space="preserve">]</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MIT OpenCourseWare</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hyperlink r:id="rId13">
              <w:r w:rsidDel="00000000" w:rsidR="00000000" w:rsidRPr="00000000">
                <w:rPr>
                  <w:color w:val="1155cc"/>
                  <w:sz w:val="19"/>
                  <w:szCs w:val="19"/>
                  <w:u w:val="single"/>
                  <w:rtl w:val="0"/>
                </w:rPr>
                <w:t xml:space="preserve">https://ocw.mit.edu</w:t>
              </w:r>
            </w:hyperlink>
            <w:r w:rsidDel="00000000" w:rsidR="00000000" w:rsidRPr="00000000">
              <w:rPr>
                <w:sz w:val="19"/>
                <w:szCs w:val="19"/>
                <w:rtl w:val="0"/>
              </w:rPr>
              <w:t xml:space="preserve"> </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2026</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MIT</w:t>
            </w:r>
            <w:r w:rsidDel="00000000" w:rsidR="00000000" w:rsidRPr="00000000">
              <w:rPr>
                <w:rtl w:val="0"/>
              </w:rPr>
            </w:r>
          </w:p>
        </w:tc>
      </w:tr>
      <w:tr>
        <w:trPr>
          <w:cantSplit w:val="0"/>
          <w:trHeight w:val="249" w:hRule="atLeast"/>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27">
            <w:pPr>
              <w:spacing w:before="22" w:line="206" w:lineRule="auto"/>
              <w:ind w:left="71" w:firstLine="0"/>
              <w:jc w:val="center"/>
              <w:rPr>
                <w:sz w:val="19"/>
                <w:szCs w:val="19"/>
              </w:rPr>
            </w:pPr>
            <w:r w:rsidDel="00000000" w:rsidR="00000000" w:rsidRPr="00000000">
              <w:rPr>
                <w:sz w:val="19"/>
                <w:szCs w:val="19"/>
                <w:rtl w:val="0"/>
              </w:rPr>
              <w:t xml:space="preserve">[</w:t>
            </w:r>
            <w:r w:rsidDel="00000000" w:rsidR="00000000" w:rsidRPr="00000000">
              <w:rPr>
                <w:color w:val="0000ff"/>
                <w:sz w:val="19"/>
                <w:szCs w:val="19"/>
                <w:rtl w:val="0"/>
              </w:rPr>
              <w:t xml:space="preserve">Ref.11</w:t>
            </w:r>
            <w:r w:rsidDel="00000000" w:rsidR="00000000" w:rsidRPr="00000000">
              <w:rPr>
                <w:sz w:val="19"/>
                <w:szCs w:val="19"/>
                <w:rtl w:val="0"/>
              </w:rPr>
              <w:t xml:space="preserve">]</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Brillian</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hyperlink r:id="rId14">
              <w:r w:rsidDel="00000000" w:rsidR="00000000" w:rsidRPr="00000000">
                <w:rPr>
                  <w:color w:val="1155cc"/>
                  <w:sz w:val="19"/>
                  <w:szCs w:val="19"/>
                  <w:u w:val="single"/>
                  <w:rtl w:val="0"/>
                </w:rPr>
                <w:t xml:space="preserve">https://www.brilliant.org</w:t>
              </w:r>
            </w:hyperlink>
            <w:r w:rsidDel="00000000" w:rsidR="00000000" w:rsidRPr="00000000">
              <w:rPr>
                <w:sz w:val="19"/>
                <w:szCs w:val="19"/>
                <w:rtl w:val="0"/>
              </w:rPr>
              <w:t xml:space="preserve"> </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2025</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Brilliant.org</w:t>
            </w:r>
            <w:r w:rsidDel="00000000" w:rsidR="00000000" w:rsidRPr="00000000">
              <w:rPr>
                <w:rtl w:val="0"/>
              </w:rPr>
            </w:r>
          </w:p>
        </w:tc>
      </w:tr>
      <w:tr>
        <w:trPr>
          <w:cantSplit w:val="0"/>
          <w:trHeight w:val="249" w:hRule="atLeast"/>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2C">
            <w:pPr>
              <w:spacing w:before="22" w:line="206" w:lineRule="auto"/>
              <w:ind w:left="71" w:firstLine="0"/>
              <w:jc w:val="center"/>
              <w:rPr>
                <w:sz w:val="19"/>
                <w:szCs w:val="19"/>
              </w:rPr>
            </w:pPr>
            <w:r w:rsidDel="00000000" w:rsidR="00000000" w:rsidRPr="00000000">
              <w:rPr>
                <w:sz w:val="19"/>
                <w:szCs w:val="19"/>
                <w:rtl w:val="0"/>
              </w:rPr>
              <w:t xml:space="preserve">[</w:t>
            </w:r>
            <w:r w:rsidDel="00000000" w:rsidR="00000000" w:rsidRPr="00000000">
              <w:rPr>
                <w:color w:val="0000ff"/>
                <w:sz w:val="19"/>
                <w:szCs w:val="19"/>
                <w:rtl w:val="0"/>
              </w:rPr>
              <w:t xml:space="preserve">Ref.12</w:t>
            </w:r>
            <w:r w:rsidDel="00000000" w:rsidR="00000000" w:rsidRPr="00000000">
              <w:rPr>
                <w:sz w:val="19"/>
                <w:szCs w:val="19"/>
                <w:rtl w:val="0"/>
              </w:rPr>
              <w:t xml:space="preserve">]</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ICMI</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hyperlink r:id="rId15">
              <w:r w:rsidDel="00000000" w:rsidR="00000000" w:rsidRPr="00000000">
                <w:rPr>
                  <w:color w:val="1155cc"/>
                  <w:sz w:val="19"/>
                  <w:szCs w:val="19"/>
                  <w:u w:val="single"/>
                  <w:rtl w:val="0"/>
                </w:rPr>
                <w:t xml:space="preserve">https://www.mathunion.org/icmi</w:t>
              </w:r>
            </w:hyperlink>
            <w:r w:rsidDel="00000000" w:rsidR="00000000" w:rsidRPr="00000000">
              <w:rPr>
                <w:sz w:val="19"/>
                <w:szCs w:val="19"/>
                <w:rtl w:val="0"/>
              </w:rPr>
              <w:t xml:space="preserve"> </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2025</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color w:val="000000"/>
                <w:sz w:val="19"/>
                <w:szCs w:val="19"/>
                <w:u w:val="none"/>
                <w:shd w:fill="auto" w:val="clear"/>
                <w:vertAlign w:val="baseline"/>
              </w:rPr>
            </w:pPr>
            <w:r w:rsidDel="00000000" w:rsidR="00000000" w:rsidRPr="00000000">
              <w:rPr>
                <w:sz w:val="19"/>
                <w:szCs w:val="19"/>
                <w:rtl w:val="0"/>
              </w:rPr>
              <w:t xml:space="preserve">ICMI</w:t>
            </w:r>
            <w:r w:rsidDel="00000000" w:rsidR="00000000" w:rsidRPr="00000000">
              <w:rPr>
                <w:rtl w:val="0"/>
              </w:rPr>
            </w:r>
          </w:p>
        </w:tc>
      </w:tr>
    </w:tbl>
    <w:p w:rsidR="00000000" w:rsidDel="00000000" w:rsidP="00000000" w:rsidRDefault="00000000" w:rsidRPr="00000000" w14:paraId="00000131">
      <w:pPr>
        <w:pStyle w:val="Heading2"/>
        <w:tabs>
          <w:tab w:val="left" w:leader="none" w:pos="1462"/>
        </w:tabs>
        <w:spacing w:after="0" w:before="1" w:line="240" w:lineRule="auto"/>
        <w:ind w:left="0" w:right="0" w:firstLine="0"/>
        <w:jc w:val="left"/>
        <w:rPr/>
      </w:pPr>
      <w:bookmarkStart w:colFirst="0" w:colLast="0" w:name="_lzlun83wp052" w:id="9"/>
      <w:bookmarkEnd w:id="9"/>
      <w:r w:rsidDel="00000000" w:rsidR="00000000" w:rsidRPr="00000000">
        <w:rPr>
          <w:rtl w:val="0"/>
        </w:rPr>
      </w:r>
    </w:p>
    <w:p w:rsidR="00000000" w:rsidDel="00000000" w:rsidP="00000000" w:rsidRDefault="00000000" w:rsidRPr="00000000" w14:paraId="00000132">
      <w:pPr>
        <w:pStyle w:val="Heading2"/>
        <w:tabs>
          <w:tab w:val="left" w:leader="none" w:pos="1462"/>
        </w:tabs>
        <w:spacing w:after="0" w:before="1" w:line="240" w:lineRule="auto"/>
        <w:ind w:right="0" w:firstLine="1462"/>
        <w:jc w:val="left"/>
        <w:rPr/>
      </w:pPr>
      <w:bookmarkStart w:colFirst="0" w:colLast="0" w:name="_lg48arta3cc4" w:id="10"/>
      <w:bookmarkEnd w:id="10"/>
      <w:r w:rsidDel="00000000" w:rsidR="00000000" w:rsidRPr="00000000">
        <w:rPr>
          <w:rtl w:val="0"/>
        </w:rPr>
      </w:r>
    </w:p>
    <w:p w:rsidR="00000000" w:rsidDel="00000000" w:rsidP="00000000" w:rsidRDefault="00000000" w:rsidRPr="00000000" w14:paraId="00000133">
      <w:pPr>
        <w:pStyle w:val="Heading2"/>
        <w:tabs>
          <w:tab w:val="left" w:leader="none" w:pos="1462"/>
        </w:tabs>
        <w:spacing w:after="0" w:before="1" w:line="240" w:lineRule="auto"/>
        <w:ind w:right="0" w:firstLine="1462"/>
        <w:jc w:val="left"/>
        <w:rPr/>
      </w:pPr>
      <w:bookmarkStart w:colFirst="0" w:colLast="0" w:name="_7b7ybuoc47s0" w:id="11"/>
      <w:bookmarkEnd w:id="11"/>
      <w:r w:rsidDel="00000000" w:rsidR="00000000" w:rsidRPr="00000000">
        <w:rPr>
          <w:rtl w:val="0"/>
        </w:rPr>
      </w:r>
    </w:p>
    <w:p w:rsidR="00000000" w:rsidDel="00000000" w:rsidP="00000000" w:rsidRDefault="00000000" w:rsidRPr="00000000" w14:paraId="00000134">
      <w:pPr>
        <w:tabs>
          <w:tab w:val="left" w:leader="none" w:pos="1462"/>
        </w:tabs>
        <w:rPr/>
      </w:pPr>
      <w:r w:rsidDel="00000000" w:rsidR="00000000" w:rsidRPr="00000000">
        <w:rPr>
          <w:rtl w:val="0"/>
        </w:rPr>
      </w:r>
    </w:p>
    <w:p w:rsidR="00000000" w:rsidDel="00000000" w:rsidP="00000000" w:rsidRDefault="00000000" w:rsidRPr="00000000" w14:paraId="00000135">
      <w:pPr>
        <w:tabs>
          <w:tab w:val="left" w:leader="none" w:pos="1462"/>
        </w:tabs>
        <w:rPr/>
      </w:pPr>
      <w:r w:rsidDel="00000000" w:rsidR="00000000" w:rsidRPr="00000000">
        <w:rPr>
          <w:rtl w:val="0"/>
        </w:rPr>
      </w:r>
    </w:p>
    <w:p w:rsidR="00000000" w:rsidDel="00000000" w:rsidP="00000000" w:rsidRDefault="00000000" w:rsidRPr="00000000" w14:paraId="00000136">
      <w:pPr>
        <w:tabs>
          <w:tab w:val="left" w:leader="none" w:pos="1462"/>
        </w:tabs>
        <w:rPr/>
      </w:pPr>
      <w:r w:rsidDel="00000000" w:rsidR="00000000" w:rsidRPr="00000000">
        <w:rPr>
          <w:rtl w:val="0"/>
        </w:rPr>
      </w:r>
    </w:p>
    <w:p w:rsidR="00000000" w:rsidDel="00000000" w:rsidP="00000000" w:rsidRDefault="00000000" w:rsidRPr="00000000" w14:paraId="00000137">
      <w:pPr>
        <w:pStyle w:val="Heading2"/>
        <w:numPr>
          <w:ilvl w:val="1"/>
          <w:numId w:val="5"/>
        </w:numPr>
        <w:tabs>
          <w:tab w:val="left" w:leader="none" w:pos="1462"/>
        </w:tabs>
        <w:spacing w:after="0" w:before="1" w:line="240" w:lineRule="auto"/>
        <w:ind w:left="1462" w:right="0" w:hanging="720"/>
        <w:jc w:val="left"/>
        <w:rPr/>
      </w:pPr>
      <w:bookmarkStart w:colFirst="0" w:colLast="0" w:name="_34z7mtb6na2r" w:id="12"/>
      <w:bookmarkEnd w:id="12"/>
      <w:r w:rsidDel="00000000" w:rsidR="00000000" w:rsidRPr="00000000">
        <w:rPr>
          <w:rtl w:val="0"/>
        </w:rPr>
        <w:t xml:space="preserve">Resumen</w:t>
      </w:r>
    </w:p>
    <w:p w:rsidR="00000000" w:rsidDel="00000000" w:rsidP="00000000" w:rsidRDefault="00000000" w:rsidRPr="00000000" w14:paraId="00000138">
      <w:pPr>
        <w:pStyle w:val="Heading6"/>
        <w:spacing w:after="240" w:before="240" w:line="240" w:lineRule="auto"/>
        <w:ind w:left="708.6614173228345" w:firstLine="0"/>
        <w:rPr/>
      </w:pPr>
      <w:r w:rsidDel="00000000" w:rsidR="00000000" w:rsidRPr="00000000">
        <w:rPr>
          <w:rtl w:val="0"/>
        </w:rPr>
        <w:t xml:space="preserve">El presente documento describe la especificación de requisitos de software (SRS) del proyecto Dextech Math, una aplicación diseñada para apoyar el aprendizaje y refuerzo de las matemáticas en estudiantes. Este proyecto surge a partir de las dificultades que muchos estudiantes presentan en esta área, así como la falta de herramientas que se adapten a su ritmo y forma de aprendizaje. El objetivo principal es definir de manera clara los requerimientos del sistema, proporcionando una base sólida para su desarrollo. La aplicación propone un entorno interactivo y personalizado, en el que el usuario pueda aprender de forma más dinámica, con apoyo de tecnologías actuales como los modelos de lenguaje (LLM), que permiten ofrecer explicaciones y acompañamiento según el nivel del estudiante. Además, el sistema se enfoca en mejorar la experiencia del usuario mediante un diseño intuitivo, accesible y motivador, buscando que el aprendizaje no se perciba como una obligación, sino como un proceso más amigable. En conjunto, este documento sirve como guía para el desarrollo de una solución tecnológica que contribuya a mejorar el rendimiento académico y fomente el aprendizaje autónomo en matemáticas.</w:t>
      </w:r>
    </w:p>
    <w:p w:rsidR="00000000" w:rsidDel="00000000" w:rsidP="00000000" w:rsidRDefault="00000000" w:rsidRPr="00000000" w14:paraId="00000139">
      <w:pPr>
        <w:pStyle w:val="Heading6"/>
        <w:ind w:firstLine="742"/>
        <w:rPr>
          <w:rFonts w:ascii="Arial" w:cs="Arial" w:eastAsia="Arial" w:hAnsi="Arial"/>
          <w:b w:val="0"/>
          <w:bCs w:val="0"/>
          <w:i w:val="1"/>
          <w:iCs w:val="1"/>
          <w:smallCaps w:val="0"/>
          <w:strike w:val="0"/>
          <w:color w:val="000000"/>
          <w:sz w:val="19"/>
          <w:szCs w:val="19"/>
          <w:u w:val="none"/>
          <w:shd w:fill="auto" w:val="clear"/>
          <w:vertAlign w:val="baseline"/>
        </w:rPr>
        <w:sectPr>
          <w:headerReference r:id="rId16" w:type="default"/>
          <w:footerReference r:id="rId17" w:type="default"/>
          <w:type w:val="nextPage"/>
          <w:pgSz w:h="16840" w:w="11900" w:orient="portrait"/>
          <w:pgMar w:bottom="1180" w:top="1480" w:left="1559" w:right="1417" w:header="851" w:footer="987"/>
        </w:sectPr>
      </w:pPr>
      <w:r w:rsidDel="00000000" w:rsidR="00000000" w:rsidRPr="00000000">
        <w:rPr>
          <w:rtl w:val="0"/>
        </w:rPr>
      </w:r>
    </w:p>
    <w:p w:rsidR="00000000" w:rsidDel="00000000" w:rsidP="00000000" w:rsidRDefault="00000000" w:rsidRPr="00000000" w14:paraId="0000013A">
      <w:pPr>
        <w:pStyle w:val="Heading1"/>
        <w:numPr>
          <w:ilvl w:val="0"/>
          <w:numId w:val="5"/>
        </w:numPr>
        <w:tabs>
          <w:tab w:val="left" w:leader="none" w:pos="501"/>
        </w:tabs>
        <w:spacing w:after="0" w:before="237" w:line="240" w:lineRule="auto"/>
        <w:ind w:left="501" w:right="0" w:hanging="359"/>
        <w:jc w:val="left"/>
        <w:rPr/>
      </w:pPr>
      <w:bookmarkStart w:colFirst="0" w:colLast="0" w:name="_7qr18rgnmxr1" w:id="13"/>
      <w:bookmarkEnd w:id="13"/>
      <w:r w:rsidDel="00000000" w:rsidR="00000000" w:rsidRPr="00000000">
        <w:rPr>
          <w:rtl w:val="0"/>
        </w:rPr>
        <w:t xml:space="preserve">Descripción general</w:t>
      </w:r>
    </w:p>
    <w:p w:rsidR="00000000" w:rsidDel="00000000" w:rsidP="00000000" w:rsidRDefault="00000000" w:rsidRPr="00000000" w14:paraId="0000013B">
      <w:pPr>
        <w:pStyle w:val="Heading2"/>
        <w:numPr>
          <w:ilvl w:val="1"/>
          <w:numId w:val="5"/>
        </w:numPr>
        <w:tabs>
          <w:tab w:val="left" w:leader="none" w:pos="1462"/>
        </w:tabs>
        <w:spacing w:after="0" w:before="248" w:line="240" w:lineRule="auto"/>
        <w:ind w:left="1462" w:right="0" w:hanging="720"/>
        <w:jc w:val="left"/>
        <w:rPr/>
      </w:pPr>
      <w:bookmarkStart w:colFirst="0" w:colLast="0" w:name="_jolydxbmrwel" w:id="14"/>
      <w:bookmarkEnd w:id="14"/>
      <w:r w:rsidDel="00000000" w:rsidR="00000000" w:rsidRPr="00000000">
        <w:rPr>
          <w:rtl w:val="0"/>
        </w:rPr>
        <w:t xml:space="preserve">Perspectiva del producto</w:t>
      </w:r>
    </w:p>
    <w:p w:rsidR="00000000" w:rsidDel="00000000" w:rsidP="00000000" w:rsidRDefault="00000000" w:rsidRPr="00000000" w14:paraId="0000013C">
      <w:pPr>
        <w:pStyle w:val="Heading6"/>
        <w:keepNext w:val="1"/>
        <w:keepLines w:val="1"/>
        <w:spacing w:after="0" w:before="240" w:lineRule="auto"/>
        <w:ind w:left="708.6614173228345" w:firstLine="0"/>
        <w:rPr/>
      </w:pPr>
      <w:r w:rsidDel="00000000" w:rsidR="00000000" w:rsidRPr="00000000">
        <w:rPr>
          <w:rtl w:val="0"/>
        </w:rPr>
        <w:t xml:space="preserve">El sistema </w:t>
      </w:r>
      <w:r w:rsidDel="00000000" w:rsidR="00000000" w:rsidRPr="00000000">
        <w:rPr>
          <w:i w:val="1"/>
          <w:iCs w:val="1"/>
          <w:rtl w:val="0"/>
        </w:rPr>
        <w:t xml:space="preserve">Dextech Math</w:t>
      </w:r>
      <w:r w:rsidDel="00000000" w:rsidR="00000000" w:rsidRPr="00000000">
        <w:rPr>
          <w:rtl w:val="0"/>
        </w:rPr>
        <w:t xml:space="preserve"> es un producto de software independiente, diseñado como una aplicación educativa enfocada en el aprendizaje y refuerzo de las matemáticas. No forma parte directa de un sistema mayor, pero puede integrarse en el futuro con plataformas educativas, entornos virtuales de aprendizaje o servicios en la nube. El software se basa en una arquitectura moderna que incluye una interfaz de usuario interactiva, un sistema de gestión de contenidos educativos y la integración de modelos de lenguaje (LLM), los cuales permiten brindar asistencia personalizada en tiempo real. Además, el sistema puede interactuar con servicios externos como bases de datos, APIs de inteligencia artificial y herramientas de análisis de progreso.</w:t>
      </w:r>
    </w:p>
    <w:p w:rsidR="00000000" w:rsidDel="00000000" w:rsidP="00000000" w:rsidRDefault="00000000" w:rsidRPr="00000000" w14:paraId="0000013D">
      <w:pPr>
        <w:ind w:left="708.6614173228345" w:firstLine="0"/>
        <w:rPr>
          <w:sz w:val="19"/>
          <w:szCs w:val="19"/>
        </w:rPr>
      </w:pPr>
      <w:r w:rsidDel="00000000" w:rsidR="00000000" w:rsidRPr="00000000">
        <w:rPr>
          <w:sz w:val="19"/>
          <w:szCs w:val="19"/>
          <w:rtl w:val="0"/>
        </w:rPr>
        <w:t xml:space="preserve">En términos generales, el producto funciona como una plataforma autónoma que centraliza recursos educativos, seguimiento del usuario y apoyo inteligente, ofreciendo una experiencia de aprendizaje dinámica y adaptada a las necesidades de cada estudiante.</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6"/>
        <w:spacing w:before="64" w:lineRule="auto"/>
        <w:ind w:firstLine="742"/>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2"/>
        <w:numPr>
          <w:ilvl w:val="1"/>
          <w:numId w:val="5"/>
        </w:numPr>
        <w:tabs>
          <w:tab w:val="left" w:leader="none" w:pos="1462"/>
        </w:tabs>
        <w:spacing w:after="0" w:before="0" w:line="240" w:lineRule="auto"/>
        <w:ind w:left="1462" w:right="0" w:hanging="720"/>
        <w:jc w:val="left"/>
        <w:rPr/>
      </w:pPr>
      <w:bookmarkStart w:colFirst="0" w:colLast="0" w:name="_tl44ptypyljm" w:id="15"/>
      <w:bookmarkEnd w:id="15"/>
      <w:r w:rsidDel="00000000" w:rsidR="00000000" w:rsidRPr="00000000">
        <w:rPr>
          <w:rtl w:val="0"/>
        </w:rPr>
        <w:t xml:space="preserve">Funcionalidad del producto</w:t>
      </w:r>
    </w:p>
    <w:p w:rsidR="00000000" w:rsidDel="00000000" w:rsidP="00000000" w:rsidRDefault="00000000" w:rsidRPr="00000000" w14:paraId="00000141">
      <w:pPr>
        <w:pStyle w:val="Heading6"/>
        <w:spacing w:after="240" w:before="240" w:lineRule="auto"/>
        <w:ind w:left="708.6614173228345" w:firstLine="0"/>
        <w:rPr/>
      </w:pPr>
      <w:r w:rsidDel="00000000" w:rsidR="00000000" w:rsidRPr="00000000">
        <w:rPr>
          <w:rtl w:val="0"/>
        </w:rPr>
        <w:t xml:space="preserve">El sistema Dextech Math contará con las siguientes funcionalidades principales:</w:t>
      </w:r>
    </w:p>
    <w:p w:rsidR="00000000" w:rsidDel="00000000" w:rsidP="00000000" w:rsidRDefault="00000000" w:rsidRPr="00000000" w14:paraId="00000142">
      <w:pPr>
        <w:pStyle w:val="Heading6"/>
        <w:numPr>
          <w:ilvl w:val="0"/>
          <w:numId w:val="1"/>
        </w:numPr>
        <w:spacing w:after="0" w:afterAutospacing="0" w:before="240" w:lineRule="auto"/>
        <w:ind w:left="1440" w:hanging="360"/>
        <w:rPr>
          <w:u w:val="none"/>
        </w:rPr>
      </w:pPr>
      <w:r w:rsidDel="00000000" w:rsidR="00000000" w:rsidRPr="00000000">
        <w:rPr>
          <w:b w:val="1"/>
          <w:bCs w:val="1"/>
          <w:rtl w:val="0"/>
        </w:rPr>
        <w:t xml:space="preserve">Gestión de usuarios:</w:t>
      </w:r>
      <w:r w:rsidDel="00000000" w:rsidR="00000000" w:rsidRPr="00000000">
        <w:rPr>
          <w:rtl w:val="0"/>
        </w:rPr>
        <w:t xml:space="preserve"> Permite el registro e inicio de sesión, así como la creación de un perfil que almacena el progreso y preferencias del usuario.</w:t>
      </w:r>
    </w:p>
    <w:p w:rsidR="00000000" w:rsidDel="00000000" w:rsidP="00000000" w:rsidRDefault="00000000" w:rsidRPr="00000000" w14:paraId="00000143">
      <w:pPr>
        <w:pStyle w:val="Heading6"/>
        <w:numPr>
          <w:ilvl w:val="0"/>
          <w:numId w:val="1"/>
        </w:numPr>
        <w:spacing w:after="0" w:afterAutospacing="0" w:before="0" w:beforeAutospacing="0" w:lineRule="auto"/>
        <w:ind w:left="1440" w:hanging="360"/>
        <w:rPr>
          <w:u w:val="none"/>
        </w:rPr>
      </w:pPr>
      <w:r w:rsidDel="00000000" w:rsidR="00000000" w:rsidRPr="00000000">
        <w:rPr>
          <w:b w:val="1"/>
          <w:bCs w:val="1"/>
          <w:rtl w:val="0"/>
        </w:rPr>
        <w:t xml:space="preserve">Diagnóstico inicial:</w:t>
      </w:r>
      <w:r w:rsidDel="00000000" w:rsidR="00000000" w:rsidRPr="00000000">
        <w:rPr>
          <w:rtl w:val="0"/>
        </w:rPr>
        <w:t xml:space="preserve"> El sistema realiza una evaluación inicial para identificar el nivel de conocimiento del usuario y así adaptar los contenidos a sus necesidades.</w:t>
      </w:r>
    </w:p>
    <w:p w:rsidR="00000000" w:rsidDel="00000000" w:rsidP="00000000" w:rsidRDefault="00000000" w:rsidRPr="00000000" w14:paraId="00000144">
      <w:pPr>
        <w:pStyle w:val="Heading6"/>
        <w:numPr>
          <w:ilvl w:val="0"/>
          <w:numId w:val="1"/>
        </w:numPr>
        <w:spacing w:after="0" w:afterAutospacing="0" w:before="0" w:beforeAutospacing="0" w:lineRule="auto"/>
        <w:ind w:left="1440" w:hanging="360"/>
        <w:rPr>
          <w:u w:val="none"/>
        </w:rPr>
      </w:pPr>
      <w:r w:rsidDel="00000000" w:rsidR="00000000" w:rsidRPr="00000000">
        <w:rPr>
          <w:b w:val="1"/>
          <w:bCs w:val="1"/>
          <w:rtl w:val="0"/>
        </w:rPr>
        <w:t xml:space="preserve">Presentación de contenidos:</w:t>
      </w:r>
      <w:r w:rsidDel="00000000" w:rsidR="00000000" w:rsidRPr="00000000">
        <w:rPr>
          <w:rtl w:val="0"/>
        </w:rPr>
        <w:t xml:space="preserve"> Ofrece temas matemáticos organizados por niveles (básico, intermedio y avanzado), con explicaciones claras y estructuradas.</w:t>
      </w:r>
    </w:p>
    <w:p w:rsidR="00000000" w:rsidDel="00000000" w:rsidP="00000000" w:rsidRDefault="00000000" w:rsidRPr="00000000" w14:paraId="00000145">
      <w:pPr>
        <w:pStyle w:val="Heading6"/>
        <w:numPr>
          <w:ilvl w:val="0"/>
          <w:numId w:val="1"/>
        </w:numPr>
        <w:spacing w:after="0" w:afterAutospacing="0" w:before="0" w:beforeAutospacing="0" w:lineRule="auto"/>
        <w:ind w:left="1440" w:hanging="360"/>
        <w:rPr>
          <w:u w:val="none"/>
        </w:rPr>
      </w:pPr>
      <w:r w:rsidDel="00000000" w:rsidR="00000000" w:rsidRPr="00000000">
        <w:rPr>
          <w:b w:val="1"/>
          <w:bCs w:val="1"/>
          <w:rtl w:val="0"/>
        </w:rPr>
        <w:t xml:space="preserve">Ejercicios interactivos:</w:t>
      </w:r>
      <w:r w:rsidDel="00000000" w:rsidR="00000000" w:rsidRPr="00000000">
        <w:rPr>
          <w:rtl w:val="0"/>
        </w:rPr>
        <w:t xml:space="preserve"> Incluye actividades prácticas como problemas paso a paso, selección múltiple y ejercicios aplicados a situaciones reales.</w:t>
      </w:r>
    </w:p>
    <w:p w:rsidR="00000000" w:rsidDel="00000000" w:rsidP="00000000" w:rsidRDefault="00000000" w:rsidRPr="00000000" w14:paraId="00000146">
      <w:pPr>
        <w:pStyle w:val="Heading6"/>
        <w:numPr>
          <w:ilvl w:val="0"/>
          <w:numId w:val="1"/>
        </w:numPr>
        <w:spacing w:after="0" w:afterAutospacing="0" w:before="0" w:beforeAutospacing="0" w:lineRule="auto"/>
        <w:ind w:left="1440" w:hanging="360"/>
        <w:rPr>
          <w:u w:val="none"/>
        </w:rPr>
      </w:pPr>
      <w:r w:rsidDel="00000000" w:rsidR="00000000" w:rsidRPr="00000000">
        <w:rPr>
          <w:b w:val="1"/>
          <w:bCs w:val="1"/>
          <w:rtl w:val="0"/>
        </w:rPr>
        <w:t xml:space="preserve">Evaluaciones adaptativas:</w:t>
      </w:r>
      <w:r w:rsidDel="00000000" w:rsidR="00000000" w:rsidRPr="00000000">
        <w:rPr>
          <w:rtl w:val="0"/>
        </w:rPr>
        <w:t xml:space="preserve"> Permiten medir el rendimiento del usuario y ajustar automáticamente el nivel de dificultad según sus resultados.</w:t>
      </w:r>
    </w:p>
    <w:p w:rsidR="00000000" w:rsidDel="00000000" w:rsidP="00000000" w:rsidRDefault="00000000" w:rsidRPr="00000000" w14:paraId="00000147">
      <w:pPr>
        <w:pStyle w:val="Heading6"/>
        <w:numPr>
          <w:ilvl w:val="0"/>
          <w:numId w:val="1"/>
        </w:numPr>
        <w:spacing w:after="0" w:afterAutospacing="0" w:before="0" w:beforeAutospacing="0" w:lineRule="auto"/>
        <w:ind w:left="1440" w:hanging="360"/>
        <w:rPr>
          <w:u w:val="none"/>
        </w:rPr>
      </w:pPr>
      <w:r w:rsidDel="00000000" w:rsidR="00000000" w:rsidRPr="00000000">
        <w:rPr>
          <w:b w:val="1"/>
          <w:bCs w:val="1"/>
          <w:rtl w:val="0"/>
        </w:rPr>
        <w:t xml:space="preserve">Asistente virtual con IA:</w:t>
      </w:r>
      <w:r w:rsidDel="00000000" w:rsidR="00000000" w:rsidRPr="00000000">
        <w:rPr>
          <w:rtl w:val="0"/>
        </w:rPr>
        <w:t xml:space="preserve"> Brinda apoyo en tiempo real, resolviendo dudas, explicando procedimientos y guiando al usuario durante su aprendizaje.</w:t>
      </w:r>
    </w:p>
    <w:p w:rsidR="00000000" w:rsidDel="00000000" w:rsidP="00000000" w:rsidRDefault="00000000" w:rsidRPr="00000000" w14:paraId="00000148">
      <w:pPr>
        <w:pStyle w:val="Heading6"/>
        <w:numPr>
          <w:ilvl w:val="0"/>
          <w:numId w:val="1"/>
        </w:numPr>
        <w:spacing w:after="0" w:afterAutospacing="0" w:before="0" w:beforeAutospacing="0" w:lineRule="auto"/>
        <w:ind w:left="1440" w:hanging="360"/>
        <w:rPr>
          <w:u w:val="none"/>
        </w:rPr>
      </w:pPr>
      <w:r w:rsidDel="00000000" w:rsidR="00000000" w:rsidRPr="00000000">
        <w:rPr>
          <w:b w:val="1"/>
          <w:bCs w:val="1"/>
          <w:rtl w:val="0"/>
        </w:rPr>
        <w:t xml:space="preserve">Seguimiento del progreso:</w:t>
      </w:r>
      <w:r w:rsidDel="00000000" w:rsidR="00000000" w:rsidRPr="00000000">
        <w:rPr>
          <w:rtl w:val="0"/>
        </w:rPr>
        <w:t xml:space="preserve"> Muestra estadísticas, resultados y avances del usuario, facilitando la identificación de fortalezas y debilidades.</w:t>
      </w:r>
    </w:p>
    <w:p w:rsidR="00000000" w:rsidDel="00000000" w:rsidP="00000000" w:rsidRDefault="00000000" w:rsidRPr="00000000" w14:paraId="00000149">
      <w:pPr>
        <w:pStyle w:val="Heading6"/>
        <w:numPr>
          <w:ilvl w:val="0"/>
          <w:numId w:val="1"/>
        </w:numPr>
        <w:spacing w:after="0" w:afterAutospacing="0" w:before="0" w:beforeAutospacing="0" w:lineRule="auto"/>
        <w:ind w:left="1440" w:hanging="360"/>
        <w:rPr>
          <w:u w:val="none"/>
        </w:rPr>
      </w:pPr>
      <w:r w:rsidDel="00000000" w:rsidR="00000000" w:rsidRPr="00000000">
        <w:rPr>
          <w:b w:val="1"/>
          <w:bCs w:val="1"/>
          <w:rtl w:val="0"/>
        </w:rPr>
        <w:t xml:space="preserve">Recomendaciones personalizadas:</w:t>
      </w:r>
      <w:r w:rsidDel="00000000" w:rsidR="00000000" w:rsidRPr="00000000">
        <w:rPr>
          <w:rtl w:val="0"/>
        </w:rPr>
        <w:t xml:space="preserve"> Sugiere contenidos y ejercicios según el desempeño del usuario, reforzando los temas donde presenta mayor dificultad.</w:t>
      </w:r>
    </w:p>
    <w:p w:rsidR="00000000" w:rsidDel="00000000" w:rsidP="00000000" w:rsidRDefault="00000000" w:rsidRPr="00000000" w14:paraId="0000014A">
      <w:pPr>
        <w:pStyle w:val="Heading6"/>
        <w:numPr>
          <w:ilvl w:val="0"/>
          <w:numId w:val="1"/>
        </w:numPr>
        <w:spacing w:after="0" w:afterAutospacing="0" w:before="0" w:beforeAutospacing="0" w:lineRule="auto"/>
        <w:ind w:left="1440" w:hanging="360"/>
        <w:rPr>
          <w:u w:val="none"/>
        </w:rPr>
      </w:pPr>
      <w:r w:rsidDel="00000000" w:rsidR="00000000" w:rsidRPr="00000000">
        <w:rPr>
          <w:b w:val="1"/>
          <w:bCs w:val="1"/>
          <w:rtl w:val="0"/>
        </w:rPr>
        <w:t xml:space="preserve">Interfaz interactiva:</w:t>
      </w:r>
      <w:r w:rsidDel="00000000" w:rsidR="00000000" w:rsidRPr="00000000">
        <w:rPr>
          <w:rtl w:val="0"/>
        </w:rPr>
        <w:t xml:space="preserve"> Presenta un diseño visual amigable, con elementos dinámicos que facilitan la navegación y mejoran la experiencia del usuario.</w:t>
      </w:r>
    </w:p>
    <w:p w:rsidR="00000000" w:rsidDel="00000000" w:rsidP="00000000" w:rsidRDefault="00000000" w:rsidRPr="00000000" w14:paraId="0000014B">
      <w:pPr>
        <w:pStyle w:val="Heading6"/>
        <w:numPr>
          <w:ilvl w:val="0"/>
          <w:numId w:val="1"/>
        </w:numPr>
        <w:spacing w:after="240" w:before="0" w:beforeAutospacing="0" w:lineRule="auto"/>
        <w:ind w:left="1440" w:hanging="360"/>
        <w:rPr>
          <w:u w:val="none"/>
        </w:rPr>
      </w:pPr>
      <w:r w:rsidDel="00000000" w:rsidR="00000000" w:rsidRPr="00000000">
        <w:rPr>
          <w:b w:val="1"/>
          <w:bCs w:val="1"/>
          <w:rtl w:val="0"/>
        </w:rPr>
        <w:t xml:space="preserve">Motivación y gamificación:</w:t>
      </w:r>
      <w:r w:rsidDel="00000000" w:rsidR="00000000" w:rsidRPr="00000000">
        <w:rPr>
          <w:rtl w:val="0"/>
        </w:rPr>
        <w:t xml:space="preserve"> Integra elementos como logros, progreso visual y recompensas para incentivar la constancia en el aprendizaje.</w:t>
      </w:r>
    </w:p>
    <w:p w:rsidR="00000000" w:rsidDel="00000000" w:rsidP="00000000" w:rsidRDefault="00000000" w:rsidRPr="00000000" w14:paraId="0000014C">
      <w:pPr>
        <w:pStyle w:val="Heading6"/>
        <w:spacing w:before="70" w:lineRule="auto"/>
        <w:ind w:firstLine="742"/>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2"/>
        <w:numPr>
          <w:ilvl w:val="1"/>
          <w:numId w:val="5"/>
        </w:numPr>
        <w:tabs>
          <w:tab w:val="left" w:leader="none" w:pos="1462"/>
        </w:tabs>
        <w:spacing w:after="0" w:before="0" w:line="240" w:lineRule="auto"/>
        <w:ind w:left="1462" w:right="0" w:hanging="720"/>
        <w:jc w:val="left"/>
        <w:rPr/>
      </w:pPr>
      <w:bookmarkStart w:colFirst="0" w:colLast="0" w:name="_3sro3dy8x5yd" w:id="16"/>
      <w:bookmarkEnd w:id="16"/>
      <w:r w:rsidDel="00000000" w:rsidR="00000000" w:rsidRPr="00000000">
        <w:rPr>
          <w:rtl w:val="0"/>
        </w:rPr>
        <w:t xml:space="preserve">Características de los usuarios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p>
    <w:tbl>
      <w:tblPr>
        <w:tblStyle w:val="Table6"/>
        <w:tblW w:w="7964.000000000001" w:type="dxa"/>
        <w:jc w:val="left"/>
        <w:tblInd w:w="848.0" w:type="dxa"/>
        <w:tblBorders>
          <w:top w:color="292929" w:space="0" w:sz="4" w:val="single"/>
          <w:left w:color="292929" w:space="0" w:sz="4" w:val="single"/>
          <w:bottom w:color="292929" w:space="0" w:sz="4" w:val="single"/>
          <w:right w:color="292929" w:space="0" w:sz="4" w:val="single"/>
          <w:insideH w:color="292929" w:space="0" w:sz="4" w:val="single"/>
          <w:insideV w:color="292929" w:space="0" w:sz="4" w:val="single"/>
        </w:tblBorders>
        <w:tblLayout w:type="fixed"/>
        <w:tblLook w:val="0000"/>
      </w:tblPr>
      <w:tblGrid>
        <w:gridCol w:w="2518"/>
        <w:gridCol w:w="5446"/>
        <w:tblGridChange w:id="0">
          <w:tblGrid>
            <w:gridCol w:w="2518"/>
            <w:gridCol w:w="5446"/>
          </w:tblGrid>
        </w:tblGridChange>
      </w:tblGrid>
      <w:tr>
        <w:trPr>
          <w:cantSplit w:val="0"/>
          <w:trHeight w:val="244" w:hRule="atLeast"/>
          <w:tblHeader w:val="0"/>
        </w:trPr>
        <w:tc>
          <w:tcPr>
            <w:tcBorders>
              <w:right w:color="292929" w:space="0" w:sz="6" w:val="single"/>
            </w:tcBorders>
            <w:shd w:fill="eaeaea"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1" w:lineRule="auto"/>
              <w:ind w:left="4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Tipo de usuario</w:t>
            </w:r>
          </w:p>
        </w:tc>
        <w:tc>
          <w:tcPr>
            <w:tcBorders>
              <w:left w:color="292929" w:space="0" w:sz="6" w:val="single"/>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1" w:lineRule="auto"/>
              <w:ind w:left="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Estudiantes de secundaria, primeros semestres de universidad o personas que quieran reforzar sus conocimientos en matemáticas.</w:t>
            </w:r>
            <w:r w:rsidDel="00000000" w:rsidR="00000000" w:rsidRPr="00000000">
              <w:rPr>
                <w:rtl w:val="0"/>
              </w:rPr>
            </w:r>
          </w:p>
        </w:tc>
      </w:tr>
      <w:tr>
        <w:trPr>
          <w:cantSplit w:val="0"/>
          <w:trHeight w:val="249" w:hRule="atLeast"/>
          <w:tblHeader w:val="0"/>
        </w:trPr>
        <w:tc>
          <w:tcPr>
            <w:tcBorders>
              <w:right w:color="292929" w:space="0" w:sz="6" w:val="single"/>
            </w:tcBorders>
            <w:shd w:fill="eaeaea"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6" w:lineRule="auto"/>
              <w:ind w:left="4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Formación</w:t>
            </w:r>
          </w:p>
        </w:tc>
        <w:tc>
          <w:tcPr>
            <w:tcBorders>
              <w:left w:color="292929" w:space="0" w:sz="6"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6" w:lineRule="auto"/>
              <w:ind w:left="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Nivel básico, medio o universitario inicial, con bases en matemáticas pero con algunas dificultades o temas que no quedaron en el colegio claros.</w:t>
            </w:r>
            <w:r w:rsidDel="00000000" w:rsidR="00000000" w:rsidRPr="00000000">
              <w:rPr>
                <w:rtl w:val="0"/>
              </w:rPr>
            </w:r>
          </w:p>
        </w:tc>
      </w:tr>
      <w:tr>
        <w:trPr>
          <w:cantSplit w:val="0"/>
          <w:trHeight w:val="244" w:hRule="atLeast"/>
          <w:tblHeader w:val="0"/>
        </w:trPr>
        <w:tc>
          <w:tcPr>
            <w:tcBorders>
              <w:right w:color="292929" w:space="0" w:sz="6" w:val="single"/>
            </w:tcBorders>
            <w:shd w:fill="eaeaea"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1" w:lineRule="auto"/>
              <w:ind w:left="4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Habilidades</w:t>
            </w:r>
          </w:p>
        </w:tc>
        <w:tc>
          <w:tcPr>
            <w:tcBorders>
              <w:left w:color="292929" w:space="0" w:sz="6" w:val="single"/>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1" w:lineRule="auto"/>
              <w:ind w:left="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Uso básico de computador o celular, saber navegar en aplicaciones y disposición para aprender por su cuenta.</w:t>
            </w:r>
            <w:r w:rsidDel="00000000" w:rsidR="00000000" w:rsidRPr="00000000">
              <w:rPr>
                <w:rtl w:val="0"/>
              </w:rPr>
            </w:r>
          </w:p>
        </w:tc>
      </w:tr>
      <w:tr>
        <w:trPr>
          <w:cantSplit w:val="0"/>
          <w:trHeight w:val="249" w:hRule="atLeast"/>
          <w:tblHeader w:val="0"/>
        </w:trPr>
        <w:tc>
          <w:tcPr>
            <w:tcBorders>
              <w:right w:color="292929" w:space="0" w:sz="6" w:val="single"/>
            </w:tcBorders>
            <w:shd w:fill="eaeaea"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6" w:lineRule="auto"/>
              <w:ind w:left="4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Actividades</w:t>
            </w:r>
          </w:p>
        </w:tc>
        <w:tc>
          <w:tcPr>
            <w:tcBorders>
              <w:left w:color="292929" w:space="0" w:sz="6" w:val="single"/>
            </w:tcBorders>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6" w:lineRule="auto"/>
              <w:ind w:left="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Estudiar, practicar los ejercicios que ofrezca la página, preguntar para resolver dudas, repasar los temas y hacer seguimiento al progreso del usuario en la materia.</w:t>
            </w:r>
            <w:r w:rsidDel="00000000" w:rsidR="00000000" w:rsidRPr="00000000">
              <w:rPr>
                <w:rtl w:val="0"/>
              </w:rPr>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i w:val="1"/>
          <w:iCs w:val="1"/>
          <w:sz w:val="19"/>
          <w:szCs w:val="19"/>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i w:val="1"/>
          <w:iCs w:val="1"/>
          <w:sz w:val="19"/>
          <w:szCs w:val="19"/>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i w:val="1"/>
          <w:iCs w:val="1"/>
          <w:sz w:val="19"/>
          <w:szCs w:val="19"/>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i w:val="1"/>
          <w:iCs w:val="1"/>
          <w:sz w:val="19"/>
          <w:szCs w:val="19"/>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i w:val="1"/>
          <w:iCs w:val="1"/>
          <w:sz w:val="19"/>
          <w:szCs w:val="19"/>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i w:val="1"/>
          <w:iCs w:val="1"/>
          <w:sz w:val="19"/>
          <w:szCs w:val="19"/>
        </w:rPr>
      </w:pPr>
      <w:r w:rsidDel="00000000" w:rsidR="00000000" w:rsidRPr="00000000">
        <w:rPr>
          <w:rtl w:val="0"/>
        </w:rPr>
      </w:r>
    </w:p>
    <w:p w:rsidR="00000000" w:rsidDel="00000000" w:rsidP="00000000" w:rsidRDefault="00000000" w:rsidRPr="00000000" w14:paraId="0000015E">
      <w:pPr>
        <w:pStyle w:val="Heading2"/>
        <w:numPr>
          <w:ilvl w:val="1"/>
          <w:numId w:val="5"/>
        </w:numPr>
        <w:tabs>
          <w:tab w:val="left" w:leader="none" w:pos="1462"/>
        </w:tabs>
        <w:spacing w:after="0" w:before="0" w:line="240" w:lineRule="auto"/>
        <w:ind w:left="1462" w:right="0" w:hanging="720"/>
        <w:jc w:val="left"/>
        <w:rPr/>
      </w:pPr>
      <w:bookmarkStart w:colFirst="0" w:colLast="0" w:name="_udbzg6anly8u" w:id="17"/>
      <w:bookmarkEnd w:id="17"/>
      <w:r w:rsidDel="00000000" w:rsidR="00000000" w:rsidRPr="00000000">
        <w:rPr>
          <w:rtl w:val="0"/>
        </w:rPr>
        <w:t xml:space="preserve">Restricciones</w:t>
      </w:r>
      <w:r w:rsidDel="00000000" w:rsidR="00000000" w:rsidRPr="00000000">
        <w:rPr>
          <w:rtl w:val="0"/>
        </w:rPr>
      </w:r>
    </w:p>
    <w:p w:rsidR="00000000" w:rsidDel="00000000" w:rsidP="00000000" w:rsidRDefault="00000000" w:rsidRPr="00000000" w14:paraId="0000015F">
      <w:pPr>
        <w:tabs>
          <w:tab w:val="left" w:leader="none" w:pos="1462"/>
        </w:tabs>
        <w:ind w:left="1462" w:firstLine="0"/>
        <w:rPr/>
      </w:pPr>
      <w:r w:rsidDel="00000000" w:rsidR="00000000" w:rsidRPr="00000000">
        <w:rPr>
          <w:rtl w:val="0"/>
        </w:rPr>
      </w:r>
    </w:p>
    <w:p w:rsidR="00000000" w:rsidDel="00000000" w:rsidP="00000000" w:rsidRDefault="00000000" w:rsidRPr="00000000" w14:paraId="00000160">
      <w:pPr>
        <w:numPr>
          <w:ilvl w:val="0"/>
          <w:numId w:val="7"/>
        </w:numPr>
        <w:spacing w:before="12" w:line="252.00000000000003" w:lineRule="auto"/>
        <w:ind w:left="720" w:right="283" w:hanging="360"/>
        <w:rPr>
          <w:b w:val="1"/>
          <w:bCs w:val="1"/>
          <w:i w:val="1"/>
          <w:iCs w:val="1"/>
          <w:sz w:val="19"/>
          <w:szCs w:val="19"/>
          <w:u w:val="none"/>
        </w:rPr>
      </w:pPr>
      <w:r w:rsidDel="00000000" w:rsidR="00000000" w:rsidRPr="00000000">
        <w:rPr>
          <w:b w:val="1"/>
          <w:bCs w:val="1"/>
          <w:i w:val="1"/>
          <w:iCs w:val="1"/>
          <w:sz w:val="19"/>
          <w:szCs w:val="19"/>
          <w:rtl w:val="0"/>
        </w:rPr>
        <w:t xml:space="preserve">Tecnológicas:</w:t>
      </w:r>
    </w:p>
    <w:p w:rsidR="00000000" w:rsidDel="00000000" w:rsidP="00000000" w:rsidRDefault="00000000" w:rsidRPr="00000000" w14:paraId="00000161">
      <w:pPr>
        <w:spacing w:before="12" w:line="252.00000000000003" w:lineRule="auto"/>
        <w:ind w:left="742" w:right="283" w:firstLine="0"/>
        <w:rPr>
          <w:i w:val="1"/>
          <w:iCs w:val="1"/>
          <w:sz w:val="19"/>
          <w:szCs w:val="19"/>
        </w:rPr>
      </w:pPr>
      <w:r w:rsidDel="00000000" w:rsidR="00000000" w:rsidRPr="00000000">
        <w:rPr>
          <w:b w:val="1"/>
          <w:bCs w:val="1"/>
          <w:i w:val="1"/>
          <w:iCs w:val="1"/>
          <w:sz w:val="19"/>
          <w:szCs w:val="19"/>
          <w:rtl w:val="0"/>
        </w:rPr>
        <w:t xml:space="preserve">Conectividad:</w:t>
      </w:r>
      <w:r w:rsidDel="00000000" w:rsidR="00000000" w:rsidRPr="00000000">
        <w:rPr>
          <w:i w:val="1"/>
          <w:iCs w:val="1"/>
          <w:sz w:val="19"/>
          <w:szCs w:val="19"/>
          <w:rtl w:val="0"/>
        </w:rPr>
        <w:t xml:space="preserve"> El sistema requiere una conexión a internet estable para interactuar con los modelos de lenguaje (LLM) y cargar recursos interactivos externos.</w:t>
      </w:r>
    </w:p>
    <w:p w:rsidR="00000000" w:rsidDel="00000000" w:rsidP="00000000" w:rsidRDefault="00000000" w:rsidRPr="00000000" w14:paraId="00000162">
      <w:pPr>
        <w:spacing w:before="12" w:line="252.00000000000003" w:lineRule="auto"/>
        <w:ind w:left="742" w:right="283" w:firstLine="0"/>
        <w:rPr>
          <w:i w:val="1"/>
          <w:iCs w:val="1"/>
          <w:sz w:val="19"/>
          <w:szCs w:val="19"/>
        </w:rPr>
      </w:pPr>
      <w:r w:rsidDel="00000000" w:rsidR="00000000" w:rsidRPr="00000000">
        <w:rPr>
          <w:b w:val="1"/>
          <w:bCs w:val="1"/>
          <w:i w:val="1"/>
          <w:iCs w:val="1"/>
          <w:sz w:val="19"/>
          <w:szCs w:val="19"/>
          <w:rtl w:val="0"/>
        </w:rPr>
        <w:t xml:space="preserve">Consumo de API:</w:t>
      </w:r>
      <w:r w:rsidDel="00000000" w:rsidR="00000000" w:rsidRPr="00000000">
        <w:rPr>
          <w:i w:val="1"/>
          <w:iCs w:val="1"/>
          <w:sz w:val="19"/>
          <w:szCs w:val="19"/>
          <w:rtl w:val="0"/>
        </w:rPr>
        <w:t xml:space="preserve"> El uso de modelos de IA estará limitado por las cuotas de tokens o costos asociados a las APIs utilizadas (ej. OpenAI, Anthropic o Gemini).</w:t>
      </w:r>
    </w:p>
    <w:p w:rsidR="00000000" w:rsidDel="00000000" w:rsidP="00000000" w:rsidRDefault="00000000" w:rsidRPr="00000000" w14:paraId="00000163">
      <w:pPr>
        <w:numPr>
          <w:ilvl w:val="0"/>
          <w:numId w:val="2"/>
        </w:numPr>
        <w:spacing w:before="12" w:line="252.00000000000003" w:lineRule="auto"/>
        <w:ind w:left="720" w:right="283" w:hanging="360"/>
        <w:rPr>
          <w:b w:val="1"/>
          <w:bCs w:val="1"/>
          <w:i w:val="1"/>
          <w:iCs w:val="1"/>
          <w:sz w:val="19"/>
          <w:szCs w:val="19"/>
          <w:u w:val="none"/>
        </w:rPr>
      </w:pPr>
      <w:r w:rsidDel="00000000" w:rsidR="00000000" w:rsidRPr="00000000">
        <w:rPr>
          <w:b w:val="1"/>
          <w:bCs w:val="1"/>
          <w:i w:val="1"/>
          <w:iCs w:val="1"/>
          <w:sz w:val="19"/>
          <w:szCs w:val="19"/>
          <w:rtl w:val="0"/>
        </w:rPr>
        <w:t xml:space="preserve">Metodológicas:</w:t>
      </w:r>
    </w:p>
    <w:p w:rsidR="00000000" w:rsidDel="00000000" w:rsidP="00000000" w:rsidRDefault="00000000" w:rsidRPr="00000000" w14:paraId="00000164">
      <w:pPr>
        <w:spacing w:before="12" w:line="252.00000000000003" w:lineRule="auto"/>
        <w:ind w:left="720" w:right="283" w:firstLine="0"/>
        <w:rPr>
          <w:i w:val="1"/>
          <w:iCs w:val="1"/>
          <w:sz w:val="19"/>
          <w:szCs w:val="19"/>
        </w:rPr>
      </w:pPr>
      <w:r w:rsidDel="00000000" w:rsidR="00000000" w:rsidRPr="00000000">
        <w:rPr>
          <w:b w:val="1"/>
          <w:bCs w:val="1"/>
          <w:i w:val="1"/>
          <w:iCs w:val="1"/>
          <w:sz w:val="19"/>
          <w:szCs w:val="19"/>
          <w:rtl w:val="0"/>
        </w:rPr>
        <w:t xml:space="preserve">Marco de Trabajo: </w:t>
      </w:r>
      <w:r w:rsidDel="00000000" w:rsidR="00000000" w:rsidRPr="00000000">
        <w:rPr>
          <w:i w:val="1"/>
          <w:iCs w:val="1"/>
          <w:sz w:val="19"/>
          <w:szCs w:val="19"/>
          <w:rtl w:val="0"/>
        </w:rPr>
        <w:t xml:space="preserve">El desarrollo se regirá bajo el marco de trabajo Scrum, siguiendo sus ceremonias y entregables según la Scrum Guide 2020.</w:t>
      </w:r>
    </w:p>
    <w:p w:rsidR="00000000" w:rsidDel="00000000" w:rsidP="00000000" w:rsidRDefault="00000000" w:rsidRPr="00000000" w14:paraId="00000165">
      <w:pPr>
        <w:numPr>
          <w:ilvl w:val="0"/>
          <w:numId w:val="3"/>
        </w:numPr>
        <w:spacing w:before="12" w:line="252.00000000000003" w:lineRule="auto"/>
        <w:ind w:left="720" w:right="283" w:hanging="360"/>
        <w:rPr>
          <w:b w:val="1"/>
          <w:bCs w:val="1"/>
          <w:i w:val="1"/>
          <w:iCs w:val="1"/>
          <w:sz w:val="19"/>
          <w:szCs w:val="19"/>
          <w:u w:val="none"/>
        </w:rPr>
      </w:pPr>
      <w:r w:rsidDel="00000000" w:rsidR="00000000" w:rsidRPr="00000000">
        <w:rPr>
          <w:b w:val="1"/>
          <w:bCs w:val="1"/>
          <w:i w:val="1"/>
          <w:iCs w:val="1"/>
          <w:sz w:val="19"/>
          <w:szCs w:val="19"/>
          <w:rtl w:val="0"/>
        </w:rPr>
        <w:t xml:space="preserve">Legales y de Seguridad:</w:t>
      </w:r>
    </w:p>
    <w:p w:rsidR="00000000" w:rsidDel="00000000" w:rsidP="00000000" w:rsidRDefault="00000000" w:rsidRPr="00000000" w14:paraId="00000166">
      <w:pPr>
        <w:spacing w:before="12" w:line="252.00000000000003" w:lineRule="auto"/>
        <w:ind w:left="720" w:right="283" w:firstLine="0"/>
        <w:rPr>
          <w:i w:val="1"/>
          <w:iCs w:val="1"/>
          <w:sz w:val="19"/>
          <w:szCs w:val="19"/>
        </w:rPr>
      </w:pPr>
      <w:r w:rsidDel="00000000" w:rsidR="00000000" w:rsidRPr="00000000">
        <w:rPr>
          <w:b w:val="1"/>
          <w:bCs w:val="1"/>
          <w:i w:val="1"/>
          <w:iCs w:val="1"/>
          <w:sz w:val="19"/>
          <w:szCs w:val="19"/>
          <w:rtl w:val="0"/>
        </w:rPr>
        <w:t xml:space="preserve">Privacidad: </w:t>
      </w:r>
      <w:r w:rsidDel="00000000" w:rsidR="00000000" w:rsidRPr="00000000">
        <w:rPr>
          <w:i w:val="1"/>
          <w:iCs w:val="1"/>
          <w:sz w:val="19"/>
          <w:szCs w:val="19"/>
          <w:rtl w:val="0"/>
        </w:rPr>
        <w:t xml:space="preserve">El manejo de datos de los usuarios debe cumplir con la Ley 1581 de 2012 (Protección de Datos Personales en Colombia).</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2"/>
        <w:numPr>
          <w:ilvl w:val="1"/>
          <w:numId w:val="5"/>
        </w:numPr>
        <w:tabs>
          <w:tab w:val="left" w:leader="none" w:pos="1462"/>
        </w:tabs>
        <w:spacing w:after="0" w:before="1" w:line="240" w:lineRule="auto"/>
        <w:ind w:left="1462" w:right="0" w:hanging="720"/>
        <w:jc w:val="left"/>
        <w:rPr/>
      </w:pPr>
      <w:bookmarkStart w:colFirst="0" w:colLast="0" w:name="_4di8xyjapw7u" w:id="18"/>
      <w:bookmarkEnd w:id="18"/>
      <w:r w:rsidDel="00000000" w:rsidR="00000000" w:rsidRPr="00000000">
        <w:rPr>
          <w:rtl w:val="0"/>
        </w:rPr>
        <w:t xml:space="preserve">Suposiciones y dependencias</w:t>
      </w:r>
    </w:p>
    <w:p w:rsidR="00000000" w:rsidDel="00000000" w:rsidP="00000000" w:rsidRDefault="00000000" w:rsidRPr="00000000" w14:paraId="00000169">
      <w:pPr>
        <w:spacing w:before="11" w:line="252.00000000000003" w:lineRule="auto"/>
        <w:ind w:left="742" w:right="353" w:firstLine="0"/>
        <w:rPr>
          <w:sz w:val="19"/>
          <w:szCs w:val="19"/>
        </w:rPr>
      </w:pPr>
      <w:r w:rsidDel="00000000" w:rsidR="00000000" w:rsidRPr="00000000">
        <w:rPr>
          <w:b w:val="1"/>
          <w:bCs w:val="1"/>
          <w:sz w:val="19"/>
          <w:szCs w:val="19"/>
          <w:rtl w:val="0"/>
        </w:rPr>
        <w:t xml:space="preserve">Hardware del Usuario:</w:t>
      </w:r>
      <w:r w:rsidDel="00000000" w:rsidR="00000000" w:rsidRPr="00000000">
        <w:rPr>
          <w:sz w:val="19"/>
          <w:szCs w:val="19"/>
          <w:rtl w:val="0"/>
        </w:rPr>
        <w:t xml:space="preserve"> Se asume que el usuario final dispone de un dispositivo (smartphone, tablet o PC) con capacidad suficiente para ejecutar un navegador web moderno sin degradación crítica del rendimiento.</w:t>
      </w:r>
    </w:p>
    <w:p w:rsidR="00000000" w:rsidDel="00000000" w:rsidP="00000000" w:rsidRDefault="00000000" w:rsidRPr="00000000" w14:paraId="0000016A">
      <w:pPr>
        <w:spacing w:before="11" w:line="252.00000000000003" w:lineRule="auto"/>
        <w:ind w:left="742" w:right="353" w:firstLine="0"/>
        <w:rPr>
          <w:sz w:val="19"/>
          <w:szCs w:val="19"/>
        </w:rPr>
      </w:pPr>
      <w:r w:rsidDel="00000000" w:rsidR="00000000" w:rsidRPr="00000000">
        <w:rPr>
          <w:b w:val="1"/>
          <w:bCs w:val="1"/>
          <w:sz w:val="19"/>
          <w:szCs w:val="19"/>
          <w:rtl w:val="0"/>
        </w:rPr>
        <w:t xml:space="preserve">Base de Conocimientos:</w:t>
      </w:r>
      <w:r w:rsidDel="00000000" w:rsidR="00000000" w:rsidRPr="00000000">
        <w:rPr>
          <w:sz w:val="19"/>
          <w:szCs w:val="19"/>
          <w:rtl w:val="0"/>
        </w:rPr>
        <w:t xml:space="preserve"> Los requisitos se basan en la suposición de que los contenidos curriculares de matemáticas de educación media no sufrirán cambios drásticos por parte de los entes reguladores durante el desarrollo.</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2"/>
        <w:numPr>
          <w:ilvl w:val="1"/>
          <w:numId w:val="5"/>
        </w:numPr>
        <w:tabs>
          <w:tab w:val="left" w:leader="none" w:pos="1462"/>
        </w:tabs>
        <w:spacing w:after="0" w:before="0" w:line="240" w:lineRule="auto"/>
        <w:ind w:left="1462" w:right="0" w:hanging="720"/>
        <w:jc w:val="left"/>
        <w:rPr/>
      </w:pPr>
      <w:bookmarkStart w:colFirst="0" w:colLast="0" w:name="_n7vw8isl1q02" w:id="19"/>
      <w:bookmarkEnd w:id="19"/>
      <w:r w:rsidDel="00000000" w:rsidR="00000000" w:rsidRPr="00000000">
        <w:rPr>
          <w:rtl w:val="0"/>
        </w:rPr>
        <w:t xml:space="preserve">Evolución previsible del sistema</w:t>
      </w:r>
    </w:p>
    <w:p w:rsidR="00000000" w:rsidDel="00000000" w:rsidP="00000000" w:rsidRDefault="00000000" w:rsidRPr="00000000" w14:paraId="0000016D">
      <w:pPr>
        <w:spacing w:before="7" w:line="252.00000000000003" w:lineRule="auto"/>
        <w:ind w:left="742" w:right="357" w:firstLine="0"/>
        <w:rPr>
          <w:i w:val="1"/>
          <w:iCs w:val="1"/>
          <w:sz w:val="19"/>
          <w:szCs w:val="19"/>
        </w:rPr>
      </w:pPr>
      <w:r w:rsidDel="00000000" w:rsidR="00000000" w:rsidRPr="00000000">
        <w:rPr>
          <w:b w:val="1"/>
          <w:bCs w:val="1"/>
          <w:i w:val="1"/>
          <w:iCs w:val="1"/>
          <w:sz w:val="19"/>
          <w:szCs w:val="19"/>
          <w:rtl w:val="0"/>
        </w:rPr>
        <w:t xml:space="preserve">Internacionalización:</w:t>
      </w:r>
      <w:r w:rsidDel="00000000" w:rsidR="00000000" w:rsidRPr="00000000">
        <w:rPr>
          <w:i w:val="1"/>
          <w:iCs w:val="1"/>
          <w:sz w:val="19"/>
          <w:szCs w:val="19"/>
          <w:rtl w:val="0"/>
        </w:rPr>
        <w:t xml:space="preserve"> Adaptación de los contenidos y del asistente virtual a múltiples idiomas (inglés, francés, portugués) para expandir el alcance a otros países.</w:t>
      </w:r>
    </w:p>
    <w:p w:rsidR="00000000" w:rsidDel="00000000" w:rsidP="00000000" w:rsidRDefault="00000000" w:rsidRPr="00000000" w14:paraId="0000016E">
      <w:pPr>
        <w:spacing w:before="7" w:line="252.00000000000003" w:lineRule="auto"/>
        <w:ind w:left="742" w:right="357" w:firstLine="0"/>
        <w:rPr>
          <w:i w:val="1"/>
          <w:iCs w:val="1"/>
          <w:sz w:val="19"/>
          <w:szCs w:val="19"/>
        </w:rPr>
      </w:pPr>
      <w:r w:rsidDel="00000000" w:rsidR="00000000" w:rsidRPr="00000000">
        <w:rPr>
          <w:b w:val="1"/>
          <w:bCs w:val="1"/>
          <w:i w:val="1"/>
          <w:iCs w:val="1"/>
          <w:sz w:val="19"/>
          <w:szCs w:val="19"/>
          <w:rtl w:val="0"/>
        </w:rPr>
        <w:t xml:space="preserve">Modo Offline:</w:t>
      </w:r>
      <w:r w:rsidDel="00000000" w:rsidR="00000000" w:rsidRPr="00000000">
        <w:rPr>
          <w:i w:val="1"/>
          <w:iCs w:val="1"/>
          <w:sz w:val="19"/>
          <w:szCs w:val="19"/>
          <w:rtl w:val="0"/>
        </w:rPr>
        <w:t xml:space="preserve"> Desarrollo de una versión que permita descargar módulos de aprendizaje y ejercicios para ser resueltos sin conexión, sincronizando el progreso al detectar red.</w:t>
      </w:r>
    </w:p>
    <w:p w:rsidR="00000000" w:rsidDel="00000000" w:rsidP="00000000" w:rsidRDefault="00000000" w:rsidRPr="00000000" w14:paraId="0000016F">
      <w:pPr>
        <w:spacing w:before="7" w:line="252.00000000000003" w:lineRule="auto"/>
        <w:ind w:left="742" w:right="357" w:firstLine="0"/>
        <w:rPr>
          <w:i w:val="1"/>
          <w:iCs w:val="1"/>
          <w:sz w:val="19"/>
          <w:szCs w:val="19"/>
        </w:rPr>
      </w:pPr>
      <w:r w:rsidDel="00000000" w:rsidR="00000000" w:rsidRPr="00000000">
        <w:rPr>
          <w:b w:val="1"/>
          <w:bCs w:val="1"/>
          <w:i w:val="1"/>
          <w:iCs w:val="1"/>
          <w:sz w:val="19"/>
          <w:szCs w:val="19"/>
          <w:rtl w:val="0"/>
        </w:rPr>
        <w:t xml:space="preserve">Reconocimiento de Escritura:</w:t>
      </w:r>
      <w:r w:rsidDel="00000000" w:rsidR="00000000" w:rsidRPr="00000000">
        <w:rPr>
          <w:i w:val="1"/>
          <w:iCs w:val="1"/>
          <w:sz w:val="19"/>
          <w:szCs w:val="19"/>
          <w:rtl w:val="0"/>
        </w:rPr>
        <w:t xml:space="preserve"> Implementación de una funcionalidad que permita a los usuarios resolver ejercicios a mano alzada en pantallas táctiles, utilizando IA para corregir el procedimiento directamente desde el trazo.</w:t>
      </w:r>
    </w:p>
    <w:p w:rsidR="00000000" w:rsidDel="00000000" w:rsidP="00000000" w:rsidRDefault="00000000" w:rsidRPr="00000000" w14:paraId="00000170">
      <w:pPr>
        <w:spacing w:before="7" w:line="252.00000000000003" w:lineRule="auto"/>
        <w:ind w:left="742" w:right="357" w:firstLine="0"/>
        <w:rPr>
          <w:i w:val="1"/>
          <w:iCs w:val="1"/>
          <w:sz w:val="19"/>
          <w:szCs w:val="19"/>
        </w:rPr>
      </w:pPr>
      <w:r w:rsidDel="00000000" w:rsidR="00000000" w:rsidRPr="00000000">
        <w:rPr>
          <w:b w:val="1"/>
          <w:bCs w:val="1"/>
          <w:i w:val="1"/>
          <w:iCs w:val="1"/>
          <w:sz w:val="19"/>
          <w:szCs w:val="19"/>
          <w:rtl w:val="0"/>
        </w:rPr>
        <w:t xml:space="preserve">Analítica para Docentes:</w:t>
      </w:r>
      <w:r w:rsidDel="00000000" w:rsidR="00000000" w:rsidRPr="00000000">
        <w:rPr>
          <w:i w:val="1"/>
          <w:iCs w:val="1"/>
          <w:sz w:val="19"/>
          <w:szCs w:val="19"/>
          <w:rtl w:val="0"/>
        </w:rPr>
        <w:t xml:space="preserve"> Creación de un panel de control para que profesores de instituciones educativas puedan seguir el progreso grupal e individual de sus estudiantes en tiempo real.</w:t>
      </w:r>
    </w:p>
    <w:p w:rsidR="00000000" w:rsidDel="00000000" w:rsidP="00000000" w:rsidRDefault="00000000" w:rsidRPr="00000000" w14:paraId="00000171">
      <w:pPr>
        <w:spacing w:before="7" w:line="252.00000000000003" w:lineRule="auto"/>
        <w:ind w:left="742" w:right="357" w:firstLine="0"/>
        <w:rPr>
          <w:i w:val="1"/>
          <w:iCs w:val="1"/>
          <w:sz w:val="19"/>
          <w:szCs w:val="19"/>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52.00000000000003" w:lineRule="auto"/>
        <w:ind w:left="742" w:right="357" w:firstLine="0"/>
        <w:jc w:val="left"/>
        <w:rPr>
          <w:i w:val="1"/>
          <w:iCs w:val="1"/>
          <w:sz w:val="19"/>
          <w:szCs w:val="19"/>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1"/>
        <w:numPr>
          <w:ilvl w:val="0"/>
          <w:numId w:val="5"/>
        </w:numPr>
        <w:tabs>
          <w:tab w:val="left" w:leader="none" w:pos="501"/>
        </w:tabs>
        <w:spacing w:after="0" w:before="0" w:line="240" w:lineRule="auto"/>
        <w:ind w:left="501" w:right="0" w:hanging="359"/>
        <w:jc w:val="left"/>
        <w:rPr/>
      </w:pPr>
      <w:bookmarkStart w:colFirst="0" w:colLast="0" w:name="_tc66n3jv3i67" w:id="20"/>
      <w:bookmarkEnd w:id="20"/>
      <w:r w:rsidDel="00000000" w:rsidR="00000000" w:rsidRPr="00000000">
        <w:rPr>
          <w:rtl w:val="0"/>
        </w:rPr>
        <w:t xml:space="preserve">Requisitos específicos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50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Esta es la sección más extensa y más importante del documento.</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502" w:right="294" w:firstLine="0"/>
        <w:jc w:val="left"/>
        <w:rPr>
          <w:rFonts w:ascii="Arial" w:cs="Arial" w:eastAsia="Arial" w:hAnsi="Arial"/>
          <w:b w:val="0"/>
          <w:bCs w:val="0"/>
          <w:i w:val="1"/>
          <w:iCs w:val="1"/>
          <w:smallCaps w:val="0"/>
          <w:strike w:val="0"/>
          <w:color w:val="000000"/>
          <w:sz w:val="19"/>
          <w:szCs w:val="19"/>
          <w:u w:val="none"/>
          <w:shd w:fill="auto" w:val="clear"/>
          <w:vertAlign w:val="baseline"/>
        </w:rPr>
        <w:sectPr>
          <w:type w:val="nextPage"/>
          <w:pgSz w:h="16840" w:w="11900" w:orient="portrait"/>
          <w:pgMar w:bottom="1180" w:top="1480" w:left="1559" w:right="1417" w:header="851" w:footer="987"/>
        </w:sect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02" w:right="357"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Los requisitos se dispondrán en forma de listas numeradas para su identificación, seguimiento, trazabilidad y validación (ej. RF 10, RF 10.1, RF 10.2,...).</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Para cada requisito debe completarse la siguiente tabla:</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7"/>
        <w:tblW w:w="8155.0" w:type="dxa"/>
        <w:jc w:val="left"/>
        <w:tblInd w:w="5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1"/>
        <w:gridCol w:w="5664"/>
        <w:tblGridChange w:id="0">
          <w:tblGrid>
            <w:gridCol w:w="2491"/>
            <w:gridCol w:w="5664"/>
          </w:tblGrid>
        </w:tblGridChange>
      </w:tblGrid>
      <w:tr>
        <w:trPr>
          <w:cantSplit w:val="0"/>
          <w:trHeight w:val="244" w:hRule="atLeast"/>
          <w:tblHeader w:val="0"/>
        </w:trPr>
        <w:tc>
          <w:tcPr>
            <w:tcBorders>
              <w:right w:color="000000" w:space="0" w:sz="4" w:val="single"/>
            </w:tcBorders>
            <w:shd w:fill="eaeaea"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Número de requisito</w:t>
            </w:r>
          </w:p>
        </w:tc>
        <w:tc>
          <w:tcPr>
            <w:tcBorders>
              <w:left w:color="000000" w:space="0" w:sz="4" w:val="single"/>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
                <w:szCs w:val="19"/>
                <w:u w:val="none"/>
                <w:shd w:fill="auto" w:val="clear"/>
                <w:vertAlign w:val="baseline"/>
                <w:rtl w:val="0"/>
              </w:rPr>
              <w:t xml:space="preserve">Inserte aquí el texto</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r>
      <w:tr>
        <w:trPr>
          <w:cantSplit w:val="0"/>
          <w:trHeight w:val="249" w:hRule="atLeast"/>
          <w:tblHeader w:val="0"/>
        </w:trPr>
        <w:tc>
          <w:tcPr>
            <w:tcBorders>
              <w:right w:color="000000" w:space="0" w:sz="4" w:val="single"/>
            </w:tcBorders>
            <w:shd w:fill="eaeaea"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Nombre de requisito</w:t>
            </w:r>
          </w:p>
        </w:tc>
        <w:tc>
          <w:tcPr>
            <w:tcBorders>
              <w:left w:color="000000" w:space="0" w:sz="4"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
                <w:szCs w:val="19"/>
                <w:u w:val="none"/>
                <w:shd w:fill="auto" w:val="clear"/>
                <w:vertAlign w:val="baseline"/>
                <w:rtl w:val="0"/>
              </w:rPr>
              <w:t xml:space="preserve">Inserte aquí el texto</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r>
      <w:tr>
        <w:trPr>
          <w:cantSplit w:val="0"/>
          <w:trHeight w:val="249" w:hRule="atLeast"/>
          <w:tblHeader w:val="0"/>
        </w:trPr>
        <w:tc>
          <w:tcPr>
            <w:tcBorders>
              <w:right w:color="000000" w:space="0" w:sz="4" w:val="single"/>
            </w:tcBorders>
            <w:shd w:fill="eaeaea"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Tipo</w:t>
            </w:r>
          </w:p>
        </w:tc>
        <w:tc>
          <w:tcPr>
            <w:tcBorders>
              <w:left w:color="000000" w:space="0" w:sz="4" w:val="single"/>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7"/>
              </w:tabs>
              <w:spacing w:after="0" w:before="4" w:line="240" w:lineRule="auto"/>
              <w:ind w:left="31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Requisito</w:t>
              <w:tab/>
              <w:t xml:space="preserve">Restricción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33528</wp:posOffset>
                      </wp:positionH>
                      <wp:positionV relativeFrom="paragraph">
                        <wp:posOffset>5980</wp:posOffset>
                      </wp:positionV>
                      <wp:extent cx="125095" cy="125095"/>
                      <wp:effectExtent b="0" l="0" r="0" t="0"/>
                      <wp:wrapNone/>
                      <wp:docPr id="3" name=""/>
                      <a:graphic>
                        <a:graphicData uri="http://schemas.microsoft.com/office/word/2010/wordprocessingGroup">
                          <wpg:wgp>
                            <wpg:cNvGrpSpPr/>
                            <wpg:grpSpPr>
                              <a:xfrm>
                                <a:off x="5283250" y="3717250"/>
                                <a:ext cx="125095" cy="125095"/>
                                <a:chOff x="5283250" y="3717250"/>
                                <a:chExt cx="125375" cy="125375"/>
                              </a:xfrm>
                            </wpg:grpSpPr>
                            <wpg:grpSp>
                              <wpg:cNvGrpSpPr/>
                              <wpg:grpSpPr>
                                <a:xfrm>
                                  <a:off x="5283453" y="3717453"/>
                                  <a:ext cx="125075" cy="125075"/>
                                  <a:chOff x="0" y="0"/>
                                  <a:chExt cx="125075" cy="125075"/>
                                </a:xfrm>
                              </wpg:grpSpPr>
                              <wps:wsp>
                                <wps:cNvSpPr/>
                                <wps:cNvPr id="4" name="Shape 4"/>
                                <wps:spPr>
                                  <a:xfrm>
                                    <a:off x="0" y="0"/>
                                    <a:ext cx="125075" cy="12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571" y="4571"/>
                                    <a:ext cx="116205" cy="116205"/>
                                  </a:xfrm>
                                  <a:custGeom>
                                    <a:rect b="b" l="l" r="r" t="t"/>
                                    <a:pathLst>
                                      <a:path extrusionOk="0" h="116205" w="116205">
                                        <a:moveTo>
                                          <a:pt x="0" y="0"/>
                                        </a:moveTo>
                                        <a:lnTo>
                                          <a:pt x="115823" y="0"/>
                                        </a:lnTo>
                                        <a:lnTo>
                                          <a:pt x="115823" y="115823"/>
                                        </a:lnTo>
                                        <a:lnTo>
                                          <a:pt x="0" y="115823"/>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33528</wp:posOffset>
                      </wp:positionH>
                      <wp:positionV relativeFrom="paragraph">
                        <wp:posOffset>5980</wp:posOffset>
                      </wp:positionV>
                      <wp:extent cx="125095" cy="125095"/>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5095" cy="1250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1197863</wp:posOffset>
                      </wp:positionH>
                      <wp:positionV relativeFrom="paragraph">
                        <wp:posOffset>5980</wp:posOffset>
                      </wp:positionV>
                      <wp:extent cx="125095" cy="125095"/>
                      <wp:effectExtent b="0" l="0" r="0" t="0"/>
                      <wp:wrapNone/>
                      <wp:docPr id="2" name=""/>
                      <a:graphic>
                        <a:graphicData uri="http://schemas.microsoft.com/office/word/2010/wordprocessingGroup">
                          <wpg:wgp>
                            <wpg:cNvGrpSpPr/>
                            <wpg:grpSpPr>
                              <a:xfrm>
                                <a:off x="5283250" y="3717250"/>
                                <a:ext cx="125095" cy="125095"/>
                                <a:chOff x="5283250" y="3717250"/>
                                <a:chExt cx="125375" cy="125375"/>
                              </a:xfrm>
                            </wpg:grpSpPr>
                            <wpg:grpSp>
                              <wpg:cNvGrpSpPr/>
                              <wpg:grpSpPr>
                                <a:xfrm>
                                  <a:off x="5283453" y="3717453"/>
                                  <a:ext cx="125075" cy="125075"/>
                                  <a:chOff x="0" y="0"/>
                                  <a:chExt cx="125075" cy="125075"/>
                                </a:xfrm>
                              </wpg:grpSpPr>
                              <wps:wsp>
                                <wps:cNvSpPr/>
                                <wps:cNvPr id="4" name="Shape 4"/>
                                <wps:spPr>
                                  <a:xfrm>
                                    <a:off x="0" y="0"/>
                                    <a:ext cx="125075" cy="12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571" y="4571"/>
                                    <a:ext cx="116205" cy="116205"/>
                                  </a:xfrm>
                                  <a:custGeom>
                                    <a:rect b="b" l="l" r="r" t="t"/>
                                    <a:pathLst>
                                      <a:path extrusionOk="0" h="116205" w="116205">
                                        <a:moveTo>
                                          <a:pt x="0" y="0"/>
                                        </a:moveTo>
                                        <a:lnTo>
                                          <a:pt x="115823" y="0"/>
                                        </a:lnTo>
                                        <a:lnTo>
                                          <a:pt x="115823" y="115823"/>
                                        </a:lnTo>
                                        <a:lnTo>
                                          <a:pt x="0" y="115823"/>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1197863</wp:posOffset>
                      </wp:positionH>
                      <wp:positionV relativeFrom="paragraph">
                        <wp:posOffset>5980</wp:posOffset>
                      </wp:positionV>
                      <wp:extent cx="125095" cy="12509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5095" cy="125095"/>
                              </a:xfrm>
                              <a:prstGeom prst="rect"/>
                              <a:ln/>
                            </pic:spPr>
                          </pic:pic>
                        </a:graphicData>
                      </a:graphic>
                    </wp:anchor>
                  </w:drawing>
                </mc:Fallback>
              </mc:AlternateContent>
            </w:r>
          </w:p>
        </w:tc>
      </w:tr>
      <w:tr>
        <w:trPr>
          <w:cantSplit w:val="0"/>
          <w:trHeight w:val="244" w:hRule="atLeast"/>
          <w:tblHeader w:val="0"/>
        </w:trPr>
        <w:tc>
          <w:tcPr>
            <w:tcBorders>
              <w:right w:color="000000" w:space="0" w:sz="4" w:val="single"/>
            </w:tcBorders>
            <w:shd w:fill="eaeaea"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Fuente del requisito</w:t>
            </w:r>
          </w:p>
        </w:tc>
        <w:tc>
          <w:tcPr>
            <w:tcBorders>
              <w:left w:color="000000" w:space="0" w:sz="4" w:val="single"/>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
                <w:szCs w:val="19"/>
                <w:u w:val="none"/>
                <w:shd w:fill="auto" w:val="clear"/>
                <w:vertAlign w:val="baseline"/>
                <w:rtl w:val="0"/>
              </w:rPr>
              <w:t xml:space="preserve">Inserte aquí el texto</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r>
      <w:tr>
        <w:trPr>
          <w:cantSplit w:val="0"/>
          <w:trHeight w:val="249" w:hRule="atLeast"/>
          <w:tblHeader w:val="0"/>
        </w:trPr>
        <w:tc>
          <w:tcPr>
            <w:tcBorders>
              <w:right w:color="000000" w:space="0" w:sz="4" w:val="single"/>
            </w:tcBorders>
            <w:shd w:fill="eaeaea"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Prioridad del requisito</w:t>
            </w:r>
          </w:p>
        </w:tc>
        <w:tc>
          <w:tcPr>
            <w:tcBorders>
              <w:left w:color="000000" w:space="0" w:sz="4" w:val="single"/>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7"/>
                <w:tab w:val="left" w:leader="none" w:pos="4125"/>
              </w:tabs>
              <w:spacing w:after="0" w:before="4" w:line="240" w:lineRule="auto"/>
              <w:ind w:left="31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Alta/Esencial</w:t>
              <w:tab/>
              <w:t xml:space="preserve">Media/Deseado</w:t>
              <w:tab/>
              <w:t xml:space="preserve">Baja/ Opcional</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33528</wp:posOffset>
                      </wp:positionH>
                      <wp:positionV relativeFrom="paragraph">
                        <wp:posOffset>5980</wp:posOffset>
                      </wp:positionV>
                      <wp:extent cx="125095" cy="125095"/>
                      <wp:effectExtent b="0" l="0" r="0" t="0"/>
                      <wp:wrapNone/>
                      <wp:docPr id="16" name=""/>
                      <a:graphic>
                        <a:graphicData uri="http://schemas.microsoft.com/office/word/2010/wordprocessingGroup">
                          <wpg:wgp>
                            <wpg:cNvGrpSpPr/>
                            <wpg:grpSpPr>
                              <a:xfrm>
                                <a:off x="5283250" y="3717250"/>
                                <a:ext cx="125095" cy="125095"/>
                                <a:chOff x="5283250" y="3717250"/>
                                <a:chExt cx="125375" cy="125375"/>
                              </a:xfrm>
                            </wpg:grpSpPr>
                            <wpg:grpSp>
                              <wpg:cNvGrpSpPr/>
                              <wpg:grpSpPr>
                                <a:xfrm>
                                  <a:off x="5283453" y="3717453"/>
                                  <a:ext cx="125075" cy="125075"/>
                                  <a:chOff x="0" y="0"/>
                                  <a:chExt cx="125075" cy="125075"/>
                                </a:xfrm>
                              </wpg:grpSpPr>
                              <wps:wsp>
                                <wps:cNvSpPr/>
                                <wps:cNvPr id="4" name="Shape 4"/>
                                <wps:spPr>
                                  <a:xfrm>
                                    <a:off x="0" y="0"/>
                                    <a:ext cx="125075" cy="12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4571" y="4571"/>
                                    <a:ext cx="116205" cy="116205"/>
                                  </a:xfrm>
                                  <a:custGeom>
                                    <a:rect b="b" l="l" r="r" t="t"/>
                                    <a:pathLst>
                                      <a:path extrusionOk="0" h="116205" w="116205">
                                        <a:moveTo>
                                          <a:pt x="0" y="0"/>
                                        </a:moveTo>
                                        <a:lnTo>
                                          <a:pt x="115823" y="0"/>
                                        </a:lnTo>
                                        <a:lnTo>
                                          <a:pt x="115823" y="115823"/>
                                        </a:lnTo>
                                        <a:lnTo>
                                          <a:pt x="0" y="115823"/>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33528</wp:posOffset>
                      </wp:positionH>
                      <wp:positionV relativeFrom="paragraph">
                        <wp:posOffset>5980</wp:posOffset>
                      </wp:positionV>
                      <wp:extent cx="125095" cy="125095"/>
                      <wp:effectExtent b="0" l="0" r="0" t="0"/>
                      <wp:wrapNone/>
                      <wp:docPr id="16"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25095" cy="1250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1197863</wp:posOffset>
                      </wp:positionH>
                      <wp:positionV relativeFrom="paragraph">
                        <wp:posOffset>5980</wp:posOffset>
                      </wp:positionV>
                      <wp:extent cx="125095" cy="125095"/>
                      <wp:effectExtent b="0" l="0" r="0" t="0"/>
                      <wp:wrapNone/>
                      <wp:docPr id="8" name=""/>
                      <a:graphic>
                        <a:graphicData uri="http://schemas.microsoft.com/office/word/2010/wordprocessingGroup">
                          <wpg:wgp>
                            <wpg:cNvGrpSpPr/>
                            <wpg:grpSpPr>
                              <a:xfrm>
                                <a:off x="5283250" y="3717250"/>
                                <a:ext cx="125095" cy="125095"/>
                                <a:chOff x="5283250" y="3717250"/>
                                <a:chExt cx="125375" cy="125375"/>
                              </a:xfrm>
                            </wpg:grpSpPr>
                            <wpg:grpSp>
                              <wpg:cNvGrpSpPr/>
                              <wpg:grpSpPr>
                                <a:xfrm>
                                  <a:off x="5283453" y="3717453"/>
                                  <a:ext cx="125075" cy="125075"/>
                                  <a:chOff x="0" y="0"/>
                                  <a:chExt cx="125075" cy="125075"/>
                                </a:xfrm>
                              </wpg:grpSpPr>
                              <wps:wsp>
                                <wps:cNvSpPr/>
                                <wps:cNvPr id="4" name="Shape 4"/>
                                <wps:spPr>
                                  <a:xfrm>
                                    <a:off x="0" y="0"/>
                                    <a:ext cx="125075" cy="12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4571" y="4571"/>
                                    <a:ext cx="116205" cy="116205"/>
                                  </a:xfrm>
                                  <a:custGeom>
                                    <a:rect b="b" l="l" r="r" t="t"/>
                                    <a:pathLst>
                                      <a:path extrusionOk="0" h="116205" w="116205">
                                        <a:moveTo>
                                          <a:pt x="0" y="0"/>
                                        </a:moveTo>
                                        <a:lnTo>
                                          <a:pt x="115823" y="0"/>
                                        </a:lnTo>
                                        <a:lnTo>
                                          <a:pt x="115823" y="115823"/>
                                        </a:lnTo>
                                        <a:lnTo>
                                          <a:pt x="0" y="115823"/>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1197863</wp:posOffset>
                      </wp:positionH>
                      <wp:positionV relativeFrom="paragraph">
                        <wp:posOffset>5980</wp:posOffset>
                      </wp:positionV>
                      <wp:extent cx="125095" cy="125095"/>
                      <wp:effectExtent b="0" l="0" r="0" t="0"/>
                      <wp:wrapNone/>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25095" cy="1250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2453639</wp:posOffset>
                      </wp:positionH>
                      <wp:positionV relativeFrom="paragraph">
                        <wp:posOffset>5980</wp:posOffset>
                      </wp:positionV>
                      <wp:extent cx="125095" cy="125095"/>
                      <wp:effectExtent b="0" l="0" r="0" t="0"/>
                      <wp:wrapNone/>
                      <wp:docPr id="10" name=""/>
                      <a:graphic>
                        <a:graphicData uri="http://schemas.microsoft.com/office/word/2010/wordprocessingGroup">
                          <wpg:wgp>
                            <wpg:cNvGrpSpPr/>
                            <wpg:grpSpPr>
                              <a:xfrm>
                                <a:off x="5283250" y="3717250"/>
                                <a:ext cx="125095" cy="125095"/>
                                <a:chOff x="5283250" y="3717250"/>
                                <a:chExt cx="125375" cy="125375"/>
                              </a:xfrm>
                            </wpg:grpSpPr>
                            <wpg:grpSp>
                              <wpg:cNvGrpSpPr/>
                              <wpg:grpSpPr>
                                <a:xfrm>
                                  <a:off x="5283453" y="3717453"/>
                                  <a:ext cx="125075" cy="125075"/>
                                  <a:chOff x="0" y="0"/>
                                  <a:chExt cx="125075" cy="125075"/>
                                </a:xfrm>
                              </wpg:grpSpPr>
                              <wps:wsp>
                                <wps:cNvSpPr/>
                                <wps:cNvPr id="4" name="Shape 4"/>
                                <wps:spPr>
                                  <a:xfrm>
                                    <a:off x="0" y="0"/>
                                    <a:ext cx="125075" cy="12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4571" y="4571"/>
                                    <a:ext cx="116205" cy="116205"/>
                                  </a:xfrm>
                                  <a:custGeom>
                                    <a:rect b="b" l="l" r="r" t="t"/>
                                    <a:pathLst>
                                      <a:path extrusionOk="0" h="116205" w="116205">
                                        <a:moveTo>
                                          <a:pt x="0" y="0"/>
                                        </a:moveTo>
                                        <a:lnTo>
                                          <a:pt x="115823" y="0"/>
                                        </a:lnTo>
                                        <a:lnTo>
                                          <a:pt x="115823" y="115823"/>
                                        </a:lnTo>
                                        <a:lnTo>
                                          <a:pt x="0" y="115823"/>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2453639</wp:posOffset>
                      </wp:positionH>
                      <wp:positionV relativeFrom="paragraph">
                        <wp:posOffset>5980</wp:posOffset>
                      </wp:positionV>
                      <wp:extent cx="125095" cy="125095"/>
                      <wp:effectExtent b="0" l="0" r="0" t="0"/>
                      <wp:wrapNone/>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25095" cy="125095"/>
                              </a:xfrm>
                              <a:prstGeom prst="rect"/>
                              <a:ln/>
                            </pic:spPr>
                          </pic:pic>
                        </a:graphicData>
                      </a:graphic>
                    </wp:anchor>
                  </w:drawing>
                </mc:Fallback>
              </mc:AlternateConten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y realizar a continuación la descripción del requisito</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02" w:right="549" w:firstLine="0"/>
        <w:jc w:val="both"/>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B">
      <w:pPr>
        <w:pStyle w:val="Heading2"/>
        <w:numPr>
          <w:ilvl w:val="1"/>
          <w:numId w:val="5"/>
        </w:numPr>
        <w:tabs>
          <w:tab w:val="left" w:leader="none" w:pos="1462"/>
        </w:tabs>
        <w:spacing w:after="0" w:before="0" w:line="240" w:lineRule="auto"/>
        <w:ind w:left="1462" w:right="0" w:hanging="720"/>
        <w:jc w:val="left"/>
        <w:rPr/>
      </w:pPr>
      <w:bookmarkStart w:colFirst="0" w:colLast="0" w:name="_3u727f61dqh7" w:id="21"/>
      <w:bookmarkEnd w:id="21"/>
      <w:r w:rsidDel="00000000" w:rsidR="00000000" w:rsidRPr="00000000">
        <w:rPr>
          <w:rtl w:val="0"/>
        </w:rPr>
        <w:t xml:space="preserve">Requisitos comunes de los interfaces</w:t>
      </w:r>
    </w:p>
    <w:p w:rsidR="00000000" w:rsidDel="00000000" w:rsidP="00000000" w:rsidRDefault="00000000" w:rsidRPr="00000000" w14:paraId="0000018C">
      <w:pPr>
        <w:pStyle w:val="Heading6"/>
        <w:ind w:firstLine="742"/>
        <w:rPr/>
      </w:pPr>
      <w:r w:rsidDel="00000000" w:rsidR="00000000" w:rsidRPr="00000000">
        <w:rPr>
          <w:rtl w:val="0"/>
        </w:rPr>
        <w:t xml:space="preserve">[</w:t>
      </w:r>
      <w:r w:rsidDel="00000000" w:rsidR="00000000" w:rsidRPr="00000000">
        <w:rPr>
          <w:color w:val="0000ff"/>
          <w:rtl w:val="0"/>
        </w:rPr>
        <w:t xml:space="preserve">Inserte aquí el texto</w:t>
      </w:r>
      <w:r w:rsidDel="00000000" w:rsidR="00000000" w:rsidRPr="00000000">
        <w:rPr>
          <w:rtl w:val="0"/>
        </w:rPr>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74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Descripción detallada de todas las entradas y salidas del sistema de software.</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F">
      <w:pPr>
        <w:pStyle w:val="Heading3"/>
        <w:numPr>
          <w:ilvl w:val="2"/>
          <w:numId w:val="5"/>
        </w:numPr>
        <w:tabs>
          <w:tab w:val="left" w:leader="none" w:pos="2059"/>
        </w:tabs>
        <w:spacing w:after="0" w:before="1" w:line="240" w:lineRule="auto"/>
        <w:ind w:left="2059" w:right="0" w:hanging="717.0000000000002"/>
        <w:jc w:val="left"/>
        <w:rPr/>
      </w:pPr>
      <w:bookmarkStart w:colFirst="0" w:colLast="0" w:name="_doyf9bku1rfh" w:id="22"/>
      <w:bookmarkEnd w:id="22"/>
      <w:r w:rsidDel="00000000" w:rsidR="00000000" w:rsidRPr="00000000">
        <w:rPr>
          <w:rtl w:val="0"/>
        </w:rPr>
        <w:t xml:space="preserve">Interfaces de usuario</w:t>
      </w:r>
    </w:p>
    <w:p w:rsidR="00000000" w:rsidDel="00000000" w:rsidP="00000000" w:rsidRDefault="00000000" w:rsidRPr="00000000" w14:paraId="00000190">
      <w:pPr>
        <w:pStyle w:val="Heading6"/>
        <w:spacing w:before="64" w:lineRule="auto"/>
        <w:ind w:left="1342" w:firstLine="0"/>
        <w:rPr/>
      </w:pPr>
      <w:r w:rsidDel="00000000" w:rsidR="00000000" w:rsidRPr="00000000">
        <w:rPr>
          <w:rtl w:val="0"/>
        </w:rPr>
        <w:t xml:space="preserve">[</w:t>
      </w:r>
      <w:r w:rsidDel="00000000" w:rsidR="00000000" w:rsidRPr="00000000">
        <w:rPr>
          <w:color w:val="0000ff"/>
          <w:rtl w:val="0"/>
        </w:rPr>
        <w:t xml:space="preserve">Inserte aquí el texto</w:t>
      </w:r>
      <w:r w:rsidDel="00000000" w:rsidR="00000000" w:rsidRPr="00000000">
        <w:rPr>
          <w:rtl w:val="0"/>
        </w:rPr>
        <w:t xml:space="preser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1342" w:right="293"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Describir los requisitos del interfaz de usuario para el producto. Esto puede estar en la forma de descripciones del texto o pantallas del interfaz. Por ejemplo posiblemente el cliente ha especificado el estilo y los colores del producto.</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34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Describa exacto cómo el producto aparecerá a su usuario previsto.</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3"/>
        <w:numPr>
          <w:ilvl w:val="2"/>
          <w:numId w:val="5"/>
        </w:numPr>
        <w:tabs>
          <w:tab w:val="left" w:leader="none" w:pos="2059"/>
        </w:tabs>
        <w:spacing w:after="0" w:before="0" w:line="240" w:lineRule="auto"/>
        <w:ind w:left="2059" w:right="0" w:hanging="717.0000000000002"/>
        <w:jc w:val="left"/>
        <w:rPr/>
      </w:pPr>
      <w:bookmarkStart w:colFirst="0" w:colLast="0" w:name="_etajene1byl8" w:id="23"/>
      <w:bookmarkEnd w:id="23"/>
      <w:r w:rsidDel="00000000" w:rsidR="00000000" w:rsidRPr="00000000">
        <w:rPr>
          <w:rtl w:val="0"/>
        </w:rPr>
        <w:t xml:space="preserve">Interfaces de hardware</w:t>
      </w:r>
    </w:p>
    <w:p w:rsidR="00000000" w:rsidDel="00000000" w:rsidP="00000000" w:rsidRDefault="00000000" w:rsidRPr="00000000" w14:paraId="00000195">
      <w:pPr>
        <w:pStyle w:val="Heading6"/>
        <w:ind w:left="1342" w:firstLine="0"/>
        <w:rPr/>
      </w:pPr>
      <w:r w:rsidDel="00000000" w:rsidR="00000000" w:rsidRPr="00000000">
        <w:rPr>
          <w:rtl w:val="0"/>
        </w:rPr>
        <w:t xml:space="preserve">[</w:t>
      </w:r>
      <w:r w:rsidDel="00000000" w:rsidR="00000000" w:rsidRPr="00000000">
        <w:rPr>
          <w:color w:val="0000ff"/>
          <w:rtl w:val="0"/>
        </w:rPr>
        <w:t xml:space="preserve">Inserte aquí el texto</w:t>
      </w:r>
      <w:r w:rsidDel="00000000" w:rsidR="00000000" w:rsidRPr="00000000">
        <w:rPr>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9" w:lineRule="auto"/>
        <w:ind w:left="1342" w:right="41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Especificar las características lógicas para cada interfaz entre el producto y los componentes de hardware del sistema. Se incluirán características de configuración.</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8">
      <w:pPr>
        <w:pStyle w:val="Heading3"/>
        <w:numPr>
          <w:ilvl w:val="2"/>
          <w:numId w:val="5"/>
        </w:numPr>
        <w:tabs>
          <w:tab w:val="left" w:leader="none" w:pos="2059"/>
        </w:tabs>
        <w:spacing w:after="0" w:before="0" w:line="240" w:lineRule="auto"/>
        <w:ind w:left="2059" w:right="0" w:hanging="717.0000000000002"/>
        <w:jc w:val="left"/>
        <w:rPr/>
      </w:pPr>
      <w:bookmarkStart w:colFirst="0" w:colLast="0" w:name="_6e91v1gnqd7a" w:id="24"/>
      <w:bookmarkEnd w:id="24"/>
      <w:r w:rsidDel="00000000" w:rsidR="00000000" w:rsidRPr="00000000">
        <w:rPr>
          <w:rtl w:val="0"/>
        </w:rPr>
        <w:t xml:space="preserve">Interfaces de software</w:t>
      </w:r>
    </w:p>
    <w:p w:rsidR="00000000" w:rsidDel="00000000" w:rsidP="00000000" w:rsidRDefault="00000000" w:rsidRPr="00000000" w14:paraId="00000199">
      <w:pPr>
        <w:pStyle w:val="Heading6"/>
        <w:spacing w:before="70" w:lineRule="auto"/>
        <w:ind w:left="1342" w:firstLine="0"/>
        <w:rPr/>
      </w:pPr>
      <w:r w:rsidDel="00000000" w:rsidR="00000000" w:rsidRPr="00000000">
        <w:rPr>
          <w:rtl w:val="0"/>
        </w:rPr>
        <w:t xml:space="preserve">[</w:t>
      </w:r>
      <w:r w:rsidDel="00000000" w:rsidR="00000000" w:rsidRPr="00000000">
        <w:rPr>
          <w:color w:val="0000ff"/>
          <w:rtl w:val="0"/>
        </w:rPr>
        <w:t xml:space="preserve">Inserte aquí el texto</w:t>
      </w:r>
      <w:r w:rsidDel="00000000" w:rsidR="00000000" w:rsidRPr="00000000">
        <w:rPr>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2.00000000000003" w:lineRule="auto"/>
        <w:ind w:left="1342" w:right="918"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Indicar si hay que integrar el producto con otros productos de software. Para cada producto de software debe especificarse lo siguiente:</w:t>
      </w: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702"/>
        </w:tabs>
        <w:spacing w:after="0" w:before="2" w:line="240" w:lineRule="auto"/>
        <w:ind w:left="17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Descripción del producto software utilizado</w:t>
      </w:r>
      <w:r w:rsidDel="00000000" w:rsidR="00000000" w:rsidRPr="00000000">
        <w:rPr>
          <w:rtl w:val="0"/>
        </w:rPr>
      </w:r>
    </w:p>
    <w:p w:rsidR="00000000" w:rsidDel="00000000" w:rsidP="00000000" w:rsidRDefault="00000000" w:rsidRPr="00000000" w14:paraId="0000019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702"/>
        </w:tabs>
        <w:spacing w:after="0" w:before="12" w:line="240" w:lineRule="auto"/>
        <w:ind w:left="17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Propósito del interfaz</w:t>
      </w: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702"/>
        </w:tabs>
        <w:spacing w:after="0" w:before="12" w:line="240" w:lineRule="auto"/>
        <w:ind w:left="17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Definición del interfaz: contiendo y formato</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F">
      <w:pPr>
        <w:pStyle w:val="Heading3"/>
        <w:numPr>
          <w:ilvl w:val="2"/>
          <w:numId w:val="5"/>
        </w:numPr>
        <w:tabs>
          <w:tab w:val="left" w:leader="none" w:pos="2059"/>
        </w:tabs>
        <w:spacing w:after="0" w:before="1" w:line="240" w:lineRule="auto"/>
        <w:ind w:left="2059" w:right="0" w:hanging="717.0000000000002"/>
        <w:jc w:val="left"/>
        <w:rPr/>
      </w:pPr>
      <w:bookmarkStart w:colFirst="0" w:colLast="0" w:name="_m1vj664etrhn" w:id="25"/>
      <w:bookmarkEnd w:id="25"/>
      <w:r w:rsidDel="00000000" w:rsidR="00000000" w:rsidRPr="00000000">
        <w:rPr>
          <w:rtl w:val="0"/>
        </w:rPr>
        <w:t xml:space="preserve">Interfaces de comunicación</w:t>
      </w:r>
    </w:p>
    <w:p w:rsidR="00000000" w:rsidDel="00000000" w:rsidP="00000000" w:rsidRDefault="00000000" w:rsidRPr="00000000" w14:paraId="000001A0">
      <w:pPr>
        <w:pStyle w:val="Heading6"/>
        <w:spacing w:before="64" w:lineRule="auto"/>
        <w:ind w:left="1342" w:firstLine="0"/>
        <w:rPr/>
      </w:pPr>
      <w:r w:rsidDel="00000000" w:rsidR="00000000" w:rsidRPr="00000000">
        <w:rPr>
          <w:rtl w:val="0"/>
        </w:rPr>
        <w:t xml:space="preserve">[</w:t>
      </w:r>
      <w:r w:rsidDel="00000000" w:rsidR="00000000" w:rsidRPr="00000000">
        <w:rPr>
          <w:color w:val="0000ff"/>
          <w:rtl w:val="0"/>
        </w:rPr>
        <w:t xml:space="preserve">Inserte aquí el texto</w:t>
      </w:r>
      <w:r w:rsidDel="00000000" w:rsidR="00000000" w:rsidRPr="00000000">
        <w:rPr>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134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Describir los requisitos del interfaces de comunicación si hay comunicaciones con otros sistemas y cuales son las protocolos de comunicación.</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A3">
      <w:pPr>
        <w:pStyle w:val="Heading2"/>
        <w:numPr>
          <w:ilvl w:val="1"/>
          <w:numId w:val="5"/>
        </w:numPr>
        <w:tabs>
          <w:tab w:val="left" w:leader="none" w:pos="1462"/>
        </w:tabs>
        <w:spacing w:after="0" w:before="0" w:line="240" w:lineRule="auto"/>
        <w:ind w:left="1462" w:right="0" w:hanging="720"/>
        <w:jc w:val="left"/>
        <w:rPr/>
      </w:pPr>
      <w:bookmarkStart w:colFirst="0" w:colLast="0" w:name="_d2vncsv20bhu" w:id="26"/>
      <w:bookmarkEnd w:id="26"/>
      <w:r w:rsidDel="00000000" w:rsidR="00000000" w:rsidRPr="00000000">
        <w:rPr>
          <w:rtl w:val="0"/>
        </w:rPr>
        <w:t xml:space="preserve">Requisitos funcionales</w:t>
      </w:r>
    </w:p>
    <w:p w:rsidR="00000000" w:rsidDel="00000000" w:rsidP="00000000" w:rsidRDefault="00000000" w:rsidRPr="00000000" w14:paraId="000001A4">
      <w:pPr>
        <w:pStyle w:val="Heading6"/>
        <w:ind w:firstLine="742"/>
        <w:rPr/>
      </w:pPr>
      <w:r w:rsidDel="00000000" w:rsidR="00000000" w:rsidRPr="00000000">
        <w:rPr>
          <w:rtl w:val="0"/>
        </w:rPr>
        <w:t xml:space="preserve">[</w:t>
      </w:r>
      <w:r w:rsidDel="00000000" w:rsidR="00000000" w:rsidRPr="00000000">
        <w:rPr>
          <w:color w:val="0000ff"/>
          <w:rtl w:val="0"/>
        </w:rPr>
        <w:t xml:space="preserve">Inserte aquí el texto</w:t>
      </w:r>
      <w:r w:rsidDel="00000000" w:rsidR="00000000" w:rsidRPr="00000000">
        <w:rPr>
          <w:rtl w:val="0"/>
        </w:rPr>
        <w:t xml:space="preserv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742" w:right="1211"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Definición de acciones fundamentales que debe realizar el software al recibir información, procesarla y producir resultados.</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74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En ellas se incluye:</w:t>
      </w: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2"/>
        </w:tabs>
        <w:spacing w:after="0" w:before="12" w:line="240" w:lineRule="auto"/>
        <w:ind w:left="11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Comprobación de validez de las entradas</w:t>
      </w: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2"/>
        </w:tabs>
        <w:spacing w:after="0" w:before="12" w:line="240" w:lineRule="auto"/>
        <w:ind w:left="1102" w:right="0" w:hanging="360"/>
        <w:jc w:val="left"/>
        <w:rPr>
          <w:smallCaps w:val="0"/>
          <w:strike w:val="0"/>
          <w:u w:val="none"/>
          <w:shd w:fill="auto" w:val="clear"/>
          <w:vertAlign w:val="baseline"/>
        </w:rPr>
        <w:sectPr>
          <w:type w:val="nextPage"/>
          <w:pgSz w:h="16840" w:w="11900" w:orient="portrait"/>
          <w:pgMar w:bottom="1180" w:top="1480" w:left="1559" w:right="1417" w:header="851" w:footer="987"/>
        </w:sect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Secuencia exacta de operaciones</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2"/>
        </w:tabs>
        <w:spacing w:after="0" w:before="0" w:line="252.00000000000003" w:lineRule="auto"/>
        <w:ind w:left="1102" w:right="1396"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Respuesta a situaciones anormales (desbordamientos, comunicaciones, recuperación de errores)</w:t>
      </w: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2"/>
        </w:tabs>
        <w:spacing w:after="0" w:before="2" w:line="240" w:lineRule="auto"/>
        <w:ind w:left="11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Parámetros</w:t>
      </w: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2"/>
        </w:tabs>
        <w:spacing w:after="0" w:before="12" w:line="240" w:lineRule="auto"/>
        <w:ind w:left="11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Generación de salidas</w:t>
      </w: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2"/>
        </w:tabs>
        <w:spacing w:after="0" w:before="12" w:line="252.00000000000003" w:lineRule="auto"/>
        <w:ind w:left="1102" w:right="707"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Relaciones entre entradas y salidas (secuencias de entradas y salidas, formulas para la conversión de información)</w:t>
      </w: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2"/>
        </w:tabs>
        <w:spacing w:after="0" w:before="2" w:line="252.00000000000003" w:lineRule="auto"/>
        <w:ind w:left="1102" w:right="298"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Especificación de los requisitos lógicos para la información que será almacenada en base de datos (tipo de información, requerido)</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4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Las requisitos funcionales pueden ser divididos en sub-secciones.</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B2">
      <w:pPr>
        <w:pStyle w:val="Heading3"/>
        <w:numPr>
          <w:ilvl w:val="2"/>
          <w:numId w:val="5"/>
        </w:numPr>
        <w:tabs>
          <w:tab w:val="left" w:leader="none" w:pos="2059"/>
        </w:tabs>
        <w:spacing w:after="0" w:before="0" w:line="240" w:lineRule="auto"/>
        <w:ind w:left="2059" w:right="0" w:hanging="717.0000000000002"/>
        <w:jc w:val="left"/>
        <w:rPr/>
      </w:pPr>
      <w:bookmarkStart w:colFirst="0" w:colLast="0" w:name="_2gvj32muz04f" w:id="27"/>
      <w:bookmarkEnd w:id="27"/>
      <w:r w:rsidDel="00000000" w:rsidR="00000000" w:rsidRPr="00000000">
        <w:rPr>
          <w:rtl w:val="0"/>
        </w:rPr>
        <w:t xml:space="preserve">Requisito funcional 1</w:t>
      </w:r>
    </w:p>
    <w:p w:rsidR="00000000" w:rsidDel="00000000" w:rsidP="00000000" w:rsidRDefault="00000000" w:rsidRPr="00000000" w14:paraId="000001B3">
      <w:pPr>
        <w:pStyle w:val="Heading3"/>
        <w:numPr>
          <w:ilvl w:val="2"/>
          <w:numId w:val="5"/>
        </w:numPr>
        <w:tabs>
          <w:tab w:val="left" w:leader="none" w:pos="2059"/>
        </w:tabs>
        <w:spacing w:after="0" w:before="244" w:line="240" w:lineRule="auto"/>
        <w:ind w:left="2059" w:right="0" w:hanging="717.0000000000002"/>
        <w:jc w:val="left"/>
        <w:rPr/>
      </w:pPr>
      <w:bookmarkStart w:colFirst="0" w:colLast="0" w:name="_vftti8g9p3jp" w:id="28"/>
      <w:bookmarkEnd w:id="28"/>
      <w:r w:rsidDel="00000000" w:rsidR="00000000" w:rsidRPr="00000000">
        <w:rPr>
          <w:rtl w:val="0"/>
        </w:rPr>
        <w:t xml:space="preserve">Requisito funcional 2</w:t>
      </w:r>
    </w:p>
    <w:p w:rsidR="00000000" w:rsidDel="00000000" w:rsidP="00000000" w:rsidRDefault="00000000" w:rsidRPr="00000000" w14:paraId="000001B4">
      <w:pPr>
        <w:pStyle w:val="Heading3"/>
        <w:numPr>
          <w:ilvl w:val="2"/>
          <w:numId w:val="5"/>
        </w:numPr>
        <w:tabs>
          <w:tab w:val="left" w:leader="none" w:pos="2059"/>
        </w:tabs>
        <w:spacing w:after="0" w:before="243" w:line="240" w:lineRule="auto"/>
        <w:ind w:left="2059" w:right="0" w:hanging="717.0000000000002"/>
        <w:jc w:val="left"/>
        <w:rPr/>
      </w:pPr>
      <w:bookmarkStart w:colFirst="0" w:colLast="0" w:name="_8pliom1zvla4" w:id="29"/>
      <w:bookmarkEnd w:id="29"/>
      <w:r w:rsidDel="00000000" w:rsidR="00000000" w:rsidRPr="00000000">
        <w:rPr>
          <w:rtl w:val="0"/>
        </w:rPr>
        <w:t xml:space="preserve">Requisito funcional 3</w:t>
      </w:r>
    </w:p>
    <w:p w:rsidR="00000000" w:rsidDel="00000000" w:rsidP="00000000" w:rsidRDefault="00000000" w:rsidRPr="00000000" w14:paraId="000001B5">
      <w:pPr>
        <w:pStyle w:val="Heading3"/>
        <w:numPr>
          <w:ilvl w:val="2"/>
          <w:numId w:val="5"/>
        </w:numPr>
        <w:tabs>
          <w:tab w:val="left" w:leader="none" w:pos="2059"/>
        </w:tabs>
        <w:spacing w:after="0" w:before="239" w:line="240" w:lineRule="auto"/>
        <w:ind w:left="2059" w:right="0" w:hanging="717.0000000000002"/>
        <w:jc w:val="left"/>
        <w:rPr/>
      </w:pPr>
      <w:bookmarkStart w:colFirst="0" w:colLast="0" w:name="_laogfqij84jk" w:id="30"/>
      <w:bookmarkEnd w:id="30"/>
      <w:r w:rsidDel="00000000" w:rsidR="00000000" w:rsidRPr="00000000">
        <w:rPr>
          <w:rtl w:val="0"/>
        </w:rPr>
        <w:t xml:space="preserve">Requisito funcional n</w:t>
      </w:r>
    </w:p>
    <w:p w:rsidR="00000000" w:rsidDel="00000000" w:rsidP="00000000" w:rsidRDefault="00000000" w:rsidRPr="00000000" w14:paraId="000001B6">
      <w:pPr>
        <w:pStyle w:val="Heading2"/>
        <w:numPr>
          <w:ilvl w:val="1"/>
          <w:numId w:val="5"/>
        </w:numPr>
        <w:tabs>
          <w:tab w:val="left" w:leader="none" w:pos="1462"/>
        </w:tabs>
        <w:spacing w:after="0" w:before="239" w:line="240" w:lineRule="auto"/>
        <w:ind w:left="1462" w:right="0" w:hanging="720"/>
        <w:jc w:val="left"/>
        <w:rPr/>
      </w:pPr>
      <w:bookmarkStart w:colFirst="0" w:colLast="0" w:name="_nsvnvny3pt2q" w:id="31"/>
      <w:bookmarkEnd w:id="31"/>
      <w:r w:rsidDel="00000000" w:rsidR="00000000" w:rsidRPr="00000000">
        <w:rPr>
          <w:rtl w:val="0"/>
        </w:rPr>
        <w:t xml:space="preserve">Requisitos no funcionales</w:t>
      </w:r>
    </w:p>
    <w:p w:rsidR="00000000" w:rsidDel="00000000" w:rsidP="00000000" w:rsidRDefault="00000000" w:rsidRPr="00000000" w14:paraId="000001B7">
      <w:pPr>
        <w:pStyle w:val="Heading3"/>
        <w:numPr>
          <w:ilvl w:val="2"/>
          <w:numId w:val="5"/>
        </w:numPr>
        <w:tabs>
          <w:tab w:val="left" w:leader="none" w:pos="2059"/>
        </w:tabs>
        <w:spacing w:after="0" w:before="239" w:line="240" w:lineRule="auto"/>
        <w:ind w:left="2059" w:right="0" w:hanging="717.0000000000002"/>
        <w:jc w:val="left"/>
        <w:rPr/>
      </w:pPr>
      <w:bookmarkStart w:colFirst="0" w:colLast="0" w:name="_myz43zrac3uw" w:id="32"/>
      <w:bookmarkEnd w:id="32"/>
      <w:r w:rsidDel="00000000" w:rsidR="00000000" w:rsidRPr="00000000">
        <w:rPr>
          <w:rtl w:val="0"/>
        </w:rPr>
        <w:t xml:space="preserve">Requisitos de rendimiento</w:t>
      </w:r>
    </w:p>
    <w:p w:rsidR="00000000" w:rsidDel="00000000" w:rsidP="00000000" w:rsidRDefault="00000000" w:rsidRPr="00000000" w14:paraId="000001B8">
      <w:pPr>
        <w:pStyle w:val="Heading6"/>
        <w:spacing w:before="64" w:lineRule="auto"/>
        <w:ind w:left="1342" w:firstLine="0"/>
        <w:rPr/>
      </w:pPr>
      <w:r w:rsidDel="00000000" w:rsidR="00000000" w:rsidRPr="00000000">
        <w:rPr>
          <w:rtl w:val="0"/>
        </w:rPr>
        <w:t xml:space="preserve">[</w:t>
      </w:r>
      <w:r w:rsidDel="00000000" w:rsidR="00000000" w:rsidRPr="00000000">
        <w:rPr>
          <w:color w:val="0000ff"/>
          <w:rtl w:val="0"/>
        </w:rPr>
        <w:t xml:space="preserve">Inserte aquí el texto</w:t>
      </w:r>
      <w:r w:rsidDel="00000000" w:rsidR="00000000" w:rsidRPr="00000000">
        <w:rPr>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1342" w:right="293"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2.00000000000003" w:lineRule="auto"/>
        <w:ind w:left="1342" w:right="357"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Todos estos requisitos deben ser mesurables. Por ejemplo, indicando “el 95% de las transacciones deben realizarse en menos de 1 segundo”, en lugar de “los operadores no deben esperar a que se complete la transacción”.</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BC">
      <w:pPr>
        <w:pStyle w:val="Heading3"/>
        <w:numPr>
          <w:ilvl w:val="2"/>
          <w:numId w:val="5"/>
        </w:numPr>
        <w:tabs>
          <w:tab w:val="left" w:leader="none" w:pos="2059"/>
        </w:tabs>
        <w:spacing w:after="0" w:before="0" w:line="240" w:lineRule="auto"/>
        <w:ind w:left="2059" w:right="0" w:hanging="717.0000000000002"/>
        <w:jc w:val="left"/>
        <w:rPr/>
      </w:pPr>
      <w:bookmarkStart w:colFirst="0" w:colLast="0" w:name="_3x57yswhdtzb" w:id="33"/>
      <w:bookmarkEnd w:id="33"/>
      <w:r w:rsidDel="00000000" w:rsidR="00000000" w:rsidRPr="00000000">
        <w:rPr>
          <w:rtl w:val="0"/>
        </w:rPr>
        <w:t xml:space="preserve">Seguridad</w:t>
      </w:r>
    </w:p>
    <w:p w:rsidR="00000000" w:rsidDel="00000000" w:rsidP="00000000" w:rsidRDefault="00000000" w:rsidRPr="00000000" w14:paraId="000001BD">
      <w:pPr>
        <w:pStyle w:val="Heading6"/>
        <w:spacing w:before="70" w:lineRule="auto"/>
        <w:ind w:left="1342" w:firstLine="0"/>
        <w:rPr/>
      </w:pPr>
      <w:r w:rsidDel="00000000" w:rsidR="00000000" w:rsidRPr="00000000">
        <w:rPr>
          <w:rtl w:val="0"/>
        </w:rPr>
        <w:t xml:space="preserve">[</w:t>
      </w:r>
      <w:r w:rsidDel="00000000" w:rsidR="00000000" w:rsidRPr="00000000">
        <w:rPr>
          <w:color w:val="0000ff"/>
          <w:rtl w:val="0"/>
        </w:rPr>
        <w:t xml:space="preserve">Inserte aquí el texto</w:t>
      </w:r>
      <w:r w:rsidDel="00000000" w:rsidR="00000000" w:rsidRPr="00000000">
        <w:rPr>
          <w:rtl w:val="0"/>
        </w:rPr>
        <w:t xml:space="preser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52.00000000000003" w:lineRule="auto"/>
        <w:ind w:left="1342" w:right="357"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w:t>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702"/>
        </w:tabs>
        <w:spacing w:after="0" w:before="3" w:line="240" w:lineRule="auto"/>
        <w:ind w:left="17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Empleo de técnicas criptográficas.</w:t>
      </w: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702"/>
        </w:tabs>
        <w:spacing w:after="0" w:before="12" w:line="240" w:lineRule="auto"/>
        <w:ind w:left="17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Registro de ficheros con “logs” de actividad.</w:t>
      </w: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702"/>
        </w:tabs>
        <w:spacing w:after="0" w:before="11" w:line="240" w:lineRule="auto"/>
        <w:ind w:left="17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Asignación de determinadas funcionalidades a determinados módulos.</w:t>
      </w: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702"/>
        </w:tabs>
        <w:spacing w:after="0" w:before="12" w:line="240" w:lineRule="auto"/>
        <w:ind w:left="17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Restricciones de comunicación entre determinados módulos.</w:t>
      </w: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702"/>
        </w:tabs>
        <w:spacing w:after="0" w:before="12" w:line="240" w:lineRule="auto"/>
        <w:ind w:left="17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Comprobaciones de integridad de información crítica.</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C5">
      <w:pPr>
        <w:pStyle w:val="Heading3"/>
        <w:numPr>
          <w:ilvl w:val="2"/>
          <w:numId w:val="5"/>
        </w:numPr>
        <w:tabs>
          <w:tab w:val="left" w:leader="none" w:pos="2059"/>
        </w:tabs>
        <w:spacing w:after="0" w:before="0" w:line="240" w:lineRule="auto"/>
        <w:ind w:left="2059" w:right="0" w:hanging="717.0000000000002"/>
        <w:jc w:val="left"/>
        <w:rPr/>
      </w:pPr>
      <w:bookmarkStart w:colFirst="0" w:colLast="0" w:name="_vhows9f10lhl" w:id="34"/>
      <w:bookmarkEnd w:id="34"/>
      <w:r w:rsidDel="00000000" w:rsidR="00000000" w:rsidRPr="00000000">
        <w:rPr>
          <w:rtl w:val="0"/>
        </w:rPr>
        <w:t xml:space="preserve">Fiabilidad</w:t>
      </w:r>
    </w:p>
    <w:p w:rsidR="00000000" w:rsidDel="00000000" w:rsidP="00000000" w:rsidRDefault="00000000" w:rsidRPr="00000000" w14:paraId="000001C6">
      <w:pPr>
        <w:pStyle w:val="Heading6"/>
        <w:ind w:left="1342" w:firstLine="0"/>
        <w:rPr/>
      </w:pPr>
      <w:r w:rsidDel="00000000" w:rsidR="00000000" w:rsidRPr="00000000">
        <w:rPr>
          <w:rtl w:val="0"/>
        </w:rPr>
        <w:t xml:space="preserve">[</w:t>
      </w:r>
      <w:r w:rsidDel="00000000" w:rsidR="00000000" w:rsidRPr="00000000">
        <w:rPr>
          <w:color w:val="0000ff"/>
          <w:rtl w:val="0"/>
        </w:rPr>
        <w:t xml:space="preserve">Inserte aquí el texto</w:t>
      </w:r>
      <w:r w:rsidDel="00000000" w:rsidR="00000000" w:rsidRPr="00000000">
        <w:rPr>
          <w:rtl w:val="0"/>
        </w:rPr>
        <w:t xml:space="preser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52.00000000000003" w:lineRule="auto"/>
        <w:ind w:left="1342" w:right="283"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Especificación de los factores de fiabilidad necesaria del sistema. Esto se expresa generalmente como el tiempo entre los incidentes permisibles, o el total de incidentes permisible.</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C9">
      <w:pPr>
        <w:pStyle w:val="Heading3"/>
        <w:numPr>
          <w:ilvl w:val="2"/>
          <w:numId w:val="5"/>
        </w:numPr>
        <w:tabs>
          <w:tab w:val="left" w:leader="none" w:pos="2059"/>
        </w:tabs>
        <w:spacing w:after="0" w:before="0" w:line="240" w:lineRule="auto"/>
        <w:ind w:left="2059" w:right="0" w:hanging="717.0000000000002"/>
        <w:jc w:val="left"/>
        <w:rPr/>
      </w:pPr>
      <w:bookmarkStart w:colFirst="0" w:colLast="0" w:name="_wyryhbwpjx4y" w:id="35"/>
      <w:bookmarkEnd w:id="35"/>
      <w:r w:rsidDel="00000000" w:rsidR="00000000" w:rsidRPr="00000000">
        <w:rPr>
          <w:rtl w:val="0"/>
        </w:rPr>
        <w:t xml:space="preserve">Disponibilidad</w:t>
      </w:r>
    </w:p>
    <w:p w:rsidR="00000000" w:rsidDel="00000000" w:rsidP="00000000" w:rsidRDefault="00000000" w:rsidRPr="00000000" w14:paraId="000001CA">
      <w:pPr>
        <w:pStyle w:val="Heading6"/>
        <w:ind w:left="1342" w:firstLine="0"/>
        <w:rPr/>
      </w:pPr>
      <w:r w:rsidDel="00000000" w:rsidR="00000000" w:rsidRPr="00000000">
        <w:rPr>
          <w:rtl w:val="0"/>
        </w:rPr>
        <w:t xml:space="preserve">[</w:t>
      </w:r>
      <w:r w:rsidDel="00000000" w:rsidR="00000000" w:rsidRPr="00000000">
        <w:rPr>
          <w:color w:val="0000ff"/>
          <w:rtl w:val="0"/>
        </w:rPr>
        <w:t xml:space="preserve">Inserte aquí el texto</w:t>
      </w:r>
      <w:r w:rsidDel="00000000" w:rsidR="00000000" w:rsidRPr="00000000">
        <w:rPr>
          <w:rtl w:val="0"/>
        </w:rPr>
        <w:t xml:space="preserv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1342" w:right="410" w:firstLine="0"/>
        <w:jc w:val="left"/>
        <w:rPr>
          <w:rFonts w:ascii="Arial" w:cs="Arial" w:eastAsia="Arial" w:hAnsi="Arial"/>
          <w:b w:val="0"/>
          <w:bCs w:val="0"/>
          <w:i w:val="1"/>
          <w:iCs w:val="1"/>
          <w:smallCaps w:val="0"/>
          <w:strike w:val="0"/>
          <w:color w:val="000000"/>
          <w:sz w:val="19"/>
          <w:szCs w:val="19"/>
          <w:u w:val="none"/>
          <w:shd w:fill="auto" w:val="clear"/>
          <w:vertAlign w:val="baseline"/>
        </w:rPr>
        <w:sectPr>
          <w:type w:val="nextPage"/>
          <w:pgSz w:h="16840" w:w="11900" w:orient="portrait"/>
          <w:pgMar w:bottom="1180" w:top="1480" w:left="1559" w:right="1417" w:header="851" w:footer="987"/>
        </w:sect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Especificación de los factores de disponibilidad final exigidos al sistema. Normalmente expresados en % de tiempo en los que el software tiene que mostrar disponibilidad.</w:t>
      </w:r>
      <w:r w:rsidDel="00000000" w:rsidR="00000000" w:rsidRPr="00000000">
        <w:rPr>
          <w:rtl w:val="0"/>
        </w:rPr>
      </w:r>
    </w:p>
    <w:p w:rsidR="00000000" w:rsidDel="00000000" w:rsidP="00000000" w:rsidRDefault="00000000" w:rsidRPr="00000000" w14:paraId="000001CC">
      <w:pPr>
        <w:pStyle w:val="Heading3"/>
        <w:numPr>
          <w:ilvl w:val="2"/>
          <w:numId w:val="5"/>
        </w:numPr>
        <w:tabs>
          <w:tab w:val="left" w:leader="none" w:pos="2059"/>
        </w:tabs>
        <w:spacing w:after="0" w:before="226" w:line="240" w:lineRule="auto"/>
        <w:ind w:left="2059" w:right="0" w:hanging="717.0000000000002"/>
        <w:jc w:val="left"/>
        <w:rPr/>
      </w:pPr>
      <w:bookmarkStart w:colFirst="0" w:colLast="0" w:name="_z15524ynweu" w:id="36"/>
      <w:bookmarkEnd w:id="36"/>
      <w:r w:rsidDel="00000000" w:rsidR="00000000" w:rsidRPr="00000000">
        <w:rPr>
          <w:rtl w:val="0"/>
        </w:rPr>
        <w:t xml:space="preserve">Mantenibilidad</w:t>
      </w:r>
    </w:p>
    <w:p w:rsidR="00000000" w:rsidDel="00000000" w:rsidP="00000000" w:rsidRDefault="00000000" w:rsidRPr="00000000" w14:paraId="000001CD">
      <w:pPr>
        <w:pStyle w:val="Heading6"/>
        <w:ind w:left="1342" w:firstLine="0"/>
        <w:rPr/>
      </w:pPr>
      <w:r w:rsidDel="00000000" w:rsidR="00000000" w:rsidRPr="00000000">
        <w:rPr>
          <w:rtl w:val="0"/>
        </w:rPr>
        <w:t xml:space="preserve">[</w:t>
      </w:r>
      <w:r w:rsidDel="00000000" w:rsidR="00000000" w:rsidRPr="00000000">
        <w:rPr>
          <w:color w:val="0000ff"/>
          <w:rtl w:val="0"/>
        </w:rPr>
        <w:t xml:space="preserve">Inserte aquí el texto</w:t>
      </w:r>
      <w:r w:rsidDel="00000000" w:rsidR="00000000" w:rsidRPr="00000000">
        <w:rPr>
          <w:rtl w:val="0"/>
        </w:rPr>
        <w:t xml:space="preser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34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Identificación del tipo de mantenimiento necesario del sistema.</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134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Especificación de quien debe realizar las tareas de mantenimiento, por ejemplo usuarios, o un desarrollador.</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342" w:right="357"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Especificación de cuando debe realizarse las tareas de mantenimiento. Por ejemplo, generación de estadísticas de acceso semanales y mensuales.</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2">
      <w:pPr>
        <w:pStyle w:val="Heading3"/>
        <w:numPr>
          <w:ilvl w:val="2"/>
          <w:numId w:val="5"/>
        </w:numPr>
        <w:tabs>
          <w:tab w:val="left" w:leader="none" w:pos="2059"/>
        </w:tabs>
        <w:spacing w:after="0" w:before="1" w:line="240" w:lineRule="auto"/>
        <w:ind w:left="2059" w:right="0" w:hanging="717.0000000000002"/>
        <w:jc w:val="left"/>
        <w:rPr/>
      </w:pPr>
      <w:bookmarkStart w:colFirst="0" w:colLast="0" w:name="_80zngkjnytfv" w:id="37"/>
      <w:bookmarkEnd w:id="37"/>
      <w:r w:rsidDel="00000000" w:rsidR="00000000" w:rsidRPr="00000000">
        <w:rPr>
          <w:rtl w:val="0"/>
        </w:rPr>
        <w:t xml:space="preserve">Portabilidad</w:t>
      </w:r>
    </w:p>
    <w:p w:rsidR="00000000" w:rsidDel="00000000" w:rsidP="00000000" w:rsidRDefault="00000000" w:rsidRPr="00000000" w14:paraId="000001D3">
      <w:pPr>
        <w:pStyle w:val="Heading6"/>
        <w:spacing w:before="64" w:lineRule="auto"/>
        <w:ind w:left="1342" w:firstLine="0"/>
        <w:rPr/>
      </w:pPr>
      <w:r w:rsidDel="00000000" w:rsidR="00000000" w:rsidRPr="00000000">
        <w:rPr>
          <w:rtl w:val="0"/>
        </w:rPr>
        <w:t xml:space="preserve">[</w:t>
      </w:r>
      <w:r w:rsidDel="00000000" w:rsidR="00000000" w:rsidRPr="00000000">
        <w:rPr>
          <w:color w:val="0000ff"/>
          <w:rtl w:val="0"/>
        </w:rPr>
        <w:t xml:space="preserve">Inserte aquí el texto</w:t>
      </w:r>
      <w:r w:rsidDel="00000000" w:rsidR="00000000" w:rsidRPr="00000000">
        <w:rPr>
          <w:rtl w:val="0"/>
        </w:rPr>
        <w:t xml:space="preserv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1342" w:right="41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Especificación de atributos que debe presentar el software para facilitar su traslado a otras plataformas u entornos. Pueden incluirse:</w:t>
      </w:r>
      <w:r w:rsidDel="00000000" w:rsidR="00000000" w:rsidRPr="00000000">
        <w:rPr>
          <w:rtl w:val="0"/>
        </w:rPr>
      </w:r>
    </w:p>
    <w:p w:rsidR="00000000" w:rsidDel="00000000" w:rsidP="00000000" w:rsidRDefault="00000000" w:rsidRPr="00000000" w14:paraId="000001D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702"/>
        </w:tabs>
        <w:spacing w:after="0" w:before="2" w:line="240" w:lineRule="auto"/>
        <w:ind w:left="17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Porcentaje de componentes dependientes del servidor.</w:t>
      </w: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702"/>
        </w:tabs>
        <w:spacing w:after="0" w:before="12" w:line="240" w:lineRule="auto"/>
        <w:ind w:left="17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Porcentaje de código dependiente del servidor.</w:t>
      </w: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702"/>
        </w:tabs>
        <w:spacing w:after="0" w:before="12" w:line="240" w:lineRule="auto"/>
        <w:ind w:left="17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Uso de un determinado lenguaje por su portabilidad.</w:t>
      </w: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702"/>
        </w:tabs>
        <w:spacing w:after="0" w:before="12" w:line="240" w:lineRule="auto"/>
        <w:ind w:left="17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Uso de un determinado compilador o plataforma de desarrollo.</w:t>
      </w: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702"/>
        </w:tabs>
        <w:spacing w:after="0" w:before="11" w:line="240" w:lineRule="auto"/>
        <w:ind w:left="1702" w:right="0" w:hanging="360"/>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Uso de un determinado sistema operativo.</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B">
      <w:pPr>
        <w:pStyle w:val="Heading2"/>
        <w:numPr>
          <w:ilvl w:val="1"/>
          <w:numId w:val="5"/>
        </w:numPr>
        <w:tabs>
          <w:tab w:val="left" w:leader="none" w:pos="1462"/>
        </w:tabs>
        <w:spacing w:after="0" w:before="0" w:line="240" w:lineRule="auto"/>
        <w:ind w:left="1462" w:right="0" w:hanging="720"/>
        <w:jc w:val="left"/>
        <w:rPr/>
      </w:pPr>
      <w:bookmarkStart w:colFirst="0" w:colLast="0" w:name="_753rb6rfltho" w:id="38"/>
      <w:bookmarkEnd w:id="38"/>
      <w:r w:rsidDel="00000000" w:rsidR="00000000" w:rsidRPr="00000000">
        <w:rPr>
          <w:rtl w:val="0"/>
        </w:rPr>
        <w:t xml:space="preserve">Otros requisitos</w:t>
      </w:r>
    </w:p>
    <w:p w:rsidR="00000000" w:rsidDel="00000000" w:rsidP="00000000" w:rsidRDefault="00000000" w:rsidRPr="00000000" w14:paraId="000001DC">
      <w:pPr>
        <w:pStyle w:val="Heading6"/>
        <w:spacing w:before="65" w:lineRule="auto"/>
        <w:ind w:firstLine="742"/>
        <w:rPr/>
      </w:pPr>
      <w:r w:rsidDel="00000000" w:rsidR="00000000" w:rsidRPr="00000000">
        <w:rPr>
          <w:rtl w:val="0"/>
        </w:rPr>
        <w:t xml:space="preserve">[</w:t>
      </w:r>
      <w:r w:rsidDel="00000000" w:rsidR="00000000" w:rsidRPr="00000000">
        <w:rPr>
          <w:color w:val="0000ff"/>
          <w:rtl w:val="0"/>
        </w:rPr>
        <w:t xml:space="preserve">Inserte aquí el texto</w:t>
      </w:r>
      <w:r w:rsidDel="00000000" w:rsidR="00000000" w:rsidRPr="00000000">
        <w:rPr>
          <w:rtl w:val="0"/>
        </w:rPr>
        <w:t xml:space="preserv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74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Cualquier otro requisito que no encaje en ninguna de las secciones anteriores.</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Por ejemplo:</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742" w:right="4523"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Requisitos culturales y políticos Requisitos Legales</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2">
      <w:pPr>
        <w:pStyle w:val="Heading1"/>
        <w:numPr>
          <w:ilvl w:val="0"/>
          <w:numId w:val="5"/>
        </w:numPr>
        <w:tabs>
          <w:tab w:val="left" w:leader="none" w:pos="501"/>
        </w:tabs>
        <w:spacing w:after="0" w:before="0" w:line="240" w:lineRule="auto"/>
        <w:ind w:left="501" w:right="0" w:hanging="359"/>
        <w:jc w:val="left"/>
        <w:rPr/>
      </w:pPr>
      <w:bookmarkStart w:colFirst="0" w:colLast="0" w:name="_dcz71tywlqjo" w:id="39"/>
      <w:bookmarkEnd w:id="39"/>
      <w:r w:rsidDel="00000000" w:rsidR="00000000" w:rsidRPr="00000000">
        <w:rPr>
          <w:rtl w:val="0"/>
        </w:rPr>
        <w:t xml:space="preserve">Apéndices</w:t>
      </w:r>
    </w:p>
    <w:p w:rsidR="00000000" w:rsidDel="00000000" w:rsidP="00000000" w:rsidRDefault="00000000" w:rsidRPr="00000000" w14:paraId="000001E3">
      <w:pPr>
        <w:pStyle w:val="Heading6"/>
        <w:spacing w:before="68" w:lineRule="auto"/>
        <w:ind w:left="442" w:firstLine="0"/>
        <w:rPr/>
      </w:pPr>
      <w:r w:rsidDel="00000000" w:rsidR="00000000" w:rsidRPr="00000000">
        <w:rPr>
          <w:rtl w:val="0"/>
        </w:rPr>
        <w:t xml:space="preserve">[</w:t>
      </w:r>
      <w:r w:rsidDel="00000000" w:rsidR="00000000" w:rsidRPr="00000000">
        <w:rPr>
          <w:color w:val="0000ff"/>
          <w:rtl w:val="0"/>
        </w:rPr>
        <w:t xml:space="preserve">Inserte aquí el texto</w:t>
      </w:r>
      <w:r w:rsidDel="00000000" w:rsidR="00000000" w:rsidRPr="00000000">
        <w:rPr>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442"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9"/>
          <w:szCs w:val="19"/>
          <w:u w:val="none"/>
          <w:shd w:fill="auto" w:val="clear"/>
          <w:vertAlign w:val="baseline"/>
          <w:rtl w:val="0"/>
        </w:rPr>
        <w:t xml:space="preserve">Pueden contener todo tipo de información relevante para la SRS pero que, propiamente, no forme parte de la SRS.</w:t>
      </w:r>
      <w:r w:rsidDel="00000000" w:rsidR="00000000" w:rsidRPr="00000000">
        <w:rPr>
          <w:rtl w:val="0"/>
        </w:rPr>
      </w:r>
    </w:p>
    <w:sectPr>
      <w:type w:val="nextPage"/>
      <w:pgSz w:h="16840" w:w="11900" w:orient="portrait"/>
      <w:pgMar w:bottom="1180" w:top="1480" w:left="1559" w:right="1417" w:header="851" w:footer="98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35432</wp:posOffset>
              </wp:positionH>
              <wp:positionV relativeFrom="paragraph">
                <wp:posOffset>9882631</wp:posOffset>
              </wp:positionV>
              <wp:extent cx="5499100" cy="12700"/>
              <wp:effectExtent b="0" l="0" r="0" t="0"/>
              <wp:wrapNone/>
              <wp:docPr id="5" name=""/>
              <a:graphic>
                <a:graphicData uri="http://schemas.microsoft.com/office/word/2010/wordprocessingShape">
                  <wps:wsp>
                    <wps:cNvSpPr/>
                    <wps:cNvPr id="9" name="Shape 9"/>
                    <wps:spPr>
                      <a:xfrm>
                        <a:off x="2596450" y="3776825"/>
                        <a:ext cx="5499100" cy="6350"/>
                      </a:xfrm>
                      <a:custGeom>
                        <a:rect b="b" l="l" r="r" t="t"/>
                        <a:pathLst>
                          <a:path extrusionOk="0" h="6350" w="5499100">
                            <a:moveTo>
                              <a:pt x="1246619" y="0"/>
                            </a:moveTo>
                            <a:lnTo>
                              <a:pt x="0" y="0"/>
                            </a:lnTo>
                            <a:lnTo>
                              <a:pt x="0" y="6096"/>
                            </a:lnTo>
                            <a:lnTo>
                              <a:pt x="1246619" y="6096"/>
                            </a:lnTo>
                            <a:lnTo>
                              <a:pt x="1246619" y="0"/>
                            </a:lnTo>
                            <a:close/>
                          </a:path>
                          <a:path extrusionOk="0" h="6350" w="5499100">
                            <a:moveTo>
                              <a:pt x="1252715" y="0"/>
                            </a:moveTo>
                            <a:lnTo>
                              <a:pt x="1246632" y="0"/>
                            </a:lnTo>
                            <a:lnTo>
                              <a:pt x="1246632" y="6096"/>
                            </a:lnTo>
                            <a:lnTo>
                              <a:pt x="1252715" y="6096"/>
                            </a:lnTo>
                            <a:lnTo>
                              <a:pt x="1252715" y="0"/>
                            </a:lnTo>
                            <a:close/>
                          </a:path>
                          <a:path extrusionOk="0" h="6350" w="5499100">
                            <a:moveTo>
                              <a:pt x="5498592" y="0"/>
                            </a:moveTo>
                            <a:lnTo>
                              <a:pt x="1353312" y="0"/>
                            </a:lnTo>
                            <a:lnTo>
                              <a:pt x="1347216" y="0"/>
                            </a:lnTo>
                            <a:lnTo>
                              <a:pt x="1252728" y="0"/>
                            </a:lnTo>
                            <a:lnTo>
                              <a:pt x="1252728" y="6096"/>
                            </a:lnTo>
                            <a:lnTo>
                              <a:pt x="1347216" y="6096"/>
                            </a:lnTo>
                            <a:lnTo>
                              <a:pt x="1353312" y="6096"/>
                            </a:lnTo>
                            <a:lnTo>
                              <a:pt x="5498592" y="6096"/>
                            </a:lnTo>
                            <a:lnTo>
                              <a:pt x="5498592"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35432</wp:posOffset>
              </wp:positionH>
              <wp:positionV relativeFrom="paragraph">
                <wp:posOffset>9882631</wp:posOffset>
              </wp:positionV>
              <wp:extent cx="5499100" cy="127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499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3790154</wp:posOffset>
              </wp:positionH>
              <wp:positionV relativeFrom="paragraph">
                <wp:posOffset>9923718</wp:posOffset>
              </wp:positionV>
              <wp:extent cx="1717039" cy="147320"/>
              <wp:effectExtent b="0" l="0" r="0" t="0"/>
              <wp:wrapNone/>
              <wp:docPr id="11" name=""/>
              <a:graphic>
                <a:graphicData uri="http://schemas.microsoft.com/office/word/2010/wordprocessingShape">
                  <wps:wsp>
                    <wps:cNvSpPr/>
                    <wps:cNvPr id="16" name="Shape 16"/>
                    <wps:spPr>
                      <a:xfrm>
                        <a:off x="4492243" y="3711103"/>
                        <a:ext cx="1707514" cy="13779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241a61"/>
                              <w:sz w:val="16"/>
                              <w:vertAlign w:val="baseline"/>
                            </w:rPr>
                            <w:t xml:space="preserve">Descripción de requisitos del sofware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3790154</wp:posOffset>
              </wp:positionH>
              <wp:positionV relativeFrom="paragraph">
                <wp:posOffset>9923718</wp:posOffset>
              </wp:positionV>
              <wp:extent cx="1717039" cy="147320"/>
              <wp:effectExtent b="0" l="0" r="0" t="0"/>
              <wp:wrapNone/>
              <wp:docPr id="1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717039" cy="14732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35432</wp:posOffset>
              </wp:positionH>
              <wp:positionV relativeFrom="paragraph">
                <wp:posOffset>9882631</wp:posOffset>
              </wp:positionV>
              <wp:extent cx="5499100" cy="12700"/>
              <wp:effectExtent b="0" l="0" r="0" t="0"/>
              <wp:wrapNone/>
              <wp:docPr id="6" name=""/>
              <a:graphic>
                <a:graphicData uri="http://schemas.microsoft.com/office/word/2010/wordprocessingShape">
                  <wps:wsp>
                    <wps:cNvSpPr/>
                    <wps:cNvPr id="10" name="Shape 10"/>
                    <wps:spPr>
                      <a:xfrm>
                        <a:off x="2596450" y="3776825"/>
                        <a:ext cx="5499100" cy="6350"/>
                      </a:xfrm>
                      <a:custGeom>
                        <a:rect b="b" l="l" r="r" t="t"/>
                        <a:pathLst>
                          <a:path extrusionOk="0" h="6350" w="5499100">
                            <a:moveTo>
                              <a:pt x="1246619" y="0"/>
                            </a:moveTo>
                            <a:lnTo>
                              <a:pt x="0" y="0"/>
                            </a:lnTo>
                            <a:lnTo>
                              <a:pt x="0" y="6096"/>
                            </a:lnTo>
                            <a:lnTo>
                              <a:pt x="1246619" y="6096"/>
                            </a:lnTo>
                            <a:lnTo>
                              <a:pt x="1246619" y="0"/>
                            </a:lnTo>
                            <a:close/>
                          </a:path>
                          <a:path extrusionOk="0" h="6350" w="5499100">
                            <a:moveTo>
                              <a:pt x="1252715" y="0"/>
                            </a:moveTo>
                            <a:lnTo>
                              <a:pt x="1246632" y="0"/>
                            </a:lnTo>
                            <a:lnTo>
                              <a:pt x="1246632" y="6096"/>
                            </a:lnTo>
                            <a:lnTo>
                              <a:pt x="1252715" y="6096"/>
                            </a:lnTo>
                            <a:lnTo>
                              <a:pt x="1252715" y="0"/>
                            </a:lnTo>
                            <a:close/>
                          </a:path>
                          <a:path extrusionOk="0" h="6350" w="5499100">
                            <a:moveTo>
                              <a:pt x="5498592" y="0"/>
                            </a:moveTo>
                            <a:lnTo>
                              <a:pt x="1353312" y="0"/>
                            </a:lnTo>
                            <a:lnTo>
                              <a:pt x="1347216" y="0"/>
                            </a:lnTo>
                            <a:lnTo>
                              <a:pt x="1252728" y="0"/>
                            </a:lnTo>
                            <a:lnTo>
                              <a:pt x="1252728" y="6096"/>
                            </a:lnTo>
                            <a:lnTo>
                              <a:pt x="1347216" y="6096"/>
                            </a:lnTo>
                            <a:lnTo>
                              <a:pt x="1353312" y="6096"/>
                            </a:lnTo>
                            <a:lnTo>
                              <a:pt x="5498592" y="6096"/>
                            </a:lnTo>
                            <a:lnTo>
                              <a:pt x="5498592"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35432</wp:posOffset>
              </wp:positionH>
              <wp:positionV relativeFrom="paragraph">
                <wp:posOffset>9882631</wp:posOffset>
              </wp:positionV>
              <wp:extent cx="5499100" cy="1270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499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3790154</wp:posOffset>
              </wp:positionH>
              <wp:positionV relativeFrom="paragraph">
                <wp:posOffset>9923718</wp:posOffset>
              </wp:positionV>
              <wp:extent cx="1717039" cy="147320"/>
              <wp:effectExtent b="0" l="0" r="0" t="0"/>
              <wp:wrapNone/>
              <wp:docPr id="17" name=""/>
              <a:graphic>
                <a:graphicData uri="http://schemas.microsoft.com/office/word/2010/wordprocessingShape">
                  <wps:wsp>
                    <wps:cNvSpPr/>
                    <wps:cNvPr id="24" name="Shape 24"/>
                    <wps:spPr>
                      <a:xfrm>
                        <a:off x="4492243" y="3711103"/>
                        <a:ext cx="1707514" cy="13779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241a61"/>
                              <w:sz w:val="16"/>
                              <w:vertAlign w:val="baseline"/>
                            </w:rPr>
                            <w:t xml:space="preserve">Descripción de requisitos del sofware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3790154</wp:posOffset>
              </wp:positionH>
              <wp:positionV relativeFrom="paragraph">
                <wp:posOffset>9923718</wp:posOffset>
              </wp:positionV>
              <wp:extent cx="1717039" cy="147320"/>
              <wp:effectExtent b="0" l="0" r="0" t="0"/>
              <wp:wrapNone/>
              <wp:docPr id="17"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717039" cy="1473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5777726</wp:posOffset>
              </wp:positionH>
              <wp:positionV relativeFrom="page">
                <wp:posOffset>426260</wp:posOffset>
              </wp:positionV>
              <wp:extent cx="758190" cy="477379"/>
              <wp:effectExtent b="0" l="0" r="0" t="0"/>
              <wp:wrapNone/>
              <wp:docPr id="1" name=""/>
              <a:graphic>
                <a:graphicData uri="http://schemas.microsoft.com/office/word/2010/wordprocessingShape">
                  <wps:wsp>
                    <wps:cNvSpPr/>
                    <wps:cNvPr id="2" name="Shape 2"/>
                    <wps:spPr>
                      <a:xfrm>
                        <a:off x="4971675" y="3624096"/>
                        <a:ext cx="748500" cy="465900"/>
                      </a:xfrm>
                      <a:prstGeom prst="rect">
                        <a:avLst/>
                      </a:prstGeom>
                      <a:noFill/>
                      <a:ln>
                        <a:noFill/>
                      </a:ln>
                    </wps:spPr>
                    <wps:txbx>
                      <w:txbxContent>
                        <w:p w:rsidR="00000000" w:rsidDel="00000000" w:rsidP="00000000" w:rsidRDefault="00000000" w:rsidRPr="00000000">
                          <w:pPr>
                            <w:spacing w:after="0" w:before="20" w:line="240"/>
                            <w:ind w:left="0" w:right="78.00000190734863" w:firstLine="0"/>
                            <w:jc w:val="right"/>
                            <w:textDirection w:val="btLr"/>
                          </w:pPr>
                          <w:r w:rsidDel="00000000" w:rsidR="00000000" w:rsidRPr="00000000">
                            <w:rPr>
                              <w:rFonts w:ascii="Arial" w:cs="Arial" w:eastAsia="Arial" w:hAnsi="Arial"/>
                              <w:b w:val="0"/>
                              <w:i w:val="0"/>
                              <w:smallCaps w:val="0"/>
                              <w:strike w:val="0"/>
                              <w:color w:val="241a61"/>
                              <w:sz w:val="19"/>
                              <w:vertAlign w:val="baseline"/>
                            </w:rPr>
                            <w:t xml:space="preserve">Rev. </w:t>
                          </w:r>
                          <w:r w:rsidDel="00000000" w:rsidR="00000000" w:rsidRPr="00000000">
                            <w:rPr>
                              <w:rFonts w:ascii="Arial" w:cs="Arial" w:eastAsia="Arial" w:hAnsi="Arial"/>
                              <w:b w:val="0"/>
                              <w:i w:val="0"/>
                              <w:smallCaps w:val="0"/>
                              <w:strike w:val="0"/>
                              <w:color w:val="241a61"/>
                              <w:sz w:val="19"/>
                              <w:vertAlign w:val="baseline"/>
                            </w:rPr>
                            <w:t xml:space="preserve">1</w:t>
                          </w:r>
                        </w:p>
                        <w:p w:rsidR="00000000" w:rsidDel="00000000" w:rsidP="00000000" w:rsidRDefault="00000000" w:rsidRPr="00000000">
                          <w:pPr>
                            <w:spacing w:after="0" w:before="12.000000476837158" w:line="240"/>
                            <w:ind w:left="0" w:right="78.00000190734863" w:firstLine="0"/>
                            <w:jc w:val="righ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241a61"/>
                              <w:sz w:val="19"/>
                              <w:vertAlign w:val="baseline"/>
                            </w:rPr>
                            <w:t xml:space="preserve">Pág.  PAGE 10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5777726</wp:posOffset>
              </wp:positionH>
              <wp:positionV relativeFrom="page">
                <wp:posOffset>426260</wp:posOffset>
              </wp:positionV>
              <wp:extent cx="758190" cy="477379"/>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58190" cy="477379"/>
                      </a:xfrm>
                      <a:prstGeom prst="rect"/>
                      <a:ln/>
                    </pic:spPr>
                  </pic:pic>
                </a:graphicData>
              </a:graphic>
            </wp:anchor>
          </w:drawing>
        </mc:Fallback>
      </mc:AlternateContent>
    </w: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2475794</wp:posOffset>
              </wp:positionH>
              <wp:positionV relativeFrom="page">
                <wp:posOffset>253759</wp:posOffset>
              </wp:positionV>
              <wp:extent cx="2489835" cy="494166"/>
              <wp:effectExtent b="0" l="0" r="0" t="0"/>
              <wp:wrapNone/>
              <wp:docPr id="9" name=""/>
              <a:graphic>
                <a:graphicData uri="http://schemas.microsoft.com/office/word/2010/wordprocessingShape">
                  <wps:wsp>
                    <wps:cNvSpPr/>
                    <wps:cNvPr id="11" name="Shape 11"/>
                    <wps:spPr>
                      <a:xfrm>
                        <a:off x="4105845" y="3624108"/>
                        <a:ext cx="2480310" cy="311785"/>
                      </a:xfrm>
                      <a:prstGeom prst="rect">
                        <a:avLst/>
                      </a:prstGeom>
                      <a:noFill/>
                      <a:ln>
                        <a:noFill/>
                      </a:ln>
                    </wps:spPr>
                    <wps:txbx>
                      <w:txbxContent>
                        <w:p w:rsidR="00000000" w:rsidDel="00000000" w:rsidP="00000000" w:rsidRDefault="00000000" w:rsidRPr="00000000">
                          <w:pPr>
                            <w:spacing w:after="0" w:before="20" w:line="251.9999885559082"/>
                            <w:ind w:left="20" w:right="17.999999523162842" w:firstLine="20"/>
                            <w:jc w:val="center"/>
                            <w:textDirection w:val="btLr"/>
                          </w:pPr>
                          <w:r w:rsidDel="00000000" w:rsidR="00000000" w:rsidRPr="00000000">
                            <w:rPr>
                              <w:rFonts w:ascii="Arial" w:cs="Arial" w:eastAsia="Arial" w:hAnsi="Arial"/>
                              <w:b w:val="1"/>
                              <w:i w:val="0"/>
                              <w:smallCaps w:val="0"/>
                              <w:strike w:val="0"/>
                              <w:color w:val="241a61"/>
                              <w:sz w:val="19"/>
                              <w:vertAlign w:val="baseline"/>
                            </w:rPr>
                            <w:t xml:space="preserve">Software para el aprendizaje y refuerzo de Matemáticas</w:t>
                          </w:r>
                        </w:p>
                        <w:p w:rsidR="00000000" w:rsidDel="00000000" w:rsidP="00000000" w:rsidRDefault="00000000" w:rsidRPr="00000000">
                          <w:pPr>
                            <w:spacing w:after="0" w:before="20" w:line="251.9999885559082"/>
                            <w:ind w:left="20" w:right="17.999999523162842" w:firstLine="20"/>
                            <w:jc w:val="left"/>
                            <w:textDirection w:val="btLr"/>
                          </w:pPr>
                          <w:r w:rsidDel="00000000" w:rsidR="00000000" w:rsidRPr="00000000">
                            <w:rPr>
                              <w:rFonts w:ascii="Arial" w:cs="Arial" w:eastAsia="Arial" w:hAnsi="Arial"/>
                              <w:b w:val="1"/>
                              <w:i w:val="0"/>
                              <w:smallCaps w:val="0"/>
                              <w:strike w:val="0"/>
                              <w:color w:val="241a61"/>
                              <w:sz w:val="19"/>
                              <w:vertAlign w:val="baseline"/>
                            </w:rPr>
                          </w:r>
                          <w:r w:rsidDel="00000000" w:rsidR="00000000" w:rsidRPr="00000000">
                            <w:rPr>
                              <w:rFonts w:ascii="Arial" w:cs="Arial" w:eastAsia="Arial" w:hAnsi="Arial"/>
                              <w:b w:val="1"/>
                              <w:i w:val="0"/>
                              <w:smallCaps w:val="0"/>
                              <w:strike w:val="0"/>
                              <w:color w:val="241a61"/>
                              <w:sz w:val="19"/>
                              <w:vertAlign w:val="baseline"/>
                            </w:rPr>
                            <w:t xml:space="preserve">Especificación de requisitos de software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2475794</wp:posOffset>
              </wp:positionH>
              <wp:positionV relativeFrom="page">
                <wp:posOffset>253759</wp:posOffset>
              </wp:positionV>
              <wp:extent cx="2489835" cy="494166"/>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489835" cy="494166"/>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1025397</wp:posOffset>
              </wp:positionH>
              <wp:positionV relativeFrom="page">
                <wp:posOffset>927607</wp:posOffset>
              </wp:positionV>
              <wp:extent cx="5499100" cy="12700"/>
              <wp:effectExtent b="0" l="0" r="0" t="0"/>
              <wp:wrapNone/>
              <wp:docPr id="14" name=""/>
              <a:graphic>
                <a:graphicData uri="http://schemas.microsoft.com/office/word/2010/wordprocessingShape">
                  <wps:wsp>
                    <wps:cNvSpPr/>
                    <wps:cNvPr id="20" name="Shape 20"/>
                    <wps:spPr>
                      <a:xfrm>
                        <a:off x="2596450" y="3776825"/>
                        <a:ext cx="5499100" cy="6350"/>
                      </a:xfrm>
                      <a:custGeom>
                        <a:rect b="b" l="l" r="r" t="t"/>
                        <a:pathLst>
                          <a:path extrusionOk="0" h="6350" w="5499100">
                            <a:moveTo>
                              <a:pt x="5498592" y="0"/>
                            </a:moveTo>
                            <a:lnTo>
                              <a:pt x="5498592" y="0"/>
                            </a:lnTo>
                            <a:lnTo>
                              <a:pt x="0" y="0"/>
                            </a:lnTo>
                            <a:lnTo>
                              <a:pt x="0" y="6096"/>
                            </a:lnTo>
                            <a:lnTo>
                              <a:pt x="5498592" y="6096"/>
                            </a:lnTo>
                            <a:lnTo>
                              <a:pt x="5498592"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1025397</wp:posOffset>
              </wp:positionH>
              <wp:positionV relativeFrom="page">
                <wp:posOffset>927607</wp:posOffset>
              </wp:positionV>
              <wp:extent cx="5499100" cy="12700"/>
              <wp:effectExtent b="0" l="0" r="0" t="0"/>
              <wp:wrapNone/>
              <wp:docPr id="1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499100" cy="1270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8468</wp:posOffset>
          </wp:positionH>
          <wp:positionV relativeFrom="paragraph">
            <wp:posOffset>-352424</wp:posOffset>
          </wp:positionV>
          <wp:extent cx="719243" cy="719243"/>
          <wp:effectExtent b="0" l="0" r="0" t="0"/>
          <wp:wrapNone/>
          <wp:docPr id="1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19243" cy="71924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5830643</wp:posOffset>
              </wp:positionH>
              <wp:positionV relativeFrom="page">
                <wp:posOffset>405093</wp:posOffset>
              </wp:positionV>
              <wp:extent cx="758190" cy="468019"/>
              <wp:effectExtent b="0" l="0" r="0" t="0"/>
              <wp:wrapNone/>
              <wp:docPr id="4" name=""/>
              <a:graphic>
                <a:graphicData uri="http://schemas.microsoft.com/office/word/2010/wordprocessingShape">
                  <wps:wsp>
                    <wps:cNvSpPr/>
                    <wps:cNvPr id="8" name="Shape 8"/>
                    <wps:spPr>
                      <a:xfrm>
                        <a:off x="4971668" y="3624108"/>
                        <a:ext cx="748665" cy="311785"/>
                      </a:xfrm>
                      <a:prstGeom prst="rect">
                        <a:avLst/>
                      </a:prstGeom>
                      <a:noFill/>
                      <a:ln>
                        <a:noFill/>
                      </a:ln>
                    </wps:spPr>
                    <wps:txbx>
                      <w:txbxContent>
                        <w:p w:rsidR="00000000" w:rsidDel="00000000" w:rsidP="00000000" w:rsidRDefault="00000000" w:rsidRPr="00000000">
                          <w:pPr>
                            <w:spacing w:after="0" w:before="20" w:line="240"/>
                            <w:ind w:left="0" w:right="78.00000190734863" w:firstLine="0"/>
                            <w:jc w:val="right"/>
                            <w:textDirection w:val="btLr"/>
                          </w:pPr>
                          <w:r w:rsidDel="00000000" w:rsidR="00000000" w:rsidRPr="00000000">
                            <w:rPr>
                              <w:rFonts w:ascii="Arial" w:cs="Arial" w:eastAsia="Arial" w:hAnsi="Arial"/>
                              <w:b w:val="0"/>
                              <w:i w:val="0"/>
                              <w:smallCaps w:val="0"/>
                              <w:strike w:val="0"/>
                              <w:color w:val="241a61"/>
                              <w:sz w:val="19"/>
                              <w:vertAlign w:val="baseline"/>
                            </w:rPr>
                            <w:t xml:space="preserve">Rev. </w:t>
                          </w:r>
                          <w:r w:rsidDel="00000000" w:rsidR="00000000" w:rsidRPr="00000000">
                            <w:rPr>
                              <w:rFonts w:ascii="Arial" w:cs="Arial" w:eastAsia="Arial" w:hAnsi="Arial"/>
                              <w:b w:val="0"/>
                              <w:i w:val="0"/>
                              <w:smallCaps w:val="0"/>
                              <w:strike w:val="0"/>
                              <w:color w:val="241a61"/>
                              <w:sz w:val="19"/>
                              <w:vertAlign w:val="baseline"/>
                            </w:rPr>
                            <w:t xml:space="preserve">1</w:t>
                          </w:r>
                        </w:p>
                        <w:p w:rsidR="00000000" w:rsidDel="00000000" w:rsidP="00000000" w:rsidRDefault="00000000" w:rsidRPr="00000000">
                          <w:pPr>
                            <w:spacing w:after="0" w:before="12.000000476837158" w:line="240"/>
                            <w:ind w:left="0" w:right="78.00000190734863" w:firstLine="0"/>
                            <w:jc w:val="righ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241a61"/>
                              <w:sz w:val="19"/>
                              <w:vertAlign w:val="baseline"/>
                            </w:rPr>
                            <w:t xml:space="preserve">Pág.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5830643</wp:posOffset>
              </wp:positionH>
              <wp:positionV relativeFrom="page">
                <wp:posOffset>405093</wp:posOffset>
              </wp:positionV>
              <wp:extent cx="758190" cy="468019"/>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8190" cy="468019"/>
                      </a:xfrm>
                      <a:prstGeom prst="rect"/>
                      <a:ln/>
                    </pic:spPr>
                  </pic:pic>
                </a:graphicData>
              </a:graphic>
            </wp:anchor>
          </w:drawing>
        </mc:Fallback>
      </mc:AlternateContent>
    </w: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2650075</wp:posOffset>
              </wp:positionH>
              <wp:positionV relativeFrom="page">
                <wp:posOffset>341593</wp:posOffset>
              </wp:positionV>
              <wp:extent cx="2489835" cy="494166"/>
              <wp:effectExtent b="0" l="0" r="0" t="0"/>
              <wp:wrapNone/>
              <wp:docPr id="7" name=""/>
              <a:graphic>
                <a:graphicData uri="http://schemas.microsoft.com/office/word/2010/wordprocessingShape">
                  <wps:wsp>
                    <wps:cNvSpPr/>
                    <wps:cNvPr id="11" name="Shape 11"/>
                    <wps:spPr>
                      <a:xfrm>
                        <a:off x="4105845" y="3624108"/>
                        <a:ext cx="2480310" cy="311785"/>
                      </a:xfrm>
                      <a:prstGeom prst="rect">
                        <a:avLst/>
                      </a:prstGeom>
                      <a:noFill/>
                      <a:ln>
                        <a:noFill/>
                      </a:ln>
                    </wps:spPr>
                    <wps:txbx>
                      <w:txbxContent>
                        <w:p w:rsidR="00000000" w:rsidDel="00000000" w:rsidP="00000000" w:rsidRDefault="00000000" w:rsidRPr="00000000">
                          <w:pPr>
                            <w:spacing w:after="0" w:before="20" w:line="251.9999885559082"/>
                            <w:ind w:left="20" w:right="17.999999523162842" w:firstLine="20"/>
                            <w:jc w:val="center"/>
                            <w:textDirection w:val="btLr"/>
                          </w:pPr>
                          <w:r w:rsidDel="00000000" w:rsidR="00000000" w:rsidRPr="00000000">
                            <w:rPr>
                              <w:rFonts w:ascii="Arial" w:cs="Arial" w:eastAsia="Arial" w:hAnsi="Arial"/>
                              <w:b w:val="1"/>
                              <w:i w:val="0"/>
                              <w:smallCaps w:val="0"/>
                              <w:strike w:val="0"/>
                              <w:color w:val="241a61"/>
                              <w:sz w:val="19"/>
                              <w:vertAlign w:val="baseline"/>
                            </w:rPr>
                            <w:t xml:space="preserve">Software para el aprendizaje y refuerzo de Matemáticas</w:t>
                          </w:r>
                        </w:p>
                        <w:p w:rsidR="00000000" w:rsidDel="00000000" w:rsidP="00000000" w:rsidRDefault="00000000" w:rsidRPr="00000000">
                          <w:pPr>
                            <w:spacing w:after="0" w:before="20" w:line="251.9999885559082"/>
                            <w:ind w:left="20" w:right="17.999999523162842" w:firstLine="20"/>
                            <w:jc w:val="left"/>
                            <w:textDirection w:val="btLr"/>
                          </w:pPr>
                          <w:r w:rsidDel="00000000" w:rsidR="00000000" w:rsidRPr="00000000">
                            <w:rPr>
                              <w:rFonts w:ascii="Arial" w:cs="Arial" w:eastAsia="Arial" w:hAnsi="Arial"/>
                              <w:b w:val="1"/>
                              <w:i w:val="0"/>
                              <w:smallCaps w:val="0"/>
                              <w:strike w:val="0"/>
                              <w:color w:val="241a61"/>
                              <w:sz w:val="19"/>
                              <w:vertAlign w:val="baseline"/>
                            </w:rPr>
                          </w:r>
                          <w:r w:rsidDel="00000000" w:rsidR="00000000" w:rsidRPr="00000000">
                            <w:rPr>
                              <w:rFonts w:ascii="Arial" w:cs="Arial" w:eastAsia="Arial" w:hAnsi="Arial"/>
                              <w:b w:val="1"/>
                              <w:i w:val="0"/>
                              <w:smallCaps w:val="0"/>
                              <w:strike w:val="0"/>
                              <w:color w:val="241a61"/>
                              <w:sz w:val="19"/>
                              <w:vertAlign w:val="baseline"/>
                            </w:rPr>
                            <w:t xml:space="preserve">Especificación de requisitos de software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2650075</wp:posOffset>
              </wp:positionH>
              <wp:positionV relativeFrom="page">
                <wp:posOffset>341593</wp:posOffset>
              </wp:positionV>
              <wp:extent cx="2489835" cy="494166"/>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489835" cy="494166"/>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1025397</wp:posOffset>
              </wp:positionH>
              <wp:positionV relativeFrom="page">
                <wp:posOffset>927607</wp:posOffset>
              </wp:positionV>
              <wp:extent cx="5499100" cy="12700"/>
              <wp:effectExtent b="0" l="0" r="0" t="0"/>
              <wp:wrapNone/>
              <wp:docPr id="15" name=""/>
              <a:graphic>
                <a:graphicData uri="http://schemas.microsoft.com/office/word/2010/wordprocessingShape">
                  <wps:wsp>
                    <wps:cNvSpPr/>
                    <wps:cNvPr id="21" name="Shape 21"/>
                    <wps:spPr>
                      <a:xfrm>
                        <a:off x="2596450" y="3776825"/>
                        <a:ext cx="5499100" cy="6350"/>
                      </a:xfrm>
                      <a:custGeom>
                        <a:rect b="b" l="l" r="r" t="t"/>
                        <a:pathLst>
                          <a:path extrusionOk="0" h="6350" w="5499100">
                            <a:moveTo>
                              <a:pt x="5498592" y="0"/>
                            </a:moveTo>
                            <a:lnTo>
                              <a:pt x="5498592" y="0"/>
                            </a:lnTo>
                            <a:lnTo>
                              <a:pt x="0" y="0"/>
                            </a:lnTo>
                            <a:lnTo>
                              <a:pt x="0" y="6096"/>
                            </a:lnTo>
                            <a:lnTo>
                              <a:pt x="5498592" y="6096"/>
                            </a:lnTo>
                            <a:lnTo>
                              <a:pt x="5498592"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1025397</wp:posOffset>
              </wp:positionH>
              <wp:positionV relativeFrom="page">
                <wp:posOffset>927607</wp:posOffset>
              </wp:positionV>
              <wp:extent cx="5499100" cy="12700"/>
              <wp:effectExtent b="0" l="0" r="0" t="0"/>
              <wp:wrapNone/>
              <wp:docPr id="15"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499100" cy="1270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115288</wp:posOffset>
          </wp:positionH>
          <wp:positionV relativeFrom="paragraph">
            <wp:posOffset>-305857</wp:posOffset>
          </wp:positionV>
          <wp:extent cx="719243" cy="719243"/>
          <wp:effectExtent b="0" l="0" r="0" t="0"/>
          <wp:wrapNone/>
          <wp:docPr id="2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19243" cy="71924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1102" w:hanging="360"/>
      </w:pPr>
      <w:rPr>
        <w:rFonts w:ascii="Noto Sans Symbols" w:cs="Noto Sans Symbols" w:eastAsia="Noto Sans Symbols" w:hAnsi="Noto Sans Symbols"/>
        <w:b w:val="0"/>
        <w:bCs w:val="0"/>
        <w:i w:val="0"/>
        <w:iCs w:val="0"/>
        <w:color w:val="0000ff"/>
        <w:sz w:val="19"/>
        <w:szCs w:val="19"/>
      </w:rPr>
    </w:lvl>
    <w:lvl w:ilvl="1">
      <w:start w:val="0"/>
      <w:numFmt w:val="bullet"/>
      <w:lvlText w:val="•"/>
      <w:lvlJc w:val="left"/>
      <w:pPr>
        <w:ind w:left="1882" w:hanging="360"/>
      </w:pPr>
      <w:rPr/>
    </w:lvl>
    <w:lvl w:ilvl="2">
      <w:start w:val="0"/>
      <w:numFmt w:val="bullet"/>
      <w:lvlText w:val="•"/>
      <w:lvlJc w:val="left"/>
      <w:pPr>
        <w:ind w:left="2664" w:hanging="360"/>
      </w:pPr>
      <w:rPr/>
    </w:lvl>
    <w:lvl w:ilvl="3">
      <w:start w:val="0"/>
      <w:numFmt w:val="bullet"/>
      <w:lvlText w:val="•"/>
      <w:lvlJc w:val="left"/>
      <w:pPr>
        <w:ind w:left="3447" w:hanging="360"/>
      </w:pPr>
      <w:rPr/>
    </w:lvl>
    <w:lvl w:ilvl="4">
      <w:start w:val="0"/>
      <w:numFmt w:val="bullet"/>
      <w:lvlText w:val="•"/>
      <w:lvlJc w:val="left"/>
      <w:pPr>
        <w:ind w:left="4229" w:hanging="360"/>
      </w:pPr>
      <w:rPr/>
    </w:lvl>
    <w:lvl w:ilvl="5">
      <w:start w:val="0"/>
      <w:numFmt w:val="bullet"/>
      <w:lvlText w:val="•"/>
      <w:lvlJc w:val="left"/>
      <w:pPr>
        <w:ind w:left="5012" w:hanging="360"/>
      </w:pPr>
      <w:rPr/>
    </w:lvl>
    <w:lvl w:ilvl="6">
      <w:start w:val="0"/>
      <w:numFmt w:val="bullet"/>
      <w:lvlText w:val="•"/>
      <w:lvlJc w:val="left"/>
      <w:pPr>
        <w:ind w:left="5794" w:hanging="360"/>
      </w:pPr>
      <w:rPr/>
    </w:lvl>
    <w:lvl w:ilvl="7">
      <w:start w:val="0"/>
      <w:numFmt w:val="bullet"/>
      <w:lvlText w:val="•"/>
      <w:lvlJc w:val="left"/>
      <w:pPr>
        <w:ind w:left="6576" w:hanging="360"/>
      </w:pPr>
      <w:rPr/>
    </w:lvl>
    <w:lvl w:ilvl="8">
      <w:start w:val="0"/>
      <w:numFmt w:val="bullet"/>
      <w:lvlText w:val="•"/>
      <w:lvlJc w:val="left"/>
      <w:pPr>
        <w:ind w:left="7359" w:hanging="360"/>
      </w:pPr>
      <w:rPr/>
    </w:lvl>
  </w:abstractNum>
  <w:abstractNum w:abstractNumId="5">
    <w:lvl w:ilvl="0">
      <w:start w:val="1"/>
      <w:numFmt w:val="decimal"/>
      <w:lvlText w:val="%1"/>
      <w:lvlJc w:val="left"/>
      <w:pPr>
        <w:ind w:left="502" w:hanging="360"/>
      </w:pPr>
      <w:rPr>
        <w:rFonts w:ascii="Arial" w:cs="Arial" w:eastAsia="Arial" w:hAnsi="Arial"/>
        <w:b w:val="1"/>
        <w:bCs w:val="1"/>
        <w:i w:val="0"/>
        <w:iCs w:val="0"/>
        <w:sz w:val="31"/>
        <w:szCs w:val="31"/>
      </w:rPr>
    </w:lvl>
    <w:lvl w:ilvl="1">
      <w:start w:val="1"/>
      <w:numFmt w:val="decimal"/>
      <w:lvlText w:val="%1.%2"/>
      <w:lvlJc w:val="left"/>
      <w:pPr>
        <w:ind w:left="1462" w:hanging="720.0000000000001"/>
      </w:pPr>
      <w:rPr>
        <w:rFonts w:ascii="Arial" w:cs="Arial" w:eastAsia="Arial" w:hAnsi="Arial"/>
        <w:b w:val="1"/>
        <w:bCs w:val="1"/>
        <w:i w:val="0"/>
        <w:iCs w:val="0"/>
        <w:sz w:val="28"/>
        <w:szCs w:val="28"/>
      </w:rPr>
    </w:lvl>
    <w:lvl w:ilvl="2">
      <w:start w:val="1"/>
      <w:numFmt w:val="decimal"/>
      <w:lvlText w:val="%1.%2.%3"/>
      <w:lvlJc w:val="left"/>
      <w:pPr>
        <w:ind w:left="2062" w:hanging="720"/>
      </w:pPr>
      <w:rPr>
        <w:rFonts w:ascii="Arial" w:cs="Arial" w:eastAsia="Arial" w:hAnsi="Arial"/>
        <w:b w:val="1"/>
        <w:bCs w:val="1"/>
        <w:i w:val="0"/>
        <w:iCs w:val="0"/>
        <w:sz w:val="26"/>
        <w:szCs w:val="26"/>
      </w:rPr>
    </w:lvl>
    <w:lvl w:ilvl="3">
      <w:start w:val="0"/>
      <w:numFmt w:val="bullet"/>
      <w:lvlText w:val="▪"/>
      <w:lvlJc w:val="left"/>
      <w:pPr>
        <w:ind w:left="1702" w:hanging="360"/>
      </w:pPr>
      <w:rPr>
        <w:rFonts w:ascii="Noto Sans Symbols" w:cs="Noto Sans Symbols" w:eastAsia="Noto Sans Symbols" w:hAnsi="Noto Sans Symbols"/>
        <w:b w:val="0"/>
        <w:bCs w:val="0"/>
        <w:i w:val="0"/>
        <w:iCs w:val="0"/>
        <w:color w:val="0000ff"/>
        <w:sz w:val="19"/>
        <w:szCs w:val="19"/>
      </w:rPr>
    </w:lvl>
    <w:lvl w:ilvl="4">
      <w:start w:val="0"/>
      <w:numFmt w:val="bullet"/>
      <w:lvlText w:val="•"/>
      <w:lvlJc w:val="left"/>
      <w:pPr>
        <w:ind w:left="3040" w:hanging="360"/>
      </w:pPr>
      <w:rPr/>
    </w:lvl>
    <w:lvl w:ilvl="5">
      <w:start w:val="0"/>
      <w:numFmt w:val="bullet"/>
      <w:lvlText w:val="•"/>
      <w:lvlJc w:val="left"/>
      <w:pPr>
        <w:ind w:left="4021" w:hanging="360"/>
      </w:pPr>
      <w:rPr/>
    </w:lvl>
    <w:lvl w:ilvl="6">
      <w:start w:val="0"/>
      <w:numFmt w:val="bullet"/>
      <w:lvlText w:val="•"/>
      <w:lvlJc w:val="left"/>
      <w:pPr>
        <w:ind w:left="5001" w:hanging="360"/>
      </w:pPr>
      <w:rPr/>
    </w:lvl>
    <w:lvl w:ilvl="7">
      <w:start w:val="0"/>
      <w:numFmt w:val="bullet"/>
      <w:lvlText w:val="•"/>
      <w:lvlJc w:val="left"/>
      <w:pPr>
        <w:ind w:left="5982" w:hanging="360"/>
      </w:pPr>
      <w:rPr/>
    </w:lvl>
    <w:lvl w:ilvl="8">
      <w:start w:val="0"/>
      <w:numFmt w:val="bullet"/>
      <w:lvlText w:val="•"/>
      <w:lvlJc w:val="left"/>
      <w:pPr>
        <w:ind w:left="6962" w:hanging="36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01" w:hanging="359"/>
    </w:pPr>
    <w:rPr>
      <w:rFonts w:ascii="Arial" w:cs="Arial" w:eastAsia="Arial" w:hAnsi="Arial"/>
      <w:b w:val="1"/>
      <w:bCs w:val="1"/>
      <w:sz w:val="31"/>
      <w:szCs w:val="31"/>
    </w:rPr>
  </w:style>
  <w:style w:type="paragraph" w:styleId="Heading2">
    <w:name w:val="heading 2"/>
    <w:basedOn w:val="Normal"/>
    <w:next w:val="Normal"/>
    <w:pPr>
      <w:ind w:left="1462" w:hanging="720"/>
    </w:pPr>
    <w:rPr>
      <w:rFonts w:ascii="Arial" w:cs="Arial" w:eastAsia="Arial" w:hAnsi="Arial"/>
      <w:b w:val="1"/>
      <w:bCs w:val="1"/>
      <w:sz w:val="28"/>
      <w:szCs w:val="28"/>
    </w:rPr>
  </w:style>
  <w:style w:type="paragraph" w:styleId="Heading3">
    <w:name w:val="heading 3"/>
    <w:basedOn w:val="Normal"/>
    <w:next w:val="Normal"/>
    <w:pPr>
      <w:ind w:left="2059" w:hanging="717.0000000000002"/>
    </w:pPr>
    <w:rPr>
      <w:rFonts w:ascii="Arial" w:cs="Arial" w:eastAsia="Arial" w:hAnsi="Arial"/>
      <w:b w:val="1"/>
      <w:bCs w:val="1"/>
      <w:sz w:val="26"/>
      <w:szCs w:val="26"/>
    </w:rPr>
  </w:style>
  <w:style w:type="paragraph" w:styleId="Heading4">
    <w:name w:val="heading 4"/>
    <w:basedOn w:val="Normal"/>
    <w:next w:val="Normal"/>
    <w:pPr>
      <w:spacing w:before="246" w:lineRule="auto"/>
      <w:ind w:left="3022"/>
    </w:pPr>
    <w:rPr>
      <w:rFonts w:ascii="Arial" w:cs="Arial" w:eastAsia="Arial" w:hAnsi="Arial"/>
      <w:b w:val="1"/>
      <w:bCs w:val="1"/>
      <w:sz w:val="21"/>
      <w:szCs w:val="21"/>
    </w:rPr>
  </w:style>
  <w:style w:type="paragraph" w:styleId="Heading5">
    <w:name w:val="heading 5"/>
    <w:basedOn w:val="Normal"/>
    <w:next w:val="Normal"/>
    <w:pPr>
      <w:spacing w:before="13" w:lineRule="auto"/>
      <w:ind w:left="3022"/>
    </w:pPr>
    <w:rPr>
      <w:rFonts w:ascii="Arial" w:cs="Arial" w:eastAsia="Arial" w:hAnsi="Arial"/>
      <w:sz w:val="21"/>
      <w:szCs w:val="21"/>
    </w:rPr>
  </w:style>
  <w:style w:type="paragraph" w:styleId="Heading6">
    <w:name w:val="heading 6"/>
    <w:basedOn w:val="Normal"/>
    <w:next w:val="Normal"/>
    <w:pPr>
      <w:spacing w:before="69" w:lineRule="auto"/>
      <w:ind w:left="742"/>
    </w:pPr>
    <w:rPr>
      <w:rFonts w:ascii="Arial" w:cs="Arial" w:eastAsia="Arial" w:hAnsi="Arial"/>
      <w:sz w:val="19"/>
      <w:szCs w:val="1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hanacademy.org" TargetMode="External"/><Relationship Id="rId10" Type="http://schemas.openxmlformats.org/officeDocument/2006/relationships/footer" Target="footer1.xml"/><Relationship Id="rId13" Type="http://schemas.openxmlformats.org/officeDocument/2006/relationships/hyperlink" Target="https://ocw.mit.edu" TargetMode="External"/><Relationship Id="rId12" Type="http://schemas.openxmlformats.org/officeDocument/2006/relationships/hyperlink" Target="https://www.geogebr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www.mathunion.org/icmi" TargetMode="External"/><Relationship Id="rId14" Type="http://schemas.openxmlformats.org/officeDocument/2006/relationships/hyperlink" Target="https://www.brilliant.org"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www.qualitati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