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53DE" w14:textId="3F2FDDCA" w:rsidR="009B147C" w:rsidRDefault="009B147C">
      <w:r>
        <w:t xml:space="preserve">Rapport exploratoire </w:t>
      </w:r>
    </w:p>
    <w:p w14:paraId="3661E104" w14:textId="77777777" w:rsidR="009B147C" w:rsidRDefault="009B147C"/>
    <w:p w14:paraId="4422F1FC" w14:textId="5859064A" w:rsidR="009B147C" w:rsidRDefault="009B147C">
      <w:r>
        <w:t>Nom du testeur : ROCH Jonathan</w:t>
      </w:r>
    </w:p>
    <w:p w14:paraId="11ABF26F" w14:textId="1380025C" w:rsidR="009B147C" w:rsidRDefault="009B147C">
      <w:r>
        <w:t>Durée prévue : 1 heure</w:t>
      </w:r>
    </w:p>
    <w:p w14:paraId="3484C0F2" w14:textId="470D1C5F" w:rsidR="009B147C" w:rsidRDefault="009B147C">
      <w:r>
        <w:t>Durée réelle : 21 minutes</w:t>
      </w:r>
    </w:p>
    <w:p w14:paraId="560F32A4" w14:textId="77777777" w:rsidR="009B147C" w:rsidRDefault="009B147C"/>
    <w:p w14:paraId="7799E30F" w14:textId="5CFA0D61" w:rsidR="00E2459F" w:rsidRDefault="00A612ED" w:rsidP="001B7F43">
      <w:r w:rsidRPr="00195FD5">
        <w:rPr>
          <w:rStyle w:val="Titre2Car"/>
          <w:b/>
          <w:bCs/>
        </w:rPr>
        <w:t>Observation 1 – Message d’erreur à l’ajout du panier</w:t>
      </w:r>
      <w:r>
        <w:br/>
      </w:r>
      <w:r w:rsidR="009B147C">
        <w:t>Un message d’erreur appara</w:t>
      </w:r>
      <w:r w:rsidR="003A17AD">
        <w:t>i</w:t>
      </w:r>
      <w:r w:rsidR="009B147C">
        <w:t>t dès l’ajout au panier d’un item depuis sa page produit.</w:t>
      </w:r>
      <w:r w:rsidR="00E2459F">
        <w:br/>
        <w:t>« </w:t>
      </w:r>
      <w:proofErr w:type="spellStart"/>
      <w:r w:rsidR="00E2459F" w:rsidRPr="00E2459F">
        <w:rPr>
          <w:b/>
          <w:bCs/>
        </w:rPr>
        <w:t>Oeps</w:t>
      </w:r>
      <w:proofErr w:type="spellEnd"/>
      <w:r w:rsidR="00E2459F" w:rsidRPr="00E2459F">
        <w:rPr>
          <w:b/>
          <w:bCs/>
        </w:rPr>
        <w:t xml:space="preserve">, </w:t>
      </w:r>
      <w:proofErr w:type="spellStart"/>
      <w:r w:rsidR="00E2459F" w:rsidRPr="00E2459F">
        <w:rPr>
          <w:b/>
          <w:bCs/>
        </w:rPr>
        <w:t>something</w:t>
      </w:r>
      <w:proofErr w:type="spellEnd"/>
      <w:r w:rsidR="00E2459F" w:rsidRPr="00E2459F">
        <w:rPr>
          <w:b/>
          <w:bCs/>
        </w:rPr>
        <w:t xml:space="preserve"> </w:t>
      </w:r>
      <w:proofErr w:type="spellStart"/>
      <w:r w:rsidR="00E2459F" w:rsidRPr="00E2459F">
        <w:rPr>
          <w:b/>
          <w:bCs/>
        </w:rPr>
        <w:t>went</w:t>
      </w:r>
      <w:proofErr w:type="spellEnd"/>
      <w:r w:rsidR="00E2459F" w:rsidRPr="00E2459F">
        <w:rPr>
          <w:b/>
          <w:bCs/>
        </w:rPr>
        <w:t xml:space="preserve"> </w:t>
      </w:r>
      <w:proofErr w:type="spellStart"/>
      <w:r w:rsidR="00E2459F" w:rsidRPr="00E2459F">
        <w:rPr>
          <w:b/>
          <w:bCs/>
        </w:rPr>
        <w:t>wrong</w:t>
      </w:r>
      <w:proofErr w:type="spellEnd"/>
      <w:r w:rsidR="00E2459F" w:rsidRPr="00E2459F">
        <w:rPr>
          <w:b/>
          <w:bCs/>
        </w:rPr>
        <w:t>.</w:t>
      </w:r>
      <w:r w:rsidR="00E2459F">
        <w:t xml:space="preserve"> »</w:t>
      </w:r>
    </w:p>
    <w:p w14:paraId="1E982A1A" w14:textId="213AE2B5" w:rsidR="001B7F43" w:rsidRDefault="009B147C" w:rsidP="001B7F43">
      <w:pPr>
        <w:pStyle w:val="Paragraphedeliste"/>
        <w:numPr>
          <w:ilvl w:val="0"/>
          <w:numId w:val="2"/>
        </w:numPr>
      </w:pPr>
      <w:r w:rsidRPr="001B7F43">
        <w:rPr>
          <w:rFonts w:ascii="Cambria Math" w:hAnsi="Cambria Math" w:cs="Cambria Math"/>
        </w:rPr>
        <w:t>⤷</w:t>
      </w:r>
      <w:r w:rsidR="00C539CA">
        <w:t>L</w:t>
      </w:r>
      <w:r>
        <w:t>’item s’ajoute quand même au panier</w:t>
      </w:r>
      <w:r w:rsidR="001B7F43">
        <w:br/>
      </w:r>
      <w:r w:rsidRPr="001B7F43">
        <w:rPr>
          <w:rFonts w:ascii="Cambria Math" w:hAnsi="Cambria Math" w:cs="Cambria Math"/>
        </w:rPr>
        <w:t>⤷ Approfondir la récurrence du message d’erreur (se produit</w:t>
      </w:r>
      <w:r w:rsidR="003A17AD">
        <w:rPr>
          <w:rFonts w:ascii="Cambria Math" w:hAnsi="Cambria Math" w:cs="Cambria Math"/>
        </w:rPr>
        <w:t>-</w:t>
      </w:r>
      <w:r w:rsidRPr="001B7F43">
        <w:rPr>
          <w:rFonts w:ascii="Cambria Math" w:hAnsi="Cambria Math" w:cs="Cambria Math"/>
        </w:rPr>
        <w:t xml:space="preserve">il seulement avec certains items, la quantité </w:t>
      </w:r>
      <w:r w:rsidR="003A17AD" w:rsidRPr="001B7F43">
        <w:rPr>
          <w:rFonts w:ascii="Cambria Math" w:hAnsi="Cambria Math" w:cs="Cambria Math"/>
        </w:rPr>
        <w:t>influe</w:t>
      </w:r>
      <w:r w:rsidR="003A17AD">
        <w:rPr>
          <w:rFonts w:ascii="Cambria Math" w:hAnsi="Cambria Math" w:cs="Cambria Math"/>
        </w:rPr>
        <w:t>-t-</w:t>
      </w:r>
      <w:r w:rsidRPr="001B7F43">
        <w:rPr>
          <w:rFonts w:ascii="Cambria Math" w:hAnsi="Cambria Math" w:cs="Cambria Math"/>
        </w:rPr>
        <w:t>elle le message ?</w:t>
      </w:r>
      <w:r w:rsidR="001B7F43" w:rsidRPr="001B7F43">
        <w:rPr>
          <w:rFonts w:ascii="Cambria Math" w:hAnsi="Cambria Math" w:cs="Cambria Math"/>
        </w:rPr>
        <w:t>)</w:t>
      </w:r>
    </w:p>
    <w:p w14:paraId="1BD1519A" w14:textId="78137C65" w:rsidR="009B147C" w:rsidRPr="001B7F43" w:rsidRDefault="009B147C" w:rsidP="00484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9B147C">
        <w:rPr>
          <w:rFonts w:ascii="Cambria Math" w:hAnsi="Cambria Math" w:cs="Cambria Math"/>
          <w:color w:val="EE0000"/>
        </w:rPr>
        <w:t>Reprendre les fichiers gif_001_message-erreur.gif / img_001_message-erreur_annot.png</w:t>
      </w:r>
    </w:p>
    <w:p w14:paraId="074B8723" w14:textId="77777777" w:rsidR="00195FD5" w:rsidRDefault="00195FD5">
      <w:pPr>
        <w:rPr>
          <w:rStyle w:val="Titre2Car"/>
        </w:rPr>
      </w:pPr>
    </w:p>
    <w:p w14:paraId="44FDF9F6" w14:textId="35963EBB" w:rsidR="00D11A27" w:rsidRPr="00D11A27" w:rsidRDefault="00691311">
      <w:pPr>
        <w:rPr>
          <w:rFonts w:ascii="Cambria Math" w:hAnsi="Cambria Math" w:cs="Cambria Math"/>
        </w:rPr>
      </w:pPr>
      <w:r w:rsidRPr="00195FD5">
        <w:rPr>
          <w:rStyle w:val="Titre2Car"/>
          <w:b/>
          <w:bCs/>
        </w:rPr>
        <w:t>Observation 2 – Quantité maximum</w:t>
      </w:r>
      <w:r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br/>
      </w:r>
      <w:r w:rsidR="00D11A27" w:rsidRPr="00D11A27">
        <w:rPr>
          <w:rFonts w:ascii="Cambria Math" w:hAnsi="Cambria Math" w:cs="Cambria Math"/>
        </w:rPr>
        <w:t xml:space="preserve"> </w:t>
      </w:r>
      <w:r w:rsidR="001B7F43">
        <w:rPr>
          <w:rFonts w:ascii="Cambria Math" w:hAnsi="Cambria Math" w:cs="Cambria Math"/>
        </w:rPr>
        <w:t xml:space="preserve">En vue de ma session exploratoire j’ai vu que la quantité par produit ne pouvait pas excéder </w:t>
      </w:r>
      <w:r w:rsidR="001B7F43" w:rsidRPr="001B7F43">
        <w:rPr>
          <w:rFonts w:ascii="Cambria Math" w:hAnsi="Cambria Math" w:cs="Cambria Math"/>
          <w:b/>
          <w:bCs/>
        </w:rPr>
        <w:t>10</w:t>
      </w:r>
      <w:r w:rsidR="003A17AD">
        <w:rPr>
          <w:rFonts w:ascii="Cambria Math" w:hAnsi="Cambria Math" w:cs="Cambria Math"/>
          <w:b/>
          <w:bCs/>
        </w:rPr>
        <w:t>,</w:t>
      </w:r>
      <w:r w:rsidR="00D11A27">
        <w:rPr>
          <w:rFonts w:ascii="Cambria Math" w:hAnsi="Cambria Math" w:cs="Cambria Math"/>
        </w:rPr>
        <w:t xml:space="preserve"> est</w:t>
      </w:r>
      <w:r w:rsidR="003A17AD">
        <w:rPr>
          <w:rFonts w:ascii="Cambria Math" w:hAnsi="Cambria Math" w:cs="Cambria Math"/>
        </w:rPr>
        <w:t>-</w:t>
      </w:r>
      <w:r w:rsidR="00D11A27">
        <w:rPr>
          <w:rFonts w:ascii="Cambria Math" w:hAnsi="Cambria Math" w:cs="Cambria Math"/>
        </w:rPr>
        <w:t>ce prévu par les spécifications ? Ou cela relève d’une défaillance ?</w:t>
      </w:r>
    </w:p>
    <w:p w14:paraId="4745D36B" w14:textId="77777777" w:rsidR="001B7F43" w:rsidRDefault="00691311">
      <w:r w:rsidRPr="00195FD5">
        <w:rPr>
          <w:rStyle w:val="Titre2Car"/>
          <w:b/>
          <w:bCs/>
        </w:rPr>
        <w:t>Observation 3 – Total produit figé à 0</w:t>
      </w:r>
      <w:r>
        <w:br/>
      </w:r>
      <w:r w:rsidR="009B147C">
        <w:t xml:space="preserve">Total correspondant à la ligne de l’item </w:t>
      </w:r>
      <w:r w:rsidR="00C539CA">
        <w:t>restant à 0, même en changeant la quantité.</w:t>
      </w:r>
    </w:p>
    <w:p w14:paraId="20903477" w14:textId="7723E938" w:rsidR="001B7F43" w:rsidRPr="001B7F43" w:rsidRDefault="00C539CA" w:rsidP="001B7F43">
      <w:pPr>
        <w:pStyle w:val="Paragraphedeliste"/>
        <w:numPr>
          <w:ilvl w:val="0"/>
          <w:numId w:val="2"/>
        </w:numPr>
        <w:rPr>
          <w:rFonts w:ascii="Cambria Math" w:hAnsi="Cambria Math" w:cs="Cambria Math"/>
        </w:rPr>
      </w:pPr>
      <w:r w:rsidRPr="001B7F43">
        <w:rPr>
          <w:rFonts w:ascii="Cambria Math" w:hAnsi="Cambria Math" w:cs="Cambria Math"/>
        </w:rPr>
        <w:t>⤷ Le montant total prend les changements correctement</w:t>
      </w:r>
      <w:r w:rsidR="001B7F43" w:rsidRPr="001B7F43">
        <w:rPr>
          <w:rFonts w:ascii="Cambria Math" w:hAnsi="Cambria Math" w:cs="Cambria Math"/>
        </w:rPr>
        <w:br/>
      </w:r>
      <w:r w:rsidRPr="001B7F43">
        <w:rPr>
          <w:rFonts w:ascii="Cambria Math" w:hAnsi="Cambria Math" w:cs="Cambria Math"/>
        </w:rPr>
        <w:t>⤷ Approfondir sur différents articles si le total persiste à 0</w:t>
      </w:r>
      <w:r w:rsidRPr="001B7F43">
        <w:rPr>
          <w:rFonts w:ascii="Cambria Math" w:hAnsi="Cambria Math" w:cs="Cambria Math"/>
        </w:rPr>
        <w:br/>
      </w:r>
      <w:r w:rsidRPr="001B7F43">
        <w:rPr>
          <w:rFonts w:ascii="Cambria Math" w:hAnsi="Cambria Math" w:cs="Cambria Math"/>
          <w:i/>
          <w:iCs/>
        </w:rPr>
        <w:t>Utiliser plusieurs valeurs d’entrées pour comprendre si le total restera inchangé</w:t>
      </w:r>
    </w:p>
    <w:p w14:paraId="07EFCFC2" w14:textId="1DC819BD" w:rsidR="00C539CA" w:rsidRDefault="00C539CA" w:rsidP="00484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ambria Math" w:hAnsi="Cambria Math" w:cs="Cambria Math"/>
          <w:color w:val="EE0000"/>
        </w:rPr>
      </w:pPr>
      <w:r w:rsidRPr="00C539CA">
        <w:rPr>
          <w:rFonts w:ascii="Cambria Math" w:hAnsi="Cambria Math" w:cs="Cambria Math"/>
          <w:color w:val="EE0000"/>
        </w:rPr>
        <w:t>Reprendre les fichiers gif_002_total-bloque.gif / img_002_total-bloque_annot.png</w:t>
      </w:r>
    </w:p>
    <w:p w14:paraId="758A5B26" w14:textId="77777777" w:rsidR="00195FD5" w:rsidRDefault="00195FD5">
      <w:pPr>
        <w:rPr>
          <w:rStyle w:val="Titre2Car"/>
        </w:rPr>
      </w:pPr>
    </w:p>
    <w:p w14:paraId="3EB353CC" w14:textId="38B43CB9" w:rsidR="001B7F43" w:rsidRDefault="00691311">
      <w:pPr>
        <w:rPr>
          <w:rFonts w:ascii="Cambria Math" w:hAnsi="Cambria Math" w:cs="Cambria Math"/>
        </w:rPr>
      </w:pPr>
      <w:r w:rsidRPr="00195FD5">
        <w:rPr>
          <w:rStyle w:val="Titre2Car"/>
          <w:b/>
          <w:bCs/>
        </w:rPr>
        <w:t>Observation 4 – Bouton de suppression</w:t>
      </w:r>
      <w:r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br/>
      </w:r>
      <w:r w:rsidR="00C539CA" w:rsidRPr="00C539CA">
        <w:rPr>
          <w:rFonts w:ascii="Cambria Math" w:hAnsi="Cambria Math" w:cs="Cambria Math"/>
        </w:rPr>
        <w:t>Aucune action déclen</w:t>
      </w:r>
      <w:r w:rsidR="00C539CA">
        <w:rPr>
          <w:rFonts w:ascii="Cambria Math" w:hAnsi="Cambria Math" w:cs="Cambria Math"/>
        </w:rPr>
        <w:t>ch</w:t>
      </w:r>
      <w:r w:rsidR="00C539CA" w:rsidRPr="00C539CA">
        <w:rPr>
          <w:rFonts w:ascii="Cambria Math" w:hAnsi="Cambria Math" w:cs="Cambria Math"/>
        </w:rPr>
        <w:t>ée par le bouton de suppression d’item dans le panier</w:t>
      </w:r>
      <w:r w:rsidR="00C539CA">
        <w:rPr>
          <w:rFonts w:ascii="Cambria Math" w:hAnsi="Cambria Math" w:cs="Cambria Math"/>
        </w:rPr>
        <w:t>.</w:t>
      </w:r>
    </w:p>
    <w:p w14:paraId="541228A0" w14:textId="4F17B455" w:rsidR="001B7F43" w:rsidRPr="001B7F43" w:rsidRDefault="00C539CA" w:rsidP="001B7F43">
      <w:pPr>
        <w:pStyle w:val="Paragraphedeliste"/>
        <w:numPr>
          <w:ilvl w:val="0"/>
          <w:numId w:val="2"/>
        </w:numPr>
        <w:rPr>
          <w:rFonts w:ascii="Cambria Math" w:hAnsi="Cambria Math" w:cs="Cambria Math"/>
        </w:rPr>
      </w:pPr>
      <w:r w:rsidRPr="001B7F43">
        <w:rPr>
          <w:rFonts w:ascii="Cambria Math" w:hAnsi="Cambria Math" w:cs="Cambria Math"/>
        </w:rPr>
        <w:t>⤷ Aucun code lié à cette fonctionnalité ?</w:t>
      </w:r>
      <w:r w:rsidRPr="001B7F43">
        <w:rPr>
          <w:rFonts w:ascii="Cambria Math" w:hAnsi="Cambria Math" w:cs="Cambria Math"/>
        </w:rPr>
        <w:br/>
      </w:r>
      <w:r w:rsidRPr="001B7F43">
        <w:rPr>
          <w:rFonts w:ascii="Cambria Math" w:hAnsi="Cambria Math" w:cs="Cambria Math"/>
          <w:i/>
          <w:iCs/>
        </w:rPr>
        <w:t>Faire une analyse statique de cette condition pour en comprendre son</w:t>
      </w:r>
      <w:r w:rsidR="003A17AD">
        <w:rPr>
          <w:rFonts w:ascii="Cambria Math" w:hAnsi="Cambria Math" w:cs="Cambria Math"/>
          <w:i/>
          <w:iCs/>
        </w:rPr>
        <w:t xml:space="preserve"> </w:t>
      </w:r>
      <w:r w:rsidRPr="001B7F43">
        <w:rPr>
          <w:rFonts w:ascii="Cambria Math" w:hAnsi="Cambria Math" w:cs="Cambria Math"/>
          <w:i/>
          <w:iCs/>
        </w:rPr>
        <w:t>disfonctionnement</w:t>
      </w:r>
    </w:p>
    <w:p w14:paraId="5CCBA81C" w14:textId="4E956360" w:rsidR="00C539CA" w:rsidRDefault="00C539CA" w:rsidP="00484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ambria Math" w:hAnsi="Cambria Math" w:cs="Cambria Math"/>
        </w:rPr>
      </w:pPr>
      <w:r w:rsidRPr="00C539CA">
        <w:rPr>
          <w:rFonts w:ascii="Cambria Math" w:hAnsi="Cambria Math" w:cs="Cambria Math"/>
          <w:color w:val="EE0000"/>
        </w:rPr>
        <w:t>Reprendre le fichier gif_003_bouton-nonfonctionnel.gif</w:t>
      </w:r>
    </w:p>
    <w:p w14:paraId="6487617F" w14:textId="77777777" w:rsidR="00195FD5" w:rsidRDefault="00195FD5" w:rsidP="00D11A27">
      <w:pPr>
        <w:rPr>
          <w:rStyle w:val="Titre2Car"/>
        </w:rPr>
      </w:pPr>
    </w:p>
    <w:p w14:paraId="40395097" w14:textId="694FC916" w:rsidR="001B7F43" w:rsidRDefault="00691311" w:rsidP="00D11A27">
      <w:pPr>
        <w:rPr>
          <w:rFonts w:ascii="Cambria Math" w:hAnsi="Cambria Math" w:cs="Cambria Math"/>
          <w:b/>
          <w:bCs/>
        </w:rPr>
      </w:pPr>
      <w:r w:rsidRPr="00195FD5">
        <w:rPr>
          <w:rStyle w:val="Titre2Car"/>
          <w:b/>
          <w:bCs/>
        </w:rPr>
        <w:t xml:space="preserve">Observation </w:t>
      </w:r>
      <w:r w:rsidR="00EB7EB7">
        <w:rPr>
          <w:rStyle w:val="Titre2Car"/>
          <w:b/>
          <w:bCs/>
        </w:rPr>
        <w:t>5</w:t>
      </w:r>
      <w:r w:rsidRPr="00195FD5">
        <w:rPr>
          <w:rStyle w:val="Titre2Car"/>
          <w:b/>
          <w:bCs/>
        </w:rPr>
        <w:t xml:space="preserve"> – Risque d’utilisabilité</w:t>
      </w:r>
      <w:r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br/>
      </w:r>
      <w:r w:rsidR="00D11A27">
        <w:rPr>
          <w:rFonts w:ascii="Cambria Math" w:hAnsi="Cambria Math" w:cs="Cambria Math"/>
        </w:rPr>
        <w:t>Une observation a été faite en dépla</w:t>
      </w:r>
      <w:r w:rsidR="003A17AD">
        <w:rPr>
          <w:rFonts w:ascii="Cambria Math" w:hAnsi="Cambria Math" w:cs="Cambria Math"/>
        </w:rPr>
        <w:t>ça</w:t>
      </w:r>
      <w:r w:rsidR="00D11A27">
        <w:rPr>
          <w:rFonts w:ascii="Cambria Math" w:hAnsi="Cambria Math" w:cs="Cambria Math"/>
        </w:rPr>
        <w:t>nt le curseur sur le champ pour remplir la quantité :</w:t>
      </w:r>
      <w:r w:rsidR="00D11A27">
        <w:rPr>
          <w:rFonts w:ascii="Cambria Math" w:hAnsi="Cambria Math" w:cs="Cambria Math"/>
        </w:rPr>
        <w:br/>
        <w:t xml:space="preserve"> </w:t>
      </w:r>
      <w:r w:rsidR="00D11A27">
        <w:rPr>
          <w:rFonts w:ascii="Cambria Math" w:hAnsi="Cambria Math" w:cs="Cambria Math"/>
        </w:rPr>
        <w:tab/>
        <w:t>Dès que la quantité est inférieure à 0 un message appara</w:t>
      </w:r>
      <w:r w:rsidR="003A17AD">
        <w:rPr>
          <w:rFonts w:ascii="Cambria Math" w:hAnsi="Cambria Math" w:cs="Cambria Math"/>
        </w:rPr>
        <w:t>i</w:t>
      </w:r>
      <w:r w:rsidR="00D11A27">
        <w:rPr>
          <w:rFonts w:ascii="Cambria Math" w:hAnsi="Cambria Math" w:cs="Cambria Math"/>
        </w:rPr>
        <w:t xml:space="preserve">t au niveau du champ </w:t>
      </w:r>
      <w:r w:rsidR="00D11A27">
        <w:rPr>
          <w:rFonts w:ascii="Cambria Math" w:hAnsi="Cambria Math" w:cs="Cambria Math"/>
        </w:rPr>
        <w:br/>
        <w:t xml:space="preserve"> </w:t>
      </w:r>
      <w:r w:rsidR="00D11A27">
        <w:rPr>
          <w:rFonts w:ascii="Cambria Math" w:hAnsi="Cambria Math" w:cs="Cambria Math"/>
        </w:rPr>
        <w:tab/>
        <w:t>« La valeur doit être supérieur</w:t>
      </w:r>
      <w:r w:rsidR="003A17AD">
        <w:rPr>
          <w:rFonts w:ascii="Cambria Math" w:hAnsi="Cambria Math" w:cs="Cambria Math"/>
        </w:rPr>
        <w:t>e</w:t>
      </w:r>
      <w:r w:rsidR="00D11A27">
        <w:rPr>
          <w:rFonts w:ascii="Cambria Math" w:hAnsi="Cambria Math" w:cs="Cambria Math"/>
        </w:rPr>
        <w:t xml:space="preserve"> ou égale à 0. » </w:t>
      </w:r>
      <w:r w:rsidR="00D11A27">
        <w:rPr>
          <w:rFonts w:ascii="Cambria Math" w:hAnsi="Cambria Math" w:cs="Cambria Math"/>
        </w:rPr>
        <w:br/>
        <w:t>Cela peut induire un risque et crée</w:t>
      </w:r>
      <w:r w:rsidR="003A17AD">
        <w:rPr>
          <w:rFonts w:ascii="Cambria Math" w:hAnsi="Cambria Math" w:cs="Cambria Math"/>
        </w:rPr>
        <w:t>r</w:t>
      </w:r>
      <w:r w:rsidR="00D11A27">
        <w:rPr>
          <w:rFonts w:ascii="Cambria Math" w:hAnsi="Cambria Math" w:cs="Cambria Math"/>
        </w:rPr>
        <w:t xml:space="preserve"> un flou d’utilisabilité.</w:t>
      </w:r>
      <w:r w:rsidR="00D11A27">
        <w:rPr>
          <w:rFonts w:ascii="Cambria Math" w:hAnsi="Cambria Math" w:cs="Cambria Math"/>
        </w:rPr>
        <w:br/>
        <w:t>Modifier cette fonctionnalité par un menu déroulant, empêchant l’utilisateur de rentrer dans cette zone non prévue par le code ?</w:t>
      </w:r>
      <w:r w:rsidR="00D11A27">
        <w:rPr>
          <w:rFonts w:ascii="Cambria Math" w:hAnsi="Cambria Math" w:cs="Cambria Math"/>
        </w:rPr>
        <w:br/>
      </w:r>
      <w:r w:rsidR="00A73CEC">
        <w:rPr>
          <w:rFonts w:ascii="Cambria Math" w:hAnsi="Cambria Math" w:cs="Cambria Math"/>
        </w:rPr>
        <w:t xml:space="preserve">En plus, le montant total garde en mémoire la dernière valeur en remplissant le champ quantité avec -1. </w:t>
      </w:r>
      <w:r w:rsidR="00A73CEC" w:rsidRPr="00A73CEC">
        <w:rPr>
          <w:rFonts w:ascii="Cambria Math" w:hAnsi="Cambria Math" w:cs="Cambria Math"/>
          <w:b/>
          <w:bCs/>
        </w:rPr>
        <w:t>Le problème ne persiste pas avec la valeur 0</w:t>
      </w:r>
    </w:p>
    <w:p w14:paraId="4D64B0AE" w14:textId="56FCEDBD" w:rsidR="00D11A27" w:rsidRDefault="00A73CEC" w:rsidP="00484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ambria Math" w:hAnsi="Cambria Math" w:cs="Cambria Math"/>
          <w:color w:val="EE0000"/>
        </w:rPr>
      </w:pPr>
      <w:r w:rsidRPr="00A73CEC">
        <w:rPr>
          <w:rFonts w:ascii="Cambria Math" w:hAnsi="Cambria Math" w:cs="Cambria Math"/>
          <w:color w:val="EE0000"/>
        </w:rPr>
        <w:t>Reprendre le fichier gif_004_quantite-negative.gif</w:t>
      </w:r>
    </w:p>
    <w:p w14:paraId="732E292A" w14:textId="77777777" w:rsidR="00195FD5" w:rsidRDefault="00195FD5" w:rsidP="00D11A27">
      <w:pPr>
        <w:rPr>
          <w:rStyle w:val="Titre2Car"/>
        </w:rPr>
      </w:pPr>
    </w:p>
    <w:p w14:paraId="67DFC9CB" w14:textId="14414CC0" w:rsidR="001B7F43" w:rsidRDefault="00691311" w:rsidP="00D11A27">
      <w:pPr>
        <w:rPr>
          <w:rFonts w:ascii="Cambria Math" w:hAnsi="Cambria Math" w:cs="Cambria Math"/>
          <w:color w:val="EE0000"/>
        </w:rPr>
      </w:pPr>
      <w:r w:rsidRPr="00195FD5">
        <w:rPr>
          <w:rStyle w:val="Titre2Car"/>
          <w:b/>
          <w:bCs/>
        </w:rPr>
        <w:t xml:space="preserve">Observation </w:t>
      </w:r>
      <w:r w:rsidR="00EB7EB7">
        <w:rPr>
          <w:rStyle w:val="Titre2Car"/>
          <w:b/>
          <w:bCs/>
        </w:rPr>
        <w:t>6</w:t>
      </w:r>
      <w:r w:rsidRPr="00195FD5">
        <w:rPr>
          <w:rStyle w:val="Titre2Car"/>
          <w:b/>
          <w:bCs/>
        </w:rPr>
        <w:t xml:space="preserve"> – Manque d’information relative au produit</w:t>
      </w:r>
      <w:r>
        <w:rPr>
          <w:rFonts w:ascii="Cambria Math" w:hAnsi="Cambria Math" w:cs="Cambria Math"/>
        </w:rPr>
        <w:br/>
      </w:r>
      <w:r w:rsidR="00A73CEC" w:rsidRPr="00A73CEC">
        <w:rPr>
          <w:rFonts w:ascii="Cambria Math" w:hAnsi="Cambria Math" w:cs="Cambria Math"/>
        </w:rPr>
        <w:t xml:space="preserve">Affichage seulement du nom de l’item dans le panier (pas de référence, légère description) </w:t>
      </w:r>
      <w:r w:rsidR="00A73CEC" w:rsidRPr="00A73CEC">
        <w:rPr>
          <w:rFonts w:ascii="Cambria Math" w:hAnsi="Cambria Math" w:cs="Cambria Math"/>
          <w:b/>
          <w:bCs/>
        </w:rPr>
        <w:t>Est-ce voulu ?</w:t>
      </w:r>
    </w:p>
    <w:p w14:paraId="0635F530" w14:textId="0559FA30" w:rsidR="001B7F43" w:rsidRPr="001B7F43" w:rsidRDefault="00A73CEC" w:rsidP="001B7F43">
      <w:pPr>
        <w:pStyle w:val="Paragraphedeliste"/>
        <w:numPr>
          <w:ilvl w:val="0"/>
          <w:numId w:val="2"/>
        </w:numPr>
        <w:rPr>
          <w:rFonts w:ascii="Cambria Math" w:hAnsi="Cambria Math" w:cs="Cambria Math"/>
        </w:rPr>
      </w:pPr>
      <w:r w:rsidRPr="001B7F43">
        <w:rPr>
          <w:rFonts w:ascii="Cambria Math" w:hAnsi="Cambria Math" w:cs="Cambria Math"/>
        </w:rPr>
        <w:t>⤷ A vérifier auprès des personnes concernées ou reprendre les spécifications</w:t>
      </w:r>
    </w:p>
    <w:p w14:paraId="6D50AE75" w14:textId="2650D632" w:rsidR="00A73CEC" w:rsidRDefault="00A73CEC" w:rsidP="00484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ambria Math" w:hAnsi="Cambria Math" w:cs="Cambria Math"/>
          <w:color w:val="EE0000"/>
        </w:rPr>
      </w:pPr>
      <w:r w:rsidRPr="00A73CEC">
        <w:rPr>
          <w:rFonts w:ascii="Cambria Math" w:hAnsi="Cambria Math" w:cs="Cambria Math"/>
          <w:color w:val="EE0000"/>
        </w:rPr>
        <w:t>Reprendre le fichier img_003_information.png</w:t>
      </w:r>
    </w:p>
    <w:p w14:paraId="50F23BFE" w14:textId="77777777" w:rsidR="00195FD5" w:rsidRDefault="00195FD5" w:rsidP="00A612ED">
      <w:pPr>
        <w:rPr>
          <w:rStyle w:val="Titre2Car"/>
        </w:rPr>
      </w:pPr>
    </w:p>
    <w:p w14:paraId="2D1C6600" w14:textId="658EC828" w:rsidR="001B7F43" w:rsidRDefault="00691311" w:rsidP="00A612ED">
      <w:pPr>
        <w:rPr>
          <w:rFonts w:ascii="Cambria Math" w:hAnsi="Cambria Math" w:cs="Cambria Math"/>
        </w:rPr>
      </w:pPr>
      <w:r w:rsidRPr="00195FD5">
        <w:rPr>
          <w:rStyle w:val="Titre2Car"/>
          <w:b/>
          <w:bCs/>
        </w:rPr>
        <w:t xml:space="preserve">Observation </w:t>
      </w:r>
      <w:r w:rsidR="00EB7EB7">
        <w:rPr>
          <w:rStyle w:val="Titre2Car"/>
          <w:b/>
          <w:bCs/>
        </w:rPr>
        <w:t>7</w:t>
      </w:r>
      <w:r w:rsidRPr="00195FD5">
        <w:rPr>
          <w:rStyle w:val="Titre2Car"/>
          <w:b/>
          <w:bCs/>
        </w:rPr>
        <w:t xml:space="preserve"> – Disfonctionnement des boutons de réduction et d’augmentation de la quantité</w:t>
      </w:r>
      <w:r>
        <w:rPr>
          <w:rFonts w:ascii="Cambria Math" w:hAnsi="Cambria Math" w:cs="Cambria Math"/>
        </w:rPr>
        <w:br/>
      </w:r>
      <w:r w:rsidR="00A73CEC" w:rsidRPr="00A612ED">
        <w:rPr>
          <w:rFonts w:ascii="Cambria Math" w:hAnsi="Cambria Math" w:cs="Cambria Math"/>
        </w:rPr>
        <w:t>Les boutons [+] / [-] de la quantité à ajouter au panier sur la page du produit ne fonctionne</w:t>
      </w:r>
      <w:r w:rsidR="003A17AD">
        <w:rPr>
          <w:rFonts w:ascii="Cambria Math" w:hAnsi="Cambria Math" w:cs="Cambria Math"/>
        </w:rPr>
        <w:t>nt</w:t>
      </w:r>
      <w:r w:rsidR="00A73CEC" w:rsidRPr="00A612ED">
        <w:rPr>
          <w:rFonts w:ascii="Cambria Math" w:hAnsi="Cambria Math" w:cs="Cambria Math"/>
        </w:rPr>
        <w:t xml:space="preserve"> pas.</w:t>
      </w:r>
    </w:p>
    <w:p w14:paraId="610E10A6" w14:textId="77777777" w:rsidR="00195FD5" w:rsidRPr="00195FD5" w:rsidRDefault="00A73CEC" w:rsidP="00195FD5">
      <w:pPr>
        <w:pStyle w:val="Paragraphedeliste"/>
        <w:numPr>
          <w:ilvl w:val="0"/>
          <w:numId w:val="2"/>
        </w:numPr>
        <w:rPr>
          <w:rFonts w:ascii="Cambria Math" w:hAnsi="Cambria Math" w:cs="Cambria Math"/>
        </w:rPr>
      </w:pPr>
      <w:r w:rsidRPr="00195FD5">
        <w:rPr>
          <w:rFonts w:ascii="Cambria Math" w:hAnsi="Cambria Math" w:cs="Cambria Math"/>
        </w:rPr>
        <w:t>⤷ Aucune fonction liée à ces boutons ?</w:t>
      </w:r>
    </w:p>
    <w:p w14:paraId="7BE3EC00" w14:textId="0E61F8B1" w:rsidR="00195FD5" w:rsidRPr="00195FD5" w:rsidRDefault="00195FD5" w:rsidP="00B75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rPr>
          <w:rFonts w:ascii="Cambria Math" w:hAnsi="Cambria Math" w:cs="Cambria Math"/>
          <w:color w:val="EE0000"/>
        </w:rPr>
      </w:pPr>
      <w:r w:rsidRPr="00195FD5">
        <w:rPr>
          <w:rFonts w:ascii="Cambria Math" w:hAnsi="Cambria Math" w:cs="Cambria Math"/>
          <w:color w:val="EE0000"/>
        </w:rPr>
        <w:t>Reprendre les fichiers gif_005_boutons-nonfonctionnels.gif / img_004_boutons-nonfonctionnels.png</w:t>
      </w:r>
    </w:p>
    <w:p w14:paraId="74AE9645" w14:textId="77777777" w:rsidR="00195FD5" w:rsidRDefault="00195FD5" w:rsidP="00195FD5"/>
    <w:p w14:paraId="55FA0AF2" w14:textId="622BCC05" w:rsidR="00A73CEC" w:rsidRDefault="00691311" w:rsidP="00195FD5">
      <w:r w:rsidRPr="00195FD5">
        <w:rPr>
          <w:rStyle w:val="Titre2Car"/>
          <w:b/>
          <w:bCs/>
        </w:rPr>
        <w:t xml:space="preserve">Observation </w:t>
      </w:r>
      <w:r w:rsidR="00EB7EB7">
        <w:rPr>
          <w:rStyle w:val="Titre2Car"/>
          <w:b/>
          <w:bCs/>
        </w:rPr>
        <w:t>8</w:t>
      </w:r>
      <w:r w:rsidRPr="00195FD5">
        <w:rPr>
          <w:rStyle w:val="Titre2Car"/>
          <w:b/>
          <w:bCs/>
        </w:rPr>
        <w:t xml:space="preserve"> – Analyse d’anomalie non-fonctionnelle</w:t>
      </w:r>
      <w:r w:rsidRPr="00195FD5">
        <w:br/>
      </w:r>
      <w:r w:rsidR="00A612ED" w:rsidRPr="00195FD5">
        <w:t>Certaines anomalies non-fonctionnelles ont été reporté pendant la session qui n’ont pas empiété sur la durée réelle :</w:t>
      </w:r>
    </w:p>
    <w:p w14:paraId="65D276D6" w14:textId="690BFB44" w:rsidR="00195FD5" w:rsidRPr="00195FD5" w:rsidRDefault="00195FD5" w:rsidP="00195FD5">
      <w:pPr>
        <w:rPr>
          <w:rFonts w:ascii="Cambria Math" w:hAnsi="Cambria Math" w:cs="Cambria Math"/>
        </w:rPr>
      </w:pPr>
      <w:r>
        <w:lastRenderedPageBreak/>
        <w:tab/>
      </w:r>
      <w:r w:rsidRPr="00195FD5">
        <w:t>Logo du site pas affiché dans le panier</w:t>
      </w:r>
      <w:r w:rsidRPr="00195FD5">
        <w:br/>
      </w:r>
      <w:r w:rsidRPr="00195FD5">
        <w:tab/>
        <w:t>Après utilisation des boutons [-] / [+] sur la page produit, l</w:t>
      </w:r>
      <w:r w:rsidR="003A17AD">
        <w:t>e</w:t>
      </w:r>
      <w:r w:rsidRPr="00195FD5">
        <w:t xml:space="preserve"> champ quantité à ajouter au panier </w:t>
      </w:r>
      <w:r w:rsidR="003A17AD">
        <w:t>a</w:t>
      </w:r>
      <w:r w:rsidRPr="00195FD5">
        <w:t xml:space="preserve"> une sorte de layer par-dessus qui cache le pointeur souris</w:t>
      </w:r>
    </w:p>
    <w:p w14:paraId="2357A8A8" w14:textId="5625E0A8" w:rsidR="00195FD5" w:rsidRPr="00195FD5" w:rsidRDefault="00195FD5" w:rsidP="00195FD5">
      <w:pPr>
        <w:rPr>
          <w:rFonts w:ascii="Cambria Math" w:hAnsi="Cambria Math" w:cs="Cambria Math"/>
        </w:rPr>
      </w:pPr>
    </w:p>
    <w:sectPr w:rsidR="00195FD5" w:rsidRPr="00195F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22AA"/>
    <w:multiLevelType w:val="hybridMultilevel"/>
    <w:tmpl w:val="1D80FC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42AF8"/>
    <w:multiLevelType w:val="hybridMultilevel"/>
    <w:tmpl w:val="3378E0DA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818301483">
    <w:abstractNumId w:val="0"/>
  </w:num>
  <w:num w:numId="2" w16cid:durableId="1371109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7C"/>
    <w:rsid w:val="00195FD5"/>
    <w:rsid w:val="001B7F43"/>
    <w:rsid w:val="00287FCA"/>
    <w:rsid w:val="003A17AD"/>
    <w:rsid w:val="0048431E"/>
    <w:rsid w:val="00691311"/>
    <w:rsid w:val="00815F62"/>
    <w:rsid w:val="009A654C"/>
    <w:rsid w:val="009B147C"/>
    <w:rsid w:val="00A612ED"/>
    <w:rsid w:val="00A73CEC"/>
    <w:rsid w:val="00AA73D1"/>
    <w:rsid w:val="00B75EB5"/>
    <w:rsid w:val="00C539CA"/>
    <w:rsid w:val="00D11A27"/>
    <w:rsid w:val="00E2459F"/>
    <w:rsid w:val="00E37FA9"/>
    <w:rsid w:val="00EB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BB45F"/>
  <w15:chartTrackingRefBased/>
  <w15:docId w15:val="{B9F6C539-BA3F-4016-8BD8-5C8CFBA3E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1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B1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1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1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1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1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1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1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1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B1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1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14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14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14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14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14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14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1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1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1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1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1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14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14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14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1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14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1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2624</Characters>
  <Application>Microsoft Office Word</Application>
  <DocSecurity>0</DocSecurity>
  <Lines>65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Roch</dc:creator>
  <cp:keywords/>
  <dc:description/>
  <cp:lastModifiedBy>Jonathan Roch</cp:lastModifiedBy>
  <cp:revision>4</cp:revision>
  <dcterms:created xsi:type="dcterms:W3CDTF">2026-06-04T12:06:00Z</dcterms:created>
  <dcterms:modified xsi:type="dcterms:W3CDTF">2026-06-11T13:44:00Z</dcterms:modified>
</cp:coreProperties>
</file>