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EB" w:rsidRDefault="00BD41EB" w:rsidP="00BD41EB">
      <w:pPr>
        <w:jc w:val="center"/>
      </w:pPr>
      <w:r>
        <w:t xml:space="preserve">Diseño de prueba </w:t>
      </w:r>
      <w:proofErr w:type="spellStart"/>
      <w:r>
        <w:t>testing</w:t>
      </w:r>
      <w:proofErr w:type="spellEnd"/>
    </w:p>
    <w:p w:rsidR="00BD41EB" w:rsidRDefault="00BD41EB"/>
    <w:p w:rsidR="001428ED" w:rsidRDefault="00BD41EB">
      <w:r>
        <w:t xml:space="preserve">Casos de prueba y escenarios </w:t>
      </w:r>
    </w:p>
    <w:p w:rsidR="00C51A9E" w:rsidRDefault="00C51A9E" w:rsidP="00C51A9E">
      <w:pPr>
        <w:pStyle w:val="Prrafodelista"/>
        <w:numPr>
          <w:ilvl w:val="0"/>
          <w:numId w:val="1"/>
        </w:numPr>
      </w:pPr>
      <w:r>
        <w:t>Ingreso de la credencial al lector</w:t>
      </w:r>
    </w:p>
    <w:p w:rsidR="00C51A9E" w:rsidRDefault="00C51A9E" w:rsidP="00C51A9E">
      <w:pPr>
        <w:pStyle w:val="Prrafodelista"/>
        <w:numPr>
          <w:ilvl w:val="0"/>
          <w:numId w:val="3"/>
        </w:numPr>
      </w:pPr>
      <w:r>
        <w:t>verifique la detección correcta de la credencial</w:t>
      </w:r>
      <w:r w:rsidR="00300524">
        <w:t xml:space="preserve"> y de, el alta de registro</w:t>
      </w:r>
    </w:p>
    <w:p w:rsidR="00300524" w:rsidRDefault="00300524" w:rsidP="00300524">
      <w:pPr>
        <w:pStyle w:val="Prrafodelista"/>
        <w:numPr>
          <w:ilvl w:val="0"/>
          <w:numId w:val="3"/>
        </w:numPr>
      </w:pPr>
      <w:r>
        <w:t xml:space="preserve">verifique la detección correcta de la credencial y </w:t>
      </w:r>
      <w:r>
        <w:t>no de, el</w:t>
      </w:r>
      <w:r>
        <w:t xml:space="preserve"> alta de registro</w:t>
      </w:r>
    </w:p>
    <w:p w:rsidR="00C51A9E" w:rsidRDefault="00C51A9E" w:rsidP="00C51A9E">
      <w:pPr>
        <w:pStyle w:val="Prrafodelista"/>
        <w:numPr>
          <w:ilvl w:val="0"/>
          <w:numId w:val="3"/>
        </w:numPr>
      </w:pPr>
      <w:r>
        <w:t xml:space="preserve">No verifique  </w:t>
      </w:r>
      <w:r>
        <w:t xml:space="preserve">la detección de la credencial </w:t>
      </w:r>
    </w:p>
    <w:p w:rsidR="00914B95" w:rsidRDefault="00914B95" w:rsidP="00C51A9E">
      <w:pPr>
        <w:pStyle w:val="Prrafodelista"/>
        <w:numPr>
          <w:ilvl w:val="0"/>
          <w:numId w:val="3"/>
        </w:numPr>
      </w:pPr>
      <w:r>
        <w:t xml:space="preserve">Verifique el numero incorrecto </w:t>
      </w:r>
    </w:p>
    <w:p w:rsidR="00914B95" w:rsidRDefault="00914B95" w:rsidP="00914B95">
      <w:pPr>
        <w:pStyle w:val="Prrafodelista"/>
        <w:ind w:left="1440"/>
      </w:pPr>
    </w:p>
    <w:p w:rsidR="00914B95" w:rsidRDefault="00914B95" w:rsidP="00914B95">
      <w:pPr>
        <w:pStyle w:val="Prrafodelista"/>
        <w:numPr>
          <w:ilvl w:val="0"/>
          <w:numId w:val="1"/>
        </w:numPr>
      </w:pPr>
      <w:r>
        <w:t>Ingreso manual  de la credencial</w:t>
      </w:r>
    </w:p>
    <w:p w:rsidR="00914B95" w:rsidRDefault="00914B95" w:rsidP="00300524">
      <w:pPr>
        <w:pStyle w:val="Prrafodelista"/>
        <w:numPr>
          <w:ilvl w:val="0"/>
          <w:numId w:val="7"/>
        </w:numPr>
      </w:pPr>
      <w:r>
        <w:t>Verificación correcta del ingreso manual(</w:t>
      </w:r>
      <w:r w:rsidR="00300524">
        <w:t>números</w:t>
      </w:r>
      <w:r>
        <w:t>)</w:t>
      </w:r>
      <w:r w:rsidR="00300524">
        <w:t xml:space="preserve"> y de, el</w:t>
      </w:r>
      <w:r w:rsidR="00300524">
        <w:t xml:space="preserve"> alta del registro</w:t>
      </w:r>
    </w:p>
    <w:p w:rsidR="00300524" w:rsidRDefault="00300524" w:rsidP="00300524">
      <w:pPr>
        <w:pStyle w:val="Prrafodelista"/>
        <w:numPr>
          <w:ilvl w:val="0"/>
          <w:numId w:val="7"/>
        </w:numPr>
      </w:pPr>
      <w:r>
        <w:t xml:space="preserve">Verificación correcta del ingreso manual(números) y </w:t>
      </w:r>
      <w:r>
        <w:t xml:space="preserve">no de, </w:t>
      </w:r>
      <w:r>
        <w:t>el alta del registro</w:t>
      </w:r>
    </w:p>
    <w:p w:rsidR="00914B95" w:rsidRDefault="00300524" w:rsidP="00300524">
      <w:pPr>
        <w:pStyle w:val="Prrafodelista"/>
        <w:numPr>
          <w:ilvl w:val="0"/>
          <w:numId w:val="7"/>
        </w:numPr>
      </w:pPr>
      <w:r>
        <w:t>Verificación de datos inválidos (</w:t>
      </w:r>
      <w:r w:rsidR="00914B95">
        <w:t xml:space="preserve">Ingreso </w:t>
      </w:r>
      <w:r>
        <w:t xml:space="preserve">de letras y/o símbolos) y </w:t>
      </w:r>
      <w:r>
        <w:t>de, el alta del registro</w:t>
      </w:r>
    </w:p>
    <w:p w:rsidR="00C17550" w:rsidRDefault="00C17550" w:rsidP="00C17550">
      <w:pPr>
        <w:pStyle w:val="Prrafodelista"/>
        <w:ind w:left="1440"/>
      </w:pPr>
    </w:p>
    <w:p w:rsidR="00300524" w:rsidRDefault="00C17550" w:rsidP="00300524">
      <w:pPr>
        <w:pStyle w:val="Prrafodelista"/>
        <w:numPr>
          <w:ilvl w:val="0"/>
          <w:numId w:val="1"/>
        </w:numPr>
      </w:pPr>
      <w:r>
        <w:t xml:space="preserve">Ingreso manual del investigador </w:t>
      </w:r>
    </w:p>
    <w:p w:rsidR="00C17550" w:rsidRDefault="00C17550" w:rsidP="00C17550">
      <w:pPr>
        <w:pStyle w:val="Prrafodelista"/>
        <w:numPr>
          <w:ilvl w:val="0"/>
          <w:numId w:val="9"/>
        </w:numPr>
      </w:pPr>
      <w:r>
        <w:t>Verificación correcta del ingreso manual(números) y de, el alta del registro</w:t>
      </w:r>
    </w:p>
    <w:p w:rsidR="00C17550" w:rsidRDefault="00C17550" w:rsidP="00C17550">
      <w:pPr>
        <w:pStyle w:val="Prrafodelista"/>
        <w:numPr>
          <w:ilvl w:val="0"/>
          <w:numId w:val="9"/>
        </w:numPr>
      </w:pPr>
      <w:r>
        <w:t>Verificación correcta del ingreso manual(números) y no de, el alta del registro</w:t>
      </w:r>
    </w:p>
    <w:p w:rsidR="00C51A9E" w:rsidRDefault="00C17550" w:rsidP="00C17550">
      <w:pPr>
        <w:pStyle w:val="Prrafodelista"/>
        <w:numPr>
          <w:ilvl w:val="0"/>
          <w:numId w:val="9"/>
        </w:numPr>
      </w:pPr>
      <w:r>
        <w:t>Verificación de datos inválidos (Ingreso de letras y/o símbolos) y de, el alta del registro</w:t>
      </w:r>
    </w:p>
    <w:p w:rsidR="00C17550" w:rsidRDefault="00C17550" w:rsidP="00C17550">
      <w:pPr>
        <w:pStyle w:val="Prrafodelista"/>
        <w:numPr>
          <w:ilvl w:val="0"/>
          <w:numId w:val="1"/>
        </w:numPr>
      </w:pPr>
      <w:r>
        <w:t xml:space="preserve">Ingreso manual de externos </w:t>
      </w:r>
    </w:p>
    <w:p w:rsidR="00C17550" w:rsidRPr="00C17550" w:rsidRDefault="00C17550" w:rsidP="00C17550">
      <w:pPr>
        <w:pStyle w:val="Prrafodelista"/>
        <w:rPr>
          <w:b/>
        </w:rPr>
      </w:pPr>
      <w:r>
        <w:rPr>
          <w:b/>
        </w:rPr>
        <w:t>…Pendiente…</w:t>
      </w:r>
    </w:p>
    <w:p w:rsidR="00C17550" w:rsidRDefault="00C17550" w:rsidP="00C17550">
      <w:pPr>
        <w:pStyle w:val="Prrafodelista"/>
      </w:pPr>
    </w:p>
    <w:p w:rsidR="00BD41EB" w:rsidRDefault="00BD41EB" w:rsidP="00BD41EB">
      <w:pPr>
        <w:pStyle w:val="Prrafodelista"/>
        <w:numPr>
          <w:ilvl w:val="0"/>
          <w:numId w:val="1"/>
        </w:numPr>
      </w:pPr>
      <w:r>
        <w:t xml:space="preserve">Inicio de sesión de la administración de reportes </w:t>
      </w:r>
    </w:p>
    <w:p w:rsidR="00BD41EB" w:rsidRDefault="00BD41EB" w:rsidP="00BD41EB">
      <w:pPr>
        <w:pStyle w:val="Prrafodelista"/>
        <w:numPr>
          <w:ilvl w:val="0"/>
          <w:numId w:val="2"/>
        </w:numPr>
      </w:pPr>
      <w:r w:rsidRPr="00BD41EB">
        <w:t>verifique la operación al ingresar un nombre de usuario válido y contraseña.</w:t>
      </w:r>
    </w:p>
    <w:p w:rsidR="00BD41EB" w:rsidRDefault="00BD41EB" w:rsidP="00BD41EB">
      <w:pPr>
        <w:pStyle w:val="Prrafodelista"/>
        <w:numPr>
          <w:ilvl w:val="0"/>
          <w:numId w:val="2"/>
        </w:numPr>
      </w:pPr>
      <w:r w:rsidRPr="00BD41EB">
        <w:t>verifique la operación si se ingresa un nombre de usuario</w:t>
      </w:r>
      <w:r>
        <w:t xml:space="preserve"> valido</w:t>
      </w:r>
      <w:r w:rsidRPr="00BD41EB">
        <w:t xml:space="preserve"> y una contraseña inválidos.</w:t>
      </w:r>
    </w:p>
    <w:p w:rsidR="00BD41EB" w:rsidRDefault="00BD41EB" w:rsidP="00BD41EB">
      <w:pPr>
        <w:pStyle w:val="Prrafodelista"/>
        <w:numPr>
          <w:ilvl w:val="0"/>
          <w:numId w:val="2"/>
        </w:numPr>
      </w:pPr>
      <w:r w:rsidRPr="00BD41EB">
        <w:t>verifique la operación si el nombre de usuario está vacío y se presiona el botón de inicio de sesión.</w:t>
      </w:r>
    </w:p>
    <w:p w:rsidR="00BD41EB" w:rsidRDefault="00BD41EB" w:rsidP="00BD41EB">
      <w:pPr>
        <w:pStyle w:val="Prrafodelista"/>
        <w:numPr>
          <w:ilvl w:val="0"/>
          <w:numId w:val="2"/>
        </w:numPr>
      </w:pPr>
      <w:r w:rsidRPr="00BD41EB">
        <w:t xml:space="preserve">verifique la operación si </w:t>
      </w:r>
      <w:r>
        <w:t>la contraseña este</w:t>
      </w:r>
      <w:r w:rsidRPr="00BD41EB">
        <w:t xml:space="preserve"> vacío y se presiona el botón de inicio de sesión.</w:t>
      </w:r>
    </w:p>
    <w:p w:rsidR="00C17550" w:rsidRDefault="00BD41EB" w:rsidP="00C17550">
      <w:pPr>
        <w:pStyle w:val="Prrafodelista"/>
        <w:numPr>
          <w:ilvl w:val="0"/>
          <w:numId w:val="2"/>
        </w:numPr>
      </w:pPr>
      <w:r>
        <w:t>Verifique la opción si el nombre de usuario inválido y una contraseña valido.</w:t>
      </w:r>
    </w:p>
    <w:p w:rsidR="00C17550" w:rsidRDefault="00C17550" w:rsidP="00C17550">
      <w:pPr>
        <w:pStyle w:val="Prrafodelista"/>
        <w:ind w:left="1440"/>
      </w:pPr>
      <w:bookmarkStart w:id="0" w:name="_GoBack"/>
      <w:bookmarkEnd w:id="0"/>
    </w:p>
    <w:p w:rsidR="00303A2C" w:rsidRDefault="00303A2C" w:rsidP="00C51A9E">
      <w:pPr>
        <w:pStyle w:val="Prrafodelista"/>
        <w:numPr>
          <w:ilvl w:val="0"/>
          <w:numId w:val="1"/>
        </w:numPr>
      </w:pPr>
      <w:r>
        <w:t xml:space="preserve">Cierre de sesión de la administración de reportes </w:t>
      </w:r>
    </w:p>
    <w:p w:rsidR="00C51A9E" w:rsidRDefault="00C51A9E" w:rsidP="00C51A9E">
      <w:pPr>
        <w:pStyle w:val="Prrafodelista"/>
        <w:numPr>
          <w:ilvl w:val="0"/>
          <w:numId w:val="6"/>
        </w:numPr>
      </w:pPr>
      <w:r>
        <w:t>Verifique el cierre de sesión correcta y mande a la página inicial.</w:t>
      </w:r>
    </w:p>
    <w:p w:rsidR="00C51A9E" w:rsidRDefault="00C51A9E" w:rsidP="00C51A9E">
      <w:pPr>
        <w:pStyle w:val="Prrafodelista"/>
        <w:numPr>
          <w:ilvl w:val="0"/>
          <w:numId w:val="6"/>
        </w:numPr>
      </w:pPr>
      <w:r>
        <w:t>Verifique el cierre de sesión correcta y continúe en la misma página.</w:t>
      </w:r>
    </w:p>
    <w:p w:rsidR="00C51A9E" w:rsidRDefault="00C51A9E" w:rsidP="00C51A9E">
      <w:pPr>
        <w:pStyle w:val="Prrafodelista"/>
        <w:numPr>
          <w:ilvl w:val="0"/>
          <w:numId w:val="6"/>
        </w:numPr>
      </w:pPr>
      <w:r>
        <w:t xml:space="preserve">Verifique el cierre de sesión incorrecta </w:t>
      </w:r>
    </w:p>
    <w:p w:rsidR="00C51A9E" w:rsidRDefault="00C51A9E" w:rsidP="00C51A9E">
      <w:pPr>
        <w:pStyle w:val="Prrafodelista"/>
        <w:ind w:left="1428"/>
      </w:pPr>
    </w:p>
    <w:p w:rsidR="00BD41EB" w:rsidRDefault="00BD41EB" w:rsidP="00BD41EB"/>
    <w:sectPr w:rsidR="00BD4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77B32"/>
    <w:multiLevelType w:val="hybridMultilevel"/>
    <w:tmpl w:val="14FC51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6495B"/>
    <w:multiLevelType w:val="hybridMultilevel"/>
    <w:tmpl w:val="E126F94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080EE5"/>
    <w:multiLevelType w:val="hybridMultilevel"/>
    <w:tmpl w:val="363E6A8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5A2356"/>
    <w:multiLevelType w:val="hybridMultilevel"/>
    <w:tmpl w:val="95C2BE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4E76CE"/>
    <w:multiLevelType w:val="hybridMultilevel"/>
    <w:tmpl w:val="FEF829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EA7A34"/>
    <w:multiLevelType w:val="hybridMultilevel"/>
    <w:tmpl w:val="0214F7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BD2747"/>
    <w:multiLevelType w:val="hybridMultilevel"/>
    <w:tmpl w:val="35A69A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8E4668"/>
    <w:multiLevelType w:val="hybridMultilevel"/>
    <w:tmpl w:val="7ACEA2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92203E"/>
    <w:multiLevelType w:val="hybridMultilevel"/>
    <w:tmpl w:val="8F926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EB"/>
    <w:rsid w:val="00300524"/>
    <w:rsid w:val="00303A2C"/>
    <w:rsid w:val="00914B95"/>
    <w:rsid w:val="00A14624"/>
    <w:rsid w:val="00BD41EB"/>
    <w:rsid w:val="00C17550"/>
    <w:rsid w:val="00C51A9E"/>
    <w:rsid w:val="00F3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B4B66-8EB5-4657-AD5B-1D6F7E4F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1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209C7-094F-47B9-A79B-835B1605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Jonathan aguilar</cp:lastModifiedBy>
  <cp:revision>1</cp:revision>
  <dcterms:created xsi:type="dcterms:W3CDTF">2019-03-12T20:17:00Z</dcterms:created>
  <dcterms:modified xsi:type="dcterms:W3CDTF">2019-03-12T21:59:00Z</dcterms:modified>
</cp:coreProperties>
</file>