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6B3F4" w14:textId="77777777" w:rsidR="00077173" w:rsidRPr="00077173" w:rsidRDefault="00077173" w:rsidP="00077173">
      <w:pPr>
        <w:jc w:val="center"/>
        <w:rPr>
          <w:b/>
          <w:bCs/>
          <w:sz w:val="36"/>
          <w:szCs w:val="36"/>
        </w:rPr>
      </w:pPr>
      <w:r w:rsidRPr="00077173">
        <w:rPr>
          <w:b/>
          <w:bCs/>
          <w:sz w:val="36"/>
          <w:szCs w:val="36"/>
        </w:rPr>
        <w:t>KOMPUTASI AWAN</w:t>
      </w:r>
    </w:p>
    <w:p w14:paraId="30A9F347" w14:textId="1080C65E" w:rsidR="00077173" w:rsidRDefault="00077173" w:rsidP="00077173">
      <w:pPr>
        <w:rPr>
          <w:b/>
          <w:bCs/>
          <w:sz w:val="32"/>
          <w:szCs w:val="32"/>
        </w:rPr>
      </w:pPr>
      <w:r>
        <w:rPr>
          <w:sz w:val="28"/>
          <w:szCs w:val="28"/>
        </w:rPr>
        <w:br/>
      </w:r>
      <w:r w:rsidRPr="00077173">
        <w:rPr>
          <w:sz w:val="28"/>
          <w:szCs w:val="28"/>
        </w:rPr>
        <w:t>Nama:</w:t>
      </w:r>
      <w:r>
        <w:rPr>
          <w:b/>
          <w:bCs/>
          <w:sz w:val="32"/>
          <w:szCs w:val="32"/>
        </w:rPr>
        <w:t xml:space="preserve"> Jonathan Henry Eman</w:t>
      </w:r>
    </w:p>
    <w:p w14:paraId="6C0861CE" w14:textId="771CA498" w:rsidR="00077173" w:rsidRDefault="00077173" w:rsidP="00361C77">
      <w:pPr>
        <w:jc w:val="both"/>
        <w:rPr>
          <w:b/>
          <w:bCs/>
          <w:sz w:val="32"/>
          <w:szCs w:val="32"/>
        </w:rPr>
      </w:pPr>
      <w:r w:rsidRPr="00077173">
        <w:rPr>
          <w:sz w:val="28"/>
          <w:szCs w:val="28"/>
        </w:rPr>
        <w:t>NIM:</w:t>
      </w:r>
      <w:r>
        <w:rPr>
          <w:b/>
          <w:bCs/>
          <w:sz w:val="32"/>
          <w:szCs w:val="32"/>
        </w:rPr>
        <w:t xml:space="preserve"> 230211060041</w:t>
      </w:r>
    </w:p>
    <w:p w14:paraId="68717F46" w14:textId="77777777" w:rsidR="00077173" w:rsidRDefault="00077173" w:rsidP="00361C77">
      <w:pPr>
        <w:jc w:val="both"/>
        <w:rPr>
          <w:b/>
          <w:bCs/>
          <w:sz w:val="32"/>
          <w:szCs w:val="32"/>
        </w:rPr>
      </w:pPr>
    </w:p>
    <w:p w14:paraId="73B19E67" w14:textId="07D92696" w:rsidR="00C060D9" w:rsidRPr="0050366D" w:rsidRDefault="006A18D7" w:rsidP="00361C77">
      <w:pPr>
        <w:jc w:val="both"/>
        <w:rPr>
          <w:b/>
          <w:bCs/>
          <w:sz w:val="32"/>
          <w:szCs w:val="32"/>
        </w:rPr>
      </w:pPr>
      <w:r w:rsidRPr="0050366D">
        <w:rPr>
          <w:b/>
          <w:bCs/>
          <w:sz w:val="32"/>
          <w:szCs w:val="32"/>
        </w:rPr>
        <w:t>Section 0</w:t>
      </w:r>
    </w:p>
    <w:p w14:paraId="5AB0DDC5" w14:textId="3F57460C" w:rsidR="0041031C" w:rsidRDefault="00C060D9" w:rsidP="008E53B9">
      <w:pPr>
        <w:jc w:val="both"/>
      </w:pPr>
      <w:proofErr w:type="spellStart"/>
      <w:r w:rsidRPr="00C060D9">
        <w:t>Kursus</w:t>
      </w:r>
      <w:proofErr w:type="spellEnd"/>
      <w:r w:rsidRPr="00C060D9">
        <w:t xml:space="preserve"> </w:t>
      </w:r>
      <w:proofErr w:type="spellStart"/>
      <w:r w:rsidRPr="00C060D9">
        <w:t>ini</w:t>
      </w:r>
      <w:proofErr w:type="spellEnd"/>
      <w:r w:rsidRPr="00C060D9">
        <w:t xml:space="preserve"> </w:t>
      </w:r>
      <w:proofErr w:type="spellStart"/>
      <w:r w:rsidRPr="00C060D9">
        <w:t>mengenalkan</w:t>
      </w:r>
      <w:proofErr w:type="spellEnd"/>
      <w:r w:rsidRPr="00C060D9">
        <w:t xml:space="preserve"> </w:t>
      </w:r>
      <w:proofErr w:type="spellStart"/>
      <w:r w:rsidRPr="00C060D9">
        <w:t>konsep</w:t>
      </w:r>
      <w:proofErr w:type="spellEnd"/>
      <w:r w:rsidRPr="00C060D9">
        <w:t xml:space="preserve"> </w:t>
      </w:r>
      <w:proofErr w:type="spellStart"/>
      <w:r w:rsidRPr="00C060D9">
        <w:t>dasar</w:t>
      </w:r>
      <w:proofErr w:type="spellEnd"/>
      <w:r w:rsidRPr="00C060D9">
        <w:t xml:space="preserve"> Oracle Cloud Infrastructure, </w:t>
      </w:r>
      <w:proofErr w:type="spellStart"/>
      <w:r w:rsidRPr="00C060D9">
        <w:t>meliputi</w:t>
      </w:r>
      <w:proofErr w:type="spellEnd"/>
      <w:r w:rsidRPr="00C060D9">
        <w:t xml:space="preserve"> ‘Core Infrastructure’, ‘Database’, ‘Solutions, Platform and Edge’, </w:t>
      </w:r>
      <w:proofErr w:type="spellStart"/>
      <w:r w:rsidRPr="00C060D9">
        <w:t>serta</w:t>
      </w:r>
      <w:proofErr w:type="spellEnd"/>
      <w:r w:rsidRPr="00C060D9">
        <w:t xml:space="preserve"> ‘Governance and Administration’. </w:t>
      </w:r>
      <w:proofErr w:type="spellStart"/>
      <w:r w:rsidRPr="00C060D9">
        <w:t>Melalui</w:t>
      </w:r>
      <w:proofErr w:type="spellEnd"/>
      <w:r w:rsidRPr="00C060D9">
        <w:t xml:space="preserve"> video, </w:t>
      </w:r>
      <w:proofErr w:type="spellStart"/>
      <w:r w:rsidRPr="00C060D9">
        <w:t>demonstrasi</w:t>
      </w:r>
      <w:proofErr w:type="spellEnd"/>
      <w:r w:rsidRPr="00C060D9">
        <w:t xml:space="preserve">, dan lab </w:t>
      </w:r>
      <w:proofErr w:type="spellStart"/>
      <w:r w:rsidRPr="00C060D9">
        <w:t>praktik</w:t>
      </w:r>
      <w:proofErr w:type="spellEnd"/>
      <w:r w:rsidRPr="00C060D9">
        <w:t xml:space="preserve">, </w:t>
      </w:r>
      <w:proofErr w:type="spellStart"/>
      <w:r w:rsidRPr="00C060D9">
        <w:t>siswa</w:t>
      </w:r>
      <w:proofErr w:type="spellEnd"/>
      <w:r w:rsidRPr="00C060D9">
        <w:t xml:space="preserve"> </w:t>
      </w:r>
      <w:proofErr w:type="spellStart"/>
      <w:r w:rsidRPr="00C060D9">
        <w:t>belajar</w:t>
      </w:r>
      <w:proofErr w:type="spellEnd"/>
      <w:r w:rsidRPr="00C060D9">
        <w:t xml:space="preserve"> </w:t>
      </w:r>
      <w:proofErr w:type="spellStart"/>
      <w:r w:rsidRPr="00C060D9">
        <w:t>mengelola</w:t>
      </w:r>
      <w:proofErr w:type="spellEnd"/>
      <w:r w:rsidRPr="00C060D9">
        <w:t xml:space="preserve"> </w:t>
      </w:r>
      <w:proofErr w:type="spellStart"/>
      <w:r w:rsidRPr="00C060D9">
        <w:t>aplikasi</w:t>
      </w:r>
      <w:proofErr w:type="spellEnd"/>
      <w:r w:rsidRPr="00C060D9">
        <w:t xml:space="preserve"> enterprise </w:t>
      </w:r>
      <w:proofErr w:type="spellStart"/>
      <w:r w:rsidRPr="00C060D9">
        <w:t>dengan</w:t>
      </w:r>
      <w:proofErr w:type="spellEnd"/>
      <w:r w:rsidRPr="00C060D9">
        <w:t xml:space="preserve"> Oracle Cloud Platform. </w:t>
      </w:r>
    </w:p>
    <w:p w14:paraId="1B950966" w14:textId="77777777" w:rsidR="006A18D7" w:rsidRDefault="006A18D7" w:rsidP="00361C77">
      <w:pPr>
        <w:ind w:firstLine="720"/>
        <w:jc w:val="both"/>
      </w:pPr>
    </w:p>
    <w:p w14:paraId="107FDD12" w14:textId="7AD616B0" w:rsidR="0050366D" w:rsidRPr="00221E67" w:rsidRDefault="0050366D" w:rsidP="00361C77">
      <w:pPr>
        <w:jc w:val="both"/>
        <w:rPr>
          <w:b/>
          <w:bCs/>
        </w:rPr>
      </w:pPr>
      <w:r w:rsidRPr="0050366D">
        <w:rPr>
          <w:b/>
          <w:bCs/>
          <w:sz w:val="32"/>
          <w:szCs w:val="32"/>
        </w:rPr>
        <w:t>Section 1</w:t>
      </w:r>
      <w:r w:rsidR="00893BAC">
        <w:rPr>
          <w:b/>
          <w:bCs/>
          <w:sz w:val="32"/>
          <w:szCs w:val="32"/>
        </w:rPr>
        <w:t xml:space="preserve">: </w:t>
      </w:r>
      <w:r w:rsidR="00893BAC" w:rsidRPr="00893BAC">
        <w:rPr>
          <w:b/>
          <w:bCs/>
          <w:sz w:val="32"/>
          <w:szCs w:val="32"/>
        </w:rPr>
        <w:t>Oracle Cloud Infrastructure Introduction</w:t>
      </w:r>
    </w:p>
    <w:p w14:paraId="215F7C99" w14:textId="77777777" w:rsidR="0050366D" w:rsidRPr="0050366D" w:rsidRDefault="0050366D" w:rsidP="00361C77">
      <w:pPr>
        <w:jc w:val="both"/>
        <w:rPr>
          <w:sz w:val="32"/>
          <w:szCs w:val="32"/>
        </w:rPr>
      </w:pPr>
      <w:r w:rsidRPr="0050366D">
        <w:rPr>
          <w:b/>
          <w:bCs/>
          <w:sz w:val="24"/>
          <w:szCs w:val="24"/>
        </w:rPr>
        <w:t>Tujuan</w:t>
      </w:r>
      <w:r w:rsidRPr="0050366D">
        <w:rPr>
          <w:b/>
          <w:bCs/>
          <w:sz w:val="32"/>
          <w:szCs w:val="32"/>
        </w:rPr>
        <w:t>:</w:t>
      </w:r>
    </w:p>
    <w:p w14:paraId="673BCA6D" w14:textId="77777777" w:rsidR="0050366D" w:rsidRPr="0050366D" w:rsidRDefault="0050366D" w:rsidP="00361C77">
      <w:pPr>
        <w:jc w:val="both"/>
        <w:rPr>
          <w:sz w:val="24"/>
          <w:szCs w:val="24"/>
        </w:rPr>
      </w:pPr>
      <w:r w:rsidRPr="0050366D">
        <w:rPr>
          <w:sz w:val="24"/>
          <w:szCs w:val="24"/>
        </w:rPr>
        <w:t xml:space="preserve">• Pelajaran </w:t>
      </w:r>
      <w:proofErr w:type="spellStart"/>
      <w:r w:rsidRPr="0050366D">
        <w:rPr>
          <w:sz w:val="24"/>
          <w:szCs w:val="24"/>
        </w:rPr>
        <w:t>ini</w:t>
      </w:r>
      <w:proofErr w:type="spellEnd"/>
      <w:r w:rsidRPr="0050366D">
        <w:rPr>
          <w:sz w:val="24"/>
          <w:szCs w:val="24"/>
        </w:rPr>
        <w:t xml:space="preserve"> </w:t>
      </w:r>
      <w:proofErr w:type="spellStart"/>
      <w:r w:rsidRPr="0050366D">
        <w:rPr>
          <w:sz w:val="24"/>
          <w:szCs w:val="24"/>
        </w:rPr>
        <w:t>mencakup</w:t>
      </w:r>
      <w:proofErr w:type="spellEnd"/>
      <w:r w:rsidRPr="0050366D">
        <w:rPr>
          <w:sz w:val="24"/>
          <w:szCs w:val="24"/>
        </w:rPr>
        <w:t xml:space="preserve"> </w:t>
      </w:r>
      <w:proofErr w:type="spellStart"/>
      <w:r w:rsidRPr="0050366D">
        <w:rPr>
          <w:sz w:val="24"/>
          <w:szCs w:val="24"/>
        </w:rPr>
        <w:t>tujuan-tujuan</w:t>
      </w:r>
      <w:proofErr w:type="spellEnd"/>
      <w:r w:rsidRPr="0050366D">
        <w:rPr>
          <w:sz w:val="24"/>
          <w:szCs w:val="24"/>
        </w:rPr>
        <w:t xml:space="preserve"> </w:t>
      </w:r>
      <w:proofErr w:type="spellStart"/>
      <w:r w:rsidRPr="0050366D">
        <w:rPr>
          <w:sz w:val="24"/>
          <w:szCs w:val="24"/>
        </w:rPr>
        <w:t>berikut</w:t>
      </w:r>
      <w:proofErr w:type="spellEnd"/>
      <w:r w:rsidRPr="0050366D">
        <w:rPr>
          <w:sz w:val="24"/>
          <w:szCs w:val="24"/>
        </w:rPr>
        <w:t>:</w:t>
      </w:r>
    </w:p>
    <w:p w14:paraId="7BD1B76C" w14:textId="77777777" w:rsidR="0050366D" w:rsidRPr="0050366D" w:rsidRDefault="0050366D" w:rsidP="00361C77">
      <w:pPr>
        <w:numPr>
          <w:ilvl w:val="0"/>
          <w:numId w:val="2"/>
        </w:numPr>
        <w:jc w:val="both"/>
      </w:pPr>
      <w:r w:rsidRPr="0050366D">
        <w:t>Gambaran Umum Oracle Cloud Infrastructure</w:t>
      </w:r>
    </w:p>
    <w:p w14:paraId="3776A5CB" w14:textId="77777777" w:rsidR="0050366D" w:rsidRPr="0050366D" w:rsidRDefault="0050366D" w:rsidP="00361C77">
      <w:pPr>
        <w:numPr>
          <w:ilvl w:val="0"/>
          <w:numId w:val="2"/>
        </w:numPr>
        <w:jc w:val="both"/>
      </w:pPr>
      <w:proofErr w:type="spellStart"/>
      <w:r w:rsidRPr="0050366D">
        <w:t>Memahami</w:t>
      </w:r>
      <w:proofErr w:type="spellEnd"/>
      <w:r w:rsidRPr="0050366D">
        <w:t xml:space="preserve"> </w:t>
      </w:r>
      <w:proofErr w:type="spellStart"/>
      <w:r w:rsidRPr="0050366D">
        <w:t>jangkauan</w:t>
      </w:r>
      <w:proofErr w:type="spellEnd"/>
      <w:r w:rsidRPr="0050366D">
        <w:t xml:space="preserve"> global Oracle Cloud Infrastructure</w:t>
      </w:r>
    </w:p>
    <w:p w14:paraId="5DC32473" w14:textId="77777777" w:rsidR="0050366D" w:rsidRPr="0050366D" w:rsidRDefault="0050366D" w:rsidP="00361C77">
      <w:pPr>
        <w:numPr>
          <w:ilvl w:val="0"/>
          <w:numId w:val="2"/>
        </w:numPr>
        <w:jc w:val="both"/>
      </w:pPr>
      <w:proofErr w:type="spellStart"/>
      <w:r w:rsidRPr="0050366D">
        <w:t>Mengidentifikasi</w:t>
      </w:r>
      <w:proofErr w:type="spellEnd"/>
      <w:r w:rsidRPr="0050366D">
        <w:t xml:space="preserve"> </w:t>
      </w:r>
      <w:proofErr w:type="spellStart"/>
      <w:r w:rsidRPr="0050366D">
        <w:t>komponen</w:t>
      </w:r>
      <w:proofErr w:type="spellEnd"/>
      <w:r w:rsidRPr="0050366D">
        <w:t xml:space="preserve"> </w:t>
      </w:r>
      <w:proofErr w:type="spellStart"/>
      <w:r w:rsidRPr="0050366D">
        <w:t>dari</w:t>
      </w:r>
      <w:proofErr w:type="spellEnd"/>
      <w:r w:rsidRPr="0050366D">
        <w:t xml:space="preserve"> </w:t>
      </w:r>
      <w:proofErr w:type="spellStart"/>
      <w:r w:rsidRPr="0050366D">
        <w:t>sebuah</w:t>
      </w:r>
      <w:proofErr w:type="spellEnd"/>
      <w:r w:rsidRPr="0050366D">
        <w:t xml:space="preserve"> Region</w:t>
      </w:r>
    </w:p>
    <w:p w14:paraId="225A4977" w14:textId="77777777" w:rsidR="0050366D" w:rsidRPr="0050366D" w:rsidRDefault="0050366D" w:rsidP="00361C77">
      <w:pPr>
        <w:numPr>
          <w:ilvl w:val="0"/>
          <w:numId w:val="2"/>
        </w:numPr>
        <w:jc w:val="both"/>
      </w:pPr>
      <w:proofErr w:type="spellStart"/>
      <w:r w:rsidRPr="0050366D">
        <w:t>Jaringan</w:t>
      </w:r>
      <w:proofErr w:type="spellEnd"/>
      <w:r w:rsidRPr="0050366D">
        <w:t xml:space="preserve"> </w:t>
      </w:r>
      <w:proofErr w:type="spellStart"/>
      <w:r w:rsidRPr="0050366D">
        <w:t>Fisik</w:t>
      </w:r>
      <w:proofErr w:type="spellEnd"/>
    </w:p>
    <w:p w14:paraId="7CC10D1A" w14:textId="77777777" w:rsidR="0050366D" w:rsidRPr="0050366D" w:rsidRDefault="0050366D" w:rsidP="00361C77">
      <w:pPr>
        <w:numPr>
          <w:ilvl w:val="0"/>
          <w:numId w:val="2"/>
        </w:numPr>
        <w:jc w:val="both"/>
      </w:pPr>
      <w:r w:rsidRPr="0050366D">
        <w:t xml:space="preserve">Gambaran </w:t>
      </w:r>
      <w:proofErr w:type="spellStart"/>
      <w:r w:rsidRPr="0050366D">
        <w:t>Layanan</w:t>
      </w:r>
      <w:proofErr w:type="spellEnd"/>
      <w:r w:rsidRPr="0050366D">
        <w:t xml:space="preserve"> Oracle Cloud Infrastructure (OCI)</w:t>
      </w:r>
    </w:p>
    <w:p w14:paraId="1520AB77" w14:textId="77777777" w:rsidR="0050366D" w:rsidRPr="0050366D" w:rsidRDefault="0050366D" w:rsidP="00361C77">
      <w:pPr>
        <w:numPr>
          <w:ilvl w:val="0"/>
          <w:numId w:val="2"/>
        </w:numPr>
        <w:jc w:val="both"/>
      </w:pPr>
      <w:proofErr w:type="spellStart"/>
      <w:r w:rsidRPr="0050366D">
        <w:t>Menjelaskan</w:t>
      </w:r>
      <w:proofErr w:type="spellEnd"/>
      <w:r w:rsidRPr="0050366D">
        <w:t xml:space="preserve"> </w:t>
      </w:r>
      <w:proofErr w:type="spellStart"/>
      <w:r w:rsidRPr="0050366D">
        <w:t>bagaimana</w:t>
      </w:r>
      <w:proofErr w:type="spellEnd"/>
      <w:r w:rsidRPr="0050366D">
        <w:t xml:space="preserve"> OCI </w:t>
      </w:r>
      <w:proofErr w:type="spellStart"/>
      <w:r w:rsidRPr="0050366D">
        <w:t>berbeda</w:t>
      </w:r>
      <w:proofErr w:type="spellEnd"/>
      <w:r w:rsidRPr="0050366D">
        <w:t xml:space="preserve"> </w:t>
      </w:r>
      <w:proofErr w:type="spellStart"/>
      <w:r w:rsidRPr="0050366D">
        <w:t>dari</w:t>
      </w:r>
      <w:proofErr w:type="spellEnd"/>
      <w:r w:rsidRPr="0050366D">
        <w:t xml:space="preserve"> </w:t>
      </w:r>
      <w:proofErr w:type="spellStart"/>
      <w:r w:rsidRPr="0050366D">
        <w:t>penawaran</w:t>
      </w:r>
      <w:proofErr w:type="spellEnd"/>
      <w:r w:rsidRPr="0050366D">
        <w:t xml:space="preserve"> lain</w:t>
      </w:r>
    </w:p>
    <w:p w14:paraId="1E58819F" w14:textId="77777777" w:rsidR="0050366D" w:rsidRDefault="0050366D" w:rsidP="00361C77">
      <w:pPr>
        <w:jc w:val="both"/>
      </w:pPr>
    </w:p>
    <w:p w14:paraId="3BCDF41E" w14:textId="77777777" w:rsidR="00AC343D" w:rsidRPr="00AC343D" w:rsidRDefault="00AC343D" w:rsidP="00361C77">
      <w:pPr>
        <w:jc w:val="both"/>
        <w:rPr>
          <w:sz w:val="24"/>
          <w:szCs w:val="24"/>
        </w:rPr>
      </w:pPr>
      <w:r w:rsidRPr="00AC343D">
        <w:rPr>
          <w:b/>
          <w:bCs/>
          <w:sz w:val="24"/>
          <w:szCs w:val="24"/>
        </w:rPr>
        <w:t>OCI Region – HA (High Availability) Building Blocks</w:t>
      </w:r>
    </w:p>
    <w:p w14:paraId="671AF52B" w14:textId="77777777" w:rsidR="00AC343D" w:rsidRPr="00AC343D" w:rsidRDefault="00AC343D" w:rsidP="00361C77">
      <w:pPr>
        <w:numPr>
          <w:ilvl w:val="0"/>
          <w:numId w:val="3"/>
        </w:numPr>
      </w:pPr>
      <w:r w:rsidRPr="00AC343D">
        <w:rPr>
          <w:b/>
          <w:bCs/>
        </w:rPr>
        <w:t>Availability Domain (AD)</w:t>
      </w:r>
      <w:r w:rsidRPr="00AC343D">
        <w:br/>
        <w:t xml:space="preserve">Dalam Oracle Cloud Infrastructure (OCI), Region </w:t>
      </w:r>
      <w:proofErr w:type="spellStart"/>
      <w:r w:rsidRPr="00AC343D">
        <w:t>terdiri</w:t>
      </w:r>
      <w:proofErr w:type="spellEnd"/>
      <w:r w:rsidRPr="00AC343D">
        <w:t xml:space="preserve"> </w:t>
      </w:r>
      <w:proofErr w:type="spellStart"/>
      <w:r w:rsidRPr="00AC343D">
        <w:t>dari</w:t>
      </w:r>
      <w:proofErr w:type="spellEnd"/>
      <w:r w:rsidRPr="00AC343D">
        <w:t xml:space="preserve"> </w:t>
      </w:r>
      <w:proofErr w:type="spellStart"/>
      <w:r w:rsidRPr="00AC343D">
        <w:t>beberapa</w:t>
      </w:r>
      <w:proofErr w:type="spellEnd"/>
      <w:r w:rsidRPr="00AC343D">
        <w:t xml:space="preserve"> Availability Domain (AD), </w:t>
      </w:r>
      <w:proofErr w:type="spellStart"/>
      <w:r w:rsidRPr="00AC343D">
        <w:t>yaitu</w:t>
      </w:r>
      <w:proofErr w:type="spellEnd"/>
      <w:r w:rsidRPr="00AC343D">
        <w:t xml:space="preserve"> </w:t>
      </w:r>
      <w:proofErr w:type="spellStart"/>
      <w:r w:rsidRPr="00AC343D">
        <w:t>pusat</w:t>
      </w:r>
      <w:proofErr w:type="spellEnd"/>
      <w:r w:rsidRPr="00AC343D">
        <w:t xml:space="preserve"> data yang </w:t>
      </w:r>
      <w:proofErr w:type="spellStart"/>
      <w:r w:rsidRPr="00AC343D">
        <w:t>terpisah</w:t>
      </w:r>
      <w:proofErr w:type="spellEnd"/>
      <w:r w:rsidRPr="00AC343D">
        <w:t xml:space="preserve"> </w:t>
      </w:r>
      <w:proofErr w:type="spellStart"/>
      <w:r w:rsidRPr="00AC343D">
        <w:t>secara</w:t>
      </w:r>
      <w:proofErr w:type="spellEnd"/>
      <w:r w:rsidRPr="00AC343D">
        <w:t xml:space="preserve"> </w:t>
      </w:r>
      <w:proofErr w:type="spellStart"/>
      <w:r w:rsidRPr="00AC343D">
        <w:t>fisik</w:t>
      </w:r>
      <w:proofErr w:type="spellEnd"/>
      <w:r w:rsidRPr="00AC343D">
        <w:t xml:space="preserve"> dan </w:t>
      </w:r>
      <w:proofErr w:type="spellStart"/>
      <w:r w:rsidRPr="00AC343D">
        <w:t>mandiri</w:t>
      </w:r>
      <w:proofErr w:type="spellEnd"/>
      <w:r w:rsidRPr="00AC343D">
        <w:t xml:space="preserve">. </w:t>
      </w:r>
      <w:proofErr w:type="spellStart"/>
      <w:r w:rsidRPr="00AC343D">
        <w:t>Pemisahan</w:t>
      </w:r>
      <w:proofErr w:type="spellEnd"/>
      <w:r w:rsidRPr="00AC343D">
        <w:t xml:space="preserve"> </w:t>
      </w:r>
      <w:proofErr w:type="spellStart"/>
      <w:r w:rsidRPr="00AC343D">
        <w:t>ini</w:t>
      </w:r>
      <w:proofErr w:type="spellEnd"/>
      <w:r w:rsidRPr="00AC343D">
        <w:t xml:space="preserve"> </w:t>
      </w:r>
      <w:proofErr w:type="spellStart"/>
      <w:r w:rsidRPr="00AC343D">
        <w:t>mengurangi</w:t>
      </w:r>
      <w:proofErr w:type="spellEnd"/>
      <w:r w:rsidRPr="00AC343D">
        <w:t xml:space="preserve"> </w:t>
      </w:r>
      <w:proofErr w:type="spellStart"/>
      <w:r w:rsidRPr="00AC343D">
        <w:t>risiko</w:t>
      </w:r>
      <w:proofErr w:type="spellEnd"/>
      <w:r w:rsidRPr="00AC343D">
        <w:t xml:space="preserve"> </w:t>
      </w:r>
      <w:proofErr w:type="spellStart"/>
      <w:r w:rsidRPr="00AC343D">
        <w:t>terjadinya</w:t>
      </w:r>
      <w:proofErr w:type="spellEnd"/>
      <w:r w:rsidRPr="00AC343D">
        <w:t xml:space="preserve"> </w:t>
      </w:r>
      <w:proofErr w:type="spellStart"/>
      <w:r w:rsidRPr="00AC343D">
        <w:t>gangguan</w:t>
      </w:r>
      <w:proofErr w:type="spellEnd"/>
      <w:r w:rsidRPr="00AC343D">
        <w:t xml:space="preserve"> </w:t>
      </w:r>
      <w:proofErr w:type="spellStart"/>
      <w:r w:rsidRPr="00AC343D">
        <w:t>karena</w:t>
      </w:r>
      <w:proofErr w:type="spellEnd"/>
      <w:r w:rsidRPr="00AC343D">
        <w:t xml:space="preserve"> </w:t>
      </w:r>
      <w:proofErr w:type="spellStart"/>
      <w:r w:rsidRPr="00AC343D">
        <w:t>masalah</w:t>
      </w:r>
      <w:proofErr w:type="spellEnd"/>
      <w:r w:rsidRPr="00AC343D">
        <w:t xml:space="preserve"> pada </w:t>
      </w:r>
      <w:proofErr w:type="spellStart"/>
      <w:r w:rsidRPr="00AC343D">
        <w:t>satu</w:t>
      </w:r>
      <w:proofErr w:type="spellEnd"/>
      <w:r w:rsidRPr="00AC343D">
        <w:t xml:space="preserve"> </w:t>
      </w:r>
      <w:proofErr w:type="spellStart"/>
      <w:r w:rsidRPr="00AC343D">
        <w:t>pusat</w:t>
      </w:r>
      <w:proofErr w:type="spellEnd"/>
      <w:r w:rsidRPr="00AC343D">
        <w:t xml:space="preserve"> data </w:t>
      </w:r>
      <w:proofErr w:type="spellStart"/>
      <w:r w:rsidRPr="00AC343D">
        <w:t>tidak</w:t>
      </w:r>
      <w:proofErr w:type="spellEnd"/>
      <w:r w:rsidRPr="00AC343D">
        <w:t xml:space="preserve"> </w:t>
      </w:r>
      <w:proofErr w:type="spellStart"/>
      <w:r w:rsidRPr="00AC343D">
        <w:t>memengaruhi</w:t>
      </w:r>
      <w:proofErr w:type="spellEnd"/>
      <w:r w:rsidRPr="00AC343D">
        <w:t xml:space="preserve"> </w:t>
      </w:r>
      <w:proofErr w:type="spellStart"/>
      <w:r w:rsidRPr="00AC343D">
        <w:t>pusat</w:t>
      </w:r>
      <w:proofErr w:type="spellEnd"/>
      <w:r w:rsidRPr="00AC343D">
        <w:t xml:space="preserve"> data </w:t>
      </w:r>
      <w:proofErr w:type="spellStart"/>
      <w:r w:rsidRPr="00AC343D">
        <w:t>lainnya</w:t>
      </w:r>
      <w:proofErr w:type="spellEnd"/>
      <w:r w:rsidRPr="00AC343D">
        <w:t>.</w:t>
      </w:r>
    </w:p>
    <w:p w14:paraId="103C5D66" w14:textId="77777777" w:rsidR="00AC343D" w:rsidRPr="00AC343D" w:rsidRDefault="00AC343D" w:rsidP="00361C77">
      <w:pPr>
        <w:numPr>
          <w:ilvl w:val="0"/>
          <w:numId w:val="3"/>
        </w:numPr>
      </w:pPr>
      <w:r w:rsidRPr="00AC343D">
        <w:rPr>
          <w:b/>
          <w:bCs/>
        </w:rPr>
        <w:t>Fault Domain (FD)</w:t>
      </w:r>
      <w:r w:rsidRPr="00AC343D">
        <w:br/>
        <w:t xml:space="preserve">Di </w:t>
      </w:r>
      <w:proofErr w:type="spellStart"/>
      <w:r w:rsidRPr="00AC343D">
        <w:t>dalam</w:t>
      </w:r>
      <w:proofErr w:type="spellEnd"/>
      <w:r w:rsidRPr="00AC343D">
        <w:t xml:space="preserve"> </w:t>
      </w:r>
      <w:proofErr w:type="spellStart"/>
      <w:r w:rsidRPr="00AC343D">
        <w:t>setiap</w:t>
      </w:r>
      <w:proofErr w:type="spellEnd"/>
      <w:r w:rsidRPr="00AC343D">
        <w:t xml:space="preserve"> AD, </w:t>
      </w:r>
      <w:proofErr w:type="spellStart"/>
      <w:r w:rsidRPr="00AC343D">
        <w:t>infrastruktur</w:t>
      </w:r>
      <w:proofErr w:type="spellEnd"/>
      <w:r w:rsidRPr="00AC343D">
        <w:t xml:space="preserve"> </w:t>
      </w:r>
      <w:proofErr w:type="spellStart"/>
      <w:r w:rsidRPr="00AC343D">
        <w:t>perangkat</w:t>
      </w:r>
      <w:proofErr w:type="spellEnd"/>
      <w:r w:rsidRPr="00AC343D">
        <w:t xml:space="preserve"> </w:t>
      </w:r>
      <w:proofErr w:type="spellStart"/>
      <w:r w:rsidRPr="00AC343D">
        <w:t>keras</w:t>
      </w:r>
      <w:proofErr w:type="spellEnd"/>
      <w:r w:rsidRPr="00AC343D">
        <w:t xml:space="preserve"> </w:t>
      </w:r>
      <w:proofErr w:type="spellStart"/>
      <w:r w:rsidRPr="00AC343D">
        <w:t>dibagi</w:t>
      </w:r>
      <w:proofErr w:type="spellEnd"/>
      <w:r w:rsidRPr="00AC343D">
        <w:t xml:space="preserve"> </w:t>
      </w:r>
      <w:proofErr w:type="spellStart"/>
      <w:r w:rsidRPr="00AC343D">
        <w:t>menjadi</w:t>
      </w:r>
      <w:proofErr w:type="spellEnd"/>
      <w:r w:rsidRPr="00AC343D">
        <w:t xml:space="preserve"> </w:t>
      </w:r>
      <w:proofErr w:type="spellStart"/>
      <w:r w:rsidRPr="00AC343D">
        <w:t>beberapa</w:t>
      </w:r>
      <w:proofErr w:type="spellEnd"/>
      <w:r w:rsidRPr="00AC343D">
        <w:t xml:space="preserve"> Fault Domain. Fault Domain </w:t>
      </w:r>
      <w:proofErr w:type="spellStart"/>
      <w:r w:rsidRPr="00AC343D">
        <w:t>ini</w:t>
      </w:r>
      <w:proofErr w:type="spellEnd"/>
      <w:r w:rsidRPr="00AC343D">
        <w:t xml:space="preserve"> </w:t>
      </w:r>
      <w:proofErr w:type="spellStart"/>
      <w:r w:rsidRPr="00AC343D">
        <w:t>bertujuan</w:t>
      </w:r>
      <w:proofErr w:type="spellEnd"/>
      <w:r w:rsidRPr="00AC343D">
        <w:t xml:space="preserve"> </w:t>
      </w:r>
      <w:proofErr w:type="spellStart"/>
      <w:r w:rsidRPr="00AC343D">
        <w:t>untuk</w:t>
      </w:r>
      <w:proofErr w:type="spellEnd"/>
      <w:r w:rsidRPr="00AC343D">
        <w:t xml:space="preserve"> </w:t>
      </w:r>
      <w:proofErr w:type="spellStart"/>
      <w:r w:rsidRPr="00AC343D">
        <w:t>memastikan</w:t>
      </w:r>
      <w:proofErr w:type="spellEnd"/>
      <w:r w:rsidRPr="00AC343D">
        <w:t xml:space="preserve"> </w:t>
      </w:r>
      <w:proofErr w:type="spellStart"/>
      <w:r w:rsidRPr="00AC343D">
        <w:t>bahwa</w:t>
      </w:r>
      <w:proofErr w:type="spellEnd"/>
      <w:r w:rsidRPr="00AC343D">
        <w:t xml:space="preserve"> </w:t>
      </w:r>
      <w:proofErr w:type="spellStart"/>
      <w:r w:rsidRPr="00AC343D">
        <w:t>kegagalan</w:t>
      </w:r>
      <w:proofErr w:type="spellEnd"/>
      <w:r w:rsidRPr="00AC343D">
        <w:t xml:space="preserve"> pada </w:t>
      </w:r>
      <w:proofErr w:type="spellStart"/>
      <w:r w:rsidRPr="00AC343D">
        <w:t>satu</w:t>
      </w:r>
      <w:proofErr w:type="spellEnd"/>
      <w:r w:rsidRPr="00AC343D">
        <w:t xml:space="preserve"> </w:t>
      </w:r>
      <w:proofErr w:type="spellStart"/>
      <w:r w:rsidRPr="00AC343D">
        <w:t>bagian</w:t>
      </w:r>
      <w:proofErr w:type="spellEnd"/>
      <w:r w:rsidRPr="00AC343D">
        <w:t xml:space="preserve"> </w:t>
      </w:r>
      <w:proofErr w:type="spellStart"/>
      <w:r w:rsidRPr="00AC343D">
        <w:t>perangkat</w:t>
      </w:r>
      <w:proofErr w:type="spellEnd"/>
      <w:r w:rsidRPr="00AC343D">
        <w:t xml:space="preserve"> </w:t>
      </w:r>
      <w:proofErr w:type="spellStart"/>
      <w:r w:rsidRPr="00AC343D">
        <w:t>keras</w:t>
      </w:r>
      <w:proofErr w:type="spellEnd"/>
      <w:r w:rsidRPr="00AC343D">
        <w:t xml:space="preserve"> </w:t>
      </w:r>
      <w:r w:rsidRPr="00AC343D">
        <w:lastRenderedPageBreak/>
        <w:t>(</w:t>
      </w:r>
      <w:proofErr w:type="spellStart"/>
      <w:r w:rsidRPr="00AC343D">
        <w:t>seperti</w:t>
      </w:r>
      <w:proofErr w:type="spellEnd"/>
      <w:r w:rsidRPr="00AC343D">
        <w:t xml:space="preserve"> server </w:t>
      </w:r>
      <w:proofErr w:type="spellStart"/>
      <w:r w:rsidRPr="00AC343D">
        <w:t>atau</w:t>
      </w:r>
      <w:proofErr w:type="spellEnd"/>
      <w:r w:rsidRPr="00AC343D">
        <w:t xml:space="preserve"> </w:t>
      </w:r>
      <w:proofErr w:type="spellStart"/>
      <w:r w:rsidRPr="00AC343D">
        <w:t>rak</w:t>
      </w:r>
      <w:proofErr w:type="spellEnd"/>
      <w:r w:rsidRPr="00AC343D">
        <w:t xml:space="preserve">) </w:t>
      </w:r>
      <w:proofErr w:type="spellStart"/>
      <w:r w:rsidRPr="00AC343D">
        <w:t>tidak</w:t>
      </w:r>
      <w:proofErr w:type="spellEnd"/>
      <w:r w:rsidRPr="00AC343D">
        <w:t xml:space="preserve"> </w:t>
      </w:r>
      <w:proofErr w:type="spellStart"/>
      <w:r w:rsidRPr="00AC343D">
        <w:t>akan</w:t>
      </w:r>
      <w:proofErr w:type="spellEnd"/>
      <w:r w:rsidRPr="00AC343D">
        <w:t xml:space="preserve"> </w:t>
      </w:r>
      <w:proofErr w:type="spellStart"/>
      <w:r w:rsidRPr="00AC343D">
        <w:t>memengaruhi</w:t>
      </w:r>
      <w:proofErr w:type="spellEnd"/>
      <w:r w:rsidRPr="00AC343D">
        <w:t xml:space="preserve"> </w:t>
      </w:r>
      <w:proofErr w:type="spellStart"/>
      <w:r w:rsidRPr="00AC343D">
        <w:t>seluruh</w:t>
      </w:r>
      <w:proofErr w:type="spellEnd"/>
      <w:r w:rsidRPr="00AC343D">
        <w:t xml:space="preserve"> AD. Ini </w:t>
      </w:r>
      <w:proofErr w:type="spellStart"/>
      <w:r w:rsidRPr="00AC343D">
        <w:t>meningkatkan</w:t>
      </w:r>
      <w:proofErr w:type="spellEnd"/>
      <w:r w:rsidRPr="00AC343D">
        <w:t xml:space="preserve"> </w:t>
      </w:r>
      <w:proofErr w:type="spellStart"/>
      <w:r w:rsidRPr="00AC343D">
        <w:t>ketahanan</w:t>
      </w:r>
      <w:proofErr w:type="spellEnd"/>
      <w:r w:rsidRPr="00AC343D">
        <w:t xml:space="preserve"> dan </w:t>
      </w:r>
      <w:proofErr w:type="spellStart"/>
      <w:r w:rsidRPr="00AC343D">
        <w:t>keandalan</w:t>
      </w:r>
      <w:proofErr w:type="spellEnd"/>
      <w:r w:rsidRPr="00AC343D">
        <w:t xml:space="preserve"> </w:t>
      </w:r>
      <w:proofErr w:type="spellStart"/>
      <w:r w:rsidRPr="00AC343D">
        <w:t>sistem</w:t>
      </w:r>
      <w:proofErr w:type="spellEnd"/>
      <w:r w:rsidRPr="00AC343D">
        <w:t>.</w:t>
      </w:r>
    </w:p>
    <w:p w14:paraId="76D7BF4F" w14:textId="77777777" w:rsidR="00AC343D" w:rsidRPr="00AC343D" w:rsidRDefault="00AC343D" w:rsidP="00361C77">
      <w:pPr>
        <w:numPr>
          <w:ilvl w:val="0"/>
          <w:numId w:val="3"/>
        </w:numPr>
      </w:pPr>
      <w:proofErr w:type="spellStart"/>
      <w:r w:rsidRPr="00AC343D">
        <w:rPr>
          <w:b/>
          <w:bCs/>
        </w:rPr>
        <w:t>Interkoneksi</w:t>
      </w:r>
      <w:proofErr w:type="spellEnd"/>
      <w:r w:rsidRPr="00AC343D">
        <w:rPr>
          <w:b/>
          <w:bCs/>
        </w:rPr>
        <w:t xml:space="preserve"> </w:t>
      </w:r>
      <w:proofErr w:type="spellStart"/>
      <w:r w:rsidRPr="00AC343D">
        <w:rPr>
          <w:b/>
          <w:bCs/>
        </w:rPr>
        <w:t>Latensi</w:t>
      </w:r>
      <w:proofErr w:type="spellEnd"/>
      <w:r w:rsidRPr="00AC343D">
        <w:rPr>
          <w:b/>
          <w:bCs/>
        </w:rPr>
        <w:t xml:space="preserve"> </w:t>
      </w:r>
      <w:proofErr w:type="spellStart"/>
      <w:r w:rsidRPr="00AC343D">
        <w:rPr>
          <w:b/>
          <w:bCs/>
        </w:rPr>
        <w:t>Rendah</w:t>
      </w:r>
      <w:proofErr w:type="spellEnd"/>
      <w:r w:rsidRPr="00AC343D">
        <w:rPr>
          <w:b/>
          <w:bCs/>
        </w:rPr>
        <w:t xml:space="preserve"> dan </w:t>
      </w:r>
      <w:proofErr w:type="spellStart"/>
      <w:r w:rsidRPr="00AC343D">
        <w:rPr>
          <w:b/>
          <w:bCs/>
        </w:rPr>
        <w:t>Kecepatan</w:t>
      </w:r>
      <w:proofErr w:type="spellEnd"/>
      <w:r w:rsidRPr="00AC343D">
        <w:rPr>
          <w:b/>
          <w:bCs/>
        </w:rPr>
        <w:t xml:space="preserve"> Tinggi</w:t>
      </w:r>
      <w:r w:rsidRPr="00AC343D">
        <w:br/>
      </w:r>
      <w:proofErr w:type="spellStart"/>
      <w:r w:rsidRPr="00AC343D">
        <w:t>Setiap</w:t>
      </w:r>
      <w:proofErr w:type="spellEnd"/>
      <w:r w:rsidRPr="00AC343D">
        <w:t xml:space="preserve"> AD </w:t>
      </w:r>
      <w:proofErr w:type="spellStart"/>
      <w:r w:rsidRPr="00AC343D">
        <w:t>terhubung</w:t>
      </w:r>
      <w:proofErr w:type="spellEnd"/>
      <w:r w:rsidRPr="00AC343D">
        <w:t xml:space="preserve"> </w:t>
      </w:r>
      <w:proofErr w:type="spellStart"/>
      <w:r w:rsidRPr="00AC343D">
        <w:t>dengan</w:t>
      </w:r>
      <w:proofErr w:type="spellEnd"/>
      <w:r w:rsidRPr="00AC343D">
        <w:t xml:space="preserve"> </w:t>
      </w:r>
      <w:proofErr w:type="spellStart"/>
      <w:r w:rsidRPr="00AC343D">
        <w:t>kecepatan</w:t>
      </w:r>
      <w:proofErr w:type="spellEnd"/>
      <w:r w:rsidRPr="00AC343D">
        <w:t xml:space="preserve"> </w:t>
      </w:r>
      <w:proofErr w:type="spellStart"/>
      <w:r w:rsidRPr="00AC343D">
        <w:t>tinggi</w:t>
      </w:r>
      <w:proofErr w:type="spellEnd"/>
      <w:r w:rsidRPr="00AC343D">
        <w:t xml:space="preserve"> dan </w:t>
      </w:r>
      <w:proofErr w:type="spellStart"/>
      <w:r w:rsidRPr="00AC343D">
        <w:t>latensi</w:t>
      </w:r>
      <w:proofErr w:type="spellEnd"/>
      <w:r w:rsidRPr="00AC343D">
        <w:t xml:space="preserve"> </w:t>
      </w:r>
      <w:proofErr w:type="spellStart"/>
      <w:r w:rsidRPr="00AC343D">
        <w:t>rendah</w:t>
      </w:r>
      <w:proofErr w:type="spellEnd"/>
      <w:r w:rsidRPr="00AC343D">
        <w:t xml:space="preserve"> yang </w:t>
      </w:r>
      <w:proofErr w:type="spellStart"/>
      <w:r w:rsidRPr="00AC343D">
        <w:t>terenkripsi</w:t>
      </w:r>
      <w:proofErr w:type="spellEnd"/>
      <w:r w:rsidRPr="00AC343D">
        <w:t xml:space="preserve">. Ini </w:t>
      </w:r>
      <w:proofErr w:type="spellStart"/>
      <w:r w:rsidRPr="00AC343D">
        <w:t>memungkinkan</w:t>
      </w:r>
      <w:proofErr w:type="spellEnd"/>
      <w:r w:rsidRPr="00AC343D">
        <w:t xml:space="preserve"> data </w:t>
      </w:r>
      <w:proofErr w:type="spellStart"/>
      <w:r w:rsidRPr="00AC343D">
        <w:t>untuk</w:t>
      </w:r>
      <w:proofErr w:type="spellEnd"/>
      <w:r w:rsidRPr="00AC343D">
        <w:t xml:space="preserve"> </w:t>
      </w:r>
      <w:proofErr w:type="spellStart"/>
      <w:r w:rsidRPr="00AC343D">
        <w:t>berpindah</w:t>
      </w:r>
      <w:proofErr w:type="spellEnd"/>
      <w:r w:rsidRPr="00AC343D">
        <w:t xml:space="preserve"> </w:t>
      </w:r>
      <w:proofErr w:type="spellStart"/>
      <w:r w:rsidRPr="00AC343D">
        <w:t>dengan</w:t>
      </w:r>
      <w:proofErr w:type="spellEnd"/>
      <w:r w:rsidRPr="00AC343D">
        <w:t xml:space="preserve"> </w:t>
      </w:r>
      <w:proofErr w:type="spellStart"/>
      <w:r w:rsidRPr="00AC343D">
        <w:t>cepat</w:t>
      </w:r>
      <w:proofErr w:type="spellEnd"/>
      <w:r w:rsidRPr="00AC343D">
        <w:t xml:space="preserve"> </w:t>
      </w:r>
      <w:proofErr w:type="spellStart"/>
      <w:r w:rsidRPr="00AC343D">
        <w:t>antar</w:t>
      </w:r>
      <w:proofErr w:type="spellEnd"/>
      <w:r w:rsidRPr="00AC343D">
        <w:t xml:space="preserve">-AD, </w:t>
      </w:r>
      <w:proofErr w:type="spellStart"/>
      <w:r w:rsidRPr="00AC343D">
        <w:t>menjaga</w:t>
      </w:r>
      <w:proofErr w:type="spellEnd"/>
      <w:r w:rsidRPr="00AC343D">
        <w:t xml:space="preserve"> </w:t>
      </w:r>
      <w:proofErr w:type="spellStart"/>
      <w:r w:rsidRPr="00AC343D">
        <w:t>performa</w:t>
      </w:r>
      <w:proofErr w:type="spellEnd"/>
      <w:r w:rsidRPr="00AC343D">
        <w:t xml:space="preserve"> </w:t>
      </w:r>
      <w:proofErr w:type="spellStart"/>
      <w:r w:rsidRPr="00AC343D">
        <w:t>aplikasi</w:t>
      </w:r>
      <w:proofErr w:type="spellEnd"/>
      <w:r w:rsidRPr="00AC343D">
        <w:t xml:space="preserve"> </w:t>
      </w:r>
      <w:proofErr w:type="spellStart"/>
      <w:r w:rsidRPr="00AC343D">
        <w:t>tetap</w:t>
      </w:r>
      <w:proofErr w:type="spellEnd"/>
      <w:r w:rsidRPr="00AC343D">
        <w:t xml:space="preserve"> optimal dan </w:t>
      </w:r>
      <w:proofErr w:type="spellStart"/>
      <w:r w:rsidRPr="00AC343D">
        <w:t>aman</w:t>
      </w:r>
      <w:proofErr w:type="spellEnd"/>
      <w:r w:rsidRPr="00AC343D">
        <w:t>.</w:t>
      </w:r>
    </w:p>
    <w:p w14:paraId="7E511F06" w14:textId="77777777" w:rsidR="00AC343D" w:rsidRDefault="00AC343D" w:rsidP="00361C77">
      <w:pPr>
        <w:jc w:val="both"/>
      </w:pPr>
    </w:p>
    <w:p w14:paraId="41B177CD" w14:textId="77777777" w:rsidR="005B6EF5" w:rsidRDefault="00221E67" w:rsidP="00361C77">
      <w:pPr>
        <w:jc w:val="both"/>
        <w:rPr>
          <w:b/>
          <w:bCs/>
          <w:i/>
          <w:iCs/>
          <w:sz w:val="24"/>
          <w:szCs w:val="24"/>
        </w:rPr>
      </w:pPr>
      <w:r w:rsidRPr="00221E67">
        <w:rPr>
          <w:b/>
          <w:bCs/>
          <w:i/>
          <w:iCs/>
          <w:sz w:val="24"/>
          <w:szCs w:val="24"/>
        </w:rPr>
        <w:t xml:space="preserve">One AD </w:t>
      </w:r>
      <w:proofErr w:type="spellStart"/>
      <w:r w:rsidRPr="00221E67">
        <w:rPr>
          <w:b/>
          <w:bCs/>
          <w:i/>
          <w:iCs/>
          <w:sz w:val="24"/>
          <w:szCs w:val="24"/>
        </w:rPr>
        <w:t>Regions</w:t>
      </w:r>
      <w:proofErr w:type="spellEnd"/>
    </w:p>
    <w:p w14:paraId="6C52BFA6" w14:textId="273D1C31" w:rsidR="00AC343D" w:rsidRDefault="005B6EF5" w:rsidP="00361C77">
      <w:pPr>
        <w:jc w:val="both"/>
      </w:pPr>
      <w:r>
        <w:rPr>
          <w:b/>
          <w:bCs/>
          <w:i/>
          <w:iCs/>
          <w:sz w:val="24"/>
          <w:szCs w:val="24"/>
        </w:rPr>
        <w:t xml:space="preserve"> </w:t>
      </w:r>
      <w:r w:rsidR="00191083" w:rsidRPr="00191083">
        <w:t xml:space="preserve">OCI </w:t>
      </w:r>
      <w:proofErr w:type="spellStart"/>
      <w:r w:rsidR="00191083" w:rsidRPr="00191083">
        <w:t>meluncurkan</w:t>
      </w:r>
      <w:proofErr w:type="spellEnd"/>
      <w:r w:rsidR="00191083" w:rsidRPr="00191083">
        <w:t xml:space="preserve"> region </w:t>
      </w:r>
      <w:proofErr w:type="spellStart"/>
      <w:r w:rsidR="00191083" w:rsidRPr="00191083">
        <w:t>baru</w:t>
      </w:r>
      <w:proofErr w:type="spellEnd"/>
      <w:r w:rsidR="00191083" w:rsidRPr="00191083">
        <w:t xml:space="preserve"> di </w:t>
      </w:r>
      <w:proofErr w:type="spellStart"/>
      <w:r w:rsidR="00191083" w:rsidRPr="00191083">
        <w:t>berbagai</w:t>
      </w:r>
      <w:proofErr w:type="spellEnd"/>
      <w:r w:rsidR="00191083" w:rsidRPr="00191083">
        <w:t xml:space="preserve"> wilayah </w:t>
      </w:r>
      <w:proofErr w:type="spellStart"/>
      <w:r w:rsidR="00191083" w:rsidRPr="00191083">
        <w:t>geografis</w:t>
      </w:r>
      <w:proofErr w:type="spellEnd"/>
      <w:r w:rsidR="00191083" w:rsidRPr="00191083">
        <w:t xml:space="preserve"> </w:t>
      </w:r>
      <w:proofErr w:type="spellStart"/>
      <w:r w:rsidR="00191083" w:rsidRPr="00191083">
        <w:t>dengan</w:t>
      </w:r>
      <w:proofErr w:type="spellEnd"/>
      <w:r w:rsidR="00191083" w:rsidRPr="00191083">
        <w:t xml:space="preserve"> </w:t>
      </w:r>
      <w:proofErr w:type="spellStart"/>
      <w:r w:rsidR="00191083" w:rsidRPr="00191083">
        <w:t>satu</w:t>
      </w:r>
      <w:proofErr w:type="spellEnd"/>
      <w:r w:rsidR="00191083" w:rsidRPr="00191083">
        <w:t xml:space="preserve"> Availability Domain (AD) </w:t>
      </w:r>
      <w:proofErr w:type="spellStart"/>
      <w:r w:rsidR="00191083" w:rsidRPr="00191083">
        <w:t>untuk</w:t>
      </w:r>
      <w:proofErr w:type="spellEnd"/>
      <w:r w:rsidR="00191083" w:rsidRPr="00191083">
        <w:t xml:space="preserve"> </w:t>
      </w:r>
      <w:proofErr w:type="spellStart"/>
      <w:r w:rsidR="00191083" w:rsidRPr="00191083">
        <w:t>mempercepat</w:t>
      </w:r>
      <w:proofErr w:type="spellEnd"/>
      <w:r w:rsidR="00191083" w:rsidRPr="00191083">
        <w:t xml:space="preserve"> </w:t>
      </w:r>
      <w:proofErr w:type="spellStart"/>
      <w:r w:rsidR="00191083" w:rsidRPr="00191083">
        <w:t>jangkauan</w:t>
      </w:r>
      <w:proofErr w:type="spellEnd"/>
      <w:r w:rsidR="00191083" w:rsidRPr="00191083">
        <w:t xml:space="preserve"> global. </w:t>
      </w:r>
      <w:proofErr w:type="spellStart"/>
      <w:r w:rsidR="00191083" w:rsidRPr="00191083">
        <w:t>Untuk</w:t>
      </w:r>
      <w:proofErr w:type="spellEnd"/>
      <w:r w:rsidR="00191083" w:rsidRPr="00191083">
        <w:t xml:space="preserve"> region yang </w:t>
      </w:r>
      <w:proofErr w:type="spellStart"/>
      <w:r w:rsidR="00191083" w:rsidRPr="00191083">
        <w:t>memiliki</w:t>
      </w:r>
      <w:proofErr w:type="spellEnd"/>
      <w:r w:rsidR="00191083" w:rsidRPr="00191083">
        <w:t xml:space="preserve"> </w:t>
      </w:r>
      <w:proofErr w:type="spellStart"/>
      <w:r w:rsidR="00191083" w:rsidRPr="00191083">
        <w:t>satu</w:t>
      </w:r>
      <w:proofErr w:type="spellEnd"/>
      <w:r w:rsidR="00191083" w:rsidRPr="00191083">
        <w:t xml:space="preserve"> AD, </w:t>
      </w:r>
      <w:proofErr w:type="spellStart"/>
      <w:r w:rsidR="00191083" w:rsidRPr="00191083">
        <w:t>dalam</w:t>
      </w:r>
      <w:proofErr w:type="spellEnd"/>
      <w:r w:rsidR="00191083" w:rsidRPr="00191083">
        <w:t xml:space="preserve"> </w:t>
      </w:r>
      <w:proofErr w:type="spellStart"/>
      <w:r w:rsidR="00191083" w:rsidRPr="00191083">
        <w:t>waktu</w:t>
      </w:r>
      <w:proofErr w:type="spellEnd"/>
      <w:r w:rsidR="00191083" w:rsidRPr="00191083">
        <w:t xml:space="preserve"> </w:t>
      </w:r>
      <w:proofErr w:type="spellStart"/>
      <w:r w:rsidR="00191083" w:rsidRPr="00191083">
        <w:t>satu</w:t>
      </w:r>
      <w:proofErr w:type="spellEnd"/>
      <w:r w:rsidR="00191083" w:rsidRPr="00191083">
        <w:t xml:space="preserve"> </w:t>
      </w:r>
      <w:proofErr w:type="spellStart"/>
      <w:r w:rsidR="00191083" w:rsidRPr="00191083">
        <w:t>tahun</w:t>
      </w:r>
      <w:proofErr w:type="spellEnd"/>
      <w:r w:rsidR="00191083" w:rsidRPr="00191083">
        <w:t xml:space="preserve"> </w:t>
      </w:r>
      <w:proofErr w:type="spellStart"/>
      <w:r w:rsidR="00191083" w:rsidRPr="00191083">
        <w:t>akan</w:t>
      </w:r>
      <w:proofErr w:type="spellEnd"/>
      <w:r w:rsidR="00191083" w:rsidRPr="00191083">
        <w:t xml:space="preserve"> </w:t>
      </w:r>
      <w:proofErr w:type="spellStart"/>
      <w:r w:rsidR="00191083" w:rsidRPr="00191083">
        <w:t>ditambahkan</w:t>
      </w:r>
      <w:proofErr w:type="spellEnd"/>
      <w:r w:rsidR="00191083" w:rsidRPr="00191083">
        <w:t xml:space="preserve"> AD </w:t>
      </w:r>
      <w:proofErr w:type="spellStart"/>
      <w:r w:rsidR="00191083" w:rsidRPr="00191083">
        <w:t>kedua</w:t>
      </w:r>
      <w:proofErr w:type="spellEnd"/>
      <w:r w:rsidR="00191083" w:rsidRPr="00191083">
        <w:t xml:space="preserve"> </w:t>
      </w:r>
      <w:proofErr w:type="spellStart"/>
      <w:r w:rsidR="00191083" w:rsidRPr="00191083">
        <w:t>atau</w:t>
      </w:r>
      <w:proofErr w:type="spellEnd"/>
      <w:r w:rsidR="00191083" w:rsidRPr="00191083">
        <w:t xml:space="preserve"> region </w:t>
      </w:r>
      <w:proofErr w:type="spellStart"/>
      <w:r w:rsidR="00191083" w:rsidRPr="00191083">
        <w:t>tambahan</w:t>
      </w:r>
      <w:proofErr w:type="spellEnd"/>
      <w:r w:rsidR="00191083" w:rsidRPr="00191083">
        <w:t xml:space="preserve"> di negara </w:t>
      </w:r>
      <w:proofErr w:type="spellStart"/>
      <w:r w:rsidR="00191083" w:rsidRPr="00191083">
        <w:t>atau</w:t>
      </w:r>
      <w:proofErr w:type="spellEnd"/>
      <w:r w:rsidR="00191083" w:rsidRPr="00191083">
        <w:t xml:space="preserve"> wilayah geo-</w:t>
      </w:r>
      <w:proofErr w:type="spellStart"/>
      <w:r w:rsidR="00191083" w:rsidRPr="00191083">
        <w:t>politik</w:t>
      </w:r>
      <w:proofErr w:type="spellEnd"/>
      <w:r w:rsidR="00191083" w:rsidRPr="00191083">
        <w:t xml:space="preserve"> yang </w:t>
      </w:r>
      <w:proofErr w:type="spellStart"/>
      <w:r w:rsidR="00191083" w:rsidRPr="00191083">
        <w:t>sama</w:t>
      </w:r>
      <w:proofErr w:type="spellEnd"/>
      <w:r w:rsidR="00191083" w:rsidRPr="00191083">
        <w:t xml:space="preserve">. Hal </w:t>
      </w:r>
      <w:proofErr w:type="spellStart"/>
      <w:r w:rsidR="00191083" w:rsidRPr="00191083">
        <w:t>ini</w:t>
      </w:r>
      <w:proofErr w:type="spellEnd"/>
      <w:r w:rsidR="00191083" w:rsidRPr="00191083">
        <w:t xml:space="preserve"> </w:t>
      </w:r>
      <w:proofErr w:type="spellStart"/>
      <w:r w:rsidR="00191083" w:rsidRPr="00191083">
        <w:t>bertujuan</w:t>
      </w:r>
      <w:proofErr w:type="spellEnd"/>
      <w:r w:rsidR="00191083" w:rsidRPr="00191083">
        <w:t xml:space="preserve"> </w:t>
      </w:r>
      <w:proofErr w:type="spellStart"/>
      <w:r w:rsidR="00191083" w:rsidRPr="00191083">
        <w:t>untuk</w:t>
      </w:r>
      <w:proofErr w:type="spellEnd"/>
      <w:r w:rsidR="00191083" w:rsidRPr="00191083">
        <w:t xml:space="preserve"> </w:t>
      </w:r>
      <w:proofErr w:type="spellStart"/>
      <w:r w:rsidR="00191083" w:rsidRPr="00191083">
        <w:t>menyediakan</w:t>
      </w:r>
      <w:proofErr w:type="spellEnd"/>
      <w:r w:rsidR="00191083" w:rsidRPr="00191083">
        <w:t xml:space="preserve"> </w:t>
      </w:r>
      <w:proofErr w:type="spellStart"/>
      <w:r w:rsidR="00191083" w:rsidRPr="00191083">
        <w:t>opsi</w:t>
      </w:r>
      <w:proofErr w:type="spellEnd"/>
      <w:r w:rsidR="00191083" w:rsidRPr="00191083">
        <w:t xml:space="preserve"> </w:t>
      </w:r>
      <w:proofErr w:type="spellStart"/>
      <w:r w:rsidR="00191083" w:rsidRPr="00191083">
        <w:t>tambahan</w:t>
      </w:r>
      <w:proofErr w:type="spellEnd"/>
      <w:r w:rsidR="00191083" w:rsidRPr="00191083">
        <w:t xml:space="preserve"> </w:t>
      </w:r>
      <w:proofErr w:type="spellStart"/>
      <w:r w:rsidR="00191083" w:rsidRPr="00191083">
        <w:t>untuk</w:t>
      </w:r>
      <w:proofErr w:type="spellEnd"/>
      <w:r w:rsidR="00191083" w:rsidRPr="00191083">
        <w:t xml:space="preserve"> Disaster Recovery (DR) dan </w:t>
      </w:r>
      <w:proofErr w:type="spellStart"/>
      <w:r w:rsidR="00191083" w:rsidRPr="00191083">
        <w:t>memastikan</w:t>
      </w:r>
      <w:proofErr w:type="spellEnd"/>
      <w:r w:rsidR="00191083" w:rsidRPr="00191083">
        <w:t xml:space="preserve"> </w:t>
      </w:r>
      <w:proofErr w:type="spellStart"/>
      <w:r w:rsidR="00191083" w:rsidRPr="00191083">
        <w:t>kepatuhan</w:t>
      </w:r>
      <w:proofErr w:type="spellEnd"/>
      <w:r w:rsidR="00191083" w:rsidRPr="00191083">
        <w:t xml:space="preserve"> </w:t>
      </w:r>
      <w:proofErr w:type="spellStart"/>
      <w:r w:rsidR="00191083" w:rsidRPr="00191083">
        <w:t>terhadap</w:t>
      </w:r>
      <w:proofErr w:type="spellEnd"/>
      <w:r w:rsidR="00191083" w:rsidRPr="00191083">
        <w:t xml:space="preserve"> </w:t>
      </w:r>
      <w:proofErr w:type="spellStart"/>
      <w:r w:rsidR="00191083" w:rsidRPr="00191083">
        <w:t>ketentuan</w:t>
      </w:r>
      <w:proofErr w:type="spellEnd"/>
      <w:r w:rsidR="00191083" w:rsidRPr="00191083">
        <w:t xml:space="preserve"> </w:t>
      </w:r>
      <w:proofErr w:type="spellStart"/>
      <w:r w:rsidR="00191083" w:rsidRPr="00191083">
        <w:t>penyimpanan</w:t>
      </w:r>
      <w:proofErr w:type="spellEnd"/>
      <w:r w:rsidR="00191083" w:rsidRPr="00191083">
        <w:t xml:space="preserve"> data (data residency).</w:t>
      </w:r>
    </w:p>
    <w:p w14:paraId="4B7BE11D" w14:textId="77777777" w:rsidR="007421C5" w:rsidRDefault="007421C5" w:rsidP="00361C77">
      <w:pPr>
        <w:ind w:firstLine="360"/>
        <w:jc w:val="both"/>
      </w:pPr>
    </w:p>
    <w:p w14:paraId="5D6FC577" w14:textId="77777777" w:rsidR="005B6EF5" w:rsidRDefault="007421C5" w:rsidP="00361C77">
      <w:pPr>
        <w:jc w:val="both"/>
        <w:rPr>
          <w:b/>
          <w:bCs/>
          <w:sz w:val="24"/>
          <w:szCs w:val="24"/>
        </w:rPr>
      </w:pPr>
      <w:r w:rsidRPr="007421C5">
        <w:rPr>
          <w:b/>
          <w:bCs/>
          <w:sz w:val="24"/>
          <w:szCs w:val="24"/>
        </w:rPr>
        <w:t>Inside an AD – High Scale, High Performance Network</w:t>
      </w:r>
    </w:p>
    <w:p w14:paraId="60BCD6FE" w14:textId="05479C20" w:rsidR="007B7B0F" w:rsidRPr="007B7B0F" w:rsidRDefault="007B7B0F" w:rsidP="00361C77">
      <w:pPr>
        <w:jc w:val="both"/>
      </w:pPr>
      <w:r w:rsidRPr="007B7B0F">
        <w:t xml:space="preserve">Di </w:t>
      </w:r>
      <w:proofErr w:type="spellStart"/>
      <w:r w:rsidRPr="007B7B0F">
        <w:t>dalam</w:t>
      </w:r>
      <w:proofErr w:type="spellEnd"/>
      <w:r w:rsidRPr="007B7B0F">
        <w:t xml:space="preserve"> </w:t>
      </w:r>
      <w:proofErr w:type="spellStart"/>
      <w:r w:rsidRPr="007B7B0F">
        <w:t>sebuah</w:t>
      </w:r>
      <w:proofErr w:type="spellEnd"/>
      <w:r w:rsidRPr="007B7B0F">
        <w:t xml:space="preserve"> Availability Domain (AD), OCI </w:t>
      </w:r>
      <w:proofErr w:type="spellStart"/>
      <w:r w:rsidRPr="007B7B0F">
        <w:t>menyediakan</w:t>
      </w:r>
      <w:proofErr w:type="spellEnd"/>
      <w:r w:rsidRPr="007B7B0F">
        <w:t xml:space="preserve"> </w:t>
      </w:r>
      <w:proofErr w:type="spellStart"/>
      <w:r w:rsidRPr="007B7B0F">
        <w:t>jaringan</w:t>
      </w:r>
      <w:proofErr w:type="spellEnd"/>
      <w:r w:rsidRPr="007B7B0F">
        <w:t xml:space="preserve"> </w:t>
      </w:r>
      <w:proofErr w:type="spellStart"/>
      <w:r w:rsidRPr="007B7B0F">
        <w:t>berskala</w:t>
      </w:r>
      <w:proofErr w:type="spellEnd"/>
      <w:r w:rsidRPr="007B7B0F">
        <w:t xml:space="preserve"> </w:t>
      </w:r>
      <w:proofErr w:type="spellStart"/>
      <w:r w:rsidRPr="007B7B0F">
        <w:t>besar</w:t>
      </w:r>
      <w:proofErr w:type="spellEnd"/>
      <w:r w:rsidRPr="007B7B0F">
        <w:t xml:space="preserve"> </w:t>
      </w:r>
      <w:proofErr w:type="spellStart"/>
      <w:r w:rsidRPr="007B7B0F">
        <w:t>dengan</w:t>
      </w:r>
      <w:proofErr w:type="spellEnd"/>
      <w:r w:rsidRPr="007B7B0F">
        <w:t xml:space="preserve"> </w:t>
      </w:r>
      <w:proofErr w:type="spellStart"/>
      <w:r w:rsidRPr="007B7B0F">
        <w:t>performa</w:t>
      </w:r>
      <w:proofErr w:type="spellEnd"/>
      <w:r w:rsidRPr="007B7B0F">
        <w:t xml:space="preserve"> </w:t>
      </w:r>
      <w:proofErr w:type="spellStart"/>
      <w:r w:rsidRPr="007B7B0F">
        <w:t>tinggi</w:t>
      </w:r>
      <w:proofErr w:type="spellEnd"/>
      <w:r w:rsidRPr="007B7B0F">
        <w:t>:</w:t>
      </w:r>
    </w:p>
    <w:p w14:paraId="4790BB4B" w14:textId="77777777" w:rsidR="007B7B0F" w:rsidRPr="007B7B0F" w:rsidRDefault="007B7B0F" w:rsidP="00361C77">
      <w:pPr>
        <w:numPr>
          <w:ilvl w:val="0"/>
          <w:numId w:val="4"/>
        </w:numPr>
        <w:jc w:val="both"/>
      </w:pPr>
      <w:proofErr w:type="spellStart"/>
      <w:r w:rsidRPr="007B7B0F">
        <w:t>Jaringan</w:t>
      </w:r>
      <w:proofErr w:type="spellEnd"/>
      <w:r w:rsidRPr="007B7B0F">
        <w:t xml:space="preserve"> yang </w:t>
      </w:r>
      <w:proofErr w:type="spellStart"/>
      <w:r w:rsidRPr="007B7B0F">
        <w:t>tidak</w:t>
      </w:r>
      <w:proofErr w:type="spellEnd"/>
      <w:r w:rsidRPr="007B7B0F">
        <w:t xml:space="preserve"> oversubscribed, </w:t>
      </w:r>
      <w:proofErr w:type="spellStart"/>
      <w:r w:rsidRPr="007B7B0F">
        <w:t>sehingga</w:t>
      </w:r>
      <w:proofErr w:type="spellEnd"/>
      <w:r w:rsidRPr="007B7B0F">
        <w:t xml:space="preserve"> </w:t>
      </w:r>
      <w:proofErr w:type="spellStart"/>
      <w:r w:rsidRPr="007B7B0F">
        <w:t>tidak</w:t>
      </w:r>
      <w:proofErr w:type="spellEnd"/>
      <w:r w:rsidRPr="007B7B0F">
        <w:t xml:space="preserve"> </w:t>
      </w:r>
      <w:proofErr w:type="spellStart"/>
      <w:r w:rsidRPr="007B7B0F">
        <w:t>ada</w:t>
      </w:r>
      <w:proofErr w:type="spellEnd"/>
      <w:r w:rsidRPr="007B7B0F">
        <w:t xml:space="preserve"> </w:t>
      </w:r>
      <w:proofErr w:type="spellStart"/>
      <w:r w:rsidRPr="007B7B0F">
        <w:t>gangguan</w:t>
      </w:r>
      <w:proofErr w:type="spellEnd"/>
      <w:r w:rsidRPr="007B7B0F">
        <w:t xml:space="preserve"> </w:t>
      </w:r>
      <w:proofErr w:type="spellStart"/>
      <w:r w:rsidRPr="007B7B0F">
        <w:t>dari</w:t>
      </w:r>
      <w:proofErr w:type="spellEnd"/>
      <w:r w:rsidRPr="007B7B0F">
        <w:t xml:space="preserve"> "noisy neighbors".</w:t>
      </w:r>
    </w:p>
    <w:p w14:paraId="166E111A" w14:textId="77777777" w:rsidR="007B7B0F" w:rsidRPr="007B7B0F" w:rsidRDefault="007B7B0F" w:rsidP="00361C77">
      <w:pPr>
        <w:numPr>
          <w:ilvl w:val="0"/>
          <w:numId w:val="4"/>
        </w:numPr>
        <w:jc w:val="both"/>
      </w:pPr>
      <w:r w:rsidRPr="007B7B0F">
        <w:t xml:space="preserve">Skala sangat </w:t>
      </w:r>
      <w:proofErr w:type="spellStart"/>
      <w:r w:rsidRPr="007B7B0F">
        <w:t>besar</w:t>
      </w:r>
      <w:proofErr w:type="spellEnd"/>
      <w:r w:rsidRPr="007B7B0F">
        <w:t xml:space="preserve"> </w:t>
      </w:r>
      <w:proofErr w:type="spellStart"/>
      <w:r w:rsidRPr="007B7B0F">
        <w:t>dengan</w:t>
      </w:r>
      <w:proofErr w:type="spellEnd"/>
      <w:r w:rsidRPr="007B7B0F">
        <w:t xml:space="preserve"> </w:t>
      </w:r>
      <w:proofErr w:type="spellStart"/>
      <w:r w:rsidRPr="007B7B0F">
        <w:t>sekitar</w:t>
      </w:r>
      <w:proofErr w:type="spellEnd"/>
      <w:r w:rsidRPr="007B7B0F">
        <w:t xml:space="preserve"> 1 </w:t>
      </w:r>
      <w:proofErr w:type="spellStart"/>
      <w:r w:rsidRPr="007B7B0F">
        <w:t>juta</w:t>
      </w:r>
      <w:proofErr w:type="spellEnd"/>
      <w:r w:rsidRPr="007B7B0F">
        <w:t xml:space="preserve"> port </w:t>
      </w:r>
      <w:proofErr w:type="spellStart"/>
      <w:r w:rsidRPr="007B7B0F">
        <w:t>jaringan</w:t>
      </w:r>
      <w:proofErr w:type="spellEnd"/>
      <w:r w:rsidRPr="007B7B0F">
        <w:t xml:space="preserve"> </w:t>
      </w:r>
      <w:proofErr w:type="spellStart"/>
      <w:r w:rsidRPr="007B7B0F">
        <w:t>dalam</w:t>
      </w:r>
      <w:proofErr w:type="spellEnd"/>
      <w:r w:rsidRPr="007B7B0F">
        <w:t xml:space="preserve"> </w:t>
      </w:r>
      <w:proofErr w:type="spellStart"/>
      <w:r w:rsidRPr="007B7B0F">
        <w:t>satu</w:t>
      </w:r>
      <w:proofErr w:type="spellEnd"/>
      <w:r w:rsidRPr="007B7B0F">
        <w:t xml:space="preserve"> AD.</w:t>
      </w:r>
    </w:p>
    <w:p w14:paraId="1792D8A8" w14:textId="77777777" w:rsidR="007B7B0F" w:rsidRPr="007B7B0F" w:rsidRDefault="007B7B0F" w:rsidP="00361C77">
      <w:pPr>
        <w:numPr>
          <w:ilvl w:val="0"/>
          <w:numId w:val="4"/>
        </w:numPr>
        <w:jc w:val="both"/>
      </w:pPr>
      <w:proofErr w:type="spellStart"/>
      <w:r w:rsidRPr="007B7B0F">
        <w:t>Interkoneksi</w:t>
      </w:r>
      <w:proofErr w:type="spellEnd"/>
      <w:r w:rsidRPr="007B7B0F">
        <w:t xml:space="preserve"> </w:t>
      </w:r>
      <w:proofErr w:type="spellStart"/>
      <w:r w:rsidRPr="007B7B0F">
        <w:t>antar</w:t>
      </w:r>
      <w:proofErr w:type="spellEnd"/>
      <w:r w:rsidRPr="007B7B0F">
        <w:t xml:space="preserve">-host di </w:t>
      </w:r>
      <w:proofErr w:type="spellStart"/>
      <w:r w:rsidRPr="007B7B0F">
        <w:t>dalam</w:t>
      </w:r>
      <w:proofErr w:type="spellEnd"/>
      <w:r w:rsidRPr="007B7B0F">
        <w:t xml:space="preserve"> AD </w:t>
      </w:r>
      <w:proofErr w:type="spellStart"/>
      <w:r w:rsidRPr="007B7B0F">
        <w:t>memiliki</w:t>
      </w:r>
      <w:proofErr w:type="spellEnd"/>
      <w:r w:rsidRPr="007B7B0F">
        <w:t xml:space="preserve"> </w:t>
      </w:r>
      <w:proofErr w:type="spellStart"/>
      <w:r w:rsidRPr="007B7B0F">
        <w:t>latensi</w:t>
      </w:r>
      <w:proofErr w:type="spellEnd"/>
      <w:r w:rsidRPr="007B7B0F">
        <w:t xml:space="preserve"> </w:t>
      </w:r>
      <w:proofErr w:type="spellStart"/>
      <w:r w:rsidRPr="007B7B0F">
        <w:t>rendah</w:t>
      </w:r>
      <w:proofErr w:type="spellEnd"/>
      <w:r w:rsidRPr="007B7B0F">
        <w:t xml:space="preserve"> yang </w:t>
      </w:r>
      <w:proofErr w:type="spellStart"/>
      <w:r w:rsidRPr="007B7B0F">
        <w:t>terprediksi</w:t>
      </w:r>
      <w:proofErr w:type="spellEnd"/>
      <w:r w:rsidRPr="007B7B0F">
        <w:t xml:space="preserve"> dan </w:t>
      </w:r>
      <w:proofErr w:type="spellStart"/>
      <w:r w:rsidRPr="007B7B0F">
        <w:t>kecepatan</w:t>
      </w:r>
      <w:proofErr w:type="spellEnd"/>
      <w:r w:rsidRPr="007B7B0F">
        <w:t xml:space="preserve"> </w:t>
      </w:r>
      <w:proofErr w:type="spellStart"/>
      <w:r w:rsidRPr="007B7B0F">
        <w:t>tinggi</w:t>
      </w:r>
      <w:proofErr w:type="spellEnd"/>
      <w:r w:rsidRPr="007B7B0F">
        <w:t>.</w:t>
      </w:r>
    </w:p>
    <w:p w14:paraId="778E6012" w14:textId="77777777" w:rsidR="007B7B0F" w:rsidRPr="007B7B0F" w:rsidRDefault="007B7B0F" w:rsidP="00361C77">
      <w:pPr>
        <w:ind w:firstLine="360"/>
        <w:jc w:val="both"/>
      </w:pPr>
      <w:proofErr w:type="spellStart"/>
      <w:r w:rsidRPr="007B7B0F">
        <w:t>Jaringan</w:t>
      </w:r>
      <w:proofErr w:type="spellEnd"/>
      <w:r w:rsidRPr="007B7B0F">
        <w:t xml:space="preserve"> </w:t>
      </w:r>
      <w:proofErr w:type="spellStart"/>
      <w:r w:rsidRPr="007B7B0F">
        <w:t>ini</w:t>
      </w:r>
      <w:proofErr w:type="spellEnd"/>
      <w:r w:rsidRPr="007B7B0F">
        <w:t xml:space="preserve"> </w:t>
      </w:r>
      <w:proofErr w:type="spellStart"/>
      <w:r w:rsidRPr="007B7B0F">
        <w:t>dirancang</w:t>
      </w:r>
      <w:proofErr w:type="spellEnd"/>
      <w:r w:rsidRPr="007B7B0F">
        <w:t xml:space="preserve"> </w:t>
      </w:r>
      <w:proofErr w:type="spellStart"/>
      <w:r w:rsidRPr="007B7B0F">
        <w:t>untuk</w:t>
      </w:r>
      <w:proofErr w:type="spellEnd"/>
      <w:r w:rsidRPr="007B7B0F">
        <w:t xml:space="preserve"> </w:t>
      </w:r>
      <w:proofErr w:type="spellStart"/>
      <w:r w:rsidRPr="007B7B0F">
        <w:t>mendukung</w:t>
      </w:r>
      <w:proofErr w:type="spellEnd"/>
      <w:r w:rsidRPr="007B7B0F">
        <w:t xml:space="preserve"> </w:t>
      </w:r>
      <w:proofErr w:type="spellStart"/>
      <w:r w:rsidRPr="007B7B0F">
        <w:t>kinerja</w:t>
      </w:r>
      <w:proofErr w:type="spellEnd"/>
      <w:r w:rsidRPr="007B7B0F">
        <w:t xml:space="preserve"> </w:t>
      </w:r>
      <w:proofErr w:type="spellStart"/>
      <w:r w:rsidRPr="007B7B0F">
        <w:t>stabil</w:t>
      </w:r>
      <w:proofErr w:type="spellEnd"/>
      <w:r w:rsidRPr="007B7B0F">
        <w:t xml:space="preserve"> dan </w:t>
      </w:r>
      <w:proofErr w:type="spellStart"/>
      <w:r w:rsidRPr="007B7B0F">
        <w:t>efisien</w:t>
      </w:r>
      <w:proofErr w:type="spellEnd"/>
      <w:r w:rsidRPr="007B7B0F">
        <w:t xml:space="preserve"> </w:t>
      </w:r>
      <w:proofErr w:type="spellStart"/>
      <w:r w:rsidRPr="007B7B0F">
        <w:t>bagi</w:t>
      </w:r>
      <w:proofErr w:type="spellEnd"/>
      <w:r w:rsidRPr="007B7B0F">
        <w:t xml:space="preserve"> </w:t>
      </w:r>
      <w:proofErr w:type="spellStart"/>
      <w:r w:rsidRPr="007B7B0F">
        <w:t>aplikasi</w:t>
      </w:r>
      <w:proofErr w:type="spellEnd"/>
      <w:r w:rsidRPr="007B7B0F">
        <w:t xml:space="preserve"> yang </w:t>
      </w:r>
      <w:proofErr w:type="spellStart"/>
      <w:r w:rsidRPr="007B7B0F">
        <w:t>berjalan</w:t>
      </w:r>
      <w:proofErr w:type="spellEnd"/>
      <w:r w:rsidRPr="007B7B0F">
        <w:t xml:space="preserve"> di OCI.</w:t>
      </w:r>
    </w:p>
    <w:p w14:paraId="2C0897D7" w14:textId="77777777" w:rsidR="007B7B0F" w:rsidRPr="007B7B0F" w:rsidRDefault="007B7B0F" w:rsidP="00361C77">
      <w:pPr>
        <w:ind w:firstLine="360"/>
        <w:jc w:val="both"/>
      </w:pPr>
      <w:r w:rsidRPr="007B7B0F">
        <w:t>4o</w:t>
      </w:r>
    </w:p>
    <w:p w14:paraId="6C99D638" w14:textId="77777777" w:rsidR="007B7B0F" w:rsidRDefault="007B7B0F" w:rsidP="00361C77">
      <w:pPr>
        <w:jc w:val="both"/>
      </w:pPr>
    </w:p>
    <w:p w14:paraId="0F63335D" w14:textId="77777777" w:rsidR="005B6EF5" w:rsidRDefault="005B6EF5" w:rsidP="00361C77">
      <w:pPr>
        <w:jc w:val="both"/>
        <w:rPr>
          <w:b/>
          <w:bCs/>
          <w:sz w:val="24"/>
          <w:szCs w:val="24"/>
        </w:rPr>
      </w:pPr>
      <w:r w:rsidRPr="005B6EF5">
        <w:rPr>
          <w:b/>
          <w:bCs/>
          <w:sz w:val="24"/>
          <w:szCs w:val="24"/>
        </w:rPr>
        <w:t>Off-box Network Virtualization</w:t>
      </w:r>
    </w:p>
    <w:p w14:paraId="4A86EA91" w14:textId="3568C53B" w:rsidR="00D475C2" w:rsidRDefault="00D475C2" w:rsidP="008E53B9">
      <w:pPr>
        <w:jc w:val="both"/>
      </w:pPr>
      <w:r w:rsidRPr="00D475C2">
        <w:rPr>
          <w:b/>
          <w:bCs/>
        </w:rPr>
        <w:t>Off-box Network Virtualization</w:t>
      </w:r>
      <w:r w:rsidRPr="00D475C2">
        <w:t xml:space="preserve"> di OCI </w:t>
      </w:r>
      <w:proofErr w:type="spellStart"/>
      <w:r w:rsidRPr="00D475C2">
        <w:t>memindahkan</w:t>
      </w:r>
      <w:proofErr w:type="spellEnd"/>
      <w:r w:rsidRPr="00D475C2">
        <w:t xml:space="preserve"> </w:t>
      </w:r>
      <w:proofErr w:type="spellStart"/>
      <w:r w:rsidRPr="00D475C2">
        <w:t>pengolahan</w:t>
      </w:r>
      <w:proofErr w:type="spellEnd"/>
      <w:r w:rsidRPr="00D475C2">
        <w:t xml:space="preserve"> </w:t>
      </w:r>
      <w:proofErr w:type="spellStart"/>
      <w:r w:rsidRPr="00D475C2">
        <w:t>penyimpanan</w:t>
      </w:r>
      <w:proofErr w:type="spellEnd"/>
      <w:r w:rsidRPr="00D475C2">
        <w:t xml:space="preserve"> dan </w:t>
      </w:r>
      <w:proofErr w:type="spellStart"/>
      <w:r w:rsidRPr="00D475C2">
        <w:t>jaringan</w:t>
      </w:r>
      <w:proofErr w:type="spellEnd"/>
      <w:r w:rsidRPr="00D475C2">
        <w:t xml:space="preserve"> (IO) </w:t>
      </w:r>
      <w:proofErr w:type="spellStart"/>
      <w:r w:rsidRPr="00D475C2">
        <w:t>keluar</w:t>
      </w:r>
      <w:proofErr w:type="spellEnd"/>
      <w:r w:rsidRPr="00D475C2">
        <w:t xml:space="preserve"> </w:t>
      </w:r>
      <w:proofErr w:type="spellStart"/>
      <w:r w:rsidRPr="00D475C2">
        <w:t>dari</w:t>
      </w:r>
      <w:proofErr w:type="spellEnd"/>
      <w:r w:rsidRPr="00D475C2">
        <w:t xml:space="preserve"> hypervisor. Ini </w:t>
      </w:r>
      <w:proofErr w:type="spellStart"/>
      <w:r w:rsidRPr="00D475C2">
        <w:t>mengurangi</w:t>
      </w:r>
      <w:proofErr w:type="spellEnd"/>
      <w:r w:rsidRPr="00D475C2">
        <w:t xml:space="preserve"> overhead dan </w:t>
      </w:r>
      <w:proofErr w:type="spellStart"/>
      <w:r w:rsidRPr="00D475C2">
        <w:t>memungkinkan</w:t>
      </w:r>
      <w:proofErr w:type="spellEnd"/>
      <w:r w:rsidRPr="00D475C2">
        <w:t xml:space="preserve"> </w:t>
      </w:r>
      <w:proofErr w:type="spellStart"/>
      <w:r w:rsidRPr="00D475C2">
        <w:t>penggunaan</w:t>
      </w:r>
      <w:proofErr w:type="spellEnd"/>
      <w:r w:rsidRPr="00D475C2">
        <w:t xml:space="preserve"> instance bare metal </w:t>
      </w:r>
      <w:proofErr w:type="spellStart"/>
      <w:r w:rsidRPr="00D475C2">
        <w:t>dengan</w:t>
      </w:r>
      <w:proofErr w:type="spellEnd"/>
      <w:r w:rsidRPr="00D475C2">
        <w:t xml:space="preserve"> </w:t>
      </w:r>
      <w:proofErr w:type="spellStart"/>
      <w:r w:rsidRPr="00D475C2">
        <w:t>performa</w:t>
      </w:r>
      <w:proofErr w:type="spellEnd"/>
      <w:r w:rsidRPr="00D475C2">
        <w:t xml:space="preserve"> </w:t>
      </w:r>
      <w:proofErr w:type="spellStart"/>
      <w:r w:rsidRPr="00D475C2">
        <w:t>lebih</w:t>
      </w:r>
      <w:proofErr w:type="spellEnd"/>
      <w:r w:rsidRPr="00D475C2">
        <w:t xml:space="preserve"> </w:t>
      </w:r>
      <w:proofErr w:type="spellStart"/>
      <w:r w:rsidRPr="00D475C2">
        <w:t>tinggi</w:t>
      </w:r>
      <w:proofErr w:type="spellEnd"/>
      <w:r w:rsidRPr="00D475C2">
        <w:t>.</w:t>
      </w:r>
    </w:p>
    <w:p w14:paraId="3AFB51AC" w14:textId="77777777" w:rsidR="00DD69B3" w:rsidRDefault="00DD69B3" w:rsidP="00361C77">
      <w:pPr>
        <w:jc w:val="both"/>
      </w:pPr>
    </w:p>
    <w:p w14:paraId="6CB93B69" w14:textId="77777777" w:rsidR="00DD69B3" w:rsidRPr="00DD69B3" w:rsidRDefault="00DD69B3" w:rsidP="00361C77">
      <w:pPr>
        <w:jc w:val="both"/>
        <w:rPr>
          <w:sz w:val="24"/>
          <w:szCs w:val="24"/>
        </w:rPr>
      </w:pPr>
      <w:r w:rsidRPr="00DD69B3">
        <w:rPr>
          <w:b/>
          <w:bCs/>
          <w:sz w:val="24"/>
          <w:szCs w:val="24"/>
        </w:rPr>
        <w:t>Oracle Cloud Infrastructure Services:</w:t>
      </w:r>
    </w:p>
    <w:p w14:paraId="192909A2" w14:textId="77777777" w:rsidR="00DD69B3" w:rsidRPr="00DD69B3" w:rsidRDefault="00DD69B3" w:rsidP="00361C77">
      <w:pPr>
        <w:numPr>
          <w:ilvl w:val="0"/>
          <w:numId w:val="5"/>
        </w:numPr>
        <w:jc w:val="both"/>
      </w:pPr>
      <w:r w:rsidRPr="00DD69B3">
        <w:rPr>
          <w:b/>
          <w:bCs/>
        </w:rPr>
        <w:t>Identity:</w:t>
      </w:r>
      <w:r w:rsidRPr="00DD69B3">
        <w:t xml:space="preserve"> </w:t>
      </w:r>
      <w:proofErr w:type="spellStart"/>
      <w:r w:rsidRPr="00DD69B3">
        <w:t>Manajemen</w:t>
      </w:r>
      <w:proofErr w:type="spellEnd"/>
      <w:r w:rsidRPr="00DD69B3">
        <w:t xml:space="preserve"> </w:t>
      </w:r>
      <w:proofErr w:type="spellStart"/>
      <w:r w:rsidRPr="00DD69B3">
        <w:t>Identitas</w:t>
      </w:r>
      <w:proofErr w:type="spellEnd"/>
      <w:r w:rsidRPr="00DD69B3">
        <w:t xml:space="preserve"> dan Akses (IAM) </w:t>
      </w:r>
      <w:proofErr w:type="spellStart"/>
      <w:r w:rsidRPr="00DD69B3">
        <w:t>untuk</w:t>
      </w:r>
      <w:proofErr w:type="spellEnd"/>
      <w:r w:rsidRPr="00DD69B3">
        <w:t xml:space="preserve"> </w:t>
      </w:r>
      <w:proofErr w:type="spellStart"/>
      <w:r w:rsidRPr="00DD69B3">
        <w:t>kontrol</w:t>
      </w:r>
      <w:proofErr w:type="spellEnd"/>
      <w:r w:rsidRPr="00DD69B3">
        <w:t xml:space="preserve"> </w:t>
      </w:r>
      <w:proofErr w:type="spellStart"/>
      <w:r w:rsidRPr="00DD69B3">
        <w:t>akses</w:t>
      </w:r>
      <w:proofErr w:type="spellEnd"/>
      <w:r w:rsidRPr="00DD69B3">
        <w:t xml:space="preserve"> </w:t>
      </w:r>
      <w:proofErr w:type="spellStart"/>
      <w:r w:rsidRPr="00DD69B3">
        <w:t>berbasis</w:t>
      </w:r>
      <w:proofErr w:type="spellEnd"/>
      <w:r w:rsidRPr="00DD69B3">
        <w:t xml:space="preserve"> </w:t>
      </w:r>
      <w:proofErr w:type="spellStart"/>
      <w:r w:rsidRPr="00DD69B3">
        <w:t>peran</w:t>
      </w:r>
      <w:proofErr w:type="spellEnd"/>
      <w:r w:rsidRPr="00DD69B3">
        <w:t>.</w:t>
      </w:r>
    </w:p>
    <w:p w14:paraId="56634146" w14:textId="77777777" w:rsidR="00DD69B3" w:rsidRPr="00DD69B3" w:rsidRDefault="00DD69B3" w:rsidP="00361C77">
      <w:pPr>
        <w:numPr>
          <w:ilvl w:val="0"/>
          <w:numId w:val="5"/>
        </w:numPr>
        <w:jc w:val="both"/>
      </w:pPr>
      <w:r w:rsidRPr="00DD69B3">
        <w:rPr>
          <w:b/>
          <w:bCs/>
        </w:rPr>
        <w:t>Networking:</w:t>
      </w:r>
      <w:r w:rsidRPr="00DD69B3">
        <w:t xml:space="preserve"> </w:t>
      </w:r>
      <w:proofErr w:type="spellStart"/>
      <w:r w:rsidRPr="00DD69B3">
        <w:t>Jaringan</w:t>
      </w:r>
      <w:proofErr w:type="spellEnd"/>
      <w:r w:rsidRPr="00DD69B3">
        <w:t xml:space="preserve"> </w:t>
      </w:r>
      <w:proofErr w:type="spellStart"/>
      <w:r w:rsidRPr="00DD69B3">
        <w:t>privat</w:t>
      </w:r>
      <w:proofErr w:type="spellEnd"/>
      <w:r w:rsidRPr="00DD69B3">
        <w:t xml:space="preserve"> </w:t>
      </w:r>
      <w:proofErr w:type="spellStart"/>
      <w:r w:rsidRPr="00DD69B3">
        <w:t>terisolasi</w:t>
      </w:r>
      <w:proofErr w:type="spellEnd"/>
      <w:r w:rsidRPr="00DD69B3">
        <w:t xml:space="preserve"> </w:t>
      </w:r>
      <w:proofErr w:type="spellStart"/>
      <w:r w:rsidRPr="00DD69B3">
        <w:t>menggunakan</w:t>
      </w:r>
      <w:proofErr w:type="spellEnd"/>
      <w:r w:rsidRPr="00DD69B3">
        <w:t xml:space="preserve"> VCN, VPN, </w:t>
      </w:r>
      <w:proofErr w:type="spellStart"/>
      <w:r w:rsidRPr="00DD69B3">
        <w:t>FastConnect</w:t>
      </w:r>
      <w:proofErr w:type="spellEnd"/>
      <w:r w:rsidRPr="00DD69B3">
        <w:t>, dan LB.</w:t>
      </w:r>
    </w:p>
    <w:p w14:paraId="38CC07D3" w14:textId="77777777" w:rsidR="00DD69B3" w:rsidRPr="00DD69B3" w:rsidRDefault="00DD69B3" w:rsidP="00361C77">
      <w:pPr>
        <w:numPr>
          <w:ilvl w:val="0"/>
          <w:numId w:val="5"/>
        </w:numPr>
        <w:jc w:val="both"/>
      </w:pPr>
      <w:r w:rsidRPr="00DD69B3">
        <w:rPr>
          <w:b/>
          <w:bCs/>
        </w:rPr>
        <w:t>Compute:</w:t>
      </w:r>
      <w:r w:rsidRPr="00DD69B3">
        <w:t xml:space="preserve"> </w:t>
      </w:r>
      <w:proofErr w:type="spellStart"/>
      <w:r w:rsidRPr="00DD69B3">
        <w:t>Menyediakan</w:t>
      </w:r>
      <w:proofErr w:type="spellEnd"/>
      <w:r w:rsidRPr="00DD69B3">
        <w:t xml:space="preserve"> instance Bare Metal, Dedicated Hosts, dan VMs </w:t>
      </w:r>
      <w:proofErr w:type="spellStart"/>
      <w:r w:rsidRPr="00DD69B3">
        <w:t>dengan</w:t>
      </w:r>
      <w:proofErr w:type="spellEnd"/>
      <w:r w:rsidRPr="00DD69B3">
        <w:t xml:space="preserve"> </w:t>
      </w:r>
      <w:proofErr w:type="spellStart"/>
      <w:r w:rsidRPr="00DD69B3">
        <w:t>dukungan</w:t>
      </w:r>
      <w:proofErr w:type="spellEnd"/>
      <w:r w:rsidRPr="00DD69B3">
        <w:t xml:space="preserve"> Kubernetes.</w:t>
      </w:r>
    </w:p>
    <w:p w14:paraId="06550AFD" w14:textId="77777777" w:rsidR="00DD69B3" w:rsidRPr="00DD69B3" w:rsidRDefault="00DD69B3" w:rsidP="00361C77">
      <w:pPr>
        <w:numPr>
          <w:ilvl w:val="0"/>
          <w:numId w:val="5"/>
        </w:numPr>
        <w:jc w:val="both"/>
      </w:pPr>
      <w:r w:rsidRPr="00DD69B3">
        <w:rPr>
          <w:b/>
          <w:bCs/>
        </w:rPr>
        <w:lastRenderedPageBreak/>
        <w:t>Storage:</w:t>
      </w:r>
      <w:r w:rsidRPr="00DD69B3">
        <w:t xml:space="preserve"> </w:t>
      </w:r>
      <w:proofErr w:type="spellStart"/>
      <w:r w:rsidRPr="00DD69B3">
        <w:t>Pilihan</w:t>
      </w:r>
      <w:proofErr w:type="spellEnd"/>
      <w:r w:rsidRPr="00DD69B3">
        <w:t xml:space="preserve"> </w:t>
      </w:r>
      <w:proofErr w:type="spellStart"/>
      <w:r w:rsidRPr="00DD69B3">
        <w:t>penyimpanan</w:t>
      </w:r>
      <w:proofErr w:type="spellEnd"/>
      <w:r w:rsidRPr="00DD69B3">
        <w:t xml:space="preserve"> Local, Block, File, Object, dan Archive.</w:t>
      </w:r>
    </w:p>
    <w:p w14:paraId="07933D84" w14:textId="77777777" w:rsidR="00DD69B3" w:rsidRPr="00DD69B3" w:rsidRDefault="00DD69B3" w:rsidP="00361C77">
      <w:pPr>
        <w:numPr>
          <w:ilvl w:val="0"/>
          <w:numId w:val="5"/>
        </w:numPr>
        <w:jc w:val="both"/>
      </w:pPr>
      <w:r w:rsidRPr="00DD69B3">
        <w:rPr>
          <w:b/>
          <w:bCs/>
        </w:rPr>
        <w:t>Database:</w:t>
      </w:r>
      <w:r w:rsidRPr="00DD69B3">
        <w:t xml:space="preserve"> </w:t>
      </w:r>
      <w:proofErr w:type="spellStart"/>
      <w:r w:rsidRPr="00DD69B3">
        <w:t>Mendukung</w:t>
      </w:r>
      <w:proofErr w:type="spellEnd"/>
      <w:r w:rsidRPr="00DD69B3">
        <w:t xml:space="preserve"> Bare Metal, VM, Exadata, RAC, dan Active Data Guard.</w:t>
      </w:r>
    </w:p>
    <w:p w14:paraId="36ABADDF" w14:textId="77777777" w:rsidR="00DD69B3" w:rsidRPr="00DD69B3" w:rsidRDefault="00DD69B3" w:rsidP="00361C77">
      <w:pPr>
        <w:numPr>
          <w:ilvl w:val="0"/>
          <w:numId w:val="5"/>
        </w:numPr>
        <w:jc w:val="both"/>
      </w:pPr>
      <w:r w:rsidRPr="00DD69B3">
        <w:rPr>
          <w:b/>
          <w:bCs/>
        </w:rPr>
        <w:t>Autonomous Database:</w:t>
      </w:r>
      <w:r w:rsidRPr="00DD69B3">
        <w:t xml:space="preserve"> Database </w:t>
      </w:r>
      <w:proofErr w:type="spellStart"/>
      <w:r w:rsidRPr="00DD69B3">
        <w:t>otonom</w:t>
      </w:r>
      <w:proofErr w:type="spellEnd"/>
      <w:r w:rsidRPr="00DD69B3">
        <w:t xml:space="preserve"> (ADW, ATP) </w:t>
      </w:r>
      <w:proofErr w:type="spellStart"/>
      <w:r w:rsidRPr="00DD69B3">
        <w:t>satu-satunya</w:t>
      </w:r>
      <w:proofErr w:type="spellEnd"/>
      <w:r w:rsidRPr="00DD69B3">
        <w:t xml:space="preserve"> di cloud.</w:t>
      </w:r>
    </w:p>
    <w:p w14:paraId="733A1156" w14:textId="77777777" w:rsidR="00DD69B3" w:rsidRPr="00DD69B3" w:rsidRDefault="00DD69B3" w:rsidP="00361C77">
      <w:pPr>
        <w:numPr>
          <w:ilvl w:val="0"/>
          <w:numId w:val="5"/>
        </w:numPr>
        <w:jc w:val="both"/>
      </w:pPr>
      <w:r w:rsidRPr="00DD69B3">
        <w:rPr>
          <w:b/>
          <w:bCs/>
        </w:rPr>
        <w:t>Serverless:</w:t>
      </w:r>
      <w:r w:rsidRPr="00DD69B3">
        <w:t xml:space="preserve"> </w:t>
      </w:r>
      <w:proofErr w:type="spellStart"/>
      <w:r w:rsidRPr="00DD69B3">
        <w:t>Fungsi</w:t>
      </w:r>
      <w:proofErr w:type="spellEnd"/>
      <w:r w:rsidRPr="00DD69B3">
        <w:t xml:space="preserve"> dan serverless </w:t>
      </w:r>
      <w:proofErr w:type="spellStart"/>
      <w:r w:rsidRPr="00DD69B3">
        <w:t>otonom</w:t>
      </w:r>
      <w:proofErr w:type="spellEnd"/>
      <w:r w:rsidRPr="00DD69B3">
        <w:t xml:space="preserve"> </w:t>
      </w:r>
      <w:proofErr w:type="spellStart"/>
      <w:r w:rsidRPr="00DD69B3">
        <w:t>untuk</w:t>
      </w:r>
      <w:proofErr w:type="spellEnd"/>
      <w:r w:rsidRPr="00DD69B3">
        <w:t xml:space="preserve"> audit dan </w:t>
      </w:r>
      <w:proofErr w:type="spellStart"/>
      <w:r w:rsidRPr="00DD69B3">
        <w:t>keamanan</w:t>
      </w:r>
      <w:proofErr w:type="spellEnd"/>
      <w:r w:rsidRPr="00DD69B3">
        <w:t xml:space="preserve"> API.</w:t>
      </w:r>
    </w:p>
    <w:p w14:paraId="15B7FB78" w14:textId="77777777" w:rsidR="00DD69B3" w:rsidRPr="00DD69B3" w:rsidRDefault="00DD69B3" w:rsidP="00361C77">
      <w:pPr>
        <w:numPr>
          <w:ilvl w:val="0"/>
          <w:numId w:val="5"/>
        </w:numPr>
        <w:jc w:val="both"/>
      </w:pPr>
      <w:r w:rsidRPr="00DD69B3">
        <w:rPr>
          <w:b/>
          <w:bCs/>
        </w:rPr>
        <w:t>Analytics:</w:t>
      </w:r>
      <w:r w:rsidRPr="00DD69B3">
        <w:t xml:space="preserve"> </w:t>
      </w:r>
      <w:proofErr w:type="spellStart"/>
      <w:r w:rsidRPr="00DD69B3">
        <w:t>Analitik</w:t>
      </w:r>
      <w:proofErr w:type="spellEnd"/>
      <w:r w:rsidRPr="00DD69B3">
        <w:t xml:space="preserve"> streaming dan Oracle Analytics Cloud.</w:t>
      </w:r>
    </w:p>
    <w:p w14:paraId="4E36DB5F" w14:textId="77777777" w:rsidR="00DD69B3" w:rsidRPr="00DD69B3" w:rsidRDefault="00DD69B3" w:rsidP="00361C77">
      <w:pPr>
        <w:numPr>
          <w:ilvl w:val="0"/>
          <w:numId w:val="5"/>
        </w:numPr>
        <w:jc w:val="both"/>
      </w:pPr>
      <w:r w:rsidRPr="00DD69B3">
        <w:rPr>
          <w:b/>
          <w:bCs/>
        </w:rPr>
        <w:t>Next Layer Services:</w:t>
      </w:r>
      <w:r w:rsidRPr="00DD69B3">
        <w:t xml:space="preserve"> </w:t>
      </w:r>
      <w:proofErr w:type="spellStart"/>
      <w:r w:rsidRPr="00DD69B3">
        <w:t>Layanan</w:t>
      </w:r>
      <w:proofErr w:type="spellEnd"/>
      <w:r w:rsidRPr="00DD69B3">
        <w:t xml:space="preserve"> </w:t>
      </w:r>
      <w:proofErr w:type="spellStart"/>
      <w:r w:rsidRPr="00DD69B3">
        <w:t>pemantauan</w:t>
      </w:r>
      <w:proofErr w:type="spellEnd"/>
      <w:r w:rsidRPr="00DD69B3">
        <w:t xml:space="preserve">, logging, audit, DNS, dan </w:t>
      </w:r>
      <w:proofErr w:type="spellStart"/>
      <w:r w:rsidRPr="00DD69B3">
        <w:t>konektivitas</w:t>
      </w:r>
      <w:proofErr w:type="spellEnd"/>
      <w:r w:rsidRPr="00DD69B3">
        <w:t xml:space="preserve"> global.</w:t>
      </w:r>
    </w:p>
    <w:p w14:paraId="298AAEDE" w14:textId="77777777" w:rsidR="00DD69B3" w:rsidRPr="00DD69B3" w:rsidRDefault="00DD69B3" w:rsidP="00361C77">
      <w:pPr>
        <w:numPr>
          <w:ilvl w:val="0"/>
          <w:numId w:val="5"/>
        </w:numPr>
        <w:jc w:val="both"/>
      </w:pPr>
      <w:r w:rsidRPr="00DD69B3">
        <w:rPr>
          <w:b/>
          <w:bCs/>
        </w:rPr>
        <w:t>Security:</w:t>
      </w:r>
      <w:r w:rsidRPr="00DD69B3">
        <w:t xml:space="preserve"> </w:t>
      </w:r>
      <w:proofErr w:type="spellStart"/>
      <w:r w:rsidRPr="00DD69B3">
        <w:t>Manajemen</w:t>
      </w:r>
      <w:proofErr w:type="spellEnd"/>
      <w:r w:rsidRPr="00DD69B3">
        <w:t xml:space="preserve"> audit dan </w:t>
      </w:r>
      <w:proofErr w:type="spellStart"/>
      <w:r w:rsidRPr="00DD69B3">
        <w:t>kunci</w:t>
      </w:r>
      <w:proofErr w:type="spellEnd"/>
      <w:r w:rsidRPr="00DD69B3">
        <w:t xml:space="preserve"> </w:t>
      </w:r>
      <w:proofErr w:type="spellStart"/>
      <w:r w:rsidRPr="00DD69B3">
        <w:t>untuk</w:t>
      </w:r>
      <w:proofErr w:type="spellEnd"/>
      <w:r w:rsidRPr="00DD69B3">
        <w:t xml:space="preserve"> </w:t>
      </w:r>
      <w:proofErr w:type="spellStart"/>
      <w:r w:rsidRPr="00DD69B3">
        <w:t>keamanan</w:t>
      </w:r>
      <w:proofErr w:type="spellEnd"/>
      <w:r w:rsidRPr="00DD69B3">
        <w:t xml:space="preserve"> data.</w:t>
      </w:r>
    </w:p>
    <w:p w14:paraId="48634EF1" w14:textId="77777777" w:rsidR="00DD69B3" w:rsidRPr="00DD69B3" w:rsidRDefault="00DD69B3" w:rsidP="00361C77">
      <w:pPr>
        <w:numPr>
          <w:ilvl w:val="0"/>
          <w:numId w:val="5"/>
        </w:numPr>
        <w:jc w:val="both"/>
      </w:pPr>
      <w:r w:rsidRPr="00DD69B3">
        <w:rPr>
          <w:b/>
          <w:bCs/>
        </w:rPr>
        <w:t>Data Movement:</w:t>
      </w:r>
      <w:r w:rsidRPr="00DD69B3">
        <w:t xml:space="preserve"> Transfer data </w:t>
      </w:r>
      <w:proofErr w:type="spellStart"/>
      <w:r w:rsidRPr="00DD69B3">
        <w:t>melalui</w:t>
      </w:r>
      <w:proofErr w:type="spellEnd"/>
      <w:r w:rsidRPr="00DD69B3">
        <w:t xml:space="preserve"> </w:t>
      </w:r>
      <w:proofErr w:type="spellStart"/>
      <w:r w:rsidRPr="00DD69B3">
        <w:t>perangkat</w:t>
      </w:r>
      <w:proofErr w:type="spellEnd"/>
      <w:r w:rsidRPr="00DD69B3">
        <w:t xml:space="preserve"> </w:t>
      </w:r>
      <w:proofErr w:type="spellStart"/>
      <w:r w:rsidRPr="00DD69B3">
        <w:t>keras</w:t>
      </w:r>
      <w:proofErr w:type="spellEnd"/>
      <w:r w:rsidRPr="00DD69B3">
        <w:t xml:space="preserve"> dan </w:t>
      </w:r>
      <w:proofErr w:type="spellStart"/>
      <w:r w:rsidRPr="00DD69B3">
        <w:t>perangkat</w:t>
      </w:r>
      <w:proofErr w:type="spellEnd"/>
      <w:r w:rsidRPr="00DD69B3">
        <w:t xml:space="preserve"> </w:t>
      </w:r>
      <w:proofErr w:type="spellStart"/>
      <w:r w:rsidRPr="00DD69B3">
        <w:t>lunak</w:t>
      </w:r>
      <w:proofErr w:type="spellEnd"/>
      <w:r w:rsidRPr="00DD69B3">
        <w:t xml:space="preserve"> NAS Gateway.</w:t>
      </w:r>
    </w:p>
    <w:p w14:paraId="24D85AA7" w14:textId="77777777" w:rsidR="00DD69B3" w:rsidRPr="00DD69B3" w:rsidRDefault="00DD69B3" w:rsidP="00361C77">
      <w:pPr>
        <w:numPr>
          <w:ilvl w:val="0"/>
          <w:numId w:val="5"/>
        </w:numPr>
        <w:jc w:val="both"/>
      </w:pPr>
      <w:r w:rsidRPr="00DD69B3">
        <w:rPr>
          <w:b/>
          <w:bCs/>
        </w:rPr>
        <w:t>Edge:</w:t>
      </w:r>
      <w:r w:rsidRPr="00DD69B3">
        <w:t xml:space="preserve"> </w:t>
      </w:r>
      <w:proofErr w:type="spellStart"/>
      <w:r w:rsidRPr="00DD69B3">
        <w:t>Layanan</w:t>
      </w:r>
      <w:proofErr w:type="spellEnd"/>
      <w:r w:rsidRPr="00DD69B3">
        <w:t xml:space="preserve"> DNS, email, dan </w:t>
      </w:r>
      <w:proofErr w:type="spellStart"/>
      <w:r w:rsidRPr="00DD69B3">
        <w:t>konektivitas</w:t>
      </w:r>
      <w:proofErr w:type="spellEnd"/>
      <w:r w:rsidRPr="00DD69B3">
        <w:t xml:space="preserve"> global yang </w:t>
      </w:r>
      <w:proofErr w:type="spellStart"/>
      <w:r w:rsidRPr="00DD69B3">
        <w:t>hemat</w:t>
      </w:r>
      <w:proofErr w:type="spellEnd"/>
      <w:r w:rsidRPr="00DD69B3">
        <w:t xml:space="preserve"> </w:t>
      </w:r>
      <w:proofErr w:type="spellStart"/>
      <w:r w:rsidRPr="00DD69B3">
        <w:t>biaya</w:t>
      </w:r>
      <w:proofErr w:type="spellEnd"/>
      <w:r w:rsidRPr="00DD69B3">
        <w:t>.</w:t>
      </w:r>
    </w:p>
    <w:p w14:paraId="41E1E411" w14:textId="77777777" w:rsidR="00DD69B3" w:rsidRDefault="00DD69B3" w:rsidP="00361C77">
      <w:pPr>
        <w:jc w:val="both"/>
        <w:rPr>
          <w:sz w:val="24"/>
          <w:szCs w:val="24"/>
        </w:rPr>
      </w:pPr>
    </w:p>
    <w:p w14:paraId="1F312EFE" w14:textId="17A56FCB" w:rsidR="0039670E" w:rsidRPr="0039670E" w:rsidRDefault="0039670E" w:rsidP="00361C77">
      <w:pPr>
        <w:jc w:val="both"/>
        <w:rPr>
          <w:b/>
          <w:bCs/>
          <w:sz w:val="24"/>
          <w:szCs w:val="24"/>
        </w:rPr>
      </w:pPr>
      <w:r w:rsidRPr="0039670E">
        <w:rPr>
          <w:b/>
          <w:bCs/>
          <w:sz w:val="24"/>
          <w:szCs w:val="24"/>
        </w:rPr>
        <w:t>Differentiation</w:t>
      </w:r>
    </w:p>
    <w:p w14:paraId="2AA33E91" w14:textId="77777777" w:rsidR="00CC353F" w:rsidRPr="00CC353F" w:rsidRDefault="00CC353F" w:rsidP="00361C77">
      <w:pPr>
        <w:jc w:val="both"/>
      </w:pPr>
      <w:r w:rsidRPr="00CC353F">
        <w:t xml:space="preserve">Oracle Cloud Infrastructure (OCI) </w:t>
      </w:r>
      <w:proofErr w:type="spellStart"/>
      <w:r w:rsidRPr="00CC353F">
        <w:t>menawarkan</w:t>
      </w:r>
      <w:proofErr w:type="spellEnd"/>
      <w:r w:rsidRPr="00CC353F">
        <w:t xml:space="preserve"> </w:t>
      </w:r>
      <w:proofErr w:type="spellStart"/>
      <w:r w:rsidRPr="00CC353F">
        <w:t>beberapa</w:t>
      </w:r>
      <w:proofErr w:type="spellEnd"/>
      <w:r w:rsidRPr="00CC353F">
        <w:t xml:space="preserve"> </w:t>
      </w:r>
      <w:proofErr w:type="spellStart"/>
      <w:r w:rsidRPr="00CC353F">
        <w:t>keunggulan</w:t>
      </w:r>
      <w:proofErr w:type="spellEnd"/>
      <w:r w:rsidRPr="00CC353F">
        <w:t xml:space="preserve"> </w:t>
      </w:r>
      <w:proofErr w:type="spellStart"/>
      <w:r w:rsidRPr="00CC353F">
        <w:t>dibandingkan</w:t>
      </w:r>
      <w:proofErr w:type="spellEnd"/>
      <w:r w:rsidRPr="00CC353F">
        <w:t xml:space="preserve"> </w:t>
      </w:r>
      <w:proofErr w:type="spellStart"/>
      <w:r w:rsidRPr="00CC353F">
        <w:t>kompetitornya</w:t>
      </w:r>
      <w:proofErr w:type="spellEnd"/>
      <w:r w:rsidRPr="00CC353F">
        <w:t xml:space="preserve">, </w:t>
      </w:r>
      <w:proofErr w:type="spellStart"/>
      <w:r w:rsidRPr="00CC353F">
        <w:t>baik</w:t>
      </w:r>
      <w:proofErr w:type="spellEnd"/>
      <w:r w:rsidRPr="00CC353F">
        <w:t xml:space="preserve"> </w:t>
      </w:r>
      <w:proofErr w:type="spellStart"/>
      <w:r w:rsidRPr="00CC353F">
        <w:t>dari</w:t>
      </w:r>
      <w:proofErr w:type="spellEnd"/>
      <w:r w:rsidRPr="00CC353F">
        <w:t xml:space="preserve"> </w:t>
      </w:r>
      <w:proofErr w:type="spellStart"/>
      <w:r w:rsidRPr="00CC353F">
        <w:t>sisi</w:t>
      </w:r>
      <w:proofErr w:type="spellEnd"/>
      <w:r w:rsidRPr="00CC353F">
        <w:t xml:space="preserve"> </w:t>
      </w:r>
      <w:proofErr w:type="spellStart"/>
      <w:r w:rsidRPr="00CC353F">
        <w:t>teknis</w:t>
      </w:r>
      <w:proofErr w:type="spellEnd"/>
      <w:r w:rsidRPr="00CC353F">
        <w:t xml:space="preserve"> </w:t>
      </w:r>
      <w:proofErr w:type="spellStart"/>
      <w:r w:rsidRPr="00CC353F">
        <w:t>maupun</w:t>
      </w:r>
      <w:proofErr w:type="spellEnd"/>
      <w:r w:rsidRPr="00CC353F">
        <w:t xml:space="preserve"> </w:t>
      </w:r>
      <w:proofErr w:type="spellStart"/>
      <w:r w:rsidRPr="00CC353F">
        <w:t>bisnis</w:t>
      </w:r>
      <w:proofErr w:type="spellEnd"/>
      <w:r w:rsidRPr="00CC353F">
        <w:t>:</w:t>
      </w:r>
    </w:p>
    <w:p w14:paraId="53A412CC" w14:textId="77777777" w:rsidR="00CC353F" w:rsidRPr="00CC353F" w:rsidRDefault="00CC353F" w:rsidP="00361C77">
      <w:pPr>
        <w:jc w:val="both"/>
      </w:pPr>
      <w:proofErr w:type="spellStart"/>
      <w:r w:rsidRPr="00CC353F">
        <w:rPr>
          <w:b/>
          <w:bCs/>
        </w:rPr>
        <w:t>Keunggulan</w:t>
      </w:r>
      <w:proofErr w:type="spellEnd"/>
      <w:r w:rsidRPr="00CC353F">
        <w:rPr>
          <w:b/>
          <w:bCs/>
        </w:rPr>
        <w:t xml:space="preserve"> Teknis:</w:t>
      </w:r>
    </w:p>
    <w:p w14:paraId="5871F8F2" w14:textId="77777777" w:rsidR="00CC353F" w:rsidRPr="00CC353F" w:rsidRDefault="00CC353F" w:rsidP="00361C77">
      <w:pPr>
        <w:numPr>
          <w:ilvl w:val="0"/>
          <w:numId w:val="6"/>
        </w:numPr>
        <w:jc w:val="both"/>
      </w:pPr>
      <w:r w:rsidRPr="00CC353F">
        <w:rPr>
          <w:b/>
          <w:bCs/>
        </w:rPr>
        <w:t>Performa Tinggi:</w:t>
      </w:r>
      <w:r w:rsidRPr="00CC353F">
        <w:t xml:space="preserve"> OCI </w:t>
      </w:r>
      <w:proofErr w:type="spellStart"/>
      <w:r w:rsidRPr="00CC353F">
        <w:t>dirancang</w:t>
      </w:r>
      <w:proofErr w:type="spellEnd"/>
      <w:r w:rsidRPr="00CC353F">
        <w:t xml:space="preserve"> </w:t>
      </w:r>
      <w:proofErr w:type="spellStart"/>
      <w:r w:rsidRPr="00CC353F">
        <w:t>untuk</w:t>
      </w:r>
      <w:proofErr w:type="spellEnd"/>
      <w:r w:rsidRPr="00CC353F">
        <w:t xml:space="preserve"> </w:t>
      </w:r>
      <w:proofErr w:type="spellStart"/>
      <w:r w:rsidRPr="00CC353F">
        <w:t>memberikan</w:t>
      </w:r>
      <w:proofErr w:type="spellEnd"/>
      <w:r w:rsidRPr="00CC353F">
        <w:t xml:space="preserve"> </w:t>
      </w:r>
      <w:proofErr w:type="spellStart"/>
      <w:r w:rsidRPr="00CC353F">
        <w:t>performa</w:t>
      </w:r>
      <w:proofErr w:type="spellEnd"/>
      <w:r w:rsidRPr="00CC353F">
        <w:t xml:space="preserve"> yang optimal </w:t>
      </w:r>
      <w:proofErr w:type="spellStart"/>
      <w:r w:rsidRPr="00CC353F">
        <w:t>dengan</w:t>
      </w:r>
      <w:proofErr w:type="spellEnd"/>
      <w:r w:rsidRPr="00CC353F">
        <w:t xml:space="preserve"> </w:t>
      </w:r>
      <w:proofErr w:type="spellStart"/>
      <w:r w:rsidRPr="00CC353F">
        <w:t>virtualisasi</w:t>
      </w:r>
      <w:proofErr w:type="spellEnd"/>
      <w:r w:rsidRPr="00CC353F">
        <w:t xml:space="preserve"> </w:t>
      </w:r>
      <w:proofErr w:type="spellStart"/>
      <w:r w:rsidRPr="00CC353F">
        <w:t>jaringan</w:t>
      </w:r>
      <w:proofErr w:type="spellEnd"/>
      <w:r w:rsidRPr="00CC353F">
        <w:t xml:space="preserve"> di </w:t>
      </w:r>
      <w:proofErr w:type="spellStart"/>
      <w:r w:rsidRPr="00CC353F">
        <w:t>luar</w:t>
      </w:r>
      <w:proofErr w:type="spellEnd"/>
      <w:r w:rsidRPr="00CC353F">
        <w:t xml:space="preserve"> </w:t>
      </w:r>
      <w:proofErr w:type="spellStart"/>
      <w:r w:rsidRPr="00CC353F">
        <w:t>kotak</w:t>
      </w:r>
      <w:proofErr w:type="spellEnd"/>
      <w:r w:rsidRPr="00CC353F">
        <w:t xml:space="preserve"> (off-box), </w:t>
      </w:r>
      <w:proofErr w:type="spellStart"/>
      <w:r w:rsidRPr="00CC353F">
        <w:t>penyimpanan</w:t>
      </w:r>
      <w:proofErr w:type="spellEnd"/>
      <w:r w:rsidRPr="00CC353F">
        <w:t xml:space="preserve"> </w:t>
      </w:r>
      <w:proofErr w:type="spellStart"/>
      <w:r w:rsidRPr="00CC353F">
        <w:t>NVMe</w:t>
      </w:r>
      <w:proofErr w:type="spellEnd"/>
      <w:r w:rsidRPr="00CC353F">
        <w:t xml:space="preserve"> </w:t>
      </w:r>
      <w:proofErr w:type="spellStart"/>
      <w:r w:rsidRPr="00CC353F">
        <w:t>lokal</w:t>
      </w:r>
      <w:proofErr w:type="spellEnd"/>
      <w:r w:rsidRPr="00CC353F">
        <w:t xml:space="preserve"> </w:t>
      </w:r>
      <w:proofErr w:type="spellStart"/>
      <w:r w:rsidRPr="00CC353F">
        <w:t>untuk</w:t>
      </w:r>
      <w:proofErr w:type="spellEnd"/>
      <w:r w:rsidRPr="00CC353F">
        <w:t xml:space="preserve"> Bare Metal, </w:t>
      </w:r>
      <w:proofErr w:type="spellStart"/>
      <w:r w:rsidRPr="00CC353F">
        <w:t>penyimpanan</w:t>
      </w:r>
      <w:proofErr w:type="spellEnd"/>
      <w:r w:rsidRPr="00CC353F">
        <w:t xml:space="preserve"> SSD </w:t>
      </w:r>
      <w:proofErr w:type="spellStart"/>
      <w:r w:rsidRPr="00CC353F">
        <w:t>sepenuhnya</w:t>
      </w:r>
      <w:proofErr w:type="spellEnd"/>
      <w:r w:rsidRPr="00CC353F">
        <w:t xml:space="preserve">, dan </w:t>
      </w:r>
      <w:proofErr w:type="spellStart"/>
      <w:r w:rsidRPr="00CC353F">
        <w:t>tanpa</w:t>
      </w:r>
      <w:proofErr w:type="spellEnd"/>
      <w:r w:rsidRPr="00CC353F">
        <w:t xml:space="preserve"> over-subscription pada </w:t>
      </w:r>
      <w:proofErr w:type="spellStart"/>
      <w:r w:rsidRPr="00CC353F">
        <w:t>jaringan</w:t>
      </w:r>
      <w:proofErr w:type="spellEnd"/>
      <w:r w:rsidRPr="00CC353F">
        <w:t xml:space="preserve">, CPU, </w:t>
      </w:r>
      <w:proofErr w:type="spellStart"/>
      <w:r w:rsidRPr="00CC353F">
        <w:t>atau</w:t>
      </w:r>
      <w:proofErr w:type="spellEnd"/>
      <w:r w:rsidRPr="00CC353F">
        <w:t xml:space="preserve"> </w:t>
      </w:r>
      <w:proofErr w:type="spellStart"/>
      <w:r w:rsidRPr="00CC353F">
        <w:t>memori</w:t>
      </w:r>
      <w:proofErr w:type="spellEnd"/>
      <w:r w:rsidRPr="00CC353F">
        <w:t>.</w:t>
      </w:r>
    </w:p>
    <w:p w14:paraId="276837C7" w14:textId="77777777" w:rsidR="00CC353F" w:rsidRPr="00CC353F" w:rsidRDefault="00CC353F" w:rsidP="00361C77">
      <w:pPr>
        <w:numPr>
          <w:ilvl w:val="0"/>
          <w:numId w:val="6"/>
        </w:numPr>
        <w:jc w:val="both"/>
      </w:pPr>
      <w:r w:rsidRPr="00CC353F">
        <w:rPr>
          <w:b/>
          <w:bCs/>
        </w:rPr>
        <w:t xml:space="preserve">Teruji di </w:t>
      </w:r>
      <w:proofErr w:type="spellStart"/>
      <w:r w:rsidRPr="00CC353F">
        <w:rPr>
          <w:b/>
          <w:bCs/>
        </w:rPr>
        <w:t>Lingkungan</w:t>
      </w:r>
      <w:proofErr w:type="spellEnd"/>
      <w:r w:rsidRPr="00CC353F">
        <w:rPr>
          <w:b/>
          <w:bCs/>
        </w:rPr>
        <w:t xml:space="preserve"> </w:t>
      </w:r>
      <w:proofErr w:type="spellStart"/>
      <w:r w:rsidRPr="00CC353F">
        <w:rPr>
          <w:b/>
          <w:bCs/>
        </w:rPr>
        <w:t>Nyata</w:t>
      </w:r>
      <w:proofErr w:type="spellEnd"/>
      <w:r w:rsidRPr="00CC353F">
        <w:rPr>
          <w:b/>
          <w:bCs/>
        </w:rPr>
        <w:t>:</w:t>
      </w:r>
      <w:r w:rsidRPr="00CC353F">
        <w:t xml:space="preserve"> OCI </w:t>
      </w:r>
      <w:proofErr w:type="spellStart"/>
      <w:r w:rsidRPr="00CC353F">
        <w:t>telah</w:t>
      </w:r>
      <w:proofErr w:type="spellEnd"/>
      <w:r w:rsidRPr="00CC353F">
        <w:t xml:space="preserve"> </w:t>
      </w:r>
      <w:proofErr w:type="spellStart"/>
      <w:r w:rsidRPr="00CC353F">
        <w:t>teruji</w:t>
      </w:r>
      <w:proofErr w:type="spellEnd"/>
      <w:r w:rsidRPr="00CC353F">
        <w:t xml:space="preserve"> dan </w:t>
      </w:r>
      <w:proofErr w:type="spellStart"/>
      <w:r w:rsidRPr="00CC353F">
        <w:t>terbukti</w:t>
      </w:r>
      <w:proofErr w:type="spellEnd"/>
      <w:r w:rsidRPr="00CC353F">
        <w:t xml:space="preserve"> </w:t>
      </w:r>
      <w:proofErr w:type="spellStart"/>
      <w:r w:rsidRPr="00CC353F">
        <w:t>handal</w:t>
      </w:r>
      <w:proofErr w:type="spellEnd"/>
      <w:r w:rsidRPr="00CC353F">
        <w:t xml:space="preserve"> </w:t>
      </w:r>
      <w:proofErr w:type="spellStart"/>
      <w:r w:rsidRPr="00CC353F">
        <w:t>karena</w:t>
      </w:r>
      <w:proofErr w:type="spellEnd"/>
      <w:r w:rsidRPr="00CC353F">
        <w:t xml:space="preserve"> </w:t>
      </w:r>
      <w:proofErr w:type="spellStart"/>
      <w:r w:rsidRPr="00CC353F">
        <w:t>digunakan</w:t>
      </w:r>
      <w:proofErr w:type="spellEnd"/>
      <w:r w:rsidRPr="00CC353F">
        <w:t xml:space="preserve"> oleh </w:t>
      </w:r>
      <w:proofErr w:type="spellStart"/>
      <w:r w:rsidRPr="00CC353F">
        <w:t>aplikasi</w:t>
      </w:r>
      <w:proofErr w:type="spellEnd"/>
      <w:r w:rsidRPr="00CC353F">
        <w:t xml:space="preserve"> SaaS </w:t>
      </w:r>
      <w:proofErr w:type="spellStart"/>
      <w:r w:rsidRPr="00CC353F">
        <w:t>seperti</w:t>
      </w:r>
      <w:proofErr w:type="spellEnd"/>
      <w:r w:rsidRPr="00CC353F">
        <w:t xml:space="preserve"> NetSuite dan </w:t>
      </w:r>
      <w:proofErr w:type="spellStart"/>
      <w:r w:rsidRPr="00CC353F">
        <w:t>aplikasi</w:t>
      </w:r>
      <w:proofErr w:type="spellEnd"/>
      <w:r w:rsidRPr="00CC353F">
        <w:t xml:space="preserve"> Oracle </w:t>
      </w:r>
      <w:proofErr w:type="spellStart"/>
      <w:r w:rsidRPr="00CC353F">
        <w:t>lainnya</w:t>
      </w:r>
      <w:proofErr w:type="spellEnd"/>
      <w:r w:rsidRPr="00CC353F">
        <w:t>.</w:t>
      </w:r>
    </w:p>
    <w:p w14:paraId="64309B4B" w14:textId="77777777" w:rsidR="00CC353F" w:rsidRPr="00CC353F" w:rsidRDefault="00CC353F" w:rsidP="00361C77">
      <w:pPr>
        <w:numPr>
          <w:ilvl w:val="0"/>
          <w:numId w:val="6"/>
        </w:numPr>
        <w:jc w:val="both"/>
      </w:pPr>
      <w:proofErr w:type="spellStart"/>
      <w:r w:rsidRPr="00CC353F">
        <w:rPr>
          <w:b/>
          <w:bCs/>
        </w:rPr>
        <w:t>Pilihan</w:t>
      </w:r>
      <w:proofErr w:type="spellEnd"/>
      <w:r w:rsidRPr="00CC353F">
        <w:rPr>
          <w:b/>
          <w:bCs/>
        </w:rPr>
        <w:t xml:space="preserve"> Database yang </w:t>
      </w:r>
      <w:proofErr w:type="spellStart"/>
      <w:r w:rsidRPr="00CC353F">
        <w:rPr>
          <w:b/>
          <w:bCs/>
        </w:rPr>
        <w:t>Lengkap</w:t>
      </w:r>
      <w:proofErr w:type="spellEnd"/>
      <w:r w:rsidRPr="00CC353F">
        <w:rPr>
          <w:b/>
          <w:bCs/>
        </w:rPr>
        <w:t>:</w:t>
      </w:r>
      <w:r w:rsidRPr="00CC353F">
        <w:t xml:space="preserve"> OCI </w:t>
      </w:r>
      <w:proofErr w:type="spellStart"/>
      <w:r w:rsidRPr="00CC353F">
        <w:t>menyediakan</w:t>
      </w:r>
      <w:proofErr w:type="spellEnd"/>
      <w:r w:rsidRPr="00CC353F">
        <w:t xml:space="preserve"> </w:t>
      </w:r>
      <w:proofErr w:type="spellStart"/>
      <w:r w:rsidRPr="00CC353F">
        <w:t>beragam</w:t>
      </w:r>
      <w:proofErr w:type="spellEnd"/>
      <w:r w:rsidRPr="00CC353F">
        <w:t xml:space="preserve"> </w:t>
      </w:r>
      <w:proofErr w:type="spellStart"/>
      <w:r w:rsidRPr="00CC353F">
        <w:t>pilihan</w:t>
      </w:r>
      <w:proofErr w:type="spellEnd"/>
      <w:r w:rsidRPr="00CC353F">
        <w:t xml:space="preserve"> database, </w:t>
      </w:r>
      <w:proofErr w:type="spellStart"/>
      <w:r w:rsidRPr="00CC353F">
        <w:t>termasuk</w:t>
      </w:r>
      <w:proofErr w:type="spellEnd"/>
      <w:r w:rsidRPr="00CC353F">
        <w:t xml:space="preserve"> Bare Metal, Virtual Machine, Exadata, dan RAC.</w:t>
      </w:r>
    </w:p>
    <w:p w14:paraId="37C26975" w14:textId="77777777" w:rsidR="00CC353F" w:rsidRPr="00CC353F" w:rsidRDefault="00CC353F" w:rsidP="00361C77">
      <w:pPr>
        <w:numPr>
          <w:ilvl w:val="0"/>
          <w:numId w:val="6"/>
        </w:numPr>
        <w:jc w:val="both"/>
      </w:pPr>
      <w:proofErr w:type="spellStart"/>
      <w:r w:rsidRPr="00CC353F">
        <w:rPr>
          <w:b/>
          <w:bCs/>
        </w:rPr>
        <w:t>Dukungan</w:t>
      </w:r>
      <w:proofErr w:type="spellEnd"/>
      <w:r w:rsidRPr="00CC353F">
        <w:rPr>
          <w:b/>
          <w:bCs/>
        </w:rPr>
        <w:t xml:space="preserve"> </w:t>
      </w:r>
      <w:proofErr w:type="spellStart"/>
      <w:r w:rsidRPr="00CC353F">
        <w:rPr>
          <w:b/>
          <w:bCs/>
        </w:rPr>
        <w:t>untuk</w:t>
      </w:r>
      <w:proofErr w:type="spellEnd"/>
      <w:r w:rsidRPr="00CC353F">
        <w:rPr>
          <w:b/>
          <w:bCs/>
        </w:rPr>
        <w:t xml:space="preserve"> </w:t>
      </w:r>
      <w:proofErr w:type="spellStart"/>
      <w:r w:rsidRPr="00CC353F">
        <w:rPr>
          <w:b/>
          <w:bCs/>
        </w:rPr>
        <w:t>Aplikasi</w:t>
      </w:r>
      <w:proofErr w:type="spellEnd"/>
      <w:r w:rsidRPr="00CC353F">
        <w:rPr>
          <w:b/>
          <w:bCs/>
        </w:rPr>
        <w:t xml:space="preserve"> Enterprise:</w:t>
      </w:r>
      <w:r w:rsidRPr="00CC353F">
        <w:t xml:space="preserve"> OCI </w:t>
      </w:r>
      <w:proofErr w:type="spellStart"/>
      <w:r w:rsidRPr="00CC353F">
        <w:t>mendukung</w:t>
      </w:r>
      <w:proofErr w:type="spellEnd"/>
      <w:r w:rsidRPr="00CC353F">
        <w:t xml:space="preserve"> </w:t>
      </w:r>
      <w:proofErr w:type="spellStart"/>
      <w:r w:rsidRPr="00CC353F">
        <w:t>berbagai</w:t>
      </w:r>
      <w:proofErr w:type="spellEnd"/>
      <w:r w:rsidRPr="00CC353F">
        <w:t xml:space="preserve"> </w:t>
      </w:r>
      <w:proofErr w:type="spellStart"/>
      <w:r w:rsidRPr="00CC353F">
        <w:t>aplikasi</w:t>
      </w:r>
      <w:proofErr w:type="spellEnd"/>
      <w:r w:rsidRPr="00CC353F">
        <w:t xml:space="preserve"> enterprise, </w:t>
      </w:r>
      <w:proofErr w:type="spellStart"/>
      <w:r w:rsidRPr="00CC353F">
        <w:t>seperti</w:t>
      </w:r>
      <w:proofErr w:type="spellEnd"/>
      <w:r w:rsidRPr="00CC353F">
        <w:t xml:space="preserve"> EBS dan JDE.</w:t>
      </w:r>
    </w:p>
    <w:p w14:paraId="385485D8" w14:textId="77777777" w:rsidR="00CC353F" w:rsidRPr="00CC353F" w:rsidRDefault="00CC353F" w:rsidP="00361C77">
      <w:pPr>
        <w:jc w:val="both"/>
      </w:pPr>
      <w:proofErr w:type="spellStart"/>
      <w:r w:rsidRPr="00CC353F">
        <w:rPr>
          <w:b/>
          <w:bCs/>
        </w:rPr>
        <w:t>Keunggulan</w:t>
      </w:r>
      <w:proofErr w:type="spellEnd"/>
      <w:r w:rsidRPr="00CC353F">
        <w:rPr>
          <w:b/>
          <w:bCs/>
        </w:rPr>
        <w:t xml:space="preserve"> </w:t>
      </w:r>
      <w:proofErr w:type="spellStart"/>
      <w:r w:rsidRPr="00CC353F">
        <w:rPr>
          <w:b/>
          <w:bCs/>
        </w:rPr>
        <w:t>Bisnis</w:t>
      </w:r>
      <w:proofErr w:type="spellEnd"/>
      <w:r w:rsidRPr="00CC353F">
        <w:rPr>
          <w:b/>
          <w:bCs/>
        </w:rPr>
        <w:t>:</w:t>
      </w:r>
    </w:p>
    <w:p w14:paraId="1D9F8F3B" w14:textId="77777777" w:rsidR="00CC353F" w:rsidRPr="00CC353F" w:rsidRDefault="00CC353F" w:rsidP="00361C77">
      <w:pPr>
        <w:numPr>
          <w:ilvl w:val="0"/>
          <w:numId w:val="7"/>
        </w:numPr>
        <w:jc w:val="both"/>
      </w:pPr>
      <w:r w:rsidRPr="00CC353F">
        <w:rPr>
          <w:b/>
          <w:bCs/>
        </w:rPr>
        <w:t xml:space="preserve">Harga yang </w:t>
      </w:r>
      <w:proofErr w:type="spellStart"/>
      <w:r w:rsidRPr="00CC353F">
        <w:rPr>
          <w:b/>
          <w:bCs/>
        </w:rPr>
        <w:t>Kompetitif</w:t>
      </w:r>
      <w:proofErr w:type="spellEnd"/>
      <w:r w:rsidRPr="00CC353F">
        <w:rPr>
          <w:b/>
          <w:bCs/>
        </w:rPr>
        <w:t xml:space="preserve"> dan Dapat </w:t>
      </w:r>
      <w:proofErr w:type="spellStart"/>
      <w:r w:rsidRPr="00CC353F">
        <w:rPr>
          <w:b/>
          <w:bCs/>
        </w:rPr>
        <w:t>Diprediksi</w:t>
      </w:r>
      <w:proofErr w:type="spellEnd"/>
      <w:r w:rsidRPr="00CC353F">
        <w:rPr>
          <w:b/>
          <w:bCs/>
        </w:rPr>
        <w:t>:</w:t>
      </w:r>
      <w:r w:rsidRPr="00CC353F">
        <w:t xml:space="preserve"> OCI </w:t>
      </w:r>
      <w:proofErr w:type="spellStart"/>
      <w:r w:rsidRPr="00CC353F">
        <w:t>menawarkan</w:t>
      </w:r>
      <w:proofErr w:type="spellEnd"/>
      <w:r w:rsidRPr="00CC353F">
        <w:t xml:space="preserve"> </w:t>
      </w:r>
      <w:proofErr w:type="spellStart"/>
      <w:r w:rsidRPr="00CC353F">
        <w:t>harga</w:t>
      </w:r>
      <w:proofErr w:type="spellEnd"/>
      <w:r w:rsidRPr="00CC353F">
        <w:t xml:space="preserve"> yang </w:t>
      </w:r>
      <w:proofErr w:type="spellStart"/>
      <w:r w:rsidRPr="00CC353F">
        <w:t>lebih</w:t>
      </w:r>
      <w:proofErr w:type="spellEnd"/>
      <w:r w:rsidRPr="00CC353F">
        <w:t xml:space="preserve"> </w:t>
      </w:r>
      <w:proofErr w:type="spellStart"/>
      <w:r w:rsidRPr="00CC353F">
        <w:t>murah</w:t>
      </w:r>
      <w:proofErr w:type="spellEnd"/>
      <w:r w:rsidRPr="00CC353F">
        <w:t xml:space="preserve"> </w:t>
      </w:r>
      <w:proofErr w:type="spellStart"/>
      <w:r w:rsidRPr="00CC353F">
        <w:t>daripada</w:t>
      </w:r>
      <w:proofErr w:type="spellEnd"/>
      <w:r w:rsidRPr="00CC353F">
        <w:t xml:space="preserve"> AWS </w:t>
      </w:r>
      <w:proofErr w:type="spellStart"/>
      <w:r w:rsidRPr="00CC353F">
        <w:t>dengan</w:t>
      </w:r>
      <w:proofErr w:type="spellEnd"/>
      <w:r w:rsidRPr="00CC353F">
        <w:t xml:space="preserve"> model </w:t>
      </w:r>
      <w:proofErr w:type="spellStart"/>
      <w:r w:rsidRPr="00CC353F">
        <w:t>penetapan</w:t>
      </w:r>
      <w:proofErr w:type="spellEnd"/>
      <w:r w:rsidRPr="00CC353F">
        <w:t xml:space="preserve"> </w:t>
      </w:r>
      <w:proofErr w:type="spellStart"/>
      <w:r w:rsidRPr="00CC353F">
        <w:t>harga</w:t>
      </w:r>
      <w:proofErr w:type="spellEnd"/>
      <w:r w:rsidRPr="00CC353F">
        <w:t xml:space="preserve"> yang </w:t>
      </w:r>
      <w:proofErr w:type="spellStart"/>
      <w:r w:rsidRPr="00CC353F">
        <w:t>mudah</w:t>
      </w:r>
      <w:proofErr w:type="spellEnd"/>
      <w:r w:rsidRPr="00CC353F">
        <w:t xml:space="preserve"> </w:t>
      </w:r>
      <w:proofErr w:type="spellStart"/>
      <w:r w:rsidRPr="00CC353F">
        <w:t>diprediksi</w:t>
      </w:r>
      <w:proofErr w:type="spellEnd"/>
      <w:r w:rsidRPr="00CC353F">
        <w:t>.</w:t>
      </w:r>
    </w:p>
    <w:p w14:paraId="0D468328" w14:textId="77777777" w:rsidR="00CC353F" w:rsidRPr="00CC353F" w:rsidRDefault="00CC353F" w:rsidP="00361C77">
      <w:pPr>
        <w:numPr>
          <w:ilvl w:val="0"/>
          <w:numId w:val="7"/>
        </w:numPr>
        <w:jc w:val="both"/>
      </w:pPr>
      <w:r w:rsidRPr="00CC353F">
        <w:rPr>
          <w:b/>
          <w:bCs/>
        </w:rPr>
        <w:t>SLA yang Unik:</w:t>
      </w:r>
      <w:r w:rsidRPr="00CC353F">
        <w:t xml:space="preserve"> OCI </w:t>
      </w:r>
      <w:proofErr w:type="spellStart"/>
      <w:r w:rsidRPr="00CC353F">
        <w:t>memberikan</w:t>
      </w:r>
      <w:proofErr w:type="spellEnd"/>
      <w:r w:rsidRPr="00CC353F">
        <w:t xml:space="preserve"> Service Level Agreement (SLA) yang </w:t>
      </w:r>
      <w:proofErr w:type="spellStart"/>
      <w:r w:rsidRPr="00CC353F">
        <w:t>unik</w:t>
      </w:r>
      <w:proofErr w:type="spellEnd"/>
      <w:r w:rsidRPr="00CC353F">
        <w:t xml:space="preserve"> di </w:t>
      </w:r>
      <w:proofErr w:type="spellStart"/>
      <w:r w:rsidRPr="00CC353F">
        <w:t>industri</w:t>
      </w:r>
      <w:proofErr w:type="spellEnd"/>
      <w:r w:rsidRPr="00CC353F">
        <w:t xml:space="preserve"> </w:t>
      </w:r>
      <w:proofErr w:type="spellStart"/>
      <w:r w:rsidRPr="00CC353F">
        <w:t>untuk</w:t>
      </w:r>
      <w:proofErr w:type="spellEnd"/>
      <w:r w:rsidRPr="00CC353F">
        <w:t xml:space="preserve"> </w:t>
      </w:r>
      <w:proofErr w:type="spellStart"/>
      <w:r w:rsidRPr="00CC353F">
        <w:t>performa</w:t>
      </w:r>
      <w:proofErr w:type="spellEnd"/>
      <w:r w:rsidRPr="00CC353F">
        <w:t xml:space="preserve">, </w:t>
      </w:r>
      <w:proofErr w:type="spellStart"/>
      <w:r w:rsidRPr="00CC353F">
        <w:t>manajemen</w:t>
      </w:r>
      <w:proofErr w:type="spellEnd"/>
      <w:r w:rsidRPr="00CC353F">
        <w:t xml:space="preserve">, dan </w:t>
      </w:r>
      <w:proofErr w:type="spellStart"/>
      <w:r w:rsidRPr="00CC353F">
        <w:t>ketersediaan</w:t>
      </w:r>
      <w:proofErr w:type="spellEnd"/>
      <w:r w:rsidRPr="00CC353F">
        <w:t>.</w:t>
      </w:r>
    </w:p>
    <w:p w14:paraId="65225C43" w14:textId="77777777" w:rsidR="00CC353F" w:rsidRPr="00CC353F" w:rsidRDefault="00CC353F" w:rsidP="00361C77">
      <w:pPr>
        <w:numPr>
          <w:ilvl w:val="0"/>
          <w:numId w:val="7"/>
        </w:numPr>
        <w:jc w:val="both"/>
      </w:pPr>
      <w:r w:rsidRPr="00CC353F">
        <w:rPr>
          <w:b/>
          <w:bCs/>
        </w:rPr>
        <w:t>BYOL dan Universal Cloud Credits:</w:t>
      </w:r>
      <w:r w:rsidRPr="00CC353F">
        <w:t xml:space="preserve"> OCI </w:t>
      </w:r>
      <w:proofErr w:type="spellStart"/>
      <w:r w:rsidRPr="00CC353F">
        <w:t>mendukung</w:t>
      </w:r>
      <w:proofErr w:type="spellEnd"/>
      <w:r w:rsidRPr="00CC353F">
        <w:t xml:space="preserve"> Bring Your Own License (BYOL) dan </w:t>
      </w:r>
      <w:proofErr w:type="spellStart"/>
      <w:r w:rsidRPr="00CC353F">
        <w:t>menawarkan</w:t>
      </w:r>
      <w:proofErr w:type="spellEnd"/>
      <w:r w:rsidRPr="00CC353F">
        <w:t xml:space="preserve"> Universal Cloud Credits yang </w:t>
      </w:r>
      <w:proofErr w:type="spellStart"/>
      <w:r w:rsidRPr="00CC353F">
        <w:t>fleksibel</w:t>
      </w:r>
      <w:proofErr w:type="spellEnd"/>
      <w:r w:rsidRPr="00CC353F">
        <w:t>.</w:t>
      </w:r>
    </w:p>
    <w:p w14:paraId="723A6229" w14:textId="77777777" w:rsidR="00CC353F" w:rsidRPr="00CC353F" w:rsidRDefault="00CC353F" w:rsidP="00361C77">
      <w:pPr>
        <w:numPr>
          <w:ilvl w:val="0"/>
          <w:numId w:val="7"/>
        </w:numPr>
        <w:jc w:val="both"/>
      </w:pPr>
      <w:proofErr w:type="spellStart"/>
      <w:r w:rsidRPr="00CC353F">
        <w:rPr>
          <w:b/>
          <w:bCs/>
        </w:rPr>
        <w:t>Dukungan</w:t>
      </w:r>
      <w:proofErr w:type="spellEnd"/>
      <w:r w:rsidRPr="00CC353F">
        <w:rPr>
          <w:b/>
          <w:bCs/>
        </w:rPr>
        <w:t xml:space="preserve"> </w:t>
      </w:r>
      <w:proofErr w:type="spellStart"/>
      <w:r w:rsidRPr="00CC353F">
        <w:rPr>
          <w:b/>
          <w:bCs/>
        </w:rPr>
        <w:t>Terpusat</w:t>
      </w:r>
      <w:proofErr w:type="spellEnd"/>
      <w:r w:rsidRPr="00CC353F">
        <w:rPr>
          <w:b/>
          <w:bCs/>
        </w:rPr>
        <w:t>:</w:t>
      </w:r>
      <w:r w:rsidRPr="00CC353F">
        <w:t xml:space="preserve"> OCI </w:t>
      </w:r>
      <w:proofErr w:type="spellStart"/>
      <w:r w:rsidRPr="00CC353F">
        <w:t>menyediakan</w:t>
      </w:r>
      <w:proofErr w:type="spellEnd"/>
      <w:r w:rsidRPr="00CC353F">
        <w:t xml:space="preserve"> </w:t>
      </w:r>
      <w:proofErr w:type="spellStart"/>
      <w:r w:rsidRPr="00CC353F">
        <w:t>dukungan</w:t>
      </w:r>
      <w:proofErr w:type="spellEnd"/>
      <w:r w:rsidRPr="00CC353F">
        <w:t xml:space="preserve"> </w:t>
      </w:r>
      <w:proofErr w:type="spellStart"/>
      <w:r w:rsidRPr="00CC353F">
        <w:t>pelanggan</w:t>
      </w:r>
      <w:proofErr w:type="spellEnd"/>
      <w:r w:rsidRPr="00CC353F">
        <w:t xml:space="preserve"> </w:t>
      </w:r>
      <w:proofErr w:type="spellStart"/>
      <w:r w:rsidRPr="00CC353F">
        <w:t>melalui</w:t>
      </w:r>
      <w:proofErr w:type="spellEnd"/>
      <w:r w:rsidRPr="00CC353F">
        <w:t xml:space="preserve"> </w:t>
      </w:r>
      <w:proofErr w:type="spellStart"/>
      <w:r w:rsidRPr="00CC353F">
        <w:t>satu</w:t>
      </w:r>
      <w:proofErr w:type="spellEnd"/>
      <w:r w:rsidRPr="00CC353F">
        <w:t xml:space="preserve"> </w:t>
      </w:r>
      <w:proofErr w:type="spellStart"/>
      <w:r w:rsidRPr="00CC353F">
        <w:t>organisasi</w:t>
      </w:r>
      <w:proofErr w:type="spellEnd"/>
      <w:r w:rsidRPr="00CC353F">
        <w:t xml:space="preserve"> yang </w:t>
      </w:r>
      <w:proofErr w:type="spellStart"/>
      <w:r w:rsidRPr="00CC353F">
        <w:t>terpusat</w:t>
      </w:r>
      <w:proofErr w:type="spellEnd"/>
      <w:r w:rsidRPr="00CC353F">
        <w:t>.</w:t>
      </w:r>
    </w:p>
    <w:p w14:paraId="44D4A758" w14:textId="77777777" w:rsidR="00CC353F" w:rsidRPr="00CC353F" w:rsidRDefault="00CC353F" w:rsidP="00361C77">
      <w:pPr>
        <w:jc w:val="both"/>
      </w:pPr>
      <w:proofErr w:type="spellStart"/>
      <w:r w:rsidRPr="00CC353F">
        <w:lastRenderedPageBreak/>
        <w:t>Secara</w:t>
      </w:r>
      <w:proofErr w:type="spellEnd"/>
      <w:r w:rsidRPr="00CC353F">
        <w:t xml:space="preserve"> </w:t>
      </w:r>
      <w:proofErr w:type="spellStart"/>
      <w:r w:rsidRPr="00CC353F">
        <w:t>keseluruhan</w:t>
      </w:r>
      <w:proofErr w:type="spellEnd"/>
      <w:r w:rsidRPr="00CC353F">
        <w:t xml:space="preserve">, OCI </w:t>
      </w:r>
      <w:proofErr w:type="spellStart"/>
      <w:r w:rsidRPr="00CC353F">
        <w:t>menawarkan</w:t>
      </w:r>
      <w:proofErr w:type="spellEnd"/>
      <w:r w:rsidRPr="00CC353F">
        <w:t xml:space="preserve"> </w:t>
      </w:r>
      <w:proofErr w:type="spellStart"/>
      <w:r w:rsidRPr="00CC353F">
        <w:t>kombinasi</w:t>
      </w:r>
      <w:proofErr w:type="spellEnd"/>
      <w:r w:rsidRPr="00CC353F">
        <w:t xml:space="preserve"> </w:t>
      </w:r>
      <w:proofErr w:type="spellStart"/>
      <w:r w:rsidRPr="00CC353F">
        <w:t>performa</w:t>
      </w:r>
      <w:proofErr w:type="spellEnd"/>
      <w:r w:rsidRPr="00CC353F">
        <w:t xml:space="preserve">, </w:t>
      </w:r>
      <w:proofErr w:type="spellStart"/>
      <w:r w:rsidRPr="00CC353F">
        <w:t>keandalan</w:t>
      </w:r>
      <w:proofErr w:type="spellEnd"/>
      <w:r w:rsidRPr="00CC353F">
        <w:t xml:space="preserve">, </w:t>
      </w:r>
      <w:proofErr w:type="spellStart"/>
      <w:r w:rsidRPr="00CC353F">
        <w:t>fleksibilitas</w:t>
      </w:r>
      <w:proofErr w:type="spellEnd"/>
      <w:r w:rsidRPr="00CC353F">
        <w:t xml:space="preserve">, dan </w:t>
      </w:r>
      <w:proofErr w:type="spellStart"/>
      <w:r w:rsidRPr="00CC353F">
        <w:t>harga</w:t>
      </w:r>
      <w:proofErr w:type="spellEnd"/>
      <w:r w:rsidRPr="00CC353F">
        <w:t xml:space="preserve"> yang </w:t>
      </w:r>
      <w:proofErr w:type="spellStart"/>
      <w:r w:rsidRPr="00CC353F">
        <w:t>kompetitif</w:t>
      </w:r>
      <w:proofErr w:type="spellEnd"/>
      <w:r w:rsidRPr="00CC353F">
        <w:t xml:space="preserve">, </w:t>
      </w:r>
      <w:proofErr w:type="spellStart"/>
      <w:r w:rsidRPr="00CC353F">
        <w:t>menjadikannya</w:t>
      </w:r>
      <w:proofErr w:type="spellEnd"/>
      <w:r w:rsidRPr="00CC353F">
        <w:t xml:space="preserve"> </w:t>
      </w:r>
      <w:proofErr w:type="spellStart"/>
      <w:r w:rsidRPr="00CC353F">
        <w:t>pilihan</w:t>
      </w:r>
      <w:proofErr w:type="spellEnd"/>
      <w:r w:rsidRPr="00CC353F">
        <w:t xml:space="preserve"> yang </w:t>
      </w:r>
      <w:proofErr w:type="spellStart"/>
      <w:r w:rsidRPr="00CC353F">
        <w:t>menarik</w:t>
      </w:r>
      <w:proofErr w:type="spellEnd"/>
      <w:r w:rsidRPr="00CC353F">
        <w:t xml:space="preserve"> </w:t>
      </w:r>
      <w:proofErr w:type="spellStart"/>
      <w:r w:rsidRPr="00CC353F">
        <w:t>bagi</w:t>
      </w:r>
      <w:proofErr w:type="spellEnd"/>
      <w:r w:rsidRPr="00CC353F">
        <w:t xml:space="preserve"> </w:t>
      </w:r>
      <w:proofErr w:type="spellStart"/>
      <w:r w:rsidRPr="00CC353F">
        <w:t>berbagai</w:t>
      </w:r>
      <w:proofErr w:type="spellEnd"/>
      <w:r w:rsidRPr="00CC353F">
        <w:t xml:space="preserve"> </w:t>
      </w:r>
      <w:proofErr w:type="spellStart"/>
      <w:r w:rsidRPr="00CC353F">
        <w:t>kebutuhan</w:t>
      </w:r>
      <w:proofErr w:type="spellEnd"/>
      <w:r w:rsidRPr="00CC353F">
        <w:t xml:space="preserve"> </w:t>
      </w:r>
      <w:proofErr w:type="spellStart"/>
      <w:r w:rsidRPr="00CC353F">
        <w:t>komputasi</w:t>
      </w:r>
      <w:proofErr w:type="spellEnd"/>
      <w:r w:rsidRPr="00CC353F">
        <w:t xml:space="preserve"> </w:t>
      </w:r>
      <w:proofErr w:type="spellStart"/>
      <w:r w:rsidRPr="00CC353F">
        <w:t>awan</w:t>
      </w:r>
      <w:proofErr w:type="spellEnd"/>
      <w:r w:rsidRPr="00CC353F">
        <w:t xml:space="preserve">, </w:t>
      </w:r>
      <w:proofErr w:type="spellStart"/>
      <w:r w:rsidRPr="00CC353F">
        <w:t>terutama</w:t>
      </w:r>
      <w:proofErr w:type="spellEnd"/>
      <w:r w:rsidRPr="00CC353F">
        <w:t xml:space="preserve"> </w:t>
      </w:r>
      <w:proofErr w:type="spellStart"/>
      <w:r w:rsidRPr="00CC353F">
        <w:t>untuk</w:t>
      </w:r>
      <w:proofErr w:type="spellEnd"/>
      <w:r w:rsidRPr="00CC353F">
        <w:t xml:space="preserve"> </w:t>
      </w:r>
      <w:proofErr w:type="spellStart"/>
      <w:r w:rsidRPr="00CC353F">
        <w:t>aplikasi</w:t>
      </w:r>
      <w:proofErr w:type="spellEnd"/>
      <w:r w:rsidRPr="00CC353F">
        <w:t xml:space="preserve"> enterprise.</w:t>
      </w:r>
    </w:p>
    <w:p w14:paraId="067F1B62" w14:textId="77777777" w:rsidR="00CC353F" w:rsidRPr="00DD69B3" w:rsidRDefault="00CC353F" w:rsidP="00361C77">
      <w:pPr>
        <w:jc w:val="both"/>
        <w:rPr>
          <w:sz w:val="24"/>
          <w:szCs w:val="24"/>
        </w:rPr>
      </w:pPr>
    </w:p>
    <w:sectPr w:rsidR="00CC353F" w:rsidRPr="00DD6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D7B01"/>
    <w:multiLevelType w:val="multilevel"/>
    <w:tmpl w:val="768E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84791"/>
    <w:multiLevelType w:val="multilevel"/>
    <w:tmpl w:val="6CA2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9011F"/>
    <w:multiLevelType w:val="multilevel"/>
    <w:tmpl w:val="796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B5647"/>
    <w:multiLevelType w:val="multilevel"/>
    <w:tmpl w:val="3522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0D0713"/>
    <w:multiLevelType w:val="multilevel"/>
    <w:tmpl w:val="3A5C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701DD"/>
    <w:multiLevelType w:val="multilevel"/>
    <w:tmpl w:val="40325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F9333C"/>
    <w:multiLevelType w:val="multilevel"/>
    <w:tmpl w:val="A4C6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4925">
    <w:abstractNumId w:val="2"/>
  </w:num>
  <w:num w:numId="2" w16cid:durableId="1268736861">
    <w:abstractNumId w:val="3"/>
  </w:num>
  <w:num w:numId="3" w16cid:durableId="1352952215">
    <w:abstractNumId w:val="1"/>
  </w:num>
  <w:num w:numId="4" w16cid:durableId="1026247929">
    <w:abstractNumId w:val="4"/>
  </w:num>
  <w:num w:numId="5" w16cid:durableId="368989198">
    <w:abstractNumId w:val="5"/>
  </w:num>
  <w:num w:numId="6" w16cid:durableId="1537043035">
    <w:abstractNumId w:val="0"/>
  </w:num>
  <w:num w:numId="7" w16cid:durableId="7945244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89"/>
    <w:rsid w:val="00077173"/>
    <w:rsid w:val="00191083"/>
    <w:rsid w:val="00221E67"/>
    <w:rsid w:val="00361C77"/>
    <w:rsid w:val="0039670E"/>
    <w:rsid w:val="0041031C"/>
    <w:rsid w:val="004B77F8"/>
    <w:rsid w:val="0050366D"/>
    <w:rsid w:val="005B6EF5"/>
    <w:rsid w:val="005D0483"/>
    <w:rsid w:val="005D0889"/>
    <w:rsid w:val="006A18D7"/>
    <w:rsid w:val="007421C5"/>
    <w:rsid w:val="007B7B0F"/>
    <w:rsid w:val="00893BAC"/>
    <w:rsid w:val="008E286A"/>
    <w:rsid w:val="008E53B9"/>
    <w:rsid w:val="00991EF8"/>
    <w:rsid w:val="00AC343D"/>
    <w:rsid w:val="00C060D9"/>
    <w:rsid w:val="00CC353F"/>
    <w:rsid w:val="00D475C2"/>
    <w:rsid w:val="00DD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F3BD"/>
  <w15:chartTrackingRefBased/>
  <w15:docId w15:val="{46DEFB00-BC51-49E9-B3E5-DFCB2319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1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5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8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2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4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Eman</dc:creator>
  <cp:keywords/>
  <dc:description/>
  <cp:lastModifiedBy>Jonathan Eman</cp:lastModifiedBy>
  <cp:revision>21</cp:revision>
  <dcterms:created xsi:type="dcterms:W3CDTF">2024-10-28T05:13:00Z</dcterms:created>
  <dcterms:modified xsi:type="dcterms:W3CDTF">2024-10-28T14:48:00Z</dcterms:modified>
</cp:coreProperties>
</file>