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842D98" w14:textId="5D951BFE" w:rsidR="00F53C80" w:rsidRPr="00BD06CF" w:rsidRDefault="00256F9E">
      <w:pPr>
        <w:rPr>
          <w:rFonts w:ascii="Arial" w:hAnsi="Arial" w:cs="Arial"/>
          <w:sz w:val="20"/>
          <w:szCs w:val="20"/>
          <w:lang w:val="es-ES"/>
        </w:rPr>
      </w:pPr>
      <w:r w:rsidRPr="00BD06CF">
        <w:rPr>
          <w:rFonts w:ascii="Arial" w:hAnsi="Arial" w:cs="Arial"/>
          <w:sz w:val="20"/>
          <w:szCs w:val="20"/>
          <w:lang w:val="es-ES"/>
        </w:rPr>
        <w:t xml:space="preserve">Alejandro </w:t>
      </w:r>
      <w:r w:rsidR="00272A7A" w:rsidRPr="00BD06CF">
        <w:rPr>
          <w:rFonts w:ascii="Arial" w:hAnsi="Arial" w:cs="Arial"/>
          <w:sz w:val="20"/>
          <w:szCs w:val="20"/>
          <w:lang w:val="es-ES"/>
        </w:rPr>
        <w:t>Gómez</w:t>
      </w:r>
    </w:p>
    <w:p w14:paraId="688784A9" w14:textId="7937C1DA" w:rsidR="00256F9E" w:rsidRPr="00BD06CF" w:rsidRDefault="00256F9E">
      <w:pPr>
        <w:rPr>
          <w:rFonts w:ascii="Arial" w:hAnsi="Arial" w:cs="Arial"/>
          <w:sz w:val="20"/>
          <w:szCs w:val="20"/>
          <w:lang w:val="es-ES"/>
        </w:rPr>
      </w:pPr>
      <w:r w:rsidRPr="00BD06CF">
        <w:rPr>
          <w:rFonts w:ascii="Arial" w:hAnsi="Arial" w:cs="Arial"/>
          <w:sz w:val="20"/>
          <w:szCs w:val="20"/>
          <w:lang w:val="es-ES"/>
        </w:rPr>
        <w:t>Jonathan Rivera</w:t>
      </w:r>
    </w:p>
    <w:p w14:paraId="165BCE2F" w14:textId="426F5B20" w:rsidR="00256F9E" w:rsidRPr="00BD06CF" w:rsidRDefault="00272A7A">
      <w:pPr>
        <w:rPr>
          <w:rFonts w:ascii="Arial" w:hAnsi="Arial" w:cs="Arial"/>
          <w:sz w:val="20"/>
          <w:szCs w:val="20"/>
          <w:lang w:val="es-ES"/>
        </w:rPr>
      </w:pPr>
      <w:r w:rsidRPr="00BD06CF">
        <w:rPr>
          <w:rFonts w:ascii="Arial" w:hAnsi="Arial" w:cs="Arial"/>
          <w:sz w:val="20"/>
          <w:szCs w:val="20"/>
          <w:lang w:val="es-ES"/>
        </w:rPr>
        <w:t>Julián</w:t>
      </w:r>
      <w:r w:rsidR="00256F9E" w:rsidRPr="00BD06CF">
        <w:rPr>
          <w:rFonts w:ascii="Arial" w:hAnsi="Arial" w:cs="Arial"/>
          <w:sz w:val="20"/>
          <w:szCs w:val="20"/>
          <w:lang w:val="es-ES"/>
        </w:rPr>
        <w:t xml:space="preserve"> Casto</w:t>
      </w:r>
    </w:p>
    <w:p w14:paraId="3AA5D080" w14:textId="53BCE9BD" w:rsidR="00256F9E" w:rsidRPr="00BD06CF" w:rsidRDefault="00272A7A">
      <w:pPr>
        <w:rPr>
          <w:rFonts w:ascii="Arial" w:hAnsi="Arial" w:cs="Arial"/>
          <w:sz w:val="20"/>
          <w:szCs w:val="20"/>
          <w:lang w:val="es-ES"/>
        </w:rPr>
      </w:pPr>
      <w:r w:rsidRPr="00BD06CF">
        <w:rPr>
          <w:rFonts w:ascii="Arial" w:hAnsi="Arial" w:cs="Arial"/>
          <w:sz w:val="20"/>
          <w:szCs w:val="20"/>
          <w:lang w:val="es-ES"/>
        </w:rPr>
        <w:t>Proyecto</w:t>
      </w:r>
      <w:r w:rsidR="00256F9E" w:rsidRPr="00BD06CF">
        <w:rPr>
          <w:rFonts w:ascii="Arial" w:hAnsi="Arial" w:cs="Arial"/>
          <w:sz w:val="20"/>
          <w:szCs w:val="20"/>
          <w:lang w:val="es-ES"/>
        </w:rPr>
        <w:t xml:space="preserve"> 1 BI</w:t>
      </w:r>
    </w:p>
    <w:p w14:paraId="0AD5561A" w14:textId="263C7C5C" w:rsidR="00256F9E" w:rsidRPr="00BD06CF" w:rsidRDefault="00256F9E">
      <w:pPr>
        <w:rPr>
          <w:rFonts w:ascii="Arial" w:hAnsi="Arial" w:cs="Arial"/>
          <w:sz w:val="20"/>
          <w:szCs w:val="20"/>
        </w:rPr>
      </w:pPr>
      <w:r w:rsidRPr="00BD06CF">
        <w:rPr>
          <w:rFonts w:ascii="Arial" w:hAnsi="Arial" w:cs="Arial"/>
          <w:sz w:val="20"/>
          <w:szCs w:val="20"/>
          <w:lang w:val="es-ES"/>
        </w:rPr>
        <w:t>1.</w:t>
      </w:r>
      <w:r w:rsidRPr="00BD06CF">
        <w:rPr>
          <w:rFonts w:ascii="Arial" w:hAnsi="Arial" w:cs="Arial"/>
          <w:sz w:val="20"/>
          <w:szCs w:val="20"/>
        </w:rPr>
        <w:t xml:space="preserve"> </w:t>
      </w:r>
      <w:r w:rsidRPr="00BD06CF">
        <w:rPr>
          <w:rFonts w:ascii="Arial" w:hAnsi="Arial" w:cs="Arial"/>
          <w:sz w:val="20"/>
          <w:szCs w:val="20"/>
        </w:rPr>
        <w:t>Entendimiento del negocio y enfoque analítico.</w:t>
      </w:r>
    </w:p>
    <w:p w14:paraId="257EB428" w14:textId="2571FE65" w:rsidR="00256F9E" w:rsidRPr="00BD06CF" w:rsidRDefault="004927DD">
      <w:pPr>
        <w:rPr>
          <w:rFonts w:ascii="Arial" w:hAnsi="Arial" w:cs="Arial"/>
          <w:sz w:val="20"/>
          <w:szCs w:val="20"/>
        </w:rPr>
      </w:pPr>
      <w:r w:rsidRPr="00BD06CF">
        <w:rPr>
          <w:rFonts w:ascii="Arial" w:hAnsi="Arial" w:cs="Arial"/>
          <w:sz w:val="20"/>
          <w:szCs w:val="20"/>
        </w:rPr>
        <w:t>a. Definición de los objetivos y criterios de éxito desde el punto de vista del negocio.</w:t>
      </w:r>
    </w:p>
    <w:p w14:paraId="28C93A79" w14:textId="25005297" w:rsidR="004927DD" w:rsidRPr="00BD06CF" w:rsidRDefault="004927DD">
      <w:pPr>
        <w:rPr>
          <w:rFonts w:ascii="Arial" w:hAnsi="Arial" w:cs="Arial"/>
          <w:b/>
          <w:bCs/>
          <w:sz w:val="20"/>
          <w:szCs w:val="20"/>
        </w:rPr>
      </w:pPr>
      <w:r w:rsidRPr="00BD06CF">
        <w:rPr>
          <w:rFonts w:ascii="Arial" w:hAnsi="Arial" w:cs="Arial"/>
          <w:b/>
          <w:bCs/>
          <w:sz w:val="20"/>
          <w:szCs w:val="20"/>
        </w:rPr>
        <w:t>Objetivos de negocio</w:t>
      </w:r>
    </w:p>
    <w:p w14:paraId="2F50BC1C" w14:textId="64B1B934" w:rsidR="004927DD" w:rsidRPr="00BD06CF" w:rsidRDefault="004927DD">
      <w:pPr>
        <w:rPr>
          <w:rFonts w:ascii="Arial" w:hAnsi="Arial" w:cs="Arial"/>
          <w:sz w:val="20"/>
          <w:szCs w:val="20"/>
        </w:rPr>
      </w:pPr>
      <w:r w:rsidRPr="00BD06CF">
        <w:rPr>
          <w:rFonts w:ascii="Arial" w:hAnsi="Arial" w:cs="Arial"/>
          <w:sz w:val="20"/>
          <w:szCs w:val="20"/>
        </w:rPr>
        <w:t xml:space="preserve">-Identificar áreas de mejora: determinar los factores que caracterizan a los lugares con calificaciones </w:t>
      </w:r>
      <w:r w:rsidR="00272A7A" w:rsidRPr="00BD06CF">
        <w:rPr>
          <w:rFonts w:ascii="Arial" w:hAnsi="Arial" w:cs="Arial"/>
          <w:sz w:val="20"/>
          <w:szCs w:val="20"/>
        </w:rPr>
        <w:t>bajas</w:t>
      </w:r>
      <w:r w:rsidRPr="00BD06CF">
        <w:rPr>
          <w:rFonts w:ascii="Arial" w:hAnsi="Arial" w:cs="Arial"/>
          <w:sz w:val="20"/>
          <w:szCs w:val="20"/>
        </w:rPr>
        <w:t xml:space="preserve">. </w:t>
      </w:r>
      <w:r w:rsidR="00272A7A" w:rsidRPr="00BD06CF">
        <w:rPr>
          <w:rFonts w:ascii="Arial" w:hAnsi="Arial" w:cs="Arial"/>
          <w:sz w:val="20"/>
          <w:szCs w:val="20"/>
        </w:rPr>
        <w:t>Que descripciones cualitativas obtienen los peores lugares.</w:t>
      </w:r>
    </w:p>
    <w:p w14:paraId="1C77C013" w14:textId="4B0518B3" w:rsidR="00272A7A" w:rsidRPr="00BD06CF" w:rsidRDefault="00272A7A">
      <w:pPr>
        <w:rPr>
          <w:rFonts w:ascii="Arial" w:hAnsi="Arial" w:cs="Arial"/>
          <w:sz w:val="20"/>
          <w:szCs w:val="20"/>
        </w:rPr>
      </w:pPr>
      <w:r w:rsidRPr="00BD06CF">
        <w:rPr>
          <w:rFonts w:ascii="Arial" w:hAnsi="Arial" w:cs="Arial"/>
          <w:sz w:val="20"/>
          <w:szCs w:val="20"/>
        </w:rPr>
        <w:t>-Identificar características de atracción: entender cuales son los aspectos que mas atraen y satisfacen las necesidades de los clientes, cuáles son las características de los lugares que más valoran positivamente.</w:t>
      </w:r>
    </w:p>
    <w:p w14:paraId="7D94A70C" w14:textId="176FBC59" w:rsidR="00272A7A" w:rsidRPr="00BD06CF" w:rsidRDefault="00272A7A">
      <w:pPr>
        <w:rPr>
          <w:rFonts w:ascii="Arial" w:hAnsi="Arial" w:cs="Arial"/>
          <w:sz w:val="20"/>
          <w:szCs w:val="20"/>
        </w:rPr>
      </w:pPr>
      <w:r w:rsidRPr="00BD06CF">
        <w:rPr>
          <w:rFonts w:ascii="Arial" w:hAnsi="Arial" w:cs="Arial"/>
          <w:sz w:val="20"/>
          <w:szCs w:val="20"/>
        </w:rPr>
        <w:t xml:space="preserve">-Estimación automática de calificaciones: </w:t>
      </w:r>
      <w:r w:rsidRPr="00BD06CF">
        <w:rPr>
          <w:rFonts w:ascii="Arial" w:hAnsi="Arial" w:cs="Arial"/>
          <w:sz w:val="20"/>
          <w:szCs w:val="20"/>
        </w:rPr>
        <w:t>Desarrollar un modelo predictivo que pueda estimar la calificación potencial de un sitio turístico basado en las reseñas y características identificadas. Esto ayudará a anticipar la recepción de futuros visitantes y a formular estrategias proactivas de mejora.</w:t>
      </w:r>
    </w:p>
    <w:p w14:paraId="7BDF1C73" w14:textId="0EC7E2B8" w:rsidR="00272A7A" w:rsidRPr="00BD06CF" w:rsidRDefault="00272A7A">
      <w:pPr>
        <w:rPr>
          <w:rFonts w:ascii="Arial" w:hAnsi="Arial" w:cs="Arial"/>
          <w:sz w:val="20"/>
          <w:szCs w:val="20"/>
        </w:rPr>
      </w:pPr>
      <w:r w:rsidRPr="00BD06CF">
        <w:rPr>
          <w:rFonts w:ascii="Arial" w:hAnsi="Arial" w:cs="Arial"/>
          <w:sz w:val="20"/>
          <w:szCs w:val="20"/>
        </w:rPr>
        <w:t>-Implementar estrategias de mejora: desarrollar planes de acción basados en el análisis de datos recibido.</w:t>
      </w:r>
    </w:p>
    <w:p w14:paraId="641E6002" w14:textId="65EB8711" w:rsidR="00FB7C56" w:rsidRPr="00BD06CF" w:rsidRDefault="00FB7C56">
      <w:pPr>
        <w:rPr>
          <w:rFonts w:ascii="Arial" w:hAnsi="Arial" w:cs="Arial"/>
          <w:sz w:val="20"/>
          <w:szCs w:val="20"/>
        </w:rPr>
      </w:pPr>
      <w:r w:rsidRPr="00BD06CF">
        <w:rPr>
          <w:rFonts w:ascii="Arial" w:hAnsi="Arial" w:cs="Arial"/>
          <w:sz w:val="20"/>
          <w:szCs w:val="20"/>
        </w:rPr>
        <w:t xml:space="preserve">-Promover el turismo en Colombia: diversificando y creciendo la oferta turística en el </w:t>
      </w:r>
      <w:proofErr w:type="spellStart"/>
      <w:r w:rsidRPr="00BD06CF">
        <w:rPr>
          <w:rFonts w:ascii="Arial" w:hAnsi="Arial" w:cs="Arial"/>
          <w:sz w:val="20"/>
          <w:szCs w:val="20"/>
        </w:rPr>
        <w:t>pais</w:t>
      </w:r>
      <w:proofErr w:type="spellEnd"/>
    </w:p>
    <w:p w14:paraId="6E5304C2" w14:textId="31EDB802" w:rsidR="00272A7A" w:rsidRPr="00BD06CF" w:rsidRDefault="00272A7A">
      <w:pPr>
        <w:rPr>
          <w:rFonts w:ascii="Arial" w:hAnsi="Arial" w:cs="Arial"/>
          <w:b/>
          <w:bCs/>
          <w:sz w:val="20"/>
          <w:szCs w:val="20"/>
        </w:rPr>
      </w:pPr>
      <w:r w:rsidRPr="00BD06CF">
        <w:rPr>
          <w:rFonts w:ascii="Arial" w:hAnsi="Arial" w:cs="Arial"/>
          <w:b/>
          <w:bCs/>
          <w:sz w:val="20"/>
          <w:szCs w:val="20"/>
        </w:rPr>
        <w:t>Criterios de éxito</w:t>
      </w:r>
    </w:p>
    <w:p w14:paraId="207DE418" w14:textId="49CCB383" w:rsidR="00272A7A" w:rsidRPr="00BD06CF" w:rsidRDefault="00272A7A">
      <w:pPr>
        <w:rPr>
          <w:rFonts w:ascii="Arial" w:hAnsi="Arial" w:cs="Arial"/>
          <w:sz w:val="20"/>
          <w:szCs w:val="20"/>
        </w:rPr>
      </w:pPr>
      <w:r w:rsidRPr="00BD06CF">
        <w:rPr>
          <w:rFonts w:ascii="Arial" w:hAnsi="Arial" w:cs="Arial"/>
          <w:sz w:val="20"/>
          <w:szCs w:val="20"/>
        </w:rPr>
        <w:t>-Obtención de un modelo útil que pueda predecir calificaciones cuantitativas a partir de opiniones cualitativas de los clientes, que tenga una alta precisión en sus estimaciones.</w:t>
      </w:r>
    </w:p>
    <w:p w14:paraId="676D433C" w14:textId="2B90D401" w:rsidR="00272A7A" w:rsidRPr="00BD06CF" w:rsidRDefault="00272A7A">
      <w:pPr>
        <w:rPr>
          <w:rFonts w:ascii="Arial" w:hAnsi="Arial" w:cs="Arial"/>
          <w:sz w:val="20"/>
          <w:szCs w:val="20"/>
        </w:rPr>
      </w:pPr>
      <w:r w:rsidRPr="00BD06CF">
        <w:rPr>
          <w:rFonts w:ascii="Arial" w:hAnsi="Arial" w:cs="Arial"/>
          <w:sz w:val="20"/>
          <w:szCs w:val="20"/>
        </w:rPr>
        <w:t>-Mejorar la percepción de los clientes existente del negocio, a partir de la implementación de estrategias basadas en el análisis de datos.</w:t>
      </w:r>
    </w:p>
    <w:p w14:paraId="049970BB" w14:textId="2D80F282" w:rsidR="00272A7A" w:rsidRPr="00BD06CF" w:rsidRDefault="00272A7A">
      <w:pPr>
        <w:rPr>
          <w:rFonts w:ascii="Arial" w:hAnsi="Arial" w:cs="Arial"/>
          <w:sz w:val="20"/>
          <w:szCs w:val="20"/>
        </w:rPr>
      </w:pPr>
      <w:r w:rsidRPr="00BD06CF">
        <w:rPr>
          <w:rFonts w:ascii="Arial" w:hAnsi="Arial" w:cs="Arial"/>
          <w:sz w:val="20"/>
          <w:szCs w:val="20"/>
        </w:rPr>
        <w:t>-Aumentar</w:t>
      </w:r>
      <w:r w:rsidR="00FB7C56" w:rsidRPr="00BD06CF">
        <w:rPr>
          <w:rFonts w:ascii="Arial" w:hAnsi="Arial" w:cs="Arial"/>
          <w:sz w:val="20"/>
          <w:szCs w:val="20"/>
        </w:rPr>
        <w:t xml:space="preserve"> la visibilidad del negocio a partir de la mejora de las calificaciones que se le dan a este, obteniendo en el proceso una cantidad </w:t>
      </w:r>
      <w:r w:rsidRPr="00BD06CF">
        <w:rPr>
          <w:rFonts w:ascii="Arial" w:hAnsi="Arial" w:cs="Arial"/>
          <w:sz w:val="20"/>
          <w:szCs w:val="20"/>
        </w:rPr>
        <w:t>de clientes</w:t>
      </w:r>
      <w:r w:rsidR="00FB7C56" w:rsidRPr="00BD06CF">
        <w:rPr>
          <w:rFonts w:ascii="Arial" w:hAnsi="Arial" w:cs="Arial"/>
          <w:sz w:val="20"/>
          <w:szCs w:val="20"/>
        </w:rPr>
        <w:t xml:space="preserve"> nuevos-</w:t>
      </w:r>
    </w:p>
    <w:p w14:paraId="3D799F2B" w14:textId="60ED78E3" w:rsidR="00FB7C56" w:rsidRPr="00BD06CF" w:rsidRDefault="00FB7C56">
      <w:pPr>
        <w:rPr>
          <w:rFonts w:ascii="Arial" w:hAnsi="Arial" w:cs="Arial"/>
          <w:sz w:val="20"/>
          <w:szCs w:val="20"/>
        </w:rPr>
      </w:pPr>
      <w:r w:rsidRPr="00BD06CF">
        <w:rPr>
          <w:rFonts w:ascii="Arial" w:hAnsi="Arial" w:cs="Arial"/>
          <w:sz w:val="20"/>
          <w:szCs w:val="20"/>
        </w:rPr>
        <w:t>-Fortalecimiento</w:t>
      </w:r>
      <w:r w:rsidRPr="00BD06CF">
        <w:rPr>
          <w:rFonts w:ascii="Arial" w:hAnsi="Arial" w:cs="Arial"/>
          <w:sz w:val="20"/>
          <w:szCs w:val="20"/>
        </w:rPr>
        <w:t xml:space="preserve"> de la imagen de Colombia a nivel nacional e internacional como un destino turístico diverso y de calidad.</w:t>
      </w:r>
    </w:p>
    <w:p w14:paraId="5B0DF05D" w14:textId="7EB24FD7" w:rsidR="00FB7C56" w:rsidRPr="00BD06CF" w:rsidRDefault="00FB7C56">
      <w:pPr>
        <w:rPr>
          <w:rFonts w:ascii="Arial" w:hAnsi="Arial" w:cs="Arial"/>
          <w:b/>
          <w:bCs/>
          <w:sz w:val="20"/>
          <w:szCs w:val="20"/>
        </w:rPr>
      </w:pPr>
      <w:r w:rsidRPr="00BD06CF">
        <w:rPr>
          <w:rFonts w:ascii="Arial" w:hAnsi="Arial" w:cs="Arial"/>
          <w:b/>
          <w:bCs/>
          <w:sz w:val="20"/>
          <w:szCs w:val="20"/>
        </w:rPr>
        <w:t>Impacto del proyecto en Colombia</w:t>
      </w:r>
    </w:p>
    <w:p w14:paraId="40290772" w14:textId="0F4D2F29" w:rsidR="00FB7C56" w:rsidRPr="00BD06CF" w:rsidRDefault="00FB7C56">
      <w:pPr>
        <w:rPr>
          <w:rFonts w:ascii="Arial" w:hAnsi="Arial" w:cs="Arial"/>
          <w:sz w:val="20"/>
          <w:szCs w:val="20"/>
        </w:rPr>
      </w:pPr>
      <w:r w:rsidRPr="00BD06CF">
        <w:rPr>
          <w:rFonts w:ascii="Arial" w:hAnsi="Arial" w:cs="Arial"/>
          <w:sz w:val="20"/>
          <w:szCs w:val="20"/>
        </w:rPr>
        <w:t xml:space="preserve">La exitosa ejecución de este proyecto podría generar un impacto </w:t>
      </w:r>
      <w:r w:rsidRPr="00BD06CF">
        <w:rPr>
          <w:rFonts w:ascii="Arial" w:hAnsi="Arial" w:cs="Arial"/>
          <w:sz w:val="20"/>
          <w:szCs w:val="20"/>
        </w:rPr>
        <w:t>significativo en el crecimiento de la industria</w:t>
      </w:r>
      <w:r w:rsidRPr="00BD06CF">
        <w:rPr>
          <w:rFonts w:ascii="Arial" w:hAnsi="Arial" w:cs="Arial"/>
          <w:sz w:val="20"/>
          <w:szCs w:val="20"/>
        </w:rPr>
        <w:t xml:space="preserve"> </w:t>
      </w:r>
      <w:r w:rsidRPr="00BD06CF">
        <w:rPr>
          <w:rFonts w:ascii="Arial" w:hAnsi="Arial" w:cs="Arial"/>
          <w:sz w:val="20"/>
          <w:szCs w:val="20"/>
        </w:rPr>
        <w:t>turística</w:t>
      </w:r>
      <w:r w:rsidRPr="00BD06CF">
        <w:rPr>
          <w:rFonts w:ascii="Arial" w:hAnsi="Arial" w:cs="Arial"/>
          <w:sz w:val="20"/>
          <w:szCs w:val="20"/>
        </w:rPr>
        <w:t xml:space="preserve"> </w:t>
      </w:r>
      <w:r w:rsidRPr="00BD06CF">
        <w:rPr>
          <w:rFonts w:ascii="Arial" w:hAnsi="Arial" w:cs="Arial"/>
          <w:sz w:val="20"/>
          <w:szCs w:val="20"/>
        </w:rPr>
        <w:t>en</w:t>
      </w:r>
      <w:r w:rsidRPr="00BD06CF">
        <w:rPr>
          <w:rFonts w:ascii="Arial" w:hAnsi="Arial" w:cs="Arial"/>
          <w:sz w:val="20"/>
          <w:szCs w:val="20"/>
        </w:rPr>
        <w:t xml:space="preserve"> Colombia, generando </w:t>
      </w:r>
      <w:r w:rsidRPr="00BD06CF">
        <w:rPr>
          <w:rFonts w:ascii="Arial" w:hAnsi="Arial" w:cs="Arial"/>
          <w:sz w:val="20"/>
          <w:szCs w:val="20"/>
        </w:rPr>
        <w:t xml:space="preserve">alto impulso </w:t>
      </w:r>
      <w:proofErr w:type="spellStart"/>
      <w:r w:rsidRPr="00BD06CF">
        <w:rPr>
          <w:rFonts w:ascii="Arial" w:hAnsi="Arial" w:cs="Arial"/>
          <w:sz w:val="20"/>
          <w:szCs w:val="20"/>
        </w:rPr>
        <w:t>impulso</w:t>
      </w:r>
      <w:proofErr w:type="spellEnd"/>
      <w:r w:rsidRPr="00BD06CF">
        <w:rPr>
          <w:rFonts w:ascii="Arial" w:hAnsi="Arial" w:cs="Arial"/>
          <w:sz w:val="20"/>
          <w:szCs w:val="20"/>
        </w:rPr>
        <w:t xml:space="preserve"> en la economía, enriqueciendo la diversidad cultural y natural del país, y elevando el nivel de vida de las comunidades locales a través de prácticas turísticas sostenibles. Para COTELCO, esto conllevaría no solo beneficios económicos directos para sus miembros, sino también un fortalecimiento generalizado de la industria hotelera y turística, que es fundamental para la economía colombiana. A largo plazo, este proyecto podría posicionar a Colombia como un referente en turismo a nivel regional, destacando por su innovación en la gestión de experiencias turística</w:t>
      </w:r>
      <w:r w:rsidRPr="00BD06CF">
        <w:rPr>
          <w:rFonts w:ascii="Arial" w:hAnsi="Arial" w:cs="Arial"/>
          <w:sz w:val="20"/>
          <w:szCs w:val="20"/>
        </w:rPr>
        <w:t>s.</w:t>
      </w:r>
    </w:p>
    <w:p w14:paraId="4E811F79" w14:textId="5F90F7EC" w:rsidR="00FB7C56" w:rsidRPr="00BD06CF" w:rsidRDefault="009F5194">
      <w:pPr>
        <w:rPr>
          <w:rFonts w:ascii="Arial" w:hAnsi="Arial" w:cs="Arial"/>
          <w:sz w:val="20"/>
          <w:szCs w:val="20"/>
        </w:rPr>
      </w:pPr>
      <w:r w:rsidRPr="00BD06CF">
        <w:rPr>
          <w:rFonts w:ascii="Arial" w:hAnsi="Arial" w:cs="Arial"/>
          <w:sz w:val="20"/>
          <w:szCs w:val="20"/>
        </w:rPr>
        <w:t>b. Descripción del enfoque analítico para alcanzar los objetivos del negocio.</w:t>
      </w:r>
    </w:p>
    <w:p w14:paraId="7D3714F9" w14:textId="7AA84EC4" w:rsidR="009F5194" w:rsidRPr="00BD06CF" w:rsidRDefault="00C800FD">
      <w:pPr>
        <w:rPr>
          <w:rFonts w:ascii="Arial" w:hAnsi="Arial" w:cs="Arial"/>
          <w:sz w:val="20"/>
          <w:szCs w:val="20"/>
        </w:rPr>
      </w:pPr>
      <w:r w:rsidRPr="00BD06CF">
        <w:rPr>
          <w:rFonts w:ascii="Arial" w:hAnsi="Arial" w:cs="Arial"/>
          <w:sz w:val="20"/>
          <w:szCs w:val="20"/>
        </w:rPr>
        <w:t>Desde la perspectiva del aprendizaje automático, el requerimiento consiste en analizar conjuntos de datos de reseñas de sitios turísticos para identificar características que influyen en la atracción de turistas y en las calificaciones recibidas por los lugares. El objetivo es desarrollar modelos predictivos que puedan determinar la calificación que un sitio turístico podría recibir por parte de los visitantes.</w:t>
      </w:r>
    </w:p>
    <w:p w14:paraId="019613BA" w14:textId="591A3814" w:rsidR="00C800FD" w:rsidRPr="00BD06CF" w:rsidRDefault="00C800FD">
      <w:pPr>
        <w:rPr>
          <w:rFonts w:ascii="Arial" w:hAnsi="Arial" w:cs="Arial"/>
          <w:sz w:val="20"/>
          <w:szCs w:val="20"/>
        </w:rPr>
      </w:pPr>
      <w:r w:rsidRPr="00BD06CF">
        <w:rPr>
          <w:rFonts w:ascii="Arial" w:hAnsi="Arial" w:cs="Arial"/>
          <w:sz w:val="20"/>
          <w:szCs w:val="20"/>
        </w:rPr>
        <w:t xml:space="preserve">Para abordar este desafío, </w:t>
      </w:r>
      <w:r w:rsidRPr="00BD06CF">
        <w:rPr>
          <w:rFonts w:ascii="Arial" w:hAnsi="Arial" w:cs="Arial"/>
          <w:sz w:val="20"/>
          <w:szCs w:val="20"/>
        </w:rPr>
        <w:t xml:space="preserve">proponemos </w:t>
      </w:r>
      <w:r w:rsidRPr="00BD06CF">
        <w:rPr>
          <w:rFonts w:ascii="Arial" w:hAnsi="Arial" w:cs="Arial"/>
          <w:sz w:val="20"/>
          <w:szCs w:val="20"/>
        </w:rPr>
        <w:t>utilizar técnicas de procesamiento de lenguaje natural (NLP) para extraer características relevantes de las reseñas de los turistas, así como algoritmos de aprendizaje supervisado para la clasificación de las reseñas y la predicción de las calificaciones</w:t>
      </w:r>
      <w:r w:rsidRPr="00BD06CF">
        <w:rPr>
          <w:rFonts w:ascii="Arial" w:hAnsi="Arial" w:cs="Arial"/>
          <w:sz w:val="20"/>
          <w:szCs w:val="20"/>
        </w:rPr>
        <w:t xml:space="preserve">. Utilizaremos 3 técnicas distintas para la vectorización de las reseñas, paso esencial para poder alimentarlas a algoritmos de clasificación, con los cuales realizaremos </w:t>
      </w:r>
      <w:proofErr w:type="gramStart"/>
      <w:r w:rsidRPr="00BD06CF">
        <w:rPr>
          <w:rFonts w:ascii="Arial" w:hAnsi="Arial" w:cs="Arial"/>
          <w:sz w:val="20"/>
          <w:szCs w:val="20"/>
        </w:rPr>
        <w:t>la creaciones</w:t>
      </w:r>
      <w:proofErr w:type="gramEnd"/>
      <w:r w:rsidRPr="00BD06CF">
        <w:rPr>
          <w:rFonts w:ascii="Arial" w:hAnsi="Arial" w:cs="Arial"/>
          <w:sz w:val="20"/>
          <w:szCs w:val="20"/>
        </w:rPr>
        <w:t xml:space="preserve"> de modelos, a partir de el uso de 3 algoritmos </w:t>
      </w:r>
      <w:r w:rsidR="0048438A" w:rsidRPr="00BD06CF">
        <w:rPr>
          <w:rFonts w:ascii="Arial" w:hAnsi="Arial" w:cs="Arial"/>
          <w:sz w:val="20"/>
          <w:szCs w:val="20"/>
        </w:rPr>
        <w:t>distintos, usando</w:t>
      </w:r>
      <w:r w:rsidRPr="00BD06CF">
        <w:rPr>
          <w:rFonts w:ascii="Arial" w:hAnsi="Arial" w:cs="Arial"/>
          <w:sz w:val="20"/>
          <w:szCs w:val="20"/>
        </w:rPr>
        <w:t xml:space="preserve"> todos para cada técnica de vectorización.</w:t>
      </w:r>
    </w:p>
    <w:p w14:paraId="5D8C73AE" w14:textId="64F6D47E" w:rsidR="00C800FD" w:rsidRPr="00BD06CF" w:rsidRDefault="00C800FD">
      <w:pPr>
        <w:rPr>
          <w:rFonts w:ascii="Arial" w:hAnsi="Arial" w:cs="Arial"/>
          <w:sz w:val="20"/>
          <w:szCs w:val="20"/>
        </w:rPr>
      </w:pPr>
      <w:r w:rsidRPr="00BD06CF">
        <w:rPr>
          <w:rFonts w:ascii="Arial" w:hAnsi="Arial" w:cs="Arial"/>
          <w:sz w:val="20"/>
          <w:szCs w:val="20"/>
        </w:rPr>
        <w:t xml:space="preserve">A </w:t>
      </w:r>
      <w:proofErr w:type="gramStart"/>
      <w:r w:rsidRPr="00BD06CF">
        <w:rPr>
          <w:rFonts w:ascii="Arial" w:hAnsi="Arial" w:cs="Arial"/>
          <w:sz w:val="20"/>
          <w:szCs w:val="20"/>
        </w:rPr>
        <w:t>continuación</w:t>
      </w:r>
      <w:proofErr w:type="gramEnd"/>
      <w:r w:rsidRPr="00BD06CF">
        <w:rPr>
          <w:rFonts w:ascii="Arial" w:hAnsi="Arial" w:cs="Arial"/>
          <w:sz w:val="20"/>
          <w:szCs w:val="20"/>
        </w:rPr>
        <w:t xml:space="preserve"> las técnicas de vectorización y algoritmos utilizados:</w:t>
      </w:r>
    </w:p>
    <w:p w14:paraId="1CA963BD" w14:textId="00F6F22F" w:rsidR="00C800FD" w:rsidRPr="00BD06CF" w:rsidRDefault="00C800FD">
      <w:pPr>
        <w:rPr>
          <w:rFonts w:ascii="Arial" w:hAnsi="Arial" w:cs="Arial"/>
          <w:b/>
          <w:bCs/>
          <w:sz w:val="20"/>
          <w:szCs w:val="20"/>
        </w:rPr>
      </w:pPr>
      <w:r w:rsidRPr="00BD06CF">
        <w:rPr>
          <w:rFonts w:ascii="Arial" w:hAnsi="Arial" w:cs="Arial"/>
          <w:b/>
          <w:bCs/>
          <w:sz w:val="20"/>
          <w:szCs w:val="20"/>
        </w:rPr>
        <w:lastRenderedPageBreak/>
        <w:t>Técnicas de vectorización</w:t>
      </w:r>
    </w:p>
    <w:p w14:paraId="31250229" w14:textId="295FE116" w:rsidR="00C800FD" w:rsidRPr="00BD06CF" w:rsidRDefault="00C800FD" w:rsidP="00C800FD">
      <w:pPr>
        <w:rPr>
          <w:rFonts w:ascii="Arial" w:hAnsi="Arial" w:cs="Arial"/>
          <w:sz w:val="20"/>
          <w:szCs w:val="20"/>
        </w:rPr>
      </w:pPr>
      <w:r w:rsidRPr="00BD06CF">
        <w:rPr>
          <w:rFonts w:ascii="Arial" w:hAnsi="Arial" w:cs="Arial"/>
          <w:sz w:val="20"/>
          <w:szCs w:val="20"/>
        </w:rPr>
        <w:t xml:space="preserve">Bag </w:t>
      </w:r>
      <w:proofErr w:type="spellStart"/>
      <w:r w:rsidRPr="00BD06CF">
        <w:rPr>
          <w:rFonts w:ascii="Arial" w:hAnsi="Arial" w:cs="Arial"/>
          <w:sz w:val="20"/>
          <w:szCs w:val="20"/>
        </w:rPr>
        <w:t>of</w:t>
      </w:r>
      <w:proofErr w:type="spellEnd"/>
      <w:r w:rsidRPr="00BD06CF">
        <w:rPr>
          <w:rFonts w:ascii="Arial" w:hAnsi="Arial" w:cs="Arial"/>
          <w:sz w:val="20"/>
          <w:szCs w:val="20"/>
        </w:rPr>
        <w:t xml:space="preserve"> </w:t>
      </w:r>
      <w:proofErr w:type="spellStart"/>
      <w:r w:rsidRPr="00BD06CF">
        <w:rPr>
          <w:rFonts w:ascii="Arial" w:hAnsi="Arial" w:cs="Arial"/>
          <w:sz w:val="20"/>
          <w:szCs w:val="20"/>
        </w:rPr>
        <w:t>Words</w:t>
      </w:r>
      <w:proofErr w:type="spellEnd"/>
      <w:r w:rsidRPr="00BD06CF">
        <w:rPr>
          <w:rFonts w:ascii="Arial" w:hAnsi="Arial" w:cs="Arial"/>
          <w:sz w:val="20"/>
          <w:szCs w:val="20"/>
        </w:rPr>
        <w:t xml:space="preserve"> (</w:t>
      </w:r>
      <w:proofErr w:type="spellStart"/>
      <w:r w:rsidRPr="00BD06CF">
        <w:rPr>
          <w:rFonts w:ascii="Arial" w:hAnsi="Arial" w:cs="Arial"/>
          <w:sz w:val="20"/>
          <w:szCs w:val="20"/>
        </w:rPr>
        <w:t>BoW</w:t>
      </w:r>
      <w:proofErr w:type="spellEnd"/>
      <w:r w:rsidRPr="00BD06CF">
        <w:rPr>
          <w:rFonts w:ascii="Arial" w:hAnsi="Arial" w:cs="Arial"/>
          <w:sz w:val="20"/>
          <w:szCs w:val="20"/>
        </w:rPr>
        <w:t xml:space="preserve">): Convierte el texto en un vector donde cada elemento representa la frecuencia de una palabra en el documento, ignorando el orden de las </w:t>
      </w:r>
      <w:proofErr w:type="gramStart"/>
      <w:r w:rsidRPr="00BD06CF">
        <w:rPr>
          <w:rFonts w:ascii="Arial" w:hAnsi="Arial" w:cs="Arial"/>
          <w:sz w:val="20"/>
          <w:szCs w:val="20"/>
        </w:rPr>
        <w:t>palabras</w:t>
      </w:r>
      <w:proofErr w:type="gramEnd"/>
      <w:r w:rsidRPr="00BD06CF">
        <w:rPr>
          <w:rFonts w:ascii="Arial" w:hAnsi="Arial" w:cs="Arial"/>
          <w:sz w:val="20"/>
          <w:szCs w:val="20"/>
        </w:rPr>
        <w:t xml:space="preserve"> pero manteniendo la esencia del contenido.</w:t>
      </w:r>
    </w:p>
    <w:p w14:paraId="251E8614" w14:textId="5E4AC023" w:rsidR="00C800FD" w:rsidRPr="00BD06CF" w:rsidRDefault="00C800FD" w:rsidP="00C800FD">
      <w:pPr>
        <w:rPr>
          <w:rFonts w:ascii="Arial" w:hAnsi="Arial" w:cs="Arial"/>
          <w:sz w:val="20"/>
          <w:szCs w:val="20"/>
        </w:rPr>
      </w:pPr>
      <w:r w:rsidRPr="00BD06CF">
        <w:rPr>
          <w:rFonts w:ascii="Arial" w:hAnsi="Arial" w:cs="Arial"/>
          <w:sz w:val="20"/>
          <w:szCs w:val="20"/>
        </w:rPr>
        <w:t>TF-IDF (</w:t>
      </w:r>
      <w:proofErr w:type="spellStart"/>
      <w:r w:rsidRPr="00BD06CF">
        <w:rPr>
          <w:rFonts w:ascii="Arial" w:hAnsi="Arial" w:cs="Arial"/>
          <w:sz w:val="20"/>
          <w:szCs w:val="20"/>
        </w:rPr>
        <w:t>Term</w:t>
      </w:r>
      <w:proofErr w:type="spellEnd"/>
      <w:r w:rsidRPr="00BD06CF">
        <w:rPr>
          <w:rFonts w:ascii="Arial" w:hAnsi="Arial" w:cs="Arial"/>
          <w:sz w:val="20"/>
          <w:szCs w:val="20"/>
        </w:rPr>
        <w:t xml:space="preserve"> </w:t>
      </w:r>
      <w:proofErr w:type="spellStart"/>
      <w:r w:rsidRPr="00BD06CF">
        <w:rPr>
          <w:rFonts w:ascii="Arial" w:hAnsi="Arial" w:cs="Arial"/>
          <w:sz w:val="20"/>
          <w:szCs w:val="20"/>
        </w:rPr>
        <w:t>Frequency</w:t>
      </w:r>
      <w:proofErr w:type="spellEnd"/>
      <w:r w:rsidRPr="00BD06CF">
        <w:rPr>
          <w:rFonts w:ascii="Arial" w:hAnsi="Arial" w:cs="Arial"/>
          <w:sz w:val="20"/>
          <w:szCs w:val="20"/>
        </w:rPr>
        <w:t xml:space="preserve">-Inverse </w:t>
      </w:r>
      <w:proofErr w:type="spellStart"/>
      <w:r w:rsidRPr="00BD06CF">
        <w:rPr>
          <w:rFonts w:ascii="Arial" w:hAnsi="Arial" w:cs="Arial"/>
          <w:sz w:val="20"/>
          <w:szCs w:val="20"/>
        </w:rPr>
        <w:t>Document</w:t>
      </w:r>
      <w:proofErr w:type="spellEnd"/>
      <w:r w:rsidRPr="00BD06CF">
        <w:rPr>
          <w:rFonts w:ascii="Arial" w:hAnsi="Arial" w:cs="Arial"/>
          <w:sz w:val="20"/>
          <w:szCs w:val="20"/>
        </w:rPr>
        <w:t xml:space="preserve"> </w:t>
      </w:r>
      <w:proofErr w:type="spellStart"/>
      <w:r w:rsidRPr="00BD06CF">
        <w:rPr>
          <w:rFonts w:ascii="Arial" w:hAnsi="Arial" w:cs="Arial"/>
          <w:sz w:val="20"/>
          <w:szCs w:val="20"/>
        </w:rPr>
        <w:t>Frequency</w:t>
      </w:r>
      <w:proofErr w:type="spellEnd"/>
      <w:r w:rsidRPr="00BD06CF">
        <w:rPr>
          <w:rFonts w:ascii="Arial" w:hAnsi="Arial" w:cs="Arial"/>
          <w:sz w:val="20"/>
          <w:szCs w:val="20"/>
        </w:rPr>
        <w:t xml:space="preserve">): Similar al </w:t>
      </w:r>
      <w:proofErr w:type="spellStart"/>
      <w:proofErr w:type="gramStart"/>
      <w:r w:rsidRPr="00BD06CF">
        <w:rPr>
          <w:rFonts w:ascii="Arial" w:hAnsi="Arial" w:cs="Arial"/>
          <w:sz w:val="20"/>
          <w:szCs w:val="20"/>
        </w:rPr>
        <w:t>BoW</w:t>
      </w:r>
      <w:proofErr w:type="spellEnd"/>
      <w:proofErr w:type="gramEnd"/>
      <w:r w:rsidRPr="00BD06CF">
        <w:rPr>
          <w:rFonts w:ascii="Arial" w:hAnsi="Arial" w:cs="Arial"/>
          <w:sz w:val="20"/>
          <w:szCs w:val="20"/>
        </w:rPr>
        <w:t xml:space="preserve"> pero con una mejora en la ponderación de las palabras, asignando menos importancia a las palabras comunes y más a las únicas en el conjunto de documentos.</w:t>
      </w:r>
    </w:p>
    <w:p w14:paraId="597E2788" w14:textId="1F0A854F" w:rsidR="00C800FD" w:rsidRPr="00BD06CF" w:rsidRDefault="00C800FD" w:rsidP="00C800FD">
      <w:pPr>
        <w:rPr>
          <w:rFonts w:ascii="Arial" w:hAnsi="Arial" w:cs="Arial"/>
          <w:sz w:val="20"/>
          <w:szCs w:val="20"/>
        </w:rPr>
      </w:pPr>
      <w:r w:rsidRPr="00BD06CF">
        <w:rPr>
          <w:rFonts w:ascii="Arial" w:hAnsi="Arial" w:cs="Arial"/>
          <w:sz w:val="20"/>
          <w:szCs w:val="20"/>
        </w:rPr>
        <w:t xml:space="preserve">Word </w:t>
      </w:r>
      <w:proofErr w:type="spellStart"/>
      <w:r w:rsidRPr="00BD06CF">
        <w:rPr>
          <w:rFonts w:ascii="Arial" w:hAnsi="Arial" w:cs="Arial"/>
          <w:sz w:val="20"/>
          <w:szCs w:val="20"/>
        </w:rPr>
        <w:t>Embeddings</w:t>
      </w:r>
      <w:proofErr w:type="spellEnd"/>
      <w:r w:rsidRPr="00BD06CF">
        <w:rPr>
          <w:rFonts w:ascii="Arial" w:hAnsi="Arial" w:cs="Arial"/>
          <w:sz w:val="20"/>
          <w:szCs w:val="20"/>
        </w:rPr>
        <w:t xml:space="preserve"> (Word2Vec): Representa las palabras en vectores de características continuas, capturando las relaciones semánticas entre ellas a través del aprendizaje de contextos similares.</w:t>
      </w:r>
    </w:p>
    <w:p w14:paraId="2B0D9FC4" w14:textId="2F0D218C" w:rsidR="00C800FD" w:rsidRPr="00BD06CF" w:rsidRDefault="00C800FD" w:rsidP="00C800FD">
      <w:pPr>
        <w:rPr>
          <w:rFonts w:ascii="Arial" w:hAnsi="Arial" w:cs="Arial"/>
          <w:b/>
          <w:bCs/>
          <w:sz w:val="20"/>
          <w:szCs w:val="20"/>
        </w:rPr>
      </w:pPr>
      <w:r w:rsidRPr="00BD06CF">
        <w:rPr>
          <w:rFonts w:ascii="Arial" w:hAnsi="Arial" w:cs="Arial"/>
          <w:b/>
          <w:bCs/>
          <w:sz w:val="20"/>
          <w:szCs w:val="20"/>
        </w:rPr>
        <w:t>Algoritmos de clasificación</w:t>
      </w:r>
    </w:p>
    <w:p w14:paraId="57F04879" w14:textId="25CCBFB8" w:rsidR="00C800FD" w:rsidRPr="00BD06CF" w:rsidRDefault="00C800FD" w:rsidP="00C800FD">
      <w:pPr>
        <w:rPr>
          <w:rFonts w:ascii="Arial" w:hAnsi="Arial" w:cs="Arial"/>
          <w:sz w:val="20"/>
          <w:szCs w:val="20"/>
        </w:rPr>
      </w:pPr>
      <w:r w:rsidRPr="00BD06CF">
        <w:rPr>
          <w:rFonts w:ascii="Arial" w:hAnsi="Arial" w:cs="Arial"/>
          <w:sz w:val="20"/>
          <w:szCs w:val="20"/>
        </w:rPr>
        <w:t>Regresión Logística: Un modelo estadístico que estima la probabilidad de una variable categórica. Es útil para casos de clasificación binaria o múltiple y funciona bien como línea de base para este tipo de problemas.</w:t>
      </w:r>
    </w:p>
    <w:p w14:paraId="381921D9" w14:textId="77777777" w:rsidR="00C800FD" w:rsidRPr="00BD06CF" w:rsidRDefault="00C800FD" w:rsidP="00C800FD">
      <w:pPr>
        <w:rPr>
          <w:rFonts w:ascii="Arial" w:hAnsi="Arial" w:cs="Arial"/>
          <w:sz w:val="20"/>
          <w:szCs w:val="20"/>
        </w:rPr>
      </w:pPr>
      <w:r w:rsidRPr="00BD06CF">
        <w:rPr>
          <w:rFonts w:ascii="Arial" w:hAnsi="Arial" w:cs="Arial"/>
          <w:sz w:val="20"/>
          <w:szCs w:val="20"/>
        </w:rPr>
        <w:t>Máquinas de Vectores de Soporte (SVM): Un algoritmo potente para la clasificación y regresión de datos lineales y no lineales. SVM es efectivo en espacios de alta dimensión, como los generados por métodos de vectorización de texto.</w:t>
      </w:r>
    </w:p>
    <w:p w14:paraId="711CBFC7" w14:textId="6F0C82E3" w:rsidR="00C800FD" w:rsidRPr="00BD06CF" w:rsidRDefault="00C800FD" w:rsidP="00C800FD">
      <w:pPr>
        <w:rPr>
          <w:rFonts w:ascii="Arial" w:hAnsi="Arial" w:cs="Arial"/>
          <w:sz w:val="20"/>
          <w:szCs w:val="20"/>
        </w:rPr>
      </w:pP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Un ensamble de árboles de decisión que mejora la capacidad de generalización del modelo reduciendo el riesgo de sobreajuste. Es útil para clasificar basado en la importancia asignada a las características.</w:t>
      </w:r>
    </w:p>
    <w:p w14:paraId="4E41808B" w14:textId="31F9B006" w:rsidR="000060C4" w:rsidRPr="00BD06CF" w:rsidRDefault="000060C4" w:rsidP="00C800FD">
      <w:pPr>
        <w:rPr>
          <w:rFonts w:ascii="Arial" w:hAnsi="Arial" w:cs="Arial"/>
          <w:sz w:val="20"/>
          <w:szCs w:val="20"/>
        </w:rPr>
      </w:pPr>
      <w:r w:rsidRPr="00BD06CF">
        <w:rPr>
          <w:rFonts w:ascii="Arial" w:hAnsi="Arial" w:cs="Arial"/>
          <w:sz w:val="20"/>
          <w:szCs w:val="20"/>
        </w:rPr>
        <w:t xml:space="preserve">3. </w:t>
      </w:r>
      <w:r w:rsidRPr="00BD06CF">
        <w:rPr>
          <w:rFonts w:ascii="Arial" w:hAnsi="Arial" w:cs="Arial"/>
          <w:sz w:val="20"/>
          <w:szCs w:val="20"/>
        </w:rPr>
        <w:t>Nombres de los estudiantes del curso de estadística con los cuales va a interactuar para validar el enfoque que le está dando el proyecto</w:t>
      </w:r>
      <w:r w:rsidRPr="00BD06CF">
        <w:rPr>
          <w:rFonts w:ascii="Arial" w:hAnsi="Arial" w:cs="Arial"/>
          <w:sz w:val="20"/>
          <w:szCs w:val="20"/>
        </w:rPr>
        <w:t>. Y planeación trabajo interdisciplinario.</w:t>
      </w:r>
    </w:p>
    <w:p w14:paraId="58EFD662" w14:textId="123DE31D" w:rsidR="000060C4" w:rsidRPr="00BD06CF" w:rsidRDefault="000060C4" w:rsidP="00C800FD">
      <w:pPr>
        <w:rPr>
          <w:rFonts w:ascii="Arial" w:hAnsi="Arial" w:cs="Arial"/>
          <w:sz w:val="20"/>
          <w:szCs w:val="20"/>
        </w:rPr>
      </w:pPr>
      <w:r w:rsidRPr="00BD06CF">
        <w:rPr>
          <w:rFonts w:ascii="Arial" w:hAnsi="Arial" w:cs="Arial"/>
          <w:sz w:val="20"/>
          <w:szCs w:val="20"/>
        </w:rPr>
        <w:t>Estudiantes de estadística: Sofia Vargas y Lorena Figueroa</w:t>
      </w:r>
    </w:p>
    <w:p w14:paraId="571E084E" w14:textId="39679A48" w:rsidR="000060C4" w:rsidRPr="00BD06CF" w:rsidRDefault="000060C4" w:rsidP="00C800FD">
      <w:pPr>
        <w:rPr>
          <w:rFonts w:ascii="Arial" w:hAnsi="Arial" w:cs="Arial"/>
          <w:sz w:val="20"/>
          <w:szCs w:val="20"/>
        </w:rPr>
      </w:pPr>
      <w:r w:rsidRPr="00BD06CF">
        <w:rPr>
          <w:rFonts w:ascii="Arial" w:hAnsi="Arial" w:cs="Arial"/>
          <w:sz w:val="20"/>
          <w:szCs w:val="20"/>
        </w:rPr>
        <w:t xml:space="preserve">Canal de comunicación definido: </w:t>
      </w:r>
      <w:proofErr w:type="spellStart"/>
      <w:r w:rsidRPr="00BD06CF">
        <w:rPr>
          <w:rFonts w:ascii="Arial" w:hAnsi="Arial" w:cs="Arial"/>
          <w:sz w:val="20"/>
          <w:szCs w:val="20"/>
        </w:rPr>
        <w:t>Whatsapp</w:t>
      </w:r>
      <w:proofErr w:type="spellEnd"/>
    </w:p>
    <w:p w14:paraId="676D272E" w14:textId="7B211A00" w:rsidR="000060C4" w:rsidRPr="00BD06CF" w:rsidRDefault="000060C4" w:rsidP="00C800FD">
      <w:pPr>
        <w:rPr>
          <w:rFonts w:ascii="Arial" w:hAnsi="Arial" w:cs="Arial"/>
          <w:sz w:val="20"/>
          <w:szCs w:val="20"/>
        </w:rPr>
      </w:pPr>
      <w:r w:rsidRPr="00BD06CF">
        <w:rPr>
          <w:rFonts w:ascii="Arial" w:hAnsi="Arial" w:cs="Arial"/>
          <w:sz w:val="20"/>
          <w:szCs w:val="20"/>
        </w:rPr>
        <w:t xml:space="preserve">Fecha primera reunión (Conocernos y contextualizar el proyecto):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31 de marzo 2024</w:t>
      </w:r>
    </w:p>
    <w:p w14:paraId="2F8FB466" w14:textId="31BF8C33" w:rsidR="000060C4" w:rsidRPr="00BD06CF" w:rsidRDefault="000060C4" w:rsidP="00C800FD">
      <w:pPr>
        <w:rPr>
          <w:rFonts w:ascii="Arial" w:hAnsi="Arial" w:cs="Arial"/>
          <w:sz w:val="20"/>
          <w:szCs w:val="20"/>
        </w:rPr>
      </w:pPr>
      <w:r w:rsidRPr="00BD06CF">
        <w:rPr>
          <w:rFonts w:ascii="Arial" w:hAnsi="Arial" w:cs="Arial"/>
          <w:sz w:val="20"/>
          <w:szCs w:val="20"/>
        </w:rPr>
        <w:t xml:space="preserve">Fecha segunda reunión (Validación de resultados etapa 1):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6 de abril 2024</w:t>
      </w:r>
    </w:p>
    <w:p w14:paraId="52FDB7B7" w14:textId="11E7E465" w:rsidR="000060C4" w:rsidRPr="00BD06CF" w:rsidRDefault="000060C4" w:rsidP="00C800FD">
      <w:pPr>
        <w:rPr>
          <w:rFonts w:ascii="Arial" w:hAnsi="Arial" w:cs="Arial"/>
          <w:sz w:val="20"/>
          <w:szCs w:val="20"/>
        </w:rPr>
      </w:pPr>
      <w:r w:rsidRPr="00BD06CF">
        <w:rPr>
          <w:rFonts w:ascii="Arial" w:hAnsi="Arial" w:cs="Arial"/>
          <w:sz w:val="20"/>
          <w:szCs w:val="20"/>
        </w:rPr>
        <w:t xml:space="preserve">Fecha tercer reunión (Inicio de trabajo etapa 2):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13 de abril 2024</w:t>
      </w:r>
    </w:p>
    <w:p w14:paraId="75039DA9" w14:textId="5B383214" w:rsidR="000060C4" w:rsidRPr="00BD06CF" w:rsidRDefault="000060C4" w:rsidP="00C800FD">
      <w:pPr>
        <w:rPr>
          <w:rFonts w:ascii="Arial" w:hAnsi="Arial" w:cs="Arial"/>
          <w:b/>
          <w:bCs/>
          <w:sz w:val="20"/>
          <w:szCs w:val="20"/>
        </w:rPr>
      </w:pPr>
      <w:r w:rsidRPr="00BD06CF">
        <w:rPr>
          <w:rFonts w:ascii="Arial" w:hAnsi="Arial" w:cs="Arial"/>
          <w:b/>
          <w:bCs/>
          <w:sz w:val="20"/>
          <w:szCs w:val="20"/>
        </w:rPr>
        <w:t>Tabla de resumen</w:t>
      </w:r>
    </w:p>
    <w:tbl>
      <w:tblPr>
        <w:tblStyle w:val="Tablaconcuadrcula"/>
        <w:tblW w:w="0" w:type="auto"/>
        <w:tblLook w:val="04A0" w:firstRow="1" w:lastRow="0" w:firstColumn="1" w:lastColumn="0" w:noHBand="0" w:noVBand="1"/>
      </w:tblPr>
      <w:tblGrid>
        <w:gridCol w:w="3397"/>
        <w:gridCol w:w="5431"/>
      </w:tblGrid>
      <w:tr w:rsidR="000060C4" w:rsidRPr="00BD06CF" w14:paraId="3CC4CDD5" w14:textId="77777777" w:rsidTr="000060C4">
        <w:tc>
          <w:tcPr>
            <w:tcW w:w="3397" w:type="dxa"/>
          </w:tcPr>
          <w:p w14:paraId="0096627D" w14:textId="1D4C959E" w:rsidR="000060C4" w:rsidRPr="00BD06CF" w:rsidRDefault="000060C4" w:rsidP="00C800FD">
            <w:pPr>
              <w:rPr>
                <w:rFonts w:ascii="Arial" w:hAnsi="Arial" w:cs="Arial"/>
                <w:b/>
                <w:bCs/>
                <w:sz w:val="20"/>
                <w:szCs w:val="20"/>
              </w:rPr>
            </w:pPr>
            <w:r w:rsidRPr="00BD06CF">
              <w:rPr>
                <w:rFonts w:ascii="Arial" w:hAnsi="Arial" w:cs="Arial"/>
                <w:sz w:val="20"/>
                <w:szCs w:val="20"/>
              </w:rPr>
              <w:t>Oportunidad/problema Negocio</w:t>
            </w:r>
          </w:p>
        </w:tc>
        <w:tc>
          <w:tcPr>
            <w:tcW w:w="5431" w:type="dxa"/>
          </w:tcPr>
          <w:p w14:paraId="244D1900" w14:textId="55C250BE" w:rsidR="000060C4" w:rsidRPr="00BD06CF" w:rsidRDefault="00ED5A6F" w:rsidP="00C800FD">
            <w:pPr>
              <w:rPr>
                <w:rFonts w:ascii="Arial" w:hAnsi="Arial" w:cs="Arial"/>
                <w:sz w:val="20"/>
                <w:szCs w:val="20"/>
              </w:rPr>
            </w:pPr>
            <w:r w:rsidRPr="00BD06CF">
              <w:rPr>
                <w:rFonts w:ascii="Arial" w:hAnsi="Arial" w:cs="Arial"/>
                <w:sz w:val="20"/>
                <w:szCs w:val="20"/>
              </w:rPr>
              <w:t>A</w:t>
            </w:r>
            <w:r w:rsidRPr="00BD06CF">
              <w:rPr>
                <w:rFonts w:ascii="Arial" w:hAnsi="Arial" w:cs="Arial"/>
                <w:sz w:val="20"/>
                <w:szCs w:val="20"/>
              </w:rPr>
              <w:t xml:space="preserve">nalizar las características de los sitios turísticos para entender qué los hace atractivos o poco atractivos para los turistas locales e internacionales. </w:t>
            </w:r>
            <w:r w:rsidR="00D87FE3" w:rsidRPr="00BD06CF">
              <w:rPr>
                <w:rFonts w:ascii="Arial" w:hAnsi="Arial" w:cs="Arial"/>
                <w:sz w:val="20"/>
                <w:szCs w:val="20"/>
              </w:rPr>
              <w:t>S</w:t>
            </w:r>
            <w:r w:rsidRPr="00BD06CF">
              <w:rPr>
                <w:rFonts w:ascii="Arial" w:hAnsi="Arial" w:cs="Arial"/>
                <w:sz w:val="20"/>
                <w:szCs w:val="20"/>
              </w:rPr>
              <w:t xml:space="preserve">e busca </w:t>
            </w:r>
            <w:r w:rsidR="00D87FE3" w:rsidRPr="00BD06CF">
              <w:rPr>
                <w:rFonts w:ascii="Arial" w:hAnsi="Arial" w:cs="Arial"/>
                <w:sz w:val="20"/>
                <w:szCs w:val="20"/>
              </w:rPr>
              <w:t xml:space="preserve">también </w:t>
            </w:r>
            <w:r w:rsidRPr="00BD06CF">
              <w:rPr>
                <w:rFonts w:ascii="Arial" w:hAnsi="Arial" w:cs="Arial"/>
                <w:sz w:val="20"/>
                <w:szCs w:val="20"/>
              </w:rPr>
              <w:t>desarrollar un mecanismo para predecir la calificación que los turistas darán a un sitio.</w:t>
            </w:r>
          </w:p>
        </w:tc>
      </w:tr>
      <w:tr w:rsidR="000060C4" w:rsidRPr="00BD06CF" w14:paraId="24934FFC" w14:textId="77777777" w:rsidTr="000060C4">
        <w:tc>
          <w:tcPr>
            <w:tcW w:w="3397" w:type="dxa"/>
          </w:tcPr>
          <w:p w14:paraId="651931BE" w14:textId="7016B4A8" w:rsidR="000060C4" w:rsidRPr="00BD06CF" w:rsidRDefault="000060C4" w:rsidP="00C800FD">
            <w:pPr>
              <w:rPr>
                <w:rFonts w:ascii="Arial" w:hAnsi="Arial" w:cs="Arial"/>
                <w:b/>
                <w:bCs/>
                <w:sz w:val="20"/>
                <w:szCs w:val="20"/>
              </w:rPr>
            </w:pPr>
            <w:r w:rsidRPr="00BD06CF">
              <w:rPr>
                <w:rFonts w:ascii="Arial" w:hAnsi="Arial" w:cs="Arial"/>
                <w:sz w:val="20"/>
                <w:szCs w:val="20"/>
              </w:rPr>
              <w:t>Enfoque analítico (Descripción del requerimiento desde el punto de vista de aprendizaje automático) e incluya las técnicas y algoritmos que propone utilizar.</w:t>
            </w:r>
          </w:p>
        </w:tc>
        <w:tc>
          <w:tcPr>
            <w:tcW w:w="5431" w:type="dxa"/>
          </w:tcPr>
          <w:p w14:paraId="12962197" w14:textId="3EF61882" w:rsidR="000060C4" w:rsidRPr="00BD06CF" w:rsidRDefault="00ED5A6F" w:rsidP="00ED5A6F">
            <w:pPr>
              <w:rPr>
                <w:rFonts w:ascii="Arial" w:hAnsi="Arial" w:cs="Arial"/>
                <w:sz w:val="20"/>
                <w:szCs w:val="20"/>
              </w:rPr>
            </w:pPr>
            <w:r w:rsidRPr="00BD06CF">
              <w:rPr>
                <w:rFonts w:ascii="Arial" w:hAnsi="Arial" w:cs="Arial"/>
                <w:sz w:val="20"/>
                <w:szCs w:val="20"/>
              </w:rPr>
              <w:t xml:space="preserve">Se propone emplear tres técnicas de vectorización: </w:t>
            </w:r>
            <w:proofErr w:type="spellStart"/>
            <w:r w:rsidRPr="00BD06CF">
              <w:rPr>
                <w:rFonts w:ascii="Arial" w:hAnsi="Arial" w:cs="Arial"/>
                <w:sz w:val="20"/>
                <w:szCs w:val="20"/>
              </w:rPr>
              <w:t>Count</w:t>
            </w:r>
            <w:proofErr w:type="spellEnd"/>
            <w:r w:rsidRPr="00BD06CF">
              <w:rPr>
                <w:rFonts w:ascii="Arial" w:hAnsi="Arial" w:cs="Arial"/>
                <w:sz w:val="20"/>
                <w:szCs w:val="20"/>
              </w:rPr>
              <w:t xml:space="preserve"> </w:t>
            </w:r>
            <w:proofErr w:type="spellStart"/>
            <w:r w:rsidRPr="00BD06CF">
              <w:rPr>
                <w:rFonts w:ascii="Arial" w:hAnsi="Arial" w:cs="Arial"/>
                <w:sz w:val="20"/>
                <w:szCs w:val="20"/>
              </w:rPr>
              <w:t>Vectorizer</w:t>
            </w:r>
            <w:proofErr w:type="spellEnd"/>
            <w:r w:rsidRPr="00BD06CF">
              <w:rPr>
                <w:rFonts w:ascii="Arial" w:hAnsi="Arial" w:cs="Arial"/>
                <w:sz w:val="20"/>
                <w:szCs w:val="20"/>
              </w:rPr>
              <w:t xml:space="preserve">, TF-IDF </w:t>
            </w:r>
            <w:proofErr w:type="spellStart"/>
            <w:r w:rsidRPr="00BD06CF">
              <w:rPr>
                <w:rFonts w:ascii="Arial" w:hAnsi="Arial" w:cs="Arial"/>
                <w:sz w:val="20"/>
                <w:szCs w:val="20"/>
              </w:rPr>
              <w:t>Vectorizer</w:t>
            </w:r>
            <w:proofErr w:type="spellEnd"/>
            <w:r w:rsidRPr="00BD06CF">
              <w:rPr>
                <w:rFonts w:ascii="Arial" w:hAnsi="Arial" w:cs="Arial"/>
                <w:sz w:val="20"/>
                <w:szCs w:val="20"/>
              </w:rPr>
              <w:t xml:space="preserve"> y Word </w:t>
            </w:r>
            <w:proofErr w:type="spellStart"/>
            <w:r w:rsidRPr="00BD06CF">
              <w:rPr>
                <w:rFonts w:ascii="Arial" w:hAnsi="Arial" w:cs="Arial"/>
                <w:sz w:val="20"/>
                <w:szCs w:val="20"/>
              </w:rPr>
              <w:t>Embeddings</w:t>
            </w:r>
            <w:proofErr w:type="spellEnd"/>
            <w:r w:rsidRPr="00BD06CF">
              <w:rPr>
                <w:rFonts w:ascii="Arial" w:hAnsi="Arial" w:cs="Arial"/>
                <w:sz w:val="20"/>
                <w:szCs w:val="20"/>
              </w:rPr>
              <w:t xml:space="preserve">. Para el modelado predictivo, se consideran tres algoritmos: </w:t>
            </w:r>
            <w:proofErr w:type="spellStart"/>
            <w:r w:rsidRPr="00BD06CF">
              <w:rPr>
                <w:rFonts w:ascii="Arial" w:hAnsi="Arial" w:cs="Arial"/>
                <w:sz w:val="20"/>
                <w:szCs w:val="20"/>
              </w:rPr>
              <w:t>Support</w:t>
            </w:r>
            <w:proofErr w:type="spellEnd"/>
            <w:r w:rsidRPr="00BD06CF">
              <w:rPr>
                <w:rFonts w:ascii="Arial" w:hAnsi="Arial" w:cs="Arial"/>
                <w:sz w:val="20"/>
                <w:szCs w:val="20"/>
              </w:rPr>
              <w:t xml:space="preserve"> Vector Machines (SVM),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y </w:t>
            </w:r>
            <w:proofErr w:type="spellStart"/>
            <w:r w:rsidRPr="00BD06CF">
              <w:rPr>
                <w:rFonts w:ascii="Arial" w:hAnsi="Arial" w:cs="Arial"/>
                <w:sz w:val="20"/>
                <w:szCs w:val="20"/>
              </w:rPr>
              <w:t>XGBoost</w:t>
            </w:r>
            <w:proofErr w:type="spellEnd"/>
            <w:r w:rsidRPr="00BD06CF">
              <w:rPr>
                <w:rFonts w:ascii="Arial" w:hAnsi="Arial" w:cs="Arial"/>
                <w:sz w:val="20"/>
                <w:szCs w:val="20"/>
              </w:rPr>
              <w:t>. Estas técnicas y algoritmos permitirán identificar patrones en las reseñas y predecir las calificaciones de los sitios turísticos, facilitando la toma de decisiones para mejorar la experiencia turística y promover el desarrollo del sector en Colombia</w:t>
            </w:r>
          </w:p>
        </w:tc>
      </w:tr>
      <w:tr w:rsidR="000060C4" w:rsidRPr="00BD06CF" w14:paraId="6E49969C" w14:textId="77777777" w:rsidTr="000060C4">
        <w:tc>
          <w:tcPr>
            <w:tcW w:w="3397" w:type="dxa"/>
          </w:tcPr>
          <w:p w14:paraId="42703DE1" w14:textId="11C6ABF0" w:rsidR="000060C4" w:rsidRPr="00BD06CF" w:rsidRDefault="000060C4" w:rsidP="00C800FD">
            <w:pPr>
              <w:rPr>
                <w:rFonts w:ascii="Arial" w:hAnsi="Arial" w:cs="Arial"/>
                <w:b/>
                <w:bCs/>
                <w:sz w:val="20"/>
                <w:szCs w:val="20"/>
              </w:rPr>
            </w:pPr>
            <w:r w:rsidRPr="00BD06CF">
              <w:rPr>
                <w:rFonts w:ascii="Arial" w:hAnsi="Arial" w:cs="Arial"/>
                <w:sz w:val="20"/>
                <w:szCs w:val="20"/>
              </w:rPr>
              <w:t>Organización y rol dentro de ella que se beneficia con la oportunidad definida</w:t>
            </w:r>
          </w:p>
        </w:tc>
        <w:tc>
          <w:tcPr>
            <w:tcW w:w="5431" w:type="dxa"/>
          </w:tcPr>
          <w:p w14:paraId="6702B794" w14:textId="02170D98" w:rsidR="000060C4" w:rsidRPr="00BD06CF" w:rsidRDefault="00ED5A6F" w:rsidP="00C800FD">
            <w:pPr>
              <w:rPr>
                <w:rFonts w:ascii="Arial" w:hAnsi="Arial" w:cs="Arial"/>
                <w:sz w:val="20"/>
                <w:szCs w:val="20"/>
              </w:rPr>
            </w:pPr>
            <w:r w:rsidRPr="00BD06CF">
              <w:rPr>
                <w:rFonts w:ascii="Arial" w:hAnsi="Arial" w:cs="Arial"/>
                <w:sz w:val="20"/>
                <w:szCs w:val="20"/>
              </w:rPr>
              <w:t>Los beneficiarios son</w:t>
            </w:r>
            <w:r w:rsidRPr="00BD06CF">
              <w:rPr>
                <w:rFonts w:ascii="Arial" w:hAnsi="Arial" w:cs="Arial"/>
                <w:sz w:val="20"/>
                <w:szCs w:val="20"/>
              </w:rPr>
              <w:t xml:space="preserve"> actores dentro de la industria turística de Colombia, incluyendo al Ministerio de Comercio, Industria y Turismo, la Asociación Hotelera y Turística de Colombia (COTELCO), como a cadenas hoteleras como Hilton, Hoteles Estelar y Holiday </w:t>
            </w:r>
            <w:proofErr w:type="spellStart"/>
            <w:r w:rsidRPr="00BD06CF">
              <w:rPr>
                <w:rFonts w:ascii="Arial" w:hAnsi="Arial" w:cs="Arial"/>
                <w:sz w:val="20"/>
                <w:szCs w:val="20"/>
              </w:rPr>
              <w:t>Inn</w:t>
            </w:r>
            <w:proofErr w:type="spellEnd"/>
            <w:r w:rsidRPr="00BD06CF">
              <w:rPr>
                <w:rFonts w:ascii="Arial" w:hAnsi="Arial" w:cs="Arial"/>
                <w:sz w:val="20"/>
                <w:szCs w:val="20"/>
              </w:rPr>
              <w:t xml:space="preserve">. Estos actores se beneficiarán al obtener información detallada sobre las características que influyen en las calificaciones de los turistas, lo que les permitirá tomar decisiones informadas para mejorar la calidad y popularidad de los sitios turísticos en el país. </w:t>
            </w:r>
          </w:p>
        </w:tc>
      </w:tr>
      <w:tr w:rsidR="000060C4" w:rsidRPr="00BD06CF" w14:paraId="460166A3" w14:textId="77777777" w:rsidTr="000060C4">
        <w:tc>
          <w:tcPr>
            <w:tcW w:w="3397" w:type="dxa"/>
          </w:tcPr>
          <w:p w14:paraId="1823C374" w14:textId="3FD11E05" w:rsidR="000060C4" w:rsidRPr="00BD06CF" w:rsidRDefault="000060C4" w:rsidP="00C800FD">
            <w:pPr>
              <w:rPr>
                <w:rFonts w:ascii="Arial" w:hAnsi="Arial" w:cs="Arial"/>
                <w:b/>
                <w:bCs/>
                <w:sz w:val="20"/>
                <w:szCs w:val="20"/>
              </w:rPr>
            </w:pPr>
            <w:r w:rsidRPr="00BD06CF">
              <w:rPr>
                <w:rFonts w:ascii="Arial" w:hAnsi="Arial" w:cs="Arial"/>
                <w:sz w:val="20"/>
                <w:szCs w:val="20"/>
              </w:rPr>
              <w:t>Contacto con experto externo al proyecto y detalles de la planeación</w:t>
            </w:r>
          </w:p>
        </w:tc>
        <w:tc>
          <w:tcPr>
            <w:tcW w:w="5431" w:type="dxa"/>
          </w:tcPr>
          <w:p w14:paraId="713B7CAB" w14:textId="180D5755" w:rsidR="000060C4" w:rsidRPr="00BD06CF" w:rsidRDefault="00ED5A6F" w:rsidP="00C800FD">
            <w:pPr>
              <w:rPr>
                <w:rFonts w:ascii="Arial" w:hAnsi="Arial" w:cs="Arial"/>
                <w:sz w:val="20"/>
                <w:szCs w:val="20"/>
              </w:rPr>
            </w:pPr>
            <w:r w:rsidRPr="00BD06CF">
              <w:rPr>
                <w:rFonts w:ascii="Arial" w:hAnsi="Arial" w:cs="Arial"/>
                <w:sz w:val="20"/>
                <w:szCs w:val="20"/>
              </w:rPr>
              <w:t xml:space="preserve">Expertos estadísticos: Sofia Vargas y Lorena </w:t>
            </w:r>
            <w:r w:rsidR="0048438A" w:rsidRPr="00BD06CF">
              <w:rPr>
                <w:rFonts w:ascii="Arial" w:hAnsi="Arial" w:cs="Arial"/>
                <w:sz w:val="20"/>
                <w:szCs w:val="20"/>
              </w:rPr>
              <w:t>Figueroa</w:t>
            </w:r>
          </w:p>
          <w:p w14:paraId="122AA2F6" w14:textId="77777777" w:rsidR="00ED5A6F" w:rsidRPr="00BD06CF" w:rsidRDefault="00ED5A6F" w:rsidP="00ED5A6F">
            <w:pPr>
              <w:rPr>
                <w:rFonts w:ascii="Arial" w:hAnsi="Arial" w:cs="Arial"/>
                <w:sz w:val="20"/>
                <w:szCs w:val="20"/>
              </w:rPr>
            </w:pPr>
            <w:r w:rsidRPr="00BD06CF">
              <w:rPr>
                <w:rFonts w:ascii="Arial" w:hAnsi="Arial" w:cs="Arial"/>
                <w:sz w:val="20"/>
                <w:szCs w:val="20"/>
              </w:rPr>
              <w:t xml:space="preserve">Fecha primera reunión (Conocernos y contextualizar el proyecto):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31 de marzo 2024</w:t>
            </w:r>
          </w:p>
          <w:p w14:paraId="08BA6E25" w14:textId="77777777" w:rsidR="00ED5A6F" w:rsidRPr="00BD06CF" w:rsidRDefault="00ED5A6F" w:rsidP="00ED5A6F">
            <w:pPr>
              <w:rPr>
                <w:rFonts w:ascii="Arial" w:hAnsi="Arial" w:cs="Arial"/>
                <w:sz w:val="20"/>
                <w:szCs w:val="20"/>
              </w:rPr>
            </w:pPr>
            <w:r w:rsidRPr="00BD06CF">
              <w:rPr>
                <w:rFonts w:ascii="Arial" w:hAnsi="Arial" w:cs="Arial"/>
                <w:sz w:val="20"/>
                <w:szCs w:val="20"/>
              </w:rPr>
              <w:lastRenderedPageBreak/>
              <w:t xml:space="preserve">Fecha segunda reunión (Validación de resultados etapa 1):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6 de abril 2024</w:t>
            </w:r>
          </w:p>
          <w:p w14:paraId="2F0DF875" w14:textId="6C2A5525" w:rsidR="00ED5A6F" w:rsidRPr="00BD06CF" w:rsidRDefault="00ED5A6F" w:rsidP="00C800FD">
            <w:pPr>
              <w:rPr>
                <w:rFonts w:ascii="Arial" w:hAnsi="Arial" w:cs="Arial"/>
                <w:sz w:val="20"/>
                <w:szCs w:val="20"/>
              </w:rPr>
            </w:pPr>
            <w:r w:rsidRPr="00BD06CF">
              <w:rPr>
                <w:rFonts w:ascii="Arial" w:hAnsi="Arial" w:cs="Arial"/>
                <w:sz w:val="20"/>
                <w:szCs w:val="20"/>
              </w:rPr>
              <w:t xml:space="preserve">Fecha tercer reunión (Inicio de trabajo etapa 2): </w:t>
            </w:r>
            <w:proofErr w:type="gramStart"/>
            <w:r w:rsidRPr="00BD06CF">
              <w:rPr>
                <w:rFonts w:ascii="Arial" w:hAnsi="Arial" w:cs="Arial"/>
                <w:sz w:val="20"/>
                <w:szCs w:val="20"/>
              </w:rPr>
              <w:t>Sábado</w:t>
            </w:r>
            <w:proofErr w:type="gramEnd"/>
            <w:r w:rsidRPr="00BD06CF">
              <w:rPr>
                <w:rFonts w:ascii="Arial" w:hAnsi="Arial" w:cs="Arial"/>
                <w:sz w:val="20"/>
                <w:szCs w:val="20"/>
              </w:rPr>
              <w:t xml:space="preserve"> 13 de abril 2024</w:t>
            </w:r>
          </w:p>
        </w:tc>
      </w:tr>
    </w:tbl>
    <w:p w14:paraId="33BCE8D4" w14:textId="77777777" w:rsidR="00C800FD" w:rsidRPr="00BD06CF" w:rsidRDefault="00C800FD" w:rsidP="00C800FD">
      <w:pPr>
        <w:rPr>
          <w:rFonts w:ascii="Arial" w:hAnsi="Arial" w:cs="Arial"/>
          <w:sz w:val="20"/>
          <w:szCs w:val="20"/>
        </w:rPr>
      </w:pPr>
    </w:p>
    <w:p w14:paraId="6C92D706" w14:textId="76B64C1D" w:rsidR="00441E26" w:rsidRPr="00BD06CF" w:rsidRDefault="00441E26" w:rsidP="00C800FD">
      <w:pPr>
        <w:rPr>
          <w:rFonts w:ascii="Arial" w:hAnsi="Arial" w:cs="Arial"/>
          <w:b/>
          <w:bCs/>
          <w:sz w:val="20"/>
          <w:szCs w:val="20"/>
        </w:rPr>
      </w:pPr>
      <w:r w:rsidRPr="00BD06CF">
        <w:rPr>
          <w:rFonts w:ascii="Arial" w:hAnsi="Arial" w:cs="Arial"/>
          <w:b/>
          <w:bCs/>
          <w:sz w:val="20"/>
          <w:szCs w:val="20"/>
        </w:rPr>
        <w:t>Entendimiento y preparación de los datos</w:t>
      </w:r>
    </w:p>
    <w:p w14:paraId="00A760B9" w14:textId="1AE87460" w:rsidR="00441E26" w:rsidRPr="00BD06CF" w:rsidRDefault="00441E26" w:rsidP="00C800FD">
      <w:pPr>
        <w:rPr>
          <w:rFonts w:ascii="Arial" w:hAnsi="Arial" w:cs="Arial"/>
          <w:sz w:val="20"/>
          <w:szCs w:val="20"/>
        </w:rPr>
      </w:pPr>
      <w:r w:rsidRPr="00BD06CF">
        <w:rPr>
          <w:rFonts w:ascii="Arial" w:hAnsi="Arial" w:cs="Arial"/>
          <w:sz w:val="20"/>
          <w:szCs w:val="20"/>
        </w:rPr>
        <w:t xml:space="preserve">El primer paso realizado para el entendimiento de los </w:t>
      </w:r>
      <w:proofErr w:type="gramStart"/>
      <w:r w:rsidRPr="00BD06CF">
        <w:rPr>
          <w:rFonts w:ascii="Arial" w:hAnsi="Arial" w:cs="Arial"/>
          <w:sz w:val="20"/>
          <w:szCs w:val="20"/>
        </w:rPr>
        <w:t>datos,</w:t>
      </w:r>
      <w:proofErr w:type="gramEnd"/>
      <w:r w:rsidRPr="00BD06CF">
        <w:rPr>
          <w:rFonts w:ascii="Arial" w:hAnsi="Arial" w:cs="Arial"/>
          <w:sz w:val="20"/>
          <w:szCs w:val="20"/>
        </w:rPr>
        <w:t xml:space="preserve"> fue observar la forma en la que se encuentran representados en nuestra fuente de datos.</w:t>
      </w:r>
    </w:p>
    <w:p w14:paraId="44FA4DBF" w14:textId="1E3DB8A3" w:rsidR="00441E26" w:rsidRPr="00BD06CF" w:rsidRDefault="00441E26" w:rsidP="001A45C3">
      <w:pPr>
        <w:jc w:val="center"/>
        <w:rPr>
          <w:rFonts w:ascii="Arial" w:hAnsi="Arial" w:cs="Arial"/>
          <w:sz w:val="20"/>
          <w:szCs w:val="20"/>
        </w:rPr>
      </w:pPr>
      <w:r w:rsidRPr="00BD06CF">
        <w:rPr>
          <w:rFonts w:ascii="Arial" w:hAnsi="Arial" w:cs="Arial"/>
          <w:sz w:val="20"/>
          <w:szCs w:val="20"/>
        </w:rPr>
        <w:drawing>
          <wp:inline distT="0" distB="0" distL="0" distR="0" wp14:anchorId="40E10E1F" wp14:editId="491EFCDF">
            <wp:extent cx="3505200" cy="1762515"/>
            <wp:effectExtent l="0" t="0" r="0" b="9525"/>
            <wp:docPr id="1389838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38671" name=""/>
                    <pic:cNvPicPr/>
                  </pic:nvPicPr>
                  <pic:blipFill>
                    <a:blip r:embed="rId4"/>
                    <a:stretch>
                      <a:fillRect/>
                    </a:stretch>
                  </pic:blipFill>
                  <pic:spPr>
                    <a:xfrm>
                      <a:off x="0" y="0"/>
                      <a:ext cx="3528279" cy="1774120"/>
                    </a:xfrm>
                    <a:prstGeom prst="rect">
                      <a:avLst/>
                    </a:prstGeom>
                  </pic:spPr>
                </pic:pic>
              </a:graphicData>
            </a:graphic>
          </wp:inline>
        </w:drawing>
      </w:r>
    </w:p>
    <w:p w14:paraId="7BA6A962" w14:textId="6FAC7BE0" w:rsidR="00441E26" w:rsidRPr="00BD06CF" w:rsidRDefault="00441E26" w:rsidP="00C800FD">
      <w:pPr>
        <w:rPr>
          <w:rFonts w:ascii="Arial" w:hAnsi="Arial" w:cs="Arial"/>
          <w:sz w:val="20"/>
          <w:szCs w:val="20"/>
        </w:rPr>
      </w:pPr>
      <w:r w:rsidRPr="00BD06CF">
        <w:rPr>
          <w:rFonts w:ascii="Arial" w:hAnsi="Arial" w:cs="Arial"/>
          <w:sz w:val="20"/>
          <w:szCs w:val="20"/>
        </w:rPr>
        <w:t xml:space="preserve">Los datos que tenemos se presentan de una manera muy simple, una columna con las reseñas en lenguaje natural, y otra columna con la calificación </w:t>
      </w:r>
      <w:r w:rsidR="0048438A" w:rsidRPr="00BD06CF">
        <w:rPr>
          <w:rFonts w:ascii="Arial" w:hAnsi="Arial" w:cs="Arial"/>
          <w:sz w:val="20"/>
          <w:szCs w:val="20"/>
        </w:rPr>
        <w:t>numérica</w:t>
      </w:r>
      <w:r w:rsidRPr="00BD06CF">
        <w:rPr>
          <w:rFonts w:ascii="Arial" w:hAnsi="Arial" w:cs="Arial"/>
          <w:sz w:val="20"/>
          <w:szCs w:val="20"/>
        </w:rPr>
        <w:t xml:space="preserve"> de las reseñas</w:t>
      </w:r>
      <w:r w:rsidRPr="00BD06CF">
        <w:rPr>
          <w:rFonts w:ascii="Arial" w:hAnsi="Arial" w:cs="Arial"/>
          <w:sz w:val="20"/>
          <w:szCs w:val="20"/>
        </w:rPr>
        <w:t>. No fue necesario remover ninguna columna ya que de entrada tenemos nuestra columna objetivo (valor a predecir) y nuestra columna de entrenamiento.</w:t>
      </w:r>
    </w:p>
    <w:p w14:paraId="3D4EF3CB" w14:textId="25FCC544" w:rsidR="00441E26" w:rsidRPr="00BD06CF" w:rsidRDefault="00441E26" w:rsidP="00C800FD">
      <w:pPr>
        <w:rPr>
          <w:rFonts w:ascii="Arial" w:hAnsi="Arial" w:cs="Arial"/>
          <w:sz w:val="20"/>
          <w:szCs w:val="20"/>
        </w:rPr>
      </w:pPr>
      <w:r w:rsidRPr="00BD06CF">
        <w:rPr>
          <w:rFonts w:ascii="Arial" w:hAnsi="Arial" w:cs="Arial"/>
          <w:sz w:val="20"/>
          <w:szCs w:val="20"/>
        </w:rPr>
        <w:t>2.1. Idioma de los datos</w:t>
      </w:r>
      <w:r w:rsidR="001A45C3" w:rsidRPr="00BD06CF">
        <w:rPr>
          <w:rFonts w:ascii="Arial" w:hAnsi="Arial" w:cs="Arial"/>
          <w:sz w:val="20"/>
          <w:szCs w:val="20"/>
        </w:rPr>
        <w:t xml:space="preserve"> </w:t>
      </w:r>
    </w:p>
    <w:p w14:paraId="45326B3A" w14:textId="77A65D39" w:rsidR="001A45C3" w:rsidRPr="00BD06CF" w:rsidRDefault="001A45C3" w:rsidP="00C800FD">
      <w:pPr>
        <w:rPr>
          <w:rFonts w:ascii="Arial" w:hAnsi="Arial" w:cs="Arial"/>
          <w:sz w:val="20"/>
          <w:szCs w:val="20"/>
        </w:rPr>
      </w:pPr>
      <w:r w:rsidRPr="00BD06CF">
        <w:rPr>
          <w:rFonts w:ascii="Arial" w:hAnsi="Arial" w:cs="Arial"/>
          <w:sz w:val="20"/>
          <w:szCs w:val="20"/>
        </w:rPr>
        <w:t xml:space="preserve">Para el planteamiento de un modelo que analice textos, es esencial primero conocer el idioma en el que se encuentran los textos, esto porque tanto para la transformación de los textos (lematización, </w:t>
      </w:r>
      <w:proofErr w:type="spellStart"/>
      <w:r w:rsidRPr="00BD06CF">
        <w:rPr>
          <w:rFonts w:ascii="Arial" w:hAnsi="Arial" w:cs="Arial"/>
          <w:sz w:val="20"/>
          <w:szCs w:val="20"/>
        </w:rPr>
        <w:t>tokenización</w:t>
      </w:r>
      <w:proofErr w:type="spellEnd"/>
      <w:r w:rsidRPr="00BD06CF">
        <w:rPr>
          <w:rFonts w:ascii="Arial" w:hAnsi="Arial" w:cs="Arial"/>
          <w:sz w:val="20"/>
          <w:szCs w:val="20"/>
        </w:rPr>
        <w:t xml:space="preserve">) para poder ser procesado por el modelo, como para configurar el modelo, es necesario que se tenga un lenguaje </w:t>
      </w:r>
      <w:r w:rsidRPr="00BD06CF">
        <w:rPr>
          <w:rFonts w:ascii="Arial" w:hAnsi="Arial" w:cs="Arial"/>
          <w:sz w:val="20"/>
          <w:szCs w:val="20"/>
        </w:rPr>
        <w:t>común</w:t>
      </w:r>
      <w:r w:rsidRPr="00BD06CF">
        <w:rPr>
          <w:rFonts w:ascii="Arial" w:hAnsi="Arial" w:cs="Arial"/>
          <w:sz w:val="20"/>
          <w:szCs w:val="20"/>
        </w:rPr>
        <w:t xml:space="preserve"> para todos los tokens</w:t>
      </w:r>
      <w:r w:rsidRPr="00BD06CF">
        <w:rPr>
          <w:rFonts w:ascii="Arial" w:hAnsi="Arial" w:cs="Arial"/>
          <w:sz w:val="20"/>
          <w:szCs w:val="20"/>
        </w:rPr>
        <w:t>.</w:t>
      </w:r>
    </w:p>
    <w:p w14:paraId="5B98C8F4" w14:textId="36F1AEE5" w:rsidR="001A45C3" w:rsidRPr="00BD06CF" w:rsidRDefault="001A45C3" w:rsidP="001A45C3">
      <w:pPr>
        <w:jc w:val="center"/>
        <w:rPr>
          <w:rFonts w:ascii="Arial" w:hAnsi="Arial" w:cs="Arial"/>
          <w:sz w:val="20"/>
          <w:szCs w:val="20"/>
        </w:rPr>
      </w:pPr>
      <w:r w:rsidRPr="00BD06CF">
        <w:rPr>
          <w:rFonts w:ascii="Arial" w:hAnsi="Arial" w:cs="Arial"/>
          <w:sz w:val="20"/>
          <w:szCs w:val="20"/>
        </w:rPr>
        <w:drawing>
          <wp:inline distT="0" distB="0" distL="0" distR="0" wp14:anchorId="70CF4574" wp14:editId="531C12F7">
            <wp:extent cx="2355272" cy="1993374"/>
            <wp:effectExtent l="0" t="0" r="6985" b="6985"/>
            <wp:docPr id="11019076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07624" name="Imagen 1" descr="Texto&#10;&#10;Descripción generada automáticamente"/>
                    <pic:cNvPicPr/>
                  </pic:nvPicPr>
                  <pic:blipFill>
                    <a:blip r:embed="rId5"/>
                    <a:stretch>
                      <a:fillRect/>
                    </a:stretch>
                  </pic:blipFill>
                  <pic:spPr>
                    <a:xfrm>
                      <a:off x="0" y="0"/>
                      <a:ext cx="2369267" cy="2005219"/>
                    </a:xfrm>
                    <a:prstGeom prst="rect">
                      <a:avLst/>
                    </a:prstGeom>
                  </pic:spPr>
                </pic:pic>
              </a:graphicData>
            </a:graphic>
          </wp:inline>
        </w:drawing>
      </w:r>
    </w:p>
    <w:p w14:paraId="7595B916" w14:textId="4C1B347B" w:rsidR="001A45C3" w:rsidRPr="00BD06CF" w:rsidRDefault="001A45C3" w:rsidP="001A45C3">
      <w:pPr>
        <w:rPr>
          <w:rFonts w:ascii="Arial" w:hAnsi="Arial" w:cs="Arial"/>
          <w:sz w:val="20"/>
          <w:szCs w:val="20"/>
        </w:rPr>
      </w:pPr>
      <w:r w:rsidRPr="00BD06CF">
        <w:rPr>
          <w:rFonts w:ascii="Arial" w:hAnsi="Arial" w:cs="Arial"/>
          <w:sz w:val="20"/>
          <w:szCs w:val="20"/>
        </w:rPr>
        <w:t xml:space="preserve">El siguiente paso consistió en observar </w:t>
      </w:r>
      <w:r w:rsidRPr="00BD06CF">
        <w:rPr>
          <w:rFonts w:ascii="Arial" w:hAnsi="Arial" w:cs="Arial"/>
          <w:sz w:val="20"/>
          <w:szCs w:val="20"/>
        </w:rPr>
        <w:t xml:space="preserve">el conteo de los valores en la columna idioma para entender la </w:t>
      </w:r>
      <w:r w:rsidRPr="00BD06CF">
        <w:rPr>
          <w:rFonts w:ascii="Arial" w:hAnsi="Arial" w:cs="Arial"/>
          <w:sz w:val="20"/>
          <w:szCs w:val="20"/>
        </w:rPr>
        <w:t>proporción</w:t>
      </w:r>
      <w:r w:rsidRPr="00BD06CF">
        <w:rPr>
          <w:rFonts w:ascii="Arial" w:hAnsi="Arial" w:cs="Arial"/>
          <w:sz w:val="20"/>
          <w:szCs w:val="20"/>
        </w:rPr>
        <w:t xml:space="preserve"> </w:t>
      </w:r>
      <w:r w:rsidRPr="00BD06CF">
        <w:rPr>
          <w:rFonts w:ascii="Arial" w:hAnsi="Arial" w:cs="Arial"/>
          <w:sz w:val="20"/>
          <w:szCs w:val="20"/>
        </w:rPr>
        <w:t>lingüística</w:t>
      </w:r>
      <w:r w:rsidRPr="00BD06CF">
        <w:rPr>
          <w:rFonts w:ascii="Arial" w:hAnsi="Arial" w:cs="Arial"/>
          <w:sz w:val="20"/>
          <w:szCs w:val="20"/>
        </w:rPr>
        <w:t xml:space="preserve"> de las reseñas</w:t>
      </w:r>
      <w:r w:rsidRPr="00BD06CF">
        <w:rPr>
          <w:rFonts w:ascii="Arial" w:hAnsi="Arial" w:cs="Arial"/>
          <w:sz w:val="20"/>
          <w:szCs w:val="20"/>
        </w:rPr>
        <w:t>.</w:t>
      </w:r>
    </w:p>
    <w:p w14:paraId="3C278B47" w14:textId="4D9CE4A6" w:rsidR="001A45C3" w:rsidRPr="00BD06CF" w:rsidRDefault="001A45C3" w:rsidP="003A6828">
      <w:pPr>
        <w:jc w:val="center"/>
        <w:rPr>
          <w:rFonts w:ascii="Arial" w:hAnsi="Arial" w:cs="Arial"/>
          <w:sz w:val="20"/>
          <w:szCs w:val="20"/>
        </w:rPr>
      </w:pPr>
      <w:r w:rsidRPr="00BD06CF">
        <w:rPr>
          <w:rFonts w:ascii="Arial" w:hAnsi="Arial" w:cs="Arial"/>
          <w:sz w:val="20"/>
          <w:szCs w:val="20"/>
        </w:rPr>
        <w:drawing>
          <wp:inline distT="0" distB="0" distL="0" distR="0" wp14:anchorId="16FC854E" wp14:editId="700953C7">
            <wp:extent cx="1773382" cy="1065993"/>
            <wp:effectExtent l="0" t="0" r="0" b="1270"/>
            <wp:docPr id="157741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591" name="Imagen 1" descr="Texto&#10;&#10;Descripción generada automáticamente"/>
                    <pic:cNvPicPr/>
                  </pic:nvPicPr>
                  <pic:blipFill>
                    <a:blip r:embed="rId6"/>
                    <a:stretch>
                      <a:fillRect/>
                    </a:stretch>
                  </pic:blipFill>
                  <pic:spPr>
                    <a:xfrm>
                      <a:off x="0" y="0"/>
                      <a:ext cx="1791400" cy="1076824"/>
                    </a:xfrm>
                    <a:prstGeom prst="rect">
                      <a:avLst/>
                    </a:prstGeom>
                  </pic:spPr>
                </pic:pic>
              </a:graphicData>
            </a:graphic>
          </wp:inline>
        </w:drawing>
      </w:r>
    </w:p>
    <w:p w14:paraId="777AF278" w14:textId="17C5E9DE" w:rsidR="001A45C3" w:rsidRPr="00BD06CF" w:rsidRDefault="001A45C3" w:rsidP="001A45C3">
      <w:pPr>
        <w:rPr>
          <w:rFonts w:ascii="Arial" w:hAnsi="Arial" w:cs="Arial"/>
          <w:sz w:val="20"/>
          <w:szCs w:val="20"/>
        </w:rPr>
      </w:pPr>
      <w:r w:rsidRPr="00BD06CF">
        <w:rPr>
          <w:rFonts w:ascii="Arial" w:hAnsi="Arial" w:cs="Arial"/>
          <w:sz w:val="20"/>
          <w:szCs w:val="20"/>
        </w:rPr>
        <w:t xml:space="preserve">Pudimos ver que, </w:t>
      </w:r>
      <w:r w:rsidRPr="00BD06CF">
        <w:rPr>
          <w:rFonts w:ascii="Arial" w:hAnsi="Arial" w:cs="Arial"/>
          <w:sz w:val="20"/>
          <w:szCs w:val="20"/>
        </w:rPr>
        <w:t xml:space="preserve">virtualmente todas las reseñas se </w:t>
      </w:r>
      <w:r w:rsidRPr="00BD06CF">
        <w:rPr>
          <w:rFonts w:ascii="Arial" w:hAnsi="Arial" w:cs="Arial"/>
          <w:sz w:val="20"/>
          <w:szCs w:val="20"/>
        </w:rPr>
        <w:t>encontraban</w:t>
      </w:r>
      <w:r w:rsidRPr="00BD06CF">
        <w:rPr>
          <w:rFonts w:ascii="Arial" w:hAnsi="Arial" w:cs="Arial"/>
          <w:sz w:val="20"/>
          <w:szCs w:val="20"/>
        </w:rPr>
        <w:t xml:space="preserve"> en español, con tan solo 8 reseñas de 7874 perteneciendo a otro idioma.</w:t>
      </w:r>
      <w:r w:rsidRPr="00BD06CF">
        <w:rPr>
          <w:rFonts w:ascii="Arial" w:hAnsi="Arial" w:cs="Arial"/>
          <w:sz w:val="20"/>
          <w:szCs w:val="20"/>
        </w:rPr>
        <w:t xml:space="preserve"> </w:t>
      </w:r>
      <w:r w:rsidRPr="00BD06CF">
        <w:rPr>
          <w:rFonts w:ascii="Arial" w:hAnsi="Arial" w:cs="Arial"/>
          <w:sz w:val="20"/>
          <w:szCs w:val="20"/>
        </w:rPr>
        <w:t xml:space="preserve">Como </w:t>
      </w:r>
      <w:r w:rsidRPr="00BD06CF">
        <w:rPr>
          <w:rFonts w:ascii="Arial" w:hAnsi="Arial" w:cs="Arial"/>
          <w:sz w:val="20"/>
          <w:szCs w:val="20"/>
        </w:rPr>
        <w:t>mencionábamos</w:t>
      </w:r>
      <w:r w:rsidRPr="00BD06CF">
        <w:rPr>
          <w:rFonts w:ascii="Arial" w:hAnsi="Arial" w:cs="Arial"/>
          <w:sz w:val="20"/>
          <w:szCs w:val="20"/>
        </w:rPr>
        <w:t xml:space="preserve"> previamente, el modelo </w:t>
      </w:r>
      <w:r w:rsidR="003A6828" w:rsidRPr="00BD06CF">
        <w:rPr>
          <w:rFonts w:ascii="Arial" w:hAnsi="Arial" w:cs="Arial"/>
          <w:sz w:val="20"/>
          <w:szCs w:val="20"/>
        </w:rPr>
        <w:t>estaba</w:t>
      </w:r>
      <w:r w:rsidRPr="00BD06CF">
        <w:rPr>
          <w:rFonts w:ascii="Arial" w:hAnsi="Arial" w:cs="Arial"/>
          <w:sz w:val="20"/>
          <w:szCs w:val="20"/>
        </w:rPr>
        <w:t xml:space="preserve"> </w:t>
      </w:r>
      <w:r w:rsidR="003A6828" w:rsidRPr="00BD06CF">
        <w:rPr>
          <w:rFonts w:ascii="Arial" w:hAnsi="Arial" w:cs="Arial"/>
          <w:sz w:val="20"/>
          <w:szCs w:val="20"/>
        </w:rPr>
        <w:t>planteado</w:t>
      </w:r>
      <w:r w:rsidRPr="00BD06CF">
        <w:rPr>
          <w:rFonts w:ascii="Arial" w:hAnsi="Arial" w:cs="Arial"/>
          <w:sz w:val="20"/>
          <w:szCs w:val="20"/>
        </w:rPr>
        <w:t xml:space="preserve"> para un solo idioma, por lo </w:t>
      </w:r>
      <w:r w:rsidRPr="00BD06CF">
        <w:rPr>
          <w:rFonts w:ascii="Arial" w:hAnsi="Arial" w:cs="Arial"/>
          <w:sz w:val="20"/>
          <w:szCs w:val="20"/>
        </w:rPr>
        <w:lastRenderedPageBreak/>
        <w:t xml:space="preserve">que </w:t>
      </w:r>
      <w:r w:rsidR="003A6828" w:rsidRPr="00BD06CF">
        <w:rPr>
          <w:rFonts w:ascii="Arial" w:hAnsi="Arial" w:cs="Arial"/>
          <w:sz w:val="20"/>
          <w:szCs w:val="20"/>
        </w:rPr>
        <w:t xml:space="preserve">se </w:t>
      </w:r>
      <w:r w:rsidR="0048438A" w:rsidRPr="00BD06CF">
        <w:rPr>
          <w:rFonts w:ascii="Arial" w:hAnsi="Arial" w:cs="Arial"/>
          <w:sz w:val="20"/>
          <w:szCs w:val="20"/>
        </w:rPr>
        <w:t>tomó</w:t>
      </w:r>
      <w:r w:rsidR="003A6828" w:rsidRPr="00BD06CF">
        <w:rPr>
          <w:rFonts w:ascii="Arial" w:hAnsi="Arial" w:cs="Arial"/>
          <w:sz w:val="20"/>
          <w:szCs w:val="20"/>
        </w:rPr>
        <w:t xml:space="preserve"> la decisión de</w:t>
      </w:r>
      <w:r w:rsidRPr="00BD06CF">
        <w:rPr>
          <w:rFonts w:ascii="Arial" w:hAnsi="Arial" w:cs="Arial"/>
          <w:sz w:val="20"/>
          <w:szCs w:val="20"/>
        </w:rPr>
        <w:t xml:space="preserve"> remover las reseñas de otros idiomas</w:t>
      </w:r>
      <w:r w:rsidR="003A6828" w:rsidRPr="00BD06CF">
        <w:rPr>
          <w:rFonts w:ascii="Arial" w:hAnsi="Arial" w:cs="Arial"/>
          <w:sz w:val="20"/>
          <w:szCs w:val="20"/>
        </w:rPr>
        <w:t xml:space="preserve">, mostraremos un poco de esto </w:t>
      </w:r>
      <w:r w:rsidRPr="00BD06CF">
        <w:rPr>
          <w:rFonts w:ascii="Arial" w:hAnsi="Arial" w:cs="Arial"/>
          <w:sz w:val="20"/>
          <w:szCs w:val="20"/>
        </w:rPr>
        <w:t>en la fase de transformación de los datos</w:t>
      </w:r>
      <w:r w:rsidRPr="00BD06CF">
        <w:rPr>
          <w:rFonts w:ascii="Arial" w:hAnsi="Arial" w:cs="Arial"/>
          <w:sz w:val="20"/>
          <w:szCs w:val="20"/>
        </w:rPr>
        <w:t xml:space="preserve">. </w:t>
      </w:r>
    </w:p>
    <w:p w14:paraId="307C174A" w14:textId="57DE25CD" w:rsidR="003A6828" w:rsidRPr="00BD06CF" w:rsidRDefault="0048438A" w:rsidP="001A45C3">
      <w:pPr>
        <w:rPr>
          <w:rFonts w:ascii="Arial" w:hAnsi="Arial" w:cs="Arial"/>
          <w:sz w:val="20"/>
          <w:szCs w:val="20"/>
        </w:rPr>
      </w:pPr>
      <w:r w:rsidRPr="00BD06CF">
        <w:rPr>
          <w:rFonts w:ascii="Arial" w:hAnsi="Arial" w:cs="Arial"/>
          <w:sz w:val="20"/>
          <w:szCs w:val="20"/>
        </w:rPr>
        <w:t xml:space="preserve">2.3 </w:t>
      </w:r>
      <w:r w:rsidRPr="00BD06CF">
        <w:rPr>
          <w:rFonts w:ascii="Arial" w:hAnsi="Arial" w:cs="Arial"/>
          <w:sz w:val="20"/>
          <w:szCs w:val="20"/>
        </w:rPr>
        <w:t>Entendimiento de las columnas</w:t>
      </w:r>
    </w:p>
    <w:p w14:paraId="431C1813" w14:textId="6ADD5028" w:rsidR="0048438A" w:rsidRPr="00BD06CF" w:rsidRDefault="0048438A" w:rsidP="001A45C3">
      <w:pPr>
        <w:rPr>
          <w:rFonts w:ascii="Arial" w:hAnsi="Arial" w:cs="Arial"/>
          <w:sz w:val="20"/>
          <w:szCs w:val="20"/>
        </w:rPr>
      </w:pPr>
      <w:r w:rsidRPr="00BD06CF">
        <w:rPr>
          <w:rFonts w:ascii="Arial" w:hAnsi="Arial" w:cs="Arial"/>
          <w:sz w:val="20"/>
          <w:szCs w:val="20"/>
        </w:rPr>
        <w:t>Planteamos el entendimiento</w:t>
      </w:r>
      <w:r w:rsidRPr="00BD06CF">
        <w:rPr>
          <w:rFonts w:ascii="Arial" w:hAnsi="Arial" w:cs="Arial"/>
          <w:sz w:val="20"/>
          <w:szCs w:val="20"/>
        </w:rPr>
        <w:t xml:space="preserve"> y </w:t>
      </w:r>
      <w:r w:rsidRPr="00BD06CF">
        <w:rPr>
          <w:rFonts w:ascii="Arial" w:hAnsi="Arial" w:cs="Arial"/>
          <w:sz w:val="20"/>
          <w:szCs w:val="20"/>
        </w:rPr>
        <w:t>análisis de</w:t>
      </w:r>
      <w:r w:rsidRPr="00BD06CF">
        <w:rPr>
          <w:rFonts w:ascii="Arial" w:hAnsi="Arial" w:cs="Arial"/>
          <w:sz w:val="20"/>
          <w:szCs w:val="20"/>
        </w:rPr>
        <w:t xml:space="preserve"> la distribución de los datos </w:t>
      </w:r>
      <w:r w:rsidRPr="00BD06CF">
        <w:rPr>
          <w:rFonts w:ascii="Arial" w:hAnsi="Arial" w:cs="Arial"/>
          <w:sz w:val="20"/>
          <w:szCs w:val="20"/>
        </w:rPr>
        <w:t>para</w:t>
      </w:r>
      <w:r w:rsidRPr="00BD06CF">
        <w:rPr>
          <w:rFonts w:ascii="Arial" w:hAnsi="Arial" w:cs="Arial"/>
          <w:sz w:val="20"/>
          <w:szCs w:val="20"/>
        </w:rPr>
        <w:t xml:space="preserve"> ayudarnos a contribuir cualitativamente los objetivos de negocios</w:t>
      </w:r>
      <w:r w:rsidRPr="00BD06CF">
        <w:rPr>
          <w:rFonts w:ascii="Arial" w:hAnsi="Arial" w:cs="Arial"/>
          <w:sz w:val="20"/>
          <w:szCs w:val="20"/>
        </w:rPr>
        <w:t>. Comenzamos observando las estadísticas principales de la columna de los ratings.</w:t>
      </w:r>
    </w:p>
    <w:p w14:paraId="39EB49D8" w14:textId="2B66271F" w:rsidR="0048438A" w:rsidRPr="00BD06CF" w:rsidRDefault="0048438A" w:rsidP="0048438A">
      <w:pPr>
        <w:jc w:val="center"/>
        <w:rPr>
          <w:rFonts w:ascii="Arial" w:hAnsi="Arial" w:cs="Arial"/>
          <w:sz w:val="20"/>
          <w:szCs w:val="20"/>
        </w:rPr>
      </w:pPr>
      <w:r w:rsidRPr="00BD06CF">
        <w:rPr>
          <w:rFonts w:ascii="Arial" w:hAnsi="Arial" w:cs="Arial"/>
          <w:sz w:val="20"/>
          <w:szCs w:val="20"/>
        </w:rPr>
        <w:drawing>
          <wp:inline distT="0" distB="0" distL="0" distR="0" wp14:anchorId="08F7A96E" wp14:editId="3B44854D">
            <wp:extent cx="1187387" cy="1454150"/>
            <wp:effectExtent l="0" t="0" r="0" b="0"/>
            <wp:docPr id="1740334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34131" name=""/>
                    <pic:cNvPicPr/>
                  </pic:nvPicPr>
                  <pic:blipFill>
                    <a:blip r:embed="rId7"/>
                    <a:stretch>
                      <a:fillRect/>
                    </a:stretch>
                  </pic:blipFill>
                  <pic:spPr>
                    <a:xfrm>
                      <a:off x="0" y="0"/>
                      <a:ext cx="1196959" cy="1465872"/>
                    </a:xfrm>
                    <a:prstGeom prst="rect">
                      <a:avLst/>
                    </a:prstGeom>
                  </pic:spPr>
                </pic:pic>
              </a:graphicData>
            </a:graphic>
          </wp:inline>
        </w:drawing>
      </w:r>
    </w:p>
    <w:p w14:paraId="731B5E06" w14:textId="4D5415A9" w:rsidR="0048438A" w:rsidRPr="00BD06CF" w:rsidRDefault="0048438A" w:rsidP="0048438A">
      <w:pPr>
        <w:rPr>
          <w:rFonts w:ascii="Arial" w:hAnsi="Arial" w:cs="Arial"/>
          <w:sz w:val="20"/>
          <w:szCs w:val="20"/>
        </w:rPr>
      </w:pPr>
      <w:r w:rsidRPr="00BD06CF">
        <w:rPr>
          <w:rFonts w:ascii="Arial" w:hAnsi="Arial" w:cs="Arial"/>
          <w:sz w:val="20"/>
          <w:szCs w:val="20"/>
        </w:rPr>
        <w:t xml:space="preserve">A partir de las </w:t>
      </w:r>
      <w:r w:rsidRPr="00BD06CF">
        <w:rPr>
          <w:rFonts w:ascii="Arial" w:hAnsi="Arial" w:cs="Arial"/>
          <w:sz w:val="20"/>
          <w:szCs w:val="20"/>
        </w:rPr>
        <w:t>estadísticas</w:t>
      </w:r>
      <w:r w:rsidRPr="00BD06CF">
        <w:rPr>
          <w:rFonts w:ascii="Arial" w:hAnsi="Arial" w:cs="Arial"/>
          <w:sz w:val="20"/>
          <w:szCs w:val="20"/>
        </w:rPr>
        <w:t xml:space="preserve"> de los ratings de las reseñas </w:t>
      </w:r>
      <w:r w:rsidRPr="00BD06CF">
        <w:rPr>
          <w:rFonts w:ascii="Arial" w:hAnsi="Arial" w:cs="Arial"/>
          <w:sz w:val="20"/>
          <w:szCs w:val="20"/>
        </w:rPr>
        <w:t>pudimos</w:t>
      </w:r>
      <w:r w:rsidRPr="00BD06CF">
        <w:rPr>
          <w:rFonts w:ascii="Arial" w:hAnsi="Arial" w:cs="Arial"/>
          <w:sz w:val="20"/>
          <w:szCs w:val="20"/>
        </w:rPr>
        <w:t xml:space="preserve"> entender lo siguiente:</w:t>
      </w:r>
    </w:p>
    <w:p w14:paraId="6E6053C9" w14:textId="7C4B517D" w:rsidR="0048438A" w:rsidRPr="00BD06CF" w:rsidRDefault="0048438A" w:rsidP="0048438A">
      <w:pPr>
        <w:rPr>
          <w:rFonts w:ascii="Arial" w:hAnsi="Arial" w:cs="Arial"/>
          <w:sz w:val="20"/>
          <w:szCs w:val="20"/>
        </w:rPr>
      </w:pPr>
      <w:r w:rsidRPr="00BD06CF">
        <w:rPr>
          <w:rFonts w:ascii="Arial" w:hAnsi="Arial" w:cs="Arial"/>
          <w:sz w:val="20"/>
          <w:szCs w:val="20"/>
        </w:rPr>
        <w:t>-</w:t>
      </w:r>
      <w:r w:rsidRPr="00BD06CF">
        <w:rPr>
          <w:rFonts w:ascii="Arial" w:hAnsi="Arial" w:cs="Arial"/>
          <w:sz w:val="20"/>
          <w:szCs w:val="20"/>
        </w:rPr>
        <w:t xml:space="preserve">No </w:t>
      </w:r>
      <w:r w:rsidRPr="00BD06CF">
        <w:rPr>
          <w:rFonts w:ascii="Arial" w:hAnsi="Arial" w:cs="Arial"/>
          <w:sz w:val="20"/>
          <w:szCs w:val="20"/>
        </w:rPr>
        <w:t>existían</w:t>
      </w:r>
      <w:r w:rsidRPr="00BD06CF">
        <w:rPr>
          <w:rFonts w:ascii="Arial" w:hAnsi="Arial" w:cs="Arial"/>
          <w:sz w:val="20"/>
          <w:szCs w:val="20"/>
        </w:rPr>
        <w:t xml:space="preserve"> ratings </w:t>
      </w:r>
      <w:r w:rsidRPr="00BD06CF">
        <w:rPr>
          <w:rFonts w:ascii="Arial" w:hAnsi="Arial" w:cs="Arial"/>
          <w:sz w:val="20"/>
          <w:szCs w:val="20"/>
        </w:rPr>
        <w:t>inválidos</w:t>
      </w:r>
      <w:r w:rsidRPr="00BD06CF">
        <w:rPr>
          <w:rFonts w:ascii="Arial" w:hAnsi="Arial" w:cs="Arial"/>
          <w:sz w:val="20"/>
          <w:szCs w:val="20"/>
        </w:rPr>
        <w:t xml:space="preserve"> dado que el </w:t>
      </w:r>
      <w:r w:rsidRPr="00BD06CF">
        <w:rPr>
          <w:rFonts w:ascii="Arial" w:hAnsi="Arial" w:cs="Arial"/>
          <w:sz w:val="20"/>
          <w:szCs w:val="20"/>
        </w:rPr>
        <w:t>máximo</w:t>
      </w:r>
      <w:r w:rsidRPr="00BD06CF">
        <w:rPr>
          <w:rFonts w:ascii="Arial" w:hAnsi="Arial" w:cs="Arial"/>
          <w:sz w:val="20"/>
          <w:szCs w:val="20"/>
        </w:rPr>
        <w:t xml:space="preserve"> y el </w:t>
      </w:r>
      <w:r w:rsidRPr="00BD06CF">
        <w:rPr>
          <w:rFonts w:ascii="Arial" w:hAnsi="Arial" w:cs="Arial"/>
          <w:sz w:val="20"/>
          <w:szCs w:val="20"/>
        </w:rPr>
        <w:t>mínimo</w:t>
      </w:r>
      <w:r w:rsidRPr="00BD06CF">
        <w:rPr>
          <w:rFonts w:ascii="Arial" w:hAnsi="Arial" w:cs="Arial"/>
          <w:sz w:val="20"/>
          <w:szCs w:val="20"/>
        </w:rPr>
        <w:t xml:space="preserve"> se </w:t>
      </w:r>
      <w:r w:rsidRPr="00BD06CF">
        <w:rPr>
          <w:rFonts w:ascii="Arial" w:hAnsi="Arial" w:cs="Arial"/>
          <w:sz w:val="20"/>
          <w:szCs w:val="20"/>
        </w:rPr>
        <w:t>encontraban</w:t>
      </w:r>
      <w:r w:rsidRPr="00BD06CF">
        <w:rPr>
          <w:rFonts w:ascii="Arial" w:hAnsi="Arial" w:cs="Arial"/>
          <w:sz w:val="20"/>
          <w:szCs w:val="20"/>
        </w:rPr>
        <w:t xml:space="preserve"> en una escala </w:t>
      </w:r>
      <w:r w:rsidRPr="00BD06CF">
        <w:rPr>
          <w:rFonts w:ascii="Arial" w:hAnsi="Arial" w:cs="Arial"/>
          <w:sz w:val="20"/>
          <w:szCs w:val="20"/>
        </w:rPr>
        <w:t>lógica</w:t>
      </w:r>
      <w:r w:rsidRPr="00BD06CF">
        <w:rPr>
          <w:rFonts w:ascii="Arial" w:hAnsi="Arial" w:cs="Arial"/>
          <w:sz w:val="20"/>
          <w:szCs w:val="20"/>
        </w:rPr>
        <w:t xml:space="preserve"> y consistente (1-5)</w:t>
      </w:r>
    </w:p>
    <w:p w14:paraId="007B3DAF" w14:textId="4B012372" w:rsidR="0048438A" w:rsidRPr="00BD06CF" w:rsidRDefault="0048438A" w:rsidP="0048438A">
      <w:pPr>
        <w:rPr>
          <w:rFonts w:ascii="Arial" w:hAnsi="Arial" w:cs="Arial"/>
          <w:sz w:val="20"/>
          <w:szCs w:val="20"/>
        </w:rPr>
      </w:pPr>
      <w:r w:rsidRPr="00BD06CF">
        <w:rPr>
          <w:rFonts w:ascii="Arial" w:hAnsi="Arial" w:cs="Arial"/>
          <w:sz w:val="20"/>
          <w:szCs w:val="20"/>
        </w:rPr>
        <w:t>-</w:t>
      </w:r>
      <w:r w:rsidRPr="00BD06CF">
        <w:rPr>
          <w:rFonts w:ascii="Arial" w:hAnsi="Arial" w:cs="Arial"/>
          <w:sz w:val="20"/>
          <w:szCs w:val="20"/>
        </w:rPr>
        <w:t xml:space="preserve">En promedio las reseñas </w:t>
      </w:r>
      <w:r w:rsidRPr="00BD06CF">
        <w:rPr>
          <w:rFonts w:ascii="Arial" w:hAnsi="Arial" w:cs="Arial"/>
          <w:sz w:val="20"/>
          <w:szCs w:val="20"/>
        </w:rPr>
        <w:t>tenían</w:t>
      </w:r>
      <w:r w:rsidRPr="00BD06CF">
        <w:rPr>
          <w:rFonts w:ascii="Arial" w:hAnsi="Arial" w:cs="Arial"/>
          <w:sz w:val="20"/>
          <w:szCs w:val="20"/>
        </w:rPr>
        <w:t xml:space="preserve"> una calificación de 3.5, por lo que </w:t>
      </w:r>
      <w:r w:rsidRPr="00BD06CF">
        <w:rPr>
          <w:rFonts w:ascii="Arial" w:hAnsi="Arial" w:cs="Arial"/>
          <w:sz w:val="20"/>
          <w:szCs w:val="20"/>
        </w:rPr>
        <w:t>se</w:t>
      </w:r>
      <w:r w:rsidRPr="00BD06CF">
        <w:rPr>
          <w:rFonts w:ascii="Arial" w:hAnsi="Arial" w:cs="Arial"/>
          <w:sz w:val="20"/>
          <w:szCs w:val="20"/>
        </w:rPr>
        <w:t xml:space="preserve"> </w:t>
      </w:r>
      <w:r w:rsidRPr="00BD06CF">
        <w:rPr>
          <w:rFonts w:ascii="Arial" w:hAnsi="Arial" w:cs="Arial"/>
          <w:sz w:val="20"/>
          <w:szCs w:val="20"/>
        </w:rPr>
        <w:t>pudo</w:t>
      </w:r>
      <w:r w:rsidRPr="00BD06CF">
        <w:rPr>
          <w:rFonts w:ascii="Arial" w:hAnsi="Arial" w:cs="Arial"/>
          <w:sz w:val="20"/>
          <w:szCs w:val="20"/>
        </w:rPr>
        <w:t xml:space="preserve"> </w:t>
      </w:r>
      <w:r w:rsidRPr="00BD06CF">
        <w:rPr>
          <w:rFonts w:ascii="Arial" w:hAnsi="Arial" w:cs="Arial"/>
          <w:sz w:val="20"/>
          <w:szCs w:val="20"/>
        </w:rPr>
        <w:t>evidenciar que</w:t>
      </w:r>
      <w:r w:rsidRPr="00BD06CF">
        <w:rPr>
          <w:rFonts w:ascii="Arial" w:hAnsi="Arial" w:cs="Arial"/>
          <w:sz w:val="20"/>
          <w:szCs w:val="20"/>
        </w:rPr>
        <w:t xml:space="preserve"> se tiene una distribución apropiada de calificaciones (no </w:t>
      </w:r>
      <w:r w:rsidRPr="00BD06CF">
        <w:rPr>
          <w:rFonts w:ascii="Arial" w:hAnsi="Arial" w:cs="Arial"/>
          <w:sz w:val="20"/>
          <w:szCs w:val="20"/>
        </w:rPr>
        <w:t>estaban</w:t>
      </w:r>
      <w:r w:rsidRPr="00BD06CF">
        <w:rPr>
          <w:rFonts w:ascii="Arial" w:hAnsi="Arial" w:cs="Arial"/>
          <w:sz w:val="20"/>
          <w:szCs w:val="20"/>
        </w:rPr>
        <w:t xml:space="preserve"> sesgadas a </w:t>
      </w:r>
      <w:r w:rsidRPr="00BD06CF">
        <w:rPr>
          <w:rFonts w:ascii="Arial" w:hAnsi="Arial" w:cs="Arial"/>
          <w:sz w:val="20"/>
          <w:szCs w:val="20"/>
        </w:rPr>
        <w:t>ningún</w:t>
      </w:r>
      <w:r w:rsidRPr="00BD06CF">
        <w:rPr>
          <w:rFonts w:ascii="Arial" w:hAnsi="Arial" w:cs="Arial"/>
          <w:sz w:val="20"/>
          <w:szCs w:val="20"/>
        </w:rPr>
        <w:t xml:space="preserve"> extremo).</w:t>
      </w:r>
    </w:p>
    <w:p w14:paraId="12FA1933" w14:textId="3C86AB54" w:rsidR="0048438A" w:rsidRPr="00BD06CF" w:rsidRDefault="0048438A" w:rsidP="0048438A">
      <w:pPr>
        <w:rPr>
          <w:rFonts w:ascii="Arial" w:hAnsi="Arial" w:cs="Arial"/>
          <w:sz w:val="20"/>
          <w:szCs w:val="20"/>
        </w:rPr>
      </w:pPr>
      <w:r w:rsidRPr="00BD06CF">
        <w:rPr>
          <w:rFonts w:ascii="Arial" w:hAnsi="Arial" w:cs="Arial"/>
          <w:sz w:val="20"/>
          <w:szCs w:val="20"/>
        </w:rPr>
        <w:t>-</w:t>
      </w:r>
      <w:r w:rsidRPr="00BD06CF">
        <w:rPr>
          <w:rFonts w:ascii="Arial" w:hAnsi="Arial" w:cs="Arial"/>
          <w:sz w:val="20"/>
          <w:szCs w:val="20"/>
        </w:rPr>
        <w:t xml:space="preserve">Lo anterior se </w:t>
      </w:r>
      <w:r w:rsidRPr="00BD06CF">
        <w:rPr>
          <w:rFonts w:ascii="Arial" w:hAnsi="Arial" w:cs="Arial"/>
          <w:sz w:val="20"/>
          <w:szCs w:val="20"/>
        </w:rPr>
        <w:t>pudo</w:t>
      </w:r>
      <w:r w:rsidRPr="00BD06CF">
        <w:rPr>
          <w:rFonts w:ascii="Arial" w:hAnsi="Arial" w:cs="Arial"/>
          <w:sz w:val="20"/>
          <w:szCs w:val="20"/>
        </w:rPr>
        <w:t xml:space="preserve"> confirmar observando la distribución de los datos en los cuartiles. El 25% de los ratings </w:t>
      </w:r>
      <w:r w:rsidRPr="00BD06CF">
        <w:rPr>
          <w:rFonts w:ascii="Arial" w:hAnsi="Arial" w:cs="Arial"/>
          <w:sz w:val="20"/>
          <w:szCs w:val="20"/>
        </w:rPr>
        <w:t>tenían</w:t>
      </w:r>
      <w:r w:rsidRPr="00BD06CF">
        <w:rPr>
          <w:rFonts w:ascii="Arial" w:hAnsi="Arial" w:cs="Arial"/>
          <w:sz w:val="20"/>
          <w:szCs w:val="20"/>
        </w:rPr>
        <w:t xml:space="preserve"> una calificación </w:t>
      </w:r>
      <w:r w:rsidRPr="00BD06CF">
        <w:rPr>
          <w:rFonts w:ascii="Arial" w:hAnsi="Arial" w:cs="Arial"/>
          <w:sz w:val="20"/>
          <w:szCs w:val="20"/>
        </w:rPr>
        <w:t>máxima</w:t>
      </w:r>
      <w:r w:rsidRPr="00BD06CF">
        <w:rPr>
          <w:rFonts w:ascii="Arial" w:hAnsi="Arial" w:cs="Arial"/>
          <w:sz w:val="20"/>
          <w:szCs w:val="20"/>
        </w:rPr>
        <w:t xml:space="preserve"> de 3, el 50% de 4, y el 75% de 5.</w:t>
      </w:r>
    </w:p>
    <w:p w14:paraId="680E4B64" w14:textId="07529814" w:rsidR="0048438A" w:rsidRPr="00BD06CF" w:rsidRDefault="0048438A" w:rsidP="0048438A">
      <w:pPr>
        <w:rPr>
          <w:rFonts w:ascii="Arial" w:hAnsi="Arial" w:cs="Arial"/>
          <w:sz w:val="20"/>
          <w:szCs w:val="20"/>
        </w:rPr>
      </w:pPr>
      <w:r w:rsidRPr="00BD06CF">
        <w:rPr>
          <w:rFonts w:ascii="Arial" w:hAnsi="Arial" w:cs="Arial"/>
          <w:sz w:val="20"/>
          <w:szCs w:val="20"/>
        </w:rPr>
        <w:t>-Trabajábamos con</w:t>
      </w:r>
      <w:r w:rsidRPr="00BD06CF">
        <w:rPr>
          <w:rFonts w:ascii="Arial" w:hAnsi="Arial" w:cs="Arial"/>
          <w:sz w:val="20"/>
          <w:szCs w:val="20"/>
        </w:rPr>
        <w:t xml:space="preserve"> 7875 reseñas para la creación del modelo y su posterior validación.</w:t>
      </w:r>
    </w:p>
    <w:p w14:paraId="6685E17B" w14:textId="6B721C7B" w:rsidR="0048438A" w:rsidRPr="00BD06CF" w:rsidRDefault="0048438A" w:rsidP="0048438A">
      <w:pPr>
        <w:rPr>
          <w:rFonts w:ascii="Arial" w:hAnsi="Arial" w:cs="Arial"/>
          <w:sz w:val="20"/>
          <w:szCs w:val="20"/>
        </w:rPr>
      </w:pPr>
      <w:r w:rsidRPr="00BD06CF">
        <w:rPr>
          <w:rFonts w:ascii="Arial" w:hAnsi="Arial" w:cs="Arial"/>
          <w:sz w:val="20"/>
          <w:szCs w:val="20"/>
        </w:rPr>
        <w:t xml:space="preserve">Posteriormente continuamos observando la </w:t>
      </w:r>
      <w:r w:rsidRPr="00BD06CF">
        <w:rPr>
          <w:rFonts w:ascii="Arial" w:hAnsi="Arial" w:cs="Arial"/>
          <w:sz w:val="20"/>
          <w:szCs w:val="20"/>
        </w:rPr>
        <w:t xml:space="preserve">longitud de las reseñas para entender </w:t>
      </w:r>
      <w:r w:rsidRPr="00BD06CF">
        <w:rPr>
          <w:rFonts w:ascii="Arial" w:hAnsi="Arial" w:cs="Arial"/>
          <w:sz w:val="20"/>
          <w:szCs w:val="20"/>
        </w:rPr>
        <w:t>cuántas</w:t>
      </w:r>
      <w:r w:rsidRPr="00BD06CF">
        <w:rPr>
          <w:rFonts w:ascii="Arial" w:hAnsi="Arial" w:cs="Arial"/>
          <w:sz w:val="20"/>
          <w:szCs w:val="20"/>
        </w:rPr>
        <w:t xml:space="preserve"> palabras pueden llegar a tener influencia en la predicción de un rating</w:t>
      </w:r>
      <w:r w:rsidRPr="00BD06CF">
        <w:rPr>
          <w:rFonts w:ascii="Arial" w:hAnsi="Arial" w:cs="Arial"/>
          <w:sz w:val="20"/>
          <w:szCs w:val="20"/>
        </w:rPr>
        <w:t>:</w:t>
      </w:r>
    </w:p>
    <w:p w14:paraId="1B40D588" w14:textId="675362A5" w:rsidR="0048438A" w:rsidRPr="00BD06CF" w:rsidRDefault="0048438A" w:rsidP="0048438A">
      <w:pPr>
        <w:jc w:val="center"/>
        <w:rPr>
          <w:rFonts w:ascii="Arial" w:hAnsi="Arial" w:cs="Arial"/>
          <w:sz w:val="20"/>
          <w:szCs w:val="20"/>
        </w:rPr>
      </w:pPr>
      <w:r w:rsidRPr="00BD06CF">
        <w:rPr>
          <w:rFonts w:ascii="Arial" w:hAnsi="Arial" w:cs="Arial"/>
          <w:sz w:val="20"/>
          <w:szCs w:val="20"/>
        </w:rPr>
        <w:drawing>
          <wp:inline distT="0" distB="0" distL="0" distR="0" wp14:anchorId="04FC41CA" wp14:editId="2BD6F732">
            <wp:extent cx="2825750" cy="2497071"/>
            <wp:effectExtent l="0" t="0" r="0" b="0"/>
            <wp:docPr id="327873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3481" name=""/>
                    <pic:cNvPicPr/>
                  </pic:nvPicPr>
                  <pic:blipFill>
                    <a:blip r:embed="rId8"/>
                    <a:stretch>
                      <a:fillRect/>
                    </a:stretch>
                  </pic:blipFill>
                  <pic:spPr>
                    <a:xfrm>
                      <a:off x="0" y="0"/>
                      <a:ext cx="2833858" cy="2504236"/>
                    </a:xfrm>
                    <a:prstGeom prst="rect">
                      <a:avLst/>
                    </a:prstGeom>
                  </pic:spPr>
                </pic:pic>
              </a:graphicData>
            </a:graphic>
          </wp:inline>
        </w:drawing>
      </w:r>
    </w:p>
    <w:p w14:paraId="5A60CC4D" w14:textId="77777777" w:rsidR="00F24CDC" w:rsidRPr="00BD06CF" w:rsidRDefault="00F24CDC" w:rsidP="00F24CDC">
      <w:pPr>
        <w:rPr>
          <w:rFonts w:ascii="Arial" w:hAnsi="Arial" w:cs="Arial"/>
          <w:sz w:val="20"/>
          <w:szCs w:val="20"/>
        </w:rPr>
      </w:pPr>
      <w:r w:rsidRPr="00BD06CF">
        <w:rPr>
          <w:rFonts w:ascii="Arial" w:hAnsi="Arial" w:cs="Arial"/>
          <w:sz w:val="20"/>
          <w:szCs w:val="20"/>
        </w:rPr>
        <w:t xml:space="preserve">-Pudimos entender que la longitud de las reseñas puede llegar a ser muy variable con extremos </w:t>
      </w:r>
      <w:proofErr w:type="gramStart"/>
      <w:r w:rsidRPr="00BD06CF">
        <w:rPr>
          <w:rFonts w:ascii="Arial" w:hAnsi="Arial" w:cs="Arial"/>
          <w:sz w:val="20"/>
          <w:szCs w:val="20"/>
        </w:rPr>
        <w:t>muy cortos y muy extensos</w:t>
      </w:r>
      <w:proofErr w:type="gramEnd"/>
      <w:r w:rsidRPr="00BD06CF">
        <w:rPr>
          <w:rFonts w:ascii="Arial" w:hAnsi="Arial" w:cs="Arial"/>
          <w:sz w:val="20"/>
          <w:szCs w:val="20"/>
        </w:rPr>
        <w:t xml:space="preserve">, con la reseña mas corta utilizando tan solo 2 palabras, y la </w:t>
      </w:r>
      <w:proofErr w:type="spellStart"/>
      <w:r w:rsidRPr="00BD06CF">
        <w:rPr>
          <w:rFonts w:ascii="Arial" w:hAnsi="Arial" w:cs="Arial"/>
          <w:sz w:val="20"/>
          <w:szCs w:val="20"/>
        </w:rPr>
        <w:t>mas</w:t>
      </w:r>
      <w:proofErr w:type="spellEnd"/>
      <w:r w:rsidRPr="00BD06CF">
        <w:rPr>
          <w:rFonts w:ascii="Arial" w:hAnsi="Arial" w:cs="Arial"/>
          <w:sz w:val="20"/>
          <w:szCs w:val="20"/>
        </w:rPr>
        <w:t xml:space="preserve"> larga 1809 palabras.</w:t>
      </w:r>
    </w:p>
    <w:p w14:paraId="4FE05812" w14:textId="7659A950" w:rsidR="00F24CDC" w:rsidRPr="00BD06CF" w:rsidRDefault="00F24CDC" w:rsidP="00F24CDC">
      <w:pPr>
        <w:rPr>
          <w:rFonts w:ascii="Arial" w:hAnsi="Arial" w:cs="Arial"/>
          <w:sz w:val="20"/>
          <w:szCs w:val="20"/>
        </w:rPr>
      </w:pPr>
      <w:r w:rsidRPr="00BD06CF">
        <w:rPr>
          <w:rFonts w:ascii="Arial" w:hAnsi="Arial" w:cs="Arial"/>
          <w:sz w:val="20"/>
          <w:szCs w:val="20"/>
        </w:rPr>
        <w:t xml:space="preserve">-También observamos que la reseña media tiene 45 palabras, y en promedio se usan aproximadamente 70 palabras. </w:t>
      </w:r>
    </w:p>
    <w:p w14:paraId="5E9014B0" w14:textId="41605BFA" w:rsidR="00F24CDC" w:rsidRPr="00BD06CF" w:rsidRDefault="00F24CDC" w:rsidP="00F24CDC">
      <w:pPr>
        <w:rPr>
          <w:rFonts w:ascii="Arial" w:hAnsi="Arial" w:cs="Arial"/>
          <w:sz w:val="20"/>
          <w:szCs w:val="20"/>
        </w:rPr>
      </w:pPr>
      <w:r w:rsidRPr="00BD06CF">
        <w:rPr>
          <w:rFonts w:ascii="Arial" w:hAnsi="Arial" w:cs="Arial"/>
          <w:sz w:val="20"/>
          <w:szCs w:val="20"/>
        </w:rPr>
        <w:t>2.3 Calidad de los datos</w:t>
      </w:r>
    </w:p>
    <w:p w14:paraId="18723047" w14:textId="687C87B8" w:rsidR="00F24CDC" w:rsidRPr="00BD06CF" w:rsidRDefault="00F24CDC" w:rsidP="00F24CDC">
      <w:pPr>
        <w:rPr>
          <w:rFonts w:ascii="Arial" w:hAnsi="Arial" w:cs="Arial"/>
          <w:sz w:val="20"/>
          <w:szCs w:val="20"/>
        </w:rPr>
      </w:pPr>
      <w:r w:rsidRPr="00BD06CF">
        <w:rPr>
          <w:rFonts w:ascii="Arial" w:hAnsi="Arial" w:cs="Arial"/>
          <w:sz w:val="20"/>
          <w:szCs w:val="20"/>
        </w:rPr>
        <w:t>2.3.1 Completitud</w:t>
      </w:r>
    </w:p>
    <w:p w14:paraId="3B9728E7" w14:textId="7449B15A" w:rsidR="00F24CDC" w:rsidRPr="00BD06CF" w:rsidRDefault="00F24CDC" w:rsidP="00F24CDC">
      <w:pPr>
        <w:rPr>
          <w:rFonts w:ascii="Arial" w:hAnsi="Arial" w:cs="Arial"/>
          <w:sz w:val="20"/>
          <w:szCs w:val="20"/>
        </w:rPr>
      </w:pPr>
      <w:r w:rsidRPr="00BD06CF">
        <w:rPr>
          <w:rFonts w:ascii="Arial" w:hAnsi="Arial" w:cs="Arial"/>
          <w:sz w:val="20"/>
          <w:szCs w:val="20"/>
        </w:rPr>
        <w:t>Pudimos</w:t>
      </w:r>
      <w:r w:rsidRPr="00BD06CF">
        <w:rPr>
          <w:rFonts w:ascii="Arial" w:hAnsi="Arial" w:cs="Arial"/>
          <w:sz w:val="20"/>
          <w:szCs w:val="20"/>
        </w:rPr>
        <w:t xml:space="preserve"> observar que no </w:t>
      </w:r>
      <w:r w:rsidRPr="00BD06CF">
        <w:rPr>
          <w:rFonts w:ascii="Arial" w:hAnsi="Arial" w:cs="Arial"/>
          <w:sz w:val="20"/>
          <w:szCs w:val="20"/>
        </w:rPr>
        <w:t>teníamos</w:t>
      </w:r>
      <w:r w:rsidRPr="00BD06CF">
        <w:rPr>
          <w:rFonts w:ascii="Arial" w:hAnsi="Arial" w:cs="Arial"/>
          <w:sz w:val="20"/>
          <w:szCs w:val="20"/>
        </w:rPr>
        <w:t xml:space="preserve"> valores nulos en nuestros datos, por lo </w:t>
      </w:r>
      <w:proofErr w:type="gramStart"/>
      <w:r w:rsidRPr="00BD06CF">
        <w:rPr>
          <w:rFonts w:ascii="Arial" w:hAnsi="Arial" w:cs="Arial"/>
          <w:sz w:val="20"/>
          <w:szCs w:val="20"/>
        </w:rPr>
        <w:t>tanto</w:t>
      </w:r>
      <w:proofErr w:type="gramEnd"/>
      <w:r w:rsidRPr="00BD06CF">
        <w:rPr>
          <w:rFonts w:ascii="Arial" w:hAnsi="Arial" w:cs="Arial"/>
          <w:sz w:val="20"/>
          <w:szCs w:val="20"/>
        </w:rPr>
        <w:t xml:space="preserve"> no </w:t>
      </w:r>
      <w:r w:rsidRPr="00BD06CF">
        <w:rPr>
          <w:rFonts w:ascii="Arial" w:hAnsi="Arial" w:cs="Arial"/>
          <w:sz w:val="20"/>
          <w:szCs w:val="20"/>
        </w:rPr>
        <w:t>fue</w:t>
      </w:r>
      <w:r w:rsidRPr="00BD06CF">
        <w:rPr>
          <w:rFonts w:ascii="Arial" w:hAnsi="Arial" w:cs="Arial"/>
          <w:sz w:val="20"/>
          <w:szCs w:val="20"/>
        </w:rPr>
        <w:t xml:space="preserve"> necesario hacer un </w:t>
      </w:r>
      <w:r w:rsidRPr="00BD06CF">
        <w:rPr>
          <w:rFonts w:ascii="Arial" w:hAnsi="Arial" w:cs="Arial"/>
          <w:sz w:val="20"/>
          <w:szCs w:val="20"/>
        </w:rPr>
        <w:t>análisis</w:t>
      </w:r>
      <w:r w:rsidRPr="00BD06CF">
        <w:rPr>
          <w:rFonts w:ascii="Arial" w:hAnsi="Arial" w:cs="Arial"/>
          <w:sz w:val="20"/>
          <w:szCs w:val="20"/>
        </w:rPr>
        <w:t xml:space="preserve"> de manejo de </w:t>
      </w:r>
      <w:r w:rsidRPr="00BD06CF">
        <w:rPr>
          <w:rFonts w:ascii="Arial" w:hAnsi="Arial" w:cs="Arial"/>
          <w:sz w:val="20"/>
          <w:szCs w:val="20"/>
        </w:rPr>
        <w:t>nulidad</w:t>
      </w:r>
    </w:p>
    <w:p w14:paraId="6220DC12" w14:textId="59B08C3A" w:rsidR="00F24CDC" w:rsidRPr="00BD06CF" w:rsidRDefault="00F24CDC" w:rsidP="00F24CDC">
      <w:pPr>
        <w:jc w:val="center"/>
        <w:rPr>
          <w:rFonts w:ascii="Arial" w:hAnsi="Arial" w:cs="Arial"/>
          <w:sz w:val="20"/>
          <w:szCs w:val="20"/>
        </w:rPr>
      </w:pPr>
      <w:r w:rsidRPr="00BD06CF">
        <w:rPr>
          <w:rFonts w:ascii="Arial" w:hAnsi="Arial" w:cs="Arial"/>
          <w:sz w:val="20"/>
          <w:szCs w:val="20"/>
        </w:rPr>
        <w:lastRenderedPageBreak/>
        <w:drawing>
          <wp:inline distT="0" distB="0" distL="0" distR="0" wp14:anchorId="65006C61" wp14:editId="03B200B7">
            <wp:extent cx="3265714" cy="984370"/>
            <wp:effectExtent l="0" t="0" r="0" b="6350"/>
            <wp:docPr id="1580843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3220" name=""/>
                    <pic:cNvPicPr/>
                  </pic:nvPicPr>
                  <pic:blipFill>
                    <a:blip r:embed="rId9"/>
                    <a:stretch>
                      <a:fillRect/>
                    </a:stretch>
                  </pic:blipFill>
                  <pic:spPr>
                    <a:xfrm>
                      <a:off x="0" y="0"/>
                      <a:ext cx="3282110" cy="989312"/>
                    </a:xfrm>
                    <a:prstGeom prst="rect">
                      <a:avLst/>
                    </a:prstGeom>
                  </pic:spPr>
                </pic:pic>
              </a:graphicData>
            </a:graphic>
          </wp:inline>
        </w:drawing>
      </w:r>
    </w:p>
    <w:p w14:paraId="2CF0137F" w14:textId="3E7A4979" w:rsidR="00F24CDC" w:rsidRPr="00BD06CF" w:rsidRDefault="00F24CDC" w:rsidP="00F24CDC">
      <w:pPr>
        <w:rPr>
          <w:rFonts w:ascii="Arial" w:hAnsi="Arial" w:cs="Arial"/>
          <w:sz w:val="20"/>
          <w:szCs w:val="20"/>
        </w:rPr>
      </w:pPr>
      <w:r w:rsidRPr="00BD06CF">
        <w:rPr>
          <w:rFonts w:ascii="Arial" w:hAnsi="Arial" w:cs="Arial"/>
          <w:sz w:val="20"/>
          <w:szCs w:val="20"/>
        </w:rPr>
        <w:t>2.3.2. Unicidad</w:t>
      </w:r>
    </w:p>
    <w:p w14:paraId="582D0B18" w14:textId="66CD827D" w:rsidR="00F24CDC" w:rsidRPr="00BD06CF" w:rsidRDefault="00F24CDC" w:rsidP="00F24CDC">
      <w:pPr>
        <w:jc w:val="center"/>
        <w:rPr>
          <w:rFonts w:ascii="Arial" w:hAnsi="Arial" w:cs="Arial"/>
          <w:sz w:val="20"/>
          <w:szCs w:val="20"/>
        </w:rPr>
      </w:pPr>
      <w:r w:rsidRPr="00BD06CF">
        <w:rPr>
          <w:rFonts w:ascii="Arial" w:hAnsi="Arial" w:cs="Arial"/>
          <w:sz w:val="20"/>
          <w:szCs w:val="20"/>
        </w:rPr>
        <w:drawing>
          <wp:inline distT="0" distB="0" distL="0" distR="0" wp14:anchorId="7513E1AE" wp14:editId="4F06C919">
            <wp:extent cx="2247900" cy="711917"/>
            <wp:effectExtent l="0" t="0" r="0" b="0"/>
            <wp:docPr id="1591594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94544" name="Imagen 1" descr="Interfaz de usuario gráfica, Texto, Aplicación&#10;&#10;Descripción generada automáticamente"/>
                    <pic:cNvPicPr/>
                  </pic:nvPicPr>
                  <pic:blipFill>
                    <a:blip r:embed="rId10"/>
                    <a:stretch>
                      <a:fillRect/>
                    </a:stretch>
                  </pic:blipFill>
                  <pic:spPr>
                    <a:xfrm>
                      <a:off x="0" y="0"/>
                      <a:ext cx="2284187" cy="723409"/>
                    </a:xfrm>
                    <a:prstGeom prst="rect">
                      <a:avLst/>
                    </a:prstGeom>
                  </pic:spPr>
                </pic:pic>
              </a:graphicData>
            </a:graphic>
          </wp:inline>
        </w:drawing>
      </w:r>
    </w:p>
    <w:p w14:paraId="6AB72CF7" w14:textId="5C9241BC" w:rsidR="00F24CDC" w:rsidRPr="00BD06CF" w:rsidRDefault="00F24CDC" w:rsidP="00F24CDC">
      <w:pPr>
        <w:rPr>
          <w:rFonts w:ascii="Arial" w:hAnsi="Arial" w:cs="Arial"/>
          <w:sz w:val="20"/>
          <w:szCs w:val="20"/>
        </w:rPr>
      </w:pPr>
      <w:r w:rsidRPr="00BD06CF">
        <w:rPr>
          <w:rFonts w:ascii="Arial" w:hAnsi="Arial" w:cs="Arial"/>
          <w:sz w:val="20"/>
          <w:szCs w:val="20"/>
        </w:rPr>
        <w:t>Pudimos</w:t>
      </w:r>
      <w:r w:rsidRPr="00BD06CF">
        <w:rPr>
          <w:rFonts w:ascii="Arial" w:hAnsi="Arial" w:cs="Arial"/>
          <w:sz w:val="20"/>
          <w:szCs w:val="20"/>
        </w:rPr>
        <w:t xml:space="preserve"> observar que </w:t>
      </w:r>
      <w:r w:rsidRPr="00BD06CF">
        <w:rPr>
          <w:rFonts w:ascii="Arial" w:hAnsi="Arial" w:cs="Arial"/>
          <w:sz w:val="20"/>
          <w:szCs w:val="20"/>
        </w:rPr>
        <w:t>teníamos</w:t>
      </w:r>
      <w:r w:rsidRPr="00BD06CF">
        <w:rPr>
          <w:rFonts w:ascii="Arial" w:hAnsi="Arial" w:cs="Arial"/>
          <w:sz w:val="20"/>
          <w:szCs w:val="20"/>
        </w:rPr>
        <w:t xml:space="preserve"> 102 registros duplicados, debido a que los duplicados no añaden valor alguno al modelo, pero si pueden introducir un sesgo (debido a que ciertas palabras pueden </w:t>
      </w:r>
      <w:r w:rsidRPr="00BD06CF">
        <w:rPr>
          <w:rFonts w:ascii="Arial" w:hAnsi="Arial" w:cs="Arial"/>
          <w:sz w:val="20"/>
          <w:szCs w:val="20"/>
        </w:rPr>
        <w:t>asociarse</w:t>
      </w:r>
      <w:r w:rsidRPr="00BD06CF">
        <w:rPr>
          <w:rFonts w:ascii="Arial" w:hAnsi="Arial" w:cs="Arial"/>
          <w:sz w:val="20"/>
          <w:szCs w:val="20"/>
        </w:rPr>
        <w:t xml:space="preserve"> de manera </w:t>
      </w:r>
      <w:r w:rsidRPr="00BD06CF">
        <w:rPr>
          <w:rFonts w:ascii="Arial" w:hAnsi="Arial" w:cs="Arial"/>
          <w:sz w:val="20"/>
          <w:szCs w:val="20"/>
        </w:rPr>
        <w:t>más</w:t>
      </w:r>
      <w:r w:rsidRPr="00BD06CF">
        <w:rPr>
          <w:rFonts w:ascii="Arial" w:hAnsi="Arial" w:cs="Arial"/>
          <w:sz w:val="20"/>
          <w:szCs w:val="20"/>
        </w:rPr>
        <w:t xml:space="preserve"> fuerte a un rating de manera </w:t>
      </w:r>
      <w:r w:rsidRPr="00BD06CF">
        <w:rPr>
          <w:rFonts w:ascii="Arial" w:hAnsi="Arial" w:cs="Arial"/>
          <w:sz w:val="20"/>
          <w:szCs w:val="20"/>
        </w:rPr>
        <w:t>errónea</w:t>
      </w:r>
      <w:r w:rsidRPr="00BD06CF">
        <w:rPr>
          <w:rFonts w:ascii="Arial" w:hAnsi="Arial" w:cs="Arial"/>
          <w:sz w:val="20"/>
          <w:szCs w:val="20"/>
        </w:rPr>
        <w:t xml:space="preserve">), </w:t>
      </w:r>
      <w:r w:rsidRPr="00BD06CF">
        <w:rPr>
          <w:rFonts w:ascii="Arial" w:hAnsi="Arial" w:cs="Arial"/>
          <w:sz w:val="20"/>
          <w:szCs w:val="20"/>
        </w:rPr>
        <w:t>decidimos</w:t>
      </w:r>
      <w:r w:rsidRPr="00BD06CF">
        <w:rPr>
          <w:rFonts w:ascii="Arial" w:hAnsi="Arial" w:cs="Arial"/>
          <w:sz w:val="20"/>
          <w:szCs w:val="20"/>
        </w:rPr>
        <w:t xml:space="preserve"> eliminarlos en la fase de limpieza de datos.</w:t>
      </w:r>
    </w:p>
    <w:p w14:paraId="3C1614B1" w14:textId="1FD0C024" w:rsidR="00F24CDC" w:rsidRPr="00BD06CF" w:rsidRDefault="00E97B15" w:rsidP="00F24CDC">
      <w:pPr>
        <w:rPr>
          <w:rFonts w:ascii="Arial" w:hAnsi="Arial" w:cs="Arial"/>
          <w:sz w:val="20"/>
          <w:szCs w:val="20"/>
        </w:rPr>
      </w:pPr>
      <w:r w:rsidRPr="00BD06CF">
        <w:rPr>
          <w:rFonts w:ascii="Arial" w:hAnsi="Arial" w:cs="Arial"/>
          <w:sz w:val="20"/>
          <w:szCs w:val="20"/>
        </w:rPr>
        <w:t>2.3.3 Consistencia</w:t>
      </w:r>
    </w:p>
    <w:p w14:paraId="7D0D61AA" w14:textId="3E1068AC" w:rsidR="00E97B15" w:rsidRPr="00BD06CF" w:rsidRDefault="00E97B15" w:rsidP="00F24CDC">
      <w:pPr>
        <w:rPr>
          <w:rFonts w:ascii="Arial" w:hAnsi="Arial" w:cs="Arial"/>
          <w:sz w:val="20"/>
          <w:szCs w:val="20"/>
        </w:rPr>
      </w:pPr>
      <w:r w:rsidRPr="00BD06CF">
        <w:rPr>
          <w:rFonts w:ascii="Arial" w:hAnsi="Arial" w:cs="Arial"/>
          <w:sz w:val="20"/>
          <w:szCs w:val="20"/>
        </w:rPr>
        <w:t xml:space="preserve">Como </w:t>
      </w:r>
      <w:r w:rsidRPr="00BD06CF">
        <w:rPr>
          <w:rFonts w:ascii="Arial" w:hAnsi="Arial" w:cs="Arial"/>
          <w:sz w:val="20"/>
          <w:szCs w:val="20"/>
        </w:rPr>
        <w:t>vimos</w:t>
      </w:r>
      <w:r w:rsidRPr="00BD06CF">
        <w:rPr>
          <w:rFonts w:ascii="Arial" w:hAnsi="Arial" w:cs="Arial"/>
          <w:sz w:val="20"/>
          <w:szCs w:val="20"/>
        </w:rPr>
        <w:t xml:space="preserve"> previamente en el entendimiento de los ratings, estos datos son consistentes dado que todas las calificaciones se encuentran en un rango coherente y </w:t>
      </w:r>
      <w:r w:rsidRPr="00BD06CF">
        <w:rPr>
          <w:rFonts w:ascii="Arial" w:hAnsi="Arial" w:cs="Arial"/>
          <w:sz w:val="20"/>
          <w:szCs w:val="20"/>
        </w:rPr>
        <w:t>lógico</w:t>
      </w:r>
      <w:r w:rsidRPr="00BD06CF">
        <w:rPr>
          <w:rFonts w:ascii="Arial" w:hAnsi="Arial" w:cs="Arial"/>
          <w:sz w:val="20"/>
          <w:szCs w:val="20"/>
        </w:rPr>
        <w:t xml:space="preserve"> de (1-5)</w:t>
      </w:r>
      <w:r w:rsidRPr="00BD06CF">
        <w:rPr>
          <w:rFonts w:ascii="Arial" w:hAnsi="Arial" w:cs="Arial"/>
          <w:sz w:val="20"/>
          <w:szCs w:val="20"/>
        </w:rPr>
        <w:t>.</w:t>
      </w:r>
    </w:p>
    <w:p w14:paraId="23740ADC" w14:textId="7ED25E6F" w:rsidR="00E97B15" w:rsidRPr="00BD06CF" w:rsidRDefault="00E97B15" w:rsidP="00F24CDC">
      <w:pPr>
        <w:rPr>
          <w:rFonts w:ascii="Arial" w:hAnsi="Arial" w:cs="Arial"/>
          <w:sz w:val="20"/>
          <w:szCs w:val="20"/>
        </w:rPr>
      </w:pPr>
      <w:r w:rsidRPr="00BD06CF">
        <w:rPr>
          <w:rFonts w:ascii="Arial" w:hAnsi="Arial" w:cs="Arial"/>
          <w:sz w:val="20"/>
          <w:szCs w:val="20"/>
        </w:rPr>
        <w:t>2.3.4 Validez</w:t>
      </w:r>
    </w:p>
    <w:p w14:paraId="60154E44" w14:textId="60E8A6CF" w:rsidR="00E97B15" w:rsidRPr="00BD06CF" w:rsidRDefault="00E97B15" w:rsidP="00F24CDC">
      <w:pPr>
        <w:rPr>
          <w:rFonts w:ascii="Arial" w:hAnsi="Arial" w:cs="Arial"/>
          <w:sz w:val="20"/>
          <w:szCs w:val="20"/>
        </w:rPr>
      </w:pPr>
      <w:r w:rsidRPr="00BD06CF">
        <w:rPr>
          <w:rFonts w:ascii="Arial" w:hAnsi="Arial" w:cs="Arial"/>
          <w:sz w:val="20"/>
          <w:szCs w:val="20"/>
        </w:rPr>
        <w:t xml:space="preserve">Debido a que no existe una relación cuantificable entre las columnas, no </w:t>
      </w:r>
      <w:r w:rsidRPr="00BD06CF">
        <w:rPr>
          <w:rFonts w:ascii="Arial" w:hAnsi="Arial" w:cs="Arial"/>
          <w:sz w:val="20"/>
          <w:szCs w:val="20"/>
        </w:rPr>
        <w:t>tuvo</w:t>
      </w:r>
      <w:r w:rsidRPr="00BD06CF">
        <w:rPr>
          <w:rFonts w:ascii="Arial" w:hAnsi="Arial" w:cs="Arial"/>
          <w:sz w:val="20"/>
          <w:szCs w:val="20"/>
        </w:rPr>
        <w:t xml:space="preserve"> cabida un </w:t>
      </w:r>
      <w:r w:rsidRPr="00BD06CF">
        <w:rPr>
          <w:rFonts w:ascii="Arial" w:hAnsi="Arial" w:cs="Arial"/>
          <w:sz w:val="20"/>
          <w:szCs w:val="20"/>
        </w:rPr>
        <w:t>análisis</w:t>
      </w:r>
      <w:r w:rsidRPr="00BD06CF">
        <w:rPr>
          <w:rFonts w:ascii="Arial" w:hAnsi="Arial" w:cs="Arial"/>
          <w:sz w:val="20"/>
          <w:szCs w:val="20"/>
        </w:rPr>
        <w:t xml:space="preserve"> de validez de las relaciones entre columnas</w:t>
      </w:r>
      <w:r w:rsidRPr="00BD06CF">
        <w:rPr>
          <w:rFonts w:ascii="Arial" w:hAnsi="Arial" w:cs="Arial"/>
          <w:sz w:val="20"/>
          <w:szCs w:val="20"/>
        </w:rPr>
        <w:t>.</w:t>
      </w:r>
    </w:p>
    <w:p w14:paraId="33E880EC" w14:textId="2BD1EB30" w:rsidR="00E97B15" w:rsidRPr="00BD06CF" w:rsidRDefault="00E97B15" w:rsidP="00F24CDC">
      <w:pPr>
        <w:rPr>
          <w:rFonts w:ascii="Arial" w:hAnsi="Arial" w:cs="Arial"/>
          <w:sz w:val="20"/>
          <w:szCs w:val="20"/>
        </w:rPr>
      </w:pPr>
      <w:r w:rsidRPr="00BD06CF">
        <w:rPr>
          <w:rFonts w:ascii="Arial" w:hAnsi="Arial" w:cs="Arial"/>
          <w:sz w:val="20"/>
          <w:szCs w:val="20"/>
        </w:rPr>
        <w:t xml:space="preserve">2.4 </w:t>
      </w:r>
      <w:r w:rsidRPr="00BD06CF">
        <w:rPr>
          <w:rFonts w:ascii="Arial" w:hAnsi="Arial" w:cs="Arial"/>
          <w:sz w:val="20"/>
          <w:szCs w:val="20"/>
        </w:rPr>
        <w:t>Preparación de los Datos</w:t>
      </w:r>
    </w:p>
    <w:p w14:paraId="1D3BD20D" w14:textId="7B467F68" w:rsidR="00E97B15" w:rsidRPr="00BD06CF" w:rsidRDefault="00E97B15" w:rsidP="00F24CDC">
      <w:pPr>
        <w:rPr>
          <w:rFonts w:ascii="Arial" w:hAnsi="Arial" w:cs="Arial"/>
          <w:sz w:val="20"/>
          <w:szCs w:val="20"/>
        </w:rPr>
      </w:pPr>
      <w:r w:rsidRPr="00BD06CF">
        <w:rPr>
          <w:rFonts w:ascii="Arial" w:hAnsi="Arial" w:cs="Arial"/>
          <w:sz w:val="20"/>
          <w:szCs w:val="20"/>
        </w:rPr>
        <w:t xml:space="preserve">2.4.1 </w:t>
      </w:r>
      <w:r w:rsidRPr="00BD06CF">
        <w:rPr>
          <w:rFonts w:ascii="Arial" w:hAnsi="Arial" w:cs="Arial"/>
          <w:sz w:val="20"/>
          <w:szCs w:val="20"/>
        </w:rPr>
        <w:t>Limpieza de los datos</w:t>
      </w:r>
    </w:p>
    <w:p w14:paraId="47096D29" w14:textId="7EEDEF5A" w:rsidR="00E97B15" w:rsidRPr="00BD06CF" w:rsidRDefault="00E97B15" w:rsidP="00F24CDC">
      <w:pPr>
        <w:rPr>
          <w:rFonts w:ascii="Arial" w:hAnsi="Arial" w:cs="Arial"/>
          <w:sz w:val="20"/>
          <w:szCs w:val="20"/>
        </w:rPr>
      </w:pPr>
      <w:r w:rsidRPr="00BD06CF">
        <w:rPr>
          <w:rFonts w:ascii="Arial" w:hAnsi="Arial" w:cs="Arial"/>
          <w:sz w:val="20"/>
          <w:szCs w:val="20"/>
        </w:rPr>
        <w:t xml:space="preserve">2.4.1.1. </w:t>
      </w:r>
      <w:r w:rsidRPr="00BD06CF">
        <w:rPr>
          <w:rFonts w:ascii="Arial" w:hAnsi="Arial" w:cs="Arial"/>
          <w:sz w:val="20"/>
          <w:szCs w:val="20"/>
        </w:rPr>
        <w:t>Quitar duplicados</w:t>
      </w:r>
    </w:p>
    <w:p w14:paraId="070152DE" w14:textId="479DAFA1" w:rsidR="00E97B15" w:rsidRPr="00BD06CF" w:rsidRDefault="00E97B15" w:rsidP="00E97B15">
      <w:pPr>
        <w:rPr>
          <w:rFonts w:ascii="Arial" w:hAnsi="Arial" w:cs="Arial"/>
          <w:sz w:val="20"/>
          <w:szCs w:val="20"/>
        </w:rPr>
      </w:pPr>
      <w:r w:rsidRPr="00BD06CF">
        <w:rPr>
          <w:rFonts w:ascii="Arial" w:hAnsi="Arial" w:cs="Arial"/>
          <w:sz w:val="20"/>
          <w:szCs w:val="20"/>
        </w:rPr>
        <w:t xml:space="preserve">Nos deshicimos de los datos duplicados, dejando el </w:t>
      </w:r>
      <w:proofErr w:type="spellStart"/>
      <w:r w:rsidRPr="00BD06CF">
        <w:rPr>
          <w:rFonts w:ascii="Arial" w:hAnsi="Arial" w:cs="Arial"/>
          <w:sz w:val="20"/>
          <w:szCs w:val="20"/>
        </w:rPr>
        <w:t>dataframe</w:t>
      </w:r>
      <w:proofErr w:type="spellEnd"/>
      <w:r w:rsidRPr="00BD06CF">
        <w:rPr>
          <w:rFonts w:ascii="Arial" w:hAnsi="Arial" w:cs="Arial"/>
          <w:sz w:val="20"/>
          <w:szCs w:val="20"/>
        </w:rPr>
        <w:t xml:space="preserve"> en estado de unicidad.</w:t>
      </w:r>
    </w:p>
    <w:p w14:paraId="2D0425E7" w14:textId="58EC68E6" w:rsidR="00E97B15" w:rsidRPr="00BD06CF" w:rsidRDefault="00E97B15" w:rsidP="00E97B15">
      <w:pPr>
        <w:rPr>
          <w:rFonts w:ascii="Arial" w:hAnsi="Arial" w:cs="Arial"/>
          <w:sz w:val="20"/>
          <w:szCs w:val="20"/>
        </w:rPr>
      </w:pPr>
      <w:r w:rsidRPr="00BD06CF">
        <w:rPr>
          <w:rFonts w:ascii="Arial" w:hAnsi="Arial" w:cs="Arial"/>
          <w:sz w:val="20"/>
          <w:szCs w:val="20"/>
        </w:rPr>
        <w:t>2.</w:t>
      </w:r>
      <w:r w:rsidRPr="00BD06CF">
        <w:rPr>
          <w:rFonts w:ascii="Arial" w:hAnsi="Arial" w:cs="Arial"/>
          <w:sz w:val="20"/>
          <w:szCs w:val="20"/>
        </w:rPr>
        <w:t>4.</w:t>
      </w:r>
      <w:r w:rsidRPr="00BD06CF">
        <w:rPr>
          <w:rFonts w:ascii="Arial" w:hAnsi="Arial" w:cs="Arial"/>
          <w:sz w:val="20"/>
          <w:szCs w:val="20"/>
        </w:rPr>
        <w:t>1.2 Quitar reseñas en otros idiomas</w:t>
      </w:r>
    </w:p>
    <w:p w14:paraId="428B39DE" w14:textId="674FF6E3" w:rsidR="00E97B15" w:rsidRPr="00BD06CF" w:rsidRDefault="00E97B15" w:rsidP="00E97B15">
      <w:pPr>
        <w:rPr>
          <w:rFonts w:ascii="Arial" w:hAnsi="Arial" w:cs="Arial"/>
          <w:sz w:val="20"/>
          <w:szCs w:val="20"/>
        </w:rPr>
      </w:pPr>
      <w:r w:rsidRPr="00BD06CF">
        <w:rPr>
          <w:rFonts w:ascii="Arial" w:hAnsi="Arial" w:cs="Arial"/>
          <w:sz w:val="20"/>
          <w:szCs w:val="20"/>
        </w:rPr>
        <w:t xml:space="preserve">Como se </w:t>
      </w:r>
      <w:r w:rsidRPr="00BD06CF">
        <w:rPr>
          <w:rFonts w:ascii="Arial" w:hAnsi="Arial" w:cs="Arial"/>
          <w:sz w:val="20"/>
          <w:szCs w:val="20"/>
        </w:rPr>
        <w:t>mencionó</w:t>
      </w:r>
      <w:r w:rsidRPr="00BD06CF">
        <w:rPr>
          <w:rFonts w:ascii="Arial" w:hAnsi="Arial" w:cs="Arial"/>
          <w:sz w:val="20"/>
          <w:szCs w:val="20"/>
        </w:rPr>
        <w:t xml:space="preserve"> en el entendimiento de datos, nos queda</w:t>
      </w:r>
      <w:r w:rsidRPr="00BD06CF">
        <w:rPr>
          <w:rFonts w:ascii="Arial" w:hAnsi="Arial" w:cs="Arial"/>
          <w:sz w:val="20"/>
          <w:szCs w:val="20"/>
        </w:rPr>
        <w:t>mos</w:t>
      </w:r>
      <w:r w:rsidRPr="00BD06CF">
        <w:rPr>
          <w:rFonts w:ascii="Arial" w:hAnsi="Arial" w:cs="Arial"/>
          <w:sz w:val="20"/>
          <w:szCs w:val="20"/>
        </w:rPr>
        <w:t xml:space="preserve"> con solo las reseñas que </w:t>
      </w:r>
      <w:r w:rsidRPr="00BD06CF">
        <w:rPr>
          <w:rFonts w:ascii="Arial" w:hAnsi="Arial" w:cs="Arial"/>
          <w:sz w:val="20"/>
          <w:szCs w:val="20"/>
        </w:rPr>
        <w:t>estaban</w:t>
      </w:r>
      <w:r w:rsidRPr="00BD06CF">
        <w:rPr>
          <w:rFonts w:ascii="Arial" w:hAnsi="Arial" w:cs="Arial"/>
          <w:sz w:val="20"/>
          <w:szCs w:val="20"/>
        </w:rPr>
        <w:t xml:space="preserve"> en español</w:t>
      </w:r>
      <w:r w:rsidRPr="00BD06CF">
        <w:rPr>
          <w:rFonts w:ascii="Arial" w:hAnsi="Arial" w:cs="Arial"/>
          <w:sz w:val="20"/>
          <w:szCs w:val="20"/>
        </w:rPr>
        <w:t>.</w:t>
      </w:r>
    </w:p>
    <w:p w14:paraId="23BDC860" w14:textId="1FA13BB1" w:rsidR="00E97B15" w:rsidRPr="00BD06CF" w:rsidRDefault="00E97B15" w:rsidP="00E97B15">
      <w:pPr>
        <w:rPr>
          <w:rFonts w:ascii="Arial" w:hAnsi="Arial" w:cs="Arial"/>
          <w:sz w:val="20"/>
          <w:szCs w:val="20"/>
        </w:rPr>
      </w:pPr>
      <w:r w:rsidRPr="00BD06CF">
        <w:rPr>
          <w:rFonts w:ascii="Arial" w:hAnsi="Arial" w:cs="Arial"/>
          <w:sz w:val="20"/>
          <w:szCs w:val="20"/>
        </w:rPr>
        <w:t>2.</w:t>
      </w:r>
      <w:r w:rsidRPr="00BD06CF">
        <w:rPr>
          <w:rFonts w:ascii="Arial" w:hAnsi="Arial" w:cs="Arial"/>
          <w:sz w:val="20"/>
          <w:szCs w:val="20"/>
        </w:rPr>
        <w:t>4.</w:t>
      </w:r>
      <w:r w:rsidRPr="00BD06CF">
        <w:rPr>
          <w:rFonts w:ascii="Arial" w:hAnsi="Arial" w:cs="Arial"/>
          <w:sz w:val="20"/>
          <w:szCs w:val="20"/>
        </w:rPr>
        <w:t>1.3 Transformar los datos</w:t>
      </w:r>
    </w:p>
    <w:p w14:paraId="00A8F2BD" w14:textId="1004566E" w:rsidR="00CE6C68" w:rsidRPr="00BD06CF" w:rsidRDefault="00CE6C68" w:rsidP="00E97B15">
      <w:pPr>
        <w:rPr>
          <w:rFonts w:ascii="Arial" w:hAnsi="Arial" w:cs="Arial"/>
          <w:sz w:val="20"/>
          <w:szCs w:val="20"/>
        </w:rPr>
      </w:pPr>
      <w:r w:rsidRPr="00BD06CF">
        <w:rPr>
          <w:rFonts w:ascii="Arial" w:hAnsi="Arial" w:cs="Arial"/>
          <w:sz w:val="20"/>
          <w:szCs w:val="20"/>
        </w:rPr>
        <w:t xml:space="preserve">En este apartado </w:t>
      </w:r>
      <w:r w:rsidRPr="00BD06CF">
        <w:rPr>
          <w:rFonts w:ascii="Arial" w:hAnsi="Arial" w:cs="Arial"/>
          <w:sz w:val="20"/>
          <w:szCs w:val="20"/>
        </w:rPr>
        <w:t>creamos código</w:t>
      </w:r>
      <w:r w:rsidRPr="00BD06CF">
        <w:rPr>
          <w:rFonts w:ascii="Arial" w:hAnsi="Arial" w:cs="Arial"/>
          <w:sz w:val="20"/>
          <w:szCs w:val="20"/>
        </w:rPr>
        <w:t xml:space="preserve"> para limpiar y preprocesar el texto </w:t>
      </w:r>
      <w:proofErr w:type="spellStart"/>
      <w:r w:rsidRPr="00BD06CF">
        <w:rPr>
          <w:rFonts w:ascii="Arial" w:hAnsi="Arial" w:cs="Arial"/>
          <w:sz w:val="20"/>
          <w:szCs w:val="20"/>
        </w:rPr>
        <w:t>tokenizado</w:t>
      </w:r>
      <w:proofErr w:type="spellEnd"/>
      <w:r w:rsidRPr="00BD06CF">
        <w:rPr>
          <w:rFonts w:ascii="Arial" w:hAnsi="Arial" w:cs="Arial"/>
          <w:sz w:val="20"/>
          <w:szCs w:val="20"/>
        </w:rPr>
        <w:t>, lo que ayuda a mejorar la calidad de los datos antes de alimentarlos al modelo de predicción de calificaciones. Al eliminar información no relevante y estandarizar el texto, se espera que el modelo pueda aprender patrones más significativos y precisos para hacer predicciones más efectivas.</w:t>
      </w:r>
      <w:r w:rsidRPr="00BD06CF">
        <w:rPr>
          <w:rFonts w:ascii="Arial" w:hAnsi="Arial" w:cs="Arial"/>
          <w:sz w:val="20"/>
          <w:szCs w:val="20"/>
        </w:rPr>
        <w:t xml:space="preserve"> Este proceso de eliminación de ruido consistió en eliminar caracteres que no fueran ASCII; que no pueden ser procesados de manera correcto por los modelos, pasar todo el texto a minúscula; para evitar que se consideren distintas dos palabras iguales solo por el uso de mayúsculas/minúsculas, remover la puntuación; ya que no son palabras que se puedan procesar, remplazar los números por su representaciones textuales, para que se consideren palabras por el modelo, y finalmente se removieron las ‘</w:t>
      </w:r>
      <w:proofErr w:type="spellStart"/>
      <w:r w:rsidRPr="00BD06CF">
        <w:rPr>
          <w:rFonts w:ascii="Arial" w:hAnsi="Arial" w:cs="Arial"/>
          <w:sz w:val="20"/>
          <w:szCs w:val="20"/>
        </w:rPr>
        <w:t>stopwords</w:t>
      </w:r>
      <w:proofErr w:type="spellEnd"/>
      <w:r w:rsidRPr="00BD06CF">
        <w:rPr>
          <w:rFonts w:ascii="Arial" w:hAnsi="Arial" w:cs="Arial"/>
          <w:sz w:val="20"/>
          <w:szCs w:val="20"/>
        </w:rPr>
        <w:t xml:space="preserve">’ que no añaden un valor semántico a los textos. </w:t>
      </w:r>
      <w:r w:rsidRPr="00BD06CF">
        <w:rPr>
          <w:rFonts w:ascii="Arial" w:hAnsi="Arial" w:cs="Arial"/>
          <w:sz w:val="20"/>
          <w:szCs w:val="20"/>
        </w:rPr>
        <w:t xml:space="preserve">Sin embargo, </w:t>
      </w:r>
      <w:r w:rsidRPr="00BD06CF">
        <w:rPr>
          <w:rFonts w:ascii="Arial" w:hAnsi="Arial" w:cs="Arial"/>
          <w:sz w:val="20"/>
          <w:szCs w:val="20"/>
        </w:rPr>
        <w:t>fue</w:t>
      </w:r>
      <w:r w:rsidRPr="00BD06CF">
        <w:rPr>
          <w:rFonts w:ascii="Arial" w:hAnsi="Arial" w:cs="Arial"/>
          <w:sz w:val="20"/>
          <w:szCs w:val="20"/>
        </w:rPr>
        <w:t xml:space="preserve"> necesario </w:t>
      </w:r>
      <w:proofErr w:type="spellStart"/>
      <w:r w:rsidRPr="00BD06CF">
        <w:rPr>
          <w:rFonts w:ascii="Arial" w:hAnsi="Arial" w:cs="Arial"/>
          <w:sz w:val="20"/>
          <w:szCs w:val="20"/>
        </w:rPr>
        <w:t>tokenizar</w:t>
      </w:r>
      <w:proofErr w:type="spellEnd"/>
      <w:r w:rsidRPr="00BD06CF">
        <w:rPr>
          <w:rFonts w:ascii="Arial" w:hAnsi="Arial" w:cs="Arial"/>
          <w:sz w:val="20"/>
          <w:szCs w:val="20"/>
        </w:rPr>
        <w:t xml:space="preserve"> primero las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para poder aplicar la limpieza</w:t>
      </w:r>
      <w:r w:rsidRPr="00BD06CF">
        <w:rPr>
          <w:rFonts w:ascii="Arial" w:hAnsi="Arial" w:cs="Arial"/>
          <w:sz w:val="20"/>
          <w:szCs w:val="20"/>
        </w:rPr>
        <w:t>.</w:t>
      </w:r>
    </w:p>
    <w:p w14:paraId="2FF235DA" w14:textId="2C9213B2" w:rsidR="00E97B15" w:rsidRPr="00BD06CF" w:rsidRDefault="00CE6C68" w:rsidP="00CE6C68">
      <w:pPr>
        <w:jc w:val="center"/>
        <w:rPr>
          <w:rFonts w:ascii="Arial" w:hAnsi="Arial" w:cs="Arial"/>
          <w:sz w:val="20"/>
          <w:szCs w:val="20"/>
        </w:rPr>
      </w:pPr>
      <w:r w:rsidRPr="00BD06CF">
        <w:rPr>
          <w:rFonts w:ascii="Arial" w:hAnsi="Arial" w:cs="Arial"/>
          <w:sz w:val="20"/>
          <w:szCs w:val="20"/>
        </w:rPr>
        <w:lastRenderedPageBreak/>
        <w:drawing>
          <wp:inline distT="0" distB="0" distL="0" distR="0" wp14:anchorId="7B0A6A34" wp14:editId="086994BB">
            <wp:extent cx="3105150" cy="2430927"/>
            <wp:effectExtent l="0" t="0" r="0" b="7620"/>
            <wp:docPr id="12553933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93342" name="Imagen 1" descr="Texto&#10;&#10;Descripción generada automáticamente"/>
                    <pic:cNvPicPr/>
                  </pic:nvPicPr>
                  <pic:blipFill>
                    <a:blip r:embed="rId11"/>
                    <a:stretch>
                      <a:fillRect/>
                    </a:stretch>
                  </pic:blipFill>
                  <pic:spPr>
                    <a:xfrm>
                      <a:off x="0" y="0"/>
                      <a:ext cx="3107241" cy="2432564"/>
                    </a:xfrm>
                    <a:prstGeom prst="rect">
                      <a:avLst/>
                    </a:prstGeom>
                  </pic:spPr>
                </pic:pic>
              </a:graphicData>
            </a:graphic>
          </wp:inline>
        </w:drawing>
      </w:r>
    </w:p>
    <w:p w14:paraId="3BA84713" w14:textId="511B2C92" w:rsidR="00CE6C68" w:rsidRPr="00BD06CF" w:rsidRDefault="00CE6C68" w:rsidP="00CE6C68">
      <w:pPr>
        <w:rPr>
          <w:rFonts w:ascii="Arial" w:hAnsi="Arial" w:cs="Arial"/>
          <w:sz w:val="20"/>
          <w:szCs w:val="20"/>
        </w:rPr>
      </w:pPr>
      <w:r w:rsidRPr="00BD06CF">
        <w:rPr>
          <w:rFonts w:ascii="Arial" w:hAnsi="Arial" w:cs="Arial"/>
          <w:sz w:val="20"/>
          <w:szCs w:val="20"/>
        </w:rPr>
        <w:t xml:space="preserve">2.4.2 </w:t>
      </w:r>
      <w:proofErr w:type="spellStart"/>
      <w:r w:rsidRPr="00BD06CF">
        <w:rPr>
          <w:rFonts w:ascii="Arial" w:hAnsi="Arial" w:cs="Arial"/>
          <w:sz w:val="20"/>
          <w:szCs w:val="20"/>
        </w:rPr>
        <w:t>Tokenización</w:t>
      </w:r>
      <w:proofErr w:type="spellEnd"/>
    </w:p>
    <w:p w14:paraId="300029FF" w14:textId="1C8867A2" w:rsidR="00CE6C68" w:rsidRPr="00BD06CF" w:rsidRDefault="00CE6C68" w:rsidP="00CE6C68">
      <w:pPr>
        <w:rPr>
          <w:rFonts w:ascii="Arial" w:hAnsi="Arial" w:cs="Arial"/>
          <w:sz w:val="20"/>
          <w:szCs w:val="20"/>
        </w:rPr>
      </w:pPr>
      <w:r w:rsidRPr="00BD06CF">
        <w:rPr>
          <w:rFonts w:ascii="Arial" w:hAnsi="Arial" w:cs="Arial"/>
          <w:sz w:val="20"/>
          <w:szCs w:val="20"/>
        </w:rPr>
        <w:t xml:space="preserve">La </w:t>
      </w:r>
      <w:proofErr w:type="spellStart"/>
      <w:r w:rsidRPr="00BD06CF">
        <w:rPr>
          <w:rFonts w:ascii="Arial" w:hAnsi="Arial" w:cs="Arial"/>
          <w:sz w:val="20"/>
          <w:szCs w:val="20"/>
        </w:rPr>
        <w:t>tokenización</w:t>
      </w:r>
      <w:proofErr w:type="spellEnd"/>
      <w:r w:rsidRPr="00BD06CF">
        <w:rPr>
          <w:rFonts w:ascii="Arial" w:hAnsi="Arial" w:cs="Arial"/>
          <w:sz w:val="20"/>
          <w:szCs w:val="20"/>
        </w:rPr>
        <w:t xml:space="preserve"> permite dividir frases u oraciones en palabras. Con el fin de </w:t>
      </w:r>
      <w:r w:rsidR="00781485" w:rsidRPr="00BD06CF">
        <w:rPr>
          <w:rFonts w:ascii="Arial" w:hAnsi="Arial" w:cs="Arial"/>
          <w:sz w:val="20"/>
          <w:szCs w:val="20"/>
        </w:rPr>
        <w:t>desglosar</w:t>
      </w:r>
      <w:r w:rsidRPr="00BD06CF">
        <w:rPr>
          <w:rFonts w:ascii="Arial" w:hAnsi="Arial" w:cs="Arial"/>
          <w:sz w:val="20"/>
          <w:szCs w:val="20"/>
        </w:rPr>
        <w:t xml:space="preserve"> las palabras correctamente para el posterior análisis. Es usual que en tareas de NLP se transformen las contracciones en los textos procesados, sin </w:t>
      </w:r>
      <w:proofErr w:type="gramStart"/>
      <w:r w:rsidRPr="00BD06CF">
        <w:rPr>
          <w:rFonts w:ascii="Arial" w:hAnsi="Arial" w:cs="Arial"/>
          <w:sz w:val="20"/>
          <w:szCs w:val="20"/>
        </w:rPr>
        <w:t>embargo</w:t>
      </w:r>
      <w:proofErr w:type="gramEnd"/>
      <w:r w:rsidRPr="00BD06CF">
        <w:rPr>
          <w:rFonts w:ascii="Arial" w:hAnsi="Arial" w:cs="Arial"/>
          <w:sz w:val="20"/>
          <w:szCs w:val="20"/>
        </w:rPr>
        <w:t xml:space="preserve"> dado que para la tarea ejecutada el texto se </w:t>
      </w:r>
      <w:r w:rsidRPr="00BD06CF">
        <w:rPr>
          <w:rFonts w:ascii="Arial" w:hAnsi="Arial" w:cs="Arial"/>
          <w:sz w:val="20"/>
          <w:szCs w:val="20"/>
        </w:rPr>
        <w:t>encontraba</w:t>
      </w:r>
      <w:r w:rsidRPr="00BD06CF">
        <w:rPr>
          <w:rFonts w:ascii="Arial" w:hAnsi="Arial" w:cs="Arial"/>
          <w:sz w:val="20"/>
          <w:szCs w:val="20"/>
        </w:rPr>
        <w:t xml:space="preserve"> en español, donde las contracciones no son tan comunes y se utilizan mayoritariamente en '</w:t>
      </w:r>
      <w:proofErr w:type="spellStart"/>
      <w:r w:rsidRPr="00BD06CF">
        <w:rPr>
          <w:rFonts w:ascii="Arial" w:hAnsi="Arial" w:cs="Arial"/>
          <w:sz w:val="20"/>
          <w:szCs w:val="20"/>
        </w:rPr>
        <w:t>stopwords</w:t>
      </w:r>
      <w:proofErr w:type="spellEnd"/>
      <w:r w:rsidRPr="00BD06CF">
        <w:rPr>
          <w:rFonts w:ascii="Arial" w:hAnsi="Arial" w:cs="Arial"/>
          <w:sz w:val="20"/>
          <w:szCs w:val="20"/>
        </w:rPr>
        <w:t xml:space="preserve">' no </w:t>
      </w:r>
      <w:r w:rsidRPr="00BD06CF">
        <w:rPr>
          <w:rFonts w:ascii="Arial" w:hAnsi="Arial" w:cs="Arial"/>
          <w:sz w:val="20"/>
          <w:szCs w:val="20"/>
        </w:rPr>
        <w:t>fue</w:t>
      </w:r>
      <w:r w:rsidRPr="00BD06CF">
        <w:rPr>
          <w:rFonts w:ascii="Arial" w:hAnsi="Arial" w:cs="Arial"/>
          <w:sz w:val="20"/>
          <w:szCs w:val="20"/>
        </w:rPr>
        <w:t xml:space="preserve"> necesario aplicar este paso.</w:t>
      </w:r>
    </w:p>
    <w:p w14:paraId="5ADD6C7B" w14:textId="723FF9F1" w:rsidR="00CE6C68" w:rsidRPr="00BD06CF" w:rsidRDefault="00CE6C68" w:rsidP="00CE6C68">
      <w:pPr>
        <w:jc w:val="center"/>
        <w:rPr>
          <w:rFonts w:ascii="Arial" w:hAnsi="Arial" w:cs="Arial"/>
          <w:sz w:val="20"/>
          <w:szCs w:val="20"/>
        </w:rPr>
      </w:pPr>
      <w:r w:rsidRPr="00BD06CF">
        <w:rPr>
          <w:rFonts w:ascii="Arial" w:hAnsi="Arial" w:cs="Arial"/>
          <w:sz w:val="20"/>
          <w:szCs w:val="20"/>
        </w:rPr>
        <w:drawing>
          <wp:inline distT="0" distB="0" distL="0" distR="0" wp14:anchorId="1B64990D" wp14:editId="0F471F09">
            <wp:extent cx="3119120" cy="891833"/>
            <wp:effectExtent l="0" t="0" r="5080" b="3810"/>
            <wp:docPr id="83019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91439" name=""/>
                    <pic:cNvPicPr/>
                  </pic:nvPicPr>
                  <pic:blipFill>
                    <a:blip r:embed="rId12"/>
                    <a:stretch>
                      <a:fillRect/>
                    </a:stretch>
                  </pic:blipFill>
                  <pic:spPr>
                    <a:xfrm>
                      <a:off x="0" y="0"/>
                      <a:ext cx="3137183" cy="896998"/>
                    </a:xfrm>
                    <a:prstGeom prst="rect">
                      <a:avLst/>
                    </a:prstGeom>
                  </pic:spPr>
                </pic:pic>
              </a:graphicData>
            </a:graphic>
          </wp:inline>
        </w:drawing>
      </w:r>
    </w:p>
    <w:p w14:paraId="28DF21E5" w14:textId="741506C5" w:rsidR="00CE6C68" w:rsidRPr="00BD06CF" w:rsidRDefault="00CE6C68" w:rsidP="00CE6C68">
      <w:pPr>
        <w:jc w:val="center"/>
        <w:rPr>
          <w:rFonts w:ascii="Arial" w:hAnsi="Arial" w:cs="Arial"/>
          <w:sz w:val="20"/>
          <w:szCs w:val="20"/>
        </w:rPr>
      </w:pPr>
      <w:r w:rsidRPr="00BD06CF">
        <w:rPr>
          <w:rFonts w:ascii="Arial" w:hAnsi="Arial" w:cs="Arial"/>
          <w:sz w:val="20"/>
          <w:szCs w:val="20"/>
        </w:rPr>
        <w:drawing>
          <wp:inline distT="0" distB="0" distL="0" distR="0" wp14:anchorId="65B1968B" wp14:editId="0BAF103E">
            <wp:extent cx="3155950" cy="1145541"/>
            <wp:effectExtent l="0" t="0" r="6350" b="0"/>
            <wp:docPr id="5879541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54187" name="Imagen 1" descr="Texto&#10;&#10;Descripción generada automáticamente"/>
                    <pic:cNvPicPr/>
                  </pic:nvPicPr>
                  <pic:blipFill>
                    <a:blip r:embed="rId13"/>
                    <a:stretch>
                      <a:fillRect/>
                    </a:stretch>
                  </pic:blipFill>
                  <pic:spPr>
                    <a:xfrm>
                      <a:off x="0" y="0"/>
                      <a:ext cx="3182924" cy="1155332"/>
                    </a:xfrm>
                    <a:prstGeom prst="rect">
                      <a:avLst/>
                    </a:prstGeom>
                  </pic:spPr>
                </pic:pic>
              </a:graphicData>
            </a:graphic>
          </wp:inline>
        </w:drawing>
      </w:r>
    </w:p>
    <w:p w14:paraId="029A04A0" w14:textId="77777777" w:rsidR="00781485" w:rsidRPr="00BD06CF" w:rsidRDefault="00CE6C68" w:rsidP="00781485">
      <w:pPr>
        <w:rPr>
          <w:rFonts w:ascii="Arial" w:hAnsi="Arial" w:cs="Arial"/>
          <w:sz w:val="20"/>
          <w:szCs w:val="20"/>
        </w:rPr>
      </w:pPr>
      <w:r w:rsidRPr="00BD06CF">
        <w:rPr>
          <w:rFonts w:ascii="Arial" w:hAnsi="Arial" w:cs="Arial"/>
          <w:sz w:val="20"/>
          <w:szCs w:val="20"/>
        </w:rPr>
        <w:t>2.4.3 Normalización</w:t>
      </w:r>
      <w:r w:rsidR="00781485" w:rsidRPr="00BD06CF">
        <w:rPr>
          <w:rFonts w:ascii="Arial" w:hAnsi="Arial" w:cs="Arial"/>
          <w:sz w:val="20"/>
          <w:szCs w:val="20"/>
        </w:rPr>
        <w:t xml:space="preserve"> </w:t>
      </w:r>
    </w:p>
    <w:p w14:paraId="35145EFF" w14:textId="15914F40" w:rsidR="00781485" w:rsidRPr="00BD06CF" w:rsidRDefault="00781485" w:rsidP="00781485">
      <w:pPr>
        <w:rPr>
          <w:rFonts w:ascii="Arial" w:hAnsi="Arial" w:cs="Arial"/>
          <w:sz w:val="20"/>
          <w:szCs w:val="20"/>
        </w:rPr>
      </w:pPr>
      <w:r w:rsidRPr="00BD06CF">
        <w:rPr>
          <w:rFonts w:ascii="Arial" w:hAnsi="Arial" w:cs="Arial"/>
          <w:sz w:val="20"/>
          <w:szCs w:val="20"/>
        </w:rPr>
        <w:t>Tomamos la decisión de realizar</w:t>
      </w:r>
      <w:r w:rsidRPr="00BD06CF">
        <w:rPr>
          <w:rFonts w:ascii="Arial" w:hAnsi="Arial" w:cs="Arial"/>
          <w:sz w:val="20"/>
          <w:szCs w:val="20"/>
        </w:rPr>
        <w:t xml:space="preserve"> normalización</w:t>
      </w:r>
      <w:r w:rsidRPr="00BD06CF">
        <w:rPr>
          <w:rFonts w:ascii="Arial" w:hAnsi="Arial" w:cs="Arial"/>
          <w:sz w:val="20"/>
          <w:szCs w:val="20"/>
        </w:rPr>
        <w:t xml:space="preserve"> en forma de las </w:t>
      </w:r>
      <w:r w:rsidRPr="00BD06CF">
        <w:rPr>
          <w:rFonts w:ascii="Arial" w:hAnsi="Arial" w:cs="Arial"/>
          <w:sz w:val="20"/>
          <w:szCs w:val="20"/>
        </w:rPr>
        <w:t xml:space="preserve">técnicas </w:t>
      </w:r>
      <w:r w:rsidRPr="00BD06CF">
        <w:rPr>
          <w:rFonts w:ascii="Arial" w:hAnsi="Arial" w:cs="Arial"/>
          <w:sz w:val="20"/>
          <w:szCs w:val="20"/>
        </w:rPr>
        <w:t xml:space="preserve">de </w:t>
      </w:r>
      <w:r w:rsidRPr="00BD06CF">
        <w:rPr>
          <w:rFonts w:ascii="Arial" w:hAnsi="Arial" w:cs="Arial"/>
          <w:sz w:val="20"/>
          <w:szCs w:val="20"/>
        </w:rPr>
        <w:t xml:space="preserve">lematización y </w:t>
      </w:r>
      <w:proofErr w:type="spellStart"/>
      <w:r w:rsidRPr="00BD06CF">
        <w:rPr>
          <w:rFonts w:ascii="Arial" w:hAnsi="Arial" w:cs="Arial"/>
          <w:sz w:val="20"/>
          <w:szCs w:val="20"/>
        </w:rPr>
        <w:t>stemming</w:t>
      </w:r>
      <w:proofErr w:type="spellEnd"/>
      <w:r w:rsidRPr="00BD06CF">
        <w:rPr>
          <w:rFonts w:ascii="Arial" w:hAnsi="Arial" w:cs="Arial"/>
          <w:sz w:val="20"/>
          <w:szCs w:val="20"/>
        </w:rPr>
        <w:t xml:space="preserve">, </w:t>
      </w:r>
      <w:r w:rsidRPr="00BD06CF">
        <w:rPr>
          <w:rFonts w:ascii="Arial" w:hAnsi="Arial" w:cs="Arial"/>
          <w:sz w:val="20"/>
          <w:szCs w:val="20"/>
        </w:rPr>
        <w:t xml:space="preserve">dado que </w:t>
      </w:r>
      <w:r w:rsidRPr="00BD06CF">
        <w:rPr>
          <w:rFonts w:ascii="Arial" w:hAnsi="Arial" w:cs="Arial"/>
          <w:sz w:val="20"/>
          <w:szCs w:val="20"/>
        </w:rPr>
        <w:t>es</w:t>
      </w:r>
      <w:r w:rsidRPr="00BD06CF">
        <w:rPr>
          <w:rFonts w:ascii="Arial" w:hAnsi="Arial" w:cs="Arial"/>
          <w:sz w:val="20"/>
          <w:szCs w:val="20"/>
        </w:rPr>
        <w:t xml:space="preserve"> un proceso</w:t>
      </w:r>
      <w:r w:rsidRPr="00BD06CF">
        <w:rPr>
          <w:rFonts w:ascii="Arial" w:hAnsi="Arial" w:cs="Arial"/>
          <w:sz w:val="20"/>
          <w:szCs w:val="20"/>
        </w:rPr>
        <w:t xml:space="preserve"> esencial en el procesamiento del lenguaje natural para reducir la variabilidad lingüística de las palabras y mejorar la precisión de los modelos de aprendizaje automático. Al convertir diferentes formas de una palabra a su raíz o lema base, estas técnicas permiten que el modelo trate variantes de una palabra como una sola entidad, mejorando así la eficiencia del procesamiento de texto y la comparabilidad de los términos. </w:t>
      </w:r>
    </w:p>
    <w:p w14:paraId="421438EF" w14:textId="4A64BB9B" w:rsidR="00781485" w:rsidRPr="00BD06CF" w:rsidRDefault="00781485" w:rsidP="00781485">
      <w:pPr>
        <w:jc w:val="center"/>
        <w:rPr>
          <w:rFonts w:ascii="Arial" w:hAnsi="Arial" w:cs="Arial"/>
          <w:sz w:val="20"/>
          <w:szCs w:val="20"/>
        </w:rPr>
      </w:pPr>
      <w:r w:rsidRPr="00BD06CF">
        <w:rPr>
          <w:rFonts w:ascii="Arial" w:hAnsi="Arial" w:cs="Arial"/>
          <w:noProof/>
          <w:sz w:val="20"/>
          <w:szCs w:val="20"/>
        </w:rPr>
        <w:drawing>
          <wp:inline distT="0" distB="0" distL="0" distR="0" wp14:anchorId="157DFFDB" wp14:editId="04618710">
            <wp:extent cx="1882967" cy="1885950"/>
            <wp:effectExtent l="0" t="0" r="3175" b="0"/>
            <wp:docPr id="2070330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30360" name=""/>
                    <pic:cNvPicPr/>
                  </pic:nvPicPr>
                  <pic:blipFill>
                    <a:blip r:embed="rId14"/>
                    <a:stretch>
                      <a:fillRect/>
                    </a:stretch>
                  </pic:blipFill>
                  <pic:spPr>
                    <a:xfrm>
                      <a:off x="0" y="0"/>
                      <a:ext cx="1888652" cy="1891644"/>
                    </a:xfrm>
                    <a:prstGeom prst="rect">
                      <a:avLst/>
                    </a:prstGeom>
                  </pic:spPr>
                </pic:pic>
              </a:graphicData>
            </a:graphic>
          </wp:inline>
        </w:drawing>
      </w:r>
    </w:p>
    <w:p w14:paraId="1EA227CC" w14:textId="092C3D4A" w:rsidR="00781485" w:rsidRPr="00BD06CF" w:rsidRDefault="00781485" w:rsidP="00781485">
      <w:pPr>
        <w:jc w:val="center"/>
        <w:rPr>
          <w:rFonts w:ascii="Arial" w:hAnsi="Arial" w:cs="Arial"/>
          <w:sz w:val="20"/>
          <w:szCs w:val="20"/>
        </w:rPr>
      </w:pPr>
      <w:r w:rsidRPr="00BD06CF">
        <w:rPr>
          <w:rFonts w:ascii="Arial" w:hAnsi="Arial" w:cs="Arial"/>
          <w:sz w:val="20"/>
          <w:szCs w:val="20"/>
        </w:rPr>
        <w:lastRenderedPageBreak/>
        <w:drawing>
          <wp:inline distT="0" distB="0" distL="0" distR="0" wp14:anchorId="013801D3" wp14:editId="47234238">
            <wp:extent cx="4108450" cy="1005961"/>
            <wp:effectExtent l="0" t="0" r="6350" b="3810"/>
            <wp:docPr id="52158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0927" name=""/>
                    <pic:cNvPicPr/>
                  </pic:nvPicPr>
                  <pic:blipFill>
                    <a:blip r:embed="rId15"/>
                    <a:stretch>
                      <a:fillRect/>
                    </a:stretch>
                  </pic:blipFill>
                  <pic:spPr>
                    <a:xfrm>
                      <a:off x="0" y="0"/>
                      <a:ext cx="4127623" cy="1010656"/>
                    </a:xfrm>
                    <a:prstGeom prst="rect">
                      <a:avLst/>
                    </a:prstGeom>
                  </pic:spPr>
                </pic:pic>
              </a:graphicData>
            </a:graphic>
          </wp:inline>
        </w:drawing>
      </w:r>
    </w:p>
    <w:p w14:paraId="4893C532" w14:textId="496DB34E" w:rsidR="00F27B9F" w:rsidRPr="00BD06CF" w:rsidRDefault="00F27B9F" w:rsidP="00F27B9F">
      <w:pPr>
        <w:rPr>
          <w:rFonts w:ascii="Arial" w:hAnsi="Arial" w:cs="Arial"/>
          <w:sz w:val="20"/>
          <w:szCs w:val="20"/>
        </w:rPr>
      </w:pPr>
      <w:r w:rsidRPr="00BD06CF">
        <w:rPr>
          <w:rFonts w:ascii="Arial" w:hAnsi="Arial" w:cs="Arial"/>
          <w:sz w:val="20"/>
          <w:szCs w:val="20"/>
        </w:rPr>
        <w:t>3.Modelado y evaluación</w:t>
      </w:r>
    </w:p>
    <w:p w14:paraId="374C0554" w14:textId="1EBC6F86" w:rsidR="006B75F7" w:rsidRPr="00BD06CF" w:rsidRDefault="006B75F7" w:rsidP="00F27B9F">
      <w:pPr>
        <w:rPr>
          <w:rFonts w:ascii="Arial" w:hAnsi="Arial" w:cs="Arial"/>
          <w:sz w:val="20"/>
          <w:szCs w:val="20"/>
        </w:rPr>
      </w:pPr>
      <w:r w:rsidRPr="00BD06CF">
        <w:rPr>
          <w:rFonts w:ascii="Arial" w:hAnsi="Arial" w:cs="Arial"/>
          <w:sz w:val="20"/>
          <w:szCs w:val="20"/>
        </w:rPr>
        <w:t>3.1</w:t>
      </w:r>
      <w:r w:rsidR="00DD6AD6" w:rsidRPr="00BD06CF">
        <w:rPr>
          <w:rFonts w:ascii="Arial" w:hAnsi="Arial" w:cs="Arial"/>
          <w:sz w:val="20"/>
          <w:szCs w:val="20"/>
        </w:rPr>
        <w:t xml:space="preserve"> División de los datos de entrenamiento y testeo</w:t>
      </w:r>
    </w:p>
    <w:p w14:paraId="53D555F1" w14:textId="79B24FDB" w:rsidR="00DD6AD6" w:rsidRPr="00BD06CF" w:rsidRDefault="00DD6AD6" w:rsidP="00F27B9F">
      <w:pPr>
        <w:rPr>
          <w:rFonts w:ascii="Arial" w:hAnsi="Arial" w:cs="Arial"/>
          <w:sz w:val="20"/>
          <w:szCs w:val="20"/>
        </w:rPr>
      </w:pPr>
      <w:r w:rsidRPr="00BD06CF">
        <w:rPr>
          <w:rFonts w:ascii="Arial" w:hAnsi="Arial" w:cs="Arial"/>
          <w:sz w:val="20"/>
          <w:szCs w:val="20"/>
        </w:rPr>
        <w:drawing>
          <wp:inline distT="0" distB="0" distL="0" distR="0" wp14:anchorId="48AE751A" wp14:editId="0D61F330">
            <wp:extent cx="6858000" cy="321945"/>
            <wp:effectExtent l="0" t="0" r="0" b="1905"/>
            <wp:docPr id="1851220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20920" name=""/>
                    <pic:cNvPicPr/>
                  </pic:nvPicPr>
                  <pic:blipFill>
                    <a:blip r:embed="rId16"/>
                    <a:stretch>
                      <a:fillRect/>
                    </a:stretch>
                  </pic:blipFill>
                  <pic:spPr>
                    <a:xfrm>
                      <a:off x="0" y="0"/>
                      <a:ext cx="6858000" cy="321945"/>
                    </a:xfrm>
                    <a:prstGeom prst="rect">
                      <a:avLst/>
                    </a:prstGeom>
                  </pic:spPr>
                </pic:pic>
              </a:graphicData>
            </a:graphic>
          </wp:inline>
        </w:drawing>
      </w:r>
    </w:p>
    <w:p w14:paraId="02E714D3" w14:textId="233B55B8" w:rsidR="00DD6AD6" w:rsidRPr="00BD06CF" w:rsidRDefault="00DD6AD6" w:rsidP="00F27B9F">
      <w:pPr>
        <w:rPr>
          <w:rFonts w:ascii="Arial" w:hAnsi="Arial" w:cs="Arial"/>
          <w:sz w:val="20"/>
          <w:szCs w:val="20"/>
        </w:rPr>
      </w:pPr>
      <w:r w:rsidRPr="00BD06CF">
        <w:rPr>
          <w:rFonts w:ascii="Arial" w:hAnsi="Arial" w:cs="Arial"/>
          <w:sz w:val="20"/>
          <w:szCs w:val="20"/>
        </w:rPr>
        <w:t>Se hizo la división de los datos en entrenamiento y testeo previo a la creación de los modelos. Se uso un 30% de los datos para conjunto de testeo.</w:t>
      </w:r>
    </w:p>
    <w:p w14:paraId="2167B258" w14:textId="1B2BF024" w:rsidR="00DD6AD6" w:rsidRPr="00BD06CF" w:rsidRDefault="00DD6AD6" w:rsidP="00F27B9F">
      <w:pPr>
        <w:rPr>
          <w:rFonts w:ascii="Arial" w:hAnsi="Arial" w:cs="Arial"/>
          <w:sz w:val="20"/>
          <w:szCs w:val="20"/>
        </w:rPr>
      </w:pPr>
      <w:r w:rsidRPr="00BD06CF">
        <w:rPr>
          <w:rFonts w:ascii="Arial" w:hAnsi="Arial" w:cs="Arial"/>
          <w:sz w:val="20"/>
          <w:szCs w:val="20"/>
        </w:rPr>
        <w:t>3.2 Modelos</w:t>
      </w:r>
    </w:p>
    <w:p w14:paraId="7A1611AA" w14:textId="5C66D2FE" w:rsidR="00DD6AD6" w:rsidRPr="00BD06CF" w:rsidRDefault="00DD6AD6" w:rsidP="00F27B9F">
      <w:pPr>
        <w:rPr>
          <w:rFonts w:ascii="Arial" w:hAnsi="Arial" w:cs="Arial"/>
          <w:sz w:val="20"/>
          <w:szCs w:val="20"/>
        </w:rPr>
      </w:pPr>
      <w:r w:rsidRPr="00BD06CF">
        <w:rPr>
          <w:rFonts w:ascii="Arial" w:hAnsi="Arial" w:cs="Arial"/>
          <w:sz w:val="20"/>
          <w:szCs w:val="20"/>
        </w:rPr>
        <w:t xml:space="preserve">Como se mencionaba anteriormente se crearon 9 modelos: 3 algoritmos distintos para cada </w:t>
      </w:r>
      <w:proofErr w:type="gramStart"/>
      <w:r w:rsidRPr="00BD06CF">
        <w:rPr>
          <w:rFonts w:ascii="Arial" w:hAnsi="Arial" w:cs="Arial"/>
          <w:sz w:val="20"/>
          <w:szCs w:val="20"/>
        </w:rPr>
        <w:t>uno</w:t>
      </w:r>
      <w:proofErr w:type="gramEnd"/>
      <w:r w:rsidRPr="00BD06CF">
        <w:rPr>
          <w:rFonts w:ascii="Arial" w:hAnsi="Arial" w:cs="Arial"/>
          <w:sz w:val="20"/>
          <w:szCs w:val="20"/>
        </w:rPr>
        <w:t xml:space="preserve"> de las 3 técnicas de vectorización empleadas. La idea es utilizar una gran variación de técnicas y algoritmos para obtener el mejor modelo que maximice las métricas de precisión, </w:t>
      </w:r>
      <w:proofErr w:type="spellStart"/>
      <w:r w:rsidRPr="00BD06CF">
        <w:rPr>
          <w:rFonts w:ascii="Arial" w:hAnsi="Arial" w:cs="Arial"/>
          <w:sz w:val="20"/>
          <w:szCs w:val="20"/>
        </w:rPr>
        <w:t>recall</w:t>
      </w:r>
      <w:proofErr w:type="spellEnd"/>
      <w:r w:rsidRPr="00BD06CF">
        <w:rPr>
          <w:rFonts w:ascii="Arial" w:hAnsi="Arial" w:cs="Arial"/>
          <w:sz w:val="20"/>
          <w:szCs w:val="20"/>
        </w:rPr>
        <w:t xml:space="preserve"> y f1.</w:t>
      </w:r>
    </w:p>
    <w:p w14:paraId="32472939" w14:textId="089A98D3" w:rsidR="00DD6AD6" w:rsidRPr="00BD06CF" w:rsidRDefault="00DD6AD6" w:rsidP="00F27B9F">
      <w:pPr>
        <w:rPr>
          <w:rFonts w:ascii="Arial" w:hAnsi="Arial" w:cs="Arial"/>
          <w:sz w:val="20"/>
          <w:szCs w:val="20"/>
        </w:rPr>
      </w:pPr>
      <w:r w:rsidRPr="00BD06CF">
        <w:rPr>
          <w:rFonts w:ascii="Arial" w:hAnsi="Arial" w:cs="Arial"/>
          <w:sz w:val="20"/>
          <w:szCs w:val="20"/>
        </w:rPr>
        <w:t xml:space="preserve">3.2.1 Modelos con vectorización </w:t>
      </w:r>
      <w:proofErr w:type="spellStart"/>
      <w:r w:rsidRPr="00BD06CF">
        <w:rPr>
          <w:rFonts w:ascii="Arial" w:hAnsi="Arial" w:cs="Arial"/>
          <w:sz w:val="20"/>
          <w:szCs w:val="20"/>
        </w:rPr>
        <w:t>BagOfWords</w:t>
      </w:r>
      <w:proofErr w:type="spellEnd"/>
      <w:r w:rsidRPr="00BD06CF">
        <w:rPr>
          <w:rFonts w:ascii="Arial" w:hAnsi="Arial" w:cs="Arial"/>
          <w:sz w:val="20"/>
          <w:szCs w:val="20"/>
        </w:rPr>
        <w:t xml:space="preserve">. </w:t>
      </w:r>
      <w:r w:rsidR="00EF4370" w:rsidRPr="00BD06CF">
        <w:rPr>
          <w:rFonts w:ascii="Arial" w:hAnsi="Arial" w:cs="Arial"/>
          <w:sz w:val="20"/>
          <w:szCs w:val="20"/>
        </w:rPr>
        <w:t>Implementado por</w:t>
      </w:r>
      <w:r w:rsidRPr="00BD06CF">
        <w:rPr>
          <w:rFonts w:ascii="Arial" w:hAnsi="Arial" w:cs="Arial"/>
          <w:sz w:val="20"/>
          <w:szCs w:val="20"/>
        </w:rPr>
        <w:t xml:space="preserve">: Alejandro </w:t>
      </w:r>
      <w:proofErr w:type="spellStart"/>
      <w:r w:rsidRPr="00BD06CF">
        <w:rPr>
          <w:rFonts w:ascii="Arial" w:hAnsi="Arial" w:cs="Arial"/>
          <w:sz w:val="20"/>
          <w:szCs w:val="20"/>
        </w:rPr>
        <w:t>Gomez</w:t>
      </w:r>
      <w:proofErr w:type="spellEnd"/>
    </w:p>
    <w:p w14:paraId="53156661" w14:textId="4C83DB87" w:rsidR="004F1B5E" w:rsidRPr="00BD06CF" w:rsidRDefault="004F1B5E" w:rsidP="00F27B9F">
      <w:pPr>
        <w:rPr>
          <w:rFonts w:ascii="Arial" w:hAnsi="Arial" w:cs="Arial"/>
          <w:sz w:val="20"/>
          <w:szCs w:val="20"/>
        </w:rPr>
      </w:pPr>
      <w:r w:rsidRPr="00BD06CF">
        <w:rPr>
          <w:rFonts w:ascii="Arial" w:hAnsi="Arial" w:cs="Arial"/>
          <w:sz w:val="20"/>
          <w:szCs w:val="20"/>
        </w:rPr>
        <w:t xml:space="preserve">Empezamos haciendo una copia de los conjuntos de entrenamiento y de prueba, el motivo de esto es evitar que las transformaciones de los datos durante la creación del </w:t>
      </w:r>
      <w:proofErr w:type="gramStart"/>
      <w:r w:rsidRPr="00BD06CF">
        <w:rPr>
          <w:rFonts w:ascii="Arial" w:hAnsi="Arial" w:cs="Arial"/>
          <w:sz w:val="20"/>
          <w:szCs w:val="20"/>
        </w:rPr>
        <w:t>modelo,</w:t>
      </w:r>
      <w:proofErr w:type="gramEnd"/>
      <w:r w:rsidRPr="00BD06CF">
        <w:rPr>
          <w:rFonts w:ascii="Arial" w:hAnsi="Arial" w:cs="Arial"/>
          <w:sz w:val="20"/>
          <w:szCs w:val="20"/>
        </w:rPr>
        <w:t xml:space="preserve"> puedan afectar al desarrollo de los otros modelos. </w:t>
      </w:r>
    </w:p>
    <w:p w14:paraId="398D29B3" w14:textId="75FECDEC" w:rsidR="004F1B5E" w:rsidRPr="00BD06CF" w:rsidRDefault="004F1B5E" w:rsidP="004F1B5E">
      <w:pPr>
        <w:jc w:val="center"/>
        <w:rPr>
          <w:rFonts w:ascii="Arial" w:hAnsi="Arial" w:cs="Arial"/>
          <w:sz w:val="20"/>
          <w:szCs w:val="20"/>
        </w:rPr>
      </w:pPr>
      <w:r w:rsidRPr="00BD06CF">
        <w:rPr>
          <w:rFonts w:ascii="Arial" w:hAnsi="Arial" w:cs="Arial"/>
          <w:sz w:val="20"/>
          <w:szCs w:val="20"/>
        </w:rPr>
        <w:drawing>
          <wp:inline distT="0" distB="0" distL="0" distR="0" wp14:anchorId="4B2ED391" wp14:editId="2F8302AD">
            <wp:extent cx="3976255" cy="981546"/>
            <wp:effectExtent l="0" t="0" r="5715" b="9525"/>
            <wp:docPr id="1872891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1512" name="Imagen 1" descr="Texto&#10;&#10;Descripción generada automáticamente"/>
                    <pic:cNvPicPr/>
                  </pic:nvPicPr>
                  <pic:blipFill>
                    <a:blip r:embed="rId17"/>
                    <a:stretch>
                      <a:fillRect/>
                    </a:stretch>
                  </pic:blipFill>
                  <pic:spPr>
                    <a:xfrm>
                      <a:off x="0" y="0"/>
                      <a:ext cx="3997436" cy="986775"/>
                    </a:xfrm>
                    <a:prstGeom prst="rect">
                      <a:avLst/>
                    </a:prstGeom>
                  </pic:spPr>
                </pic:pic>
              </a:graphicData>
            </a:graphic>
          </wp:inline>
        </w:drawing>
      </w:r>
    </w:p>
    <w:p w14:paraId="1BB0DB21" w14:textId="77777777" w:rsidR="00EF4370" w:rsidRPr="00BD06CF" w:rsidRDefault="00EF4370" w:rsidP="00EF4370">
      <w:pPr>
        <w:rPr>
          <w:rFonts w:ascii="Arial" w:hAnsi="Arial" w:cs="Arial"/>
          <w:sz w:val="20"/>
          <w:szCs w:val="20"/>
        </w:rPr>
      </w:pPr>
      <w:r w:rsidRPr="00BD06CF">
        <w:rPr>
          <w:rFonts w:ascii="Arial" w:hAnsi="Arial" w:cs="Arial"/>
          <w:sz w:val="20"/>
          <w:szCs w:val="20"/>
        </w:rPr>
        <w:t xml:space="preserve">Además, hacemos la vectorización de los datos usando la función </w:t>
      </w:r>
      <w:proofErr w:type="spellStart"/>
      <w:r w:rsidRPr="00BD06CF">
        <w:rPr>
          <w:rFonts w:ascii="Arial" w:hAnsi="Arial" w:cs="Arial"/>
          <w:sz w:val="20"/>
          <w:szCs w:val="20"/>
        </w:rPr>
        <w:t>countVectorizer</w:t>
      </w:r>
      <w:proofErr w:type="spellEnd"/>
      <w:r w:rsidRPr="00BD06CF">
        <w:rPr>
          <w:rFonts w:ascii="Arial" w:hAnsi="Arial" w:cs="Arial"/>
          <w:sz w:val="20"/>
          <w:szCs w:val="20"/>
        </w:rPr>
        <w:t xml:space="preserve">, y </w:t>
      </w:r>
      <w:proofErr w:type="spellStart"/>
      <w:r w:rsidRPr="00BD06CF">
        <w:rPr>
          <w:rFonts w:ascii="Arial" w:hAnsi="Arial" w:cs="Arial"/>
          <w:sz w:val="20"/>
          <w:szCs w:val="20"/>
        </w:rPr>
        <w:t>fit_transform</w:t>
      </w:r>
      <w:proofErr w:type="spellEnd"/>
      <w:r w:rsidRPr="00BD06CF">
        <w:rPr>
          <w:rFonts w:ascii="Arial" w:hAnsi="Arial" w:cs="Arial"/>
          <w:sz w:val="20"/>
          <w:szCs w:val="20"/>
        </w:rPr>
        <w:t xml:space="preserve"> para convertir el texto en una representación de bolsa de palabras, donde se convierte cada documento del conjunto de entrenamiento en un vector numérico. Cada posición en este vector representa un término en el vocabulario aprendido durante el paso de </w:t>
      </w:r>
      <w:proofErr w:type="spellStart"/>
      <w:r w:rsidRPr="00BD06CF">
        <w:rPr>
          <w:rFonts w:ascii="Arial" w:hAnsi="Arial" w:cs="Arial"/>
          <w:sz w:val="20"/>
          <w:szCs w:val="20"/>
        </w:rPr>
        <w:t>fit</w:t>
      </w:r>
      <w:proofErr w:type="spellEnd"/>
      <w:r w:rsidRPr="00BD06CF">
        <w:rPr>
          <w:rFonts w:ascii="Arial" w:hAnsi="Arial" w:cs="Arial"/>
          <w:sz w:val="20"/>
          <w:szCs w:val="20"/>
        </w:rPr>
        <w:t>, y el valor en cada posición representa la presencia (y posiblemente la frecuencia) de ese término en el documento específico.</w:t>
      </w:r>
    </w:p>
    <w:p w14:paraId="0B9E7534" w14:textId="77777777" w:rsidR="00EF4370" w:rsidRPr="00BD06CF" w:rsidRDefault="00EF4370" w:rsidP="004F1B5E">
      <w:pPr>
        <w:jc w:val="center"/>
        <w:rPr>
          <w:rFonts w:ascii="Arial" w:hAnsi="Arial" w:cs="Arial"/>
          <w:sz w:val="20"/>
          <w:szCs w:val="20"/>
        </w:rPr>
      </w:pPr>
    </w:p>
    <w:p w14:paraId="12E547EF" w14:textId="44101FE4" w:rsidR="00EF4370" w:rsidRPr="00BD06CF" w:rsidRDefault="00EF4370" w:rsidP="004F1B5E">
      <w:pPr>
        <w:jc w:val="center"/>
        <w:rPr>
          <w:rFonts w:ascii="Arial" w:hAnsi="Arial" w:cs="Arial"/>
          <w:sz w:val="20"/>
          <w:szCs w:val="20"/>
        </w:rPr>
      </w:pPr>
      <w:r w:rsidRPr="00BD06CF">
        <w:rPr>
          <w:rFonts w:ascii="Arial" w:hAnsi="Arial" w:cs="Arial"/>
          <w:sz w:val="20"/>
          <w:szCs w:val="20"/>
        </w:rPr>
        <w:drawing>
          <wp:inline distT="0" distB="0" distL="0" distR="0" wp14:anchorId="39A43DDA" wp14:editId="21E8F34D">
            <wp:extent cx="2227386" cy="1206500"/>
            <wp:effectExtent l="0" t="0" r="1905" b="0"/>
            <wp:docPr id="583631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31615" name=""/>
                    <pic:cNvPicPr/>
                  </pic:nvPicPr>
                  <pic:blipFill>
                    <a:blip r:embed="rId18"/>
                    <a:stretch>
                      <a:fillRect/>
                    </a:stretch>
                  </pic:blipFill>
                  <pic:spPr>
                    <a:xfrm>
                      <a:off x="0" y="0"/>
                      <a:ext cx="2265407" cy="1227094"/>
                    </a:xfrm>
                    <a:prstGeom prst="rect">
                      <a:avLst/>
                    </a:prstGeom>
                  </pic:spPr>
                </pic:pic>
              </a:graphicData>
            </a:graphic>
          </wp:inline>
        </w:drawing>
      </w:r>
    </w:p>
    <w:p w14:paraId="768127D7" w14:textId="108205C6" w:rsidR="00EF4370" w:rsidRPr="00BD06CF" w:rsidRDefault="00EF4370" w:rsidP="00EF4370">
      <w:pPr>
        <w:rPr>
          <w:rFonts w:ascii="Arial" w:hAnsi="Arial" w:cs="Arial"/>
          <w:sz w:val="20"/>
          <w:szCs w:val="20"/>
        </w:rPr>
      </w:pPr>
      <w:r w:rsidRPr="00BD06CF">
        <w:rPr>
          <w:rFonts w:ascii="Arial" w:hAnsi="Arial" w:cs="Arial"/>
          <w:sz w:val="20"/>
          <w:szCs w:val="20"/>
        </w:rPr>
        <w:t xml:space="preserve">3.2.1.1 </w:t>
      </w:r>
      <w:proofErr w:type="spellStart"/>
      <w:r w:rsidRPr="00BD06CF">
        <w:rPr>
          <w:rFonts w:ascii="Arial" w:hAnsi="Arial" w:cs="Arial"/>
          <w:sz w:val="20"/>
          <w:szCs w:val="20"/>
        </w:rPr>
        <w:t>BoW</w:t>
      </w:r>
      <w:proofErr w:type="spellEnd"/>
      <w:r w:rsidRPr="00BD06CF">
        <w:rPr>
          <w:rFonts w:ascii="Arial" w:hAnsi="Arial" w:cs="Arial"/>
          <w:sz w:val="20"/>
          <w:szCs w:val="20"/>
        </w:rPr>
        <w:t xml:space="preserve"> con clasificación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w:t>
      </w:r>
      <w:proofErr w:type="spellStart"/>
      <w:r w:rsidRPr="00BD06CF">
        <w:rPr>
          <w:rFonts w:ascii="Arial" w:hAnsi="Arial" w:cs="Arial"/>
          <w:sz w:val="20"/>
          <w:szCs w:val="20"/>
        </w:rPr>
        <w:t>Classifier</w:t>
      </w:r>
      <w:proofErr w:type="spellEnd"/>
    </w:p>
    <w:p w14:paraId="70BE2A55" w14:textId="34F12870" w:rsidR="00EF4370" w:rsidRPr="00BD06CF" w:rsidRDefault="00EF4370" w:rsidP="00EF4370">
      <w:pPr>
        <w:rPr>
          <w:rFonts w:ascii="Arial" w:hAnsi="Arial" w:cs="Arial"/>
          <w:sz w:val="20"/>
          <w:szCs w:val="20"/>
        </w:rPr>
      </w:pPr>
      <w:r w:rsidRPr="00BD06CF">
        <w:rPr>
          <w:rFonts w:ascii="Arial" w:hAnsi="Arial" w:cs="Arial"/>
          <w:sz w:val="20"/>
          <w:szCs w:val="20"/>
        </w:rPr>
        <w:t xml:space="preserve">El primer algoritmo que utilizaremos </w:t>
      </w:r>
      <w:proofErr w:type="spellStart"/>
      <w:r w:rsidRPr="00BD06CF">
        <w:rPr>
          <w:rFonts w:ascii="Arial" w:hAnsi="Arial" w:cs="Arial"/>
          <w:sz w:val="20"/>
          <w:szCs w:val="20"/>
        </w:rPr>
        <w:t>sera</w:t>
      </w:r>
      <w:proofErr w:type="spellEnd"/>
      <w:r w:rsidRPr="00BD06CF">
        <w:rPr>
          <w:rFonts w:ascii="Arial" w:hAnsi="Arial" w:cs="Arial"/>
          <w:sz w:val="20"/>
          <w:szCs w:val="20"/>
        </w:rPr>
        <w:t xml:space="preserve">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w:t>
      </w:r>
      <w:proofErr w:type="spellStart"/>
      <w:r w:rsidRPr="00BD06CF">
        <w:rPr>
          <w:rFonts w:ascii="Arial" w:hAnsi="Arial" w:cs="Arial"/>
          <w:sz w:val="20"/>
          <w:szCs w:val="20"/>
        </w:rPr>
        <w:t>Classifier</w:t>
      </w:r>
      <w:proofErr w:type="spellEnd"/>
      <w:r w:rsidRPr="00BD06CF">
        <w:rPr>
          <w:rFonts w:ascii="Arial" w:hAnsi="Arial" w:cs="Arial"/>
          <w:sz w:val="20"/>
          <w:szCs w:val="20"/>
        </w:rPr>
        <w:t>,</w:t>
      </w:r>
      <w:r w:rsidRPr="00BD06CF">
        <w:rPr>
          <w:rFonts w:ascii="Arial" w:hAnsi="Arial" w:cs="Arial"/>
          <w:sz w:val="20"/>
          <w:szCs w:val="20"/>
        </w:rPr>
        <w:t xml:space="preserve"> Durante la fase de entrenamiento, el algoritmo construye un conjunto de árboles de decisión de manera aleatoria. Cada árbol se entrena utilizando una muestra aleatoria del conjunto de datos de entrenamiento y un subconjunto aleatorio de características (palabras en este caso).</w:t>
      </w:r>
      <w:r w:rsidRPr="00BD06CF">
        <w:rPr>
          <w:rFonts w:ascii="Arial" w:hAnsi="Arial" w:cs="Arial"/>
          <w:sz w:val="20"/>
          <w:szCs w:val="20"/>
        </w:rPr>
        <w:t xml:space="preserve"> </w:t>
      </w:r>
      <w:r w:rsidRPr="00BD06CF">
        <w:rPr>
          <w:rFonts w:ascii="Arial" w:hAnsi="Arial" w:cs="Arial"/>
          <w:sz w:val="20"/>
          <w:szCs w:val="20"/>
        </w:rPr>
        <w:t xml:space="preserve">Una vez que se han creado todos los árboles de decisión, el </w:t>
      </w:r>
      <w:proofErr w:type="spellStart"/>
      <w:r w:rsidRPr="00BD06CF">
        <w:rPr>
          <w:rFonts w:ascii="Arial" w:hAnsi="Arial" w:cs="Arial"/>
          <w:sz w:val="20"/>
          <w:szCs w:val="20"/>
        </w:rPr>
        <w:t>RandomForestClassifier</w:t>
      </w:r>
      <w:proofErr w:type="spellEnd"/>
      <w:r w:rsidRPr="00BD06CF">
        <w:rPr>
          <w:rFonts w:ascii="Arial" w:hAnsi="Arial" w:cs="Arial"/>
          <w:sz w:val="20"/>
          <w:szCs w:val="20"/>
        </w:rPr>
        <w:t xml:space="preserve"> realiza predicciones combinando las predicciones de cada árbol individual. En el caso de la clasificación de ratings de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dado un conjunto de palabras en una </w:t>
      </w:r>
      <w:proofErr w:type="spellStart"/>
      <w:r w:rsidRPr="00BD06CF">
        <w:rPr>
          <w:rFonts w:ascii="Arial" w:hAnsi="Arial" w:cs="Arial"/>
          <w:sz w:val="20"/>
          <w:szCs w:val="20"/>
        </w:rPr>
        <w:t>review</w:t>
      </w:r>
      <w:proofErr w:type="spellEnd"/>
      <w:r w:rsidRPr="00BD06CF">
        <w:rPr>
          <w:rFonts w:ascii="Arial" w:hAnsi="Arial" w:cs="Arial"/>
          <w:sz w:val="20"/>
          <w:szCs w:val="20"/>
        </w:rPr>
        <w:t>, cada árbol en el bosque votará por una clasificación. La clasificación final será determinada por mayoría de votos</w:t>
      </w:r>
      <w:r w:rsidRPr="00BD06CF">
        <w:rPr>
          <w:rFonts w:ascii="Arial" w:hAnsi="Arial" w:cs="Arial"/>
          <w:sz w:val="20"/>
          <w:szCs w:val="20"/>
        </w:rPr>
        <w:t>.</w:t>
      </w:r>
    </w:p>
    <w:p w14:paraId="1E4E3ED7" w14:textId="15B27D35" w:rsidR="00BF12BE" w:rsidRPr="00BD06CF" w:rsidRDefault="00BF12BE" w:rsidP="00EF4370">
      <w:pPr>
        <w:rPr>
          <w:rFonts w:ascii="Arial" w:hAnsi="Arial" w:cs="Arial"/>
          <w:sz w:val="20"/>
          <w:szCs w:val="20"/>
        </w:rPr>
      </w:pPr>
      <w:r w:rsidRPr="00BD06CF">
        <w:rPr>
          <w:rFonts w:ascii="Arial" w:hAnsi="Arial" w:cs="Arial"/>
          <w:sz w:val="20"/>
          <w:szCs w:val="20"/>
        </w:rPr>
        <w:lastRenderedPageBreak/>
        <w:t xml:space="preserve">Importamos el modelo de la librería </w:t>
      </w:r>
      <w:proofErr w:type="spellStart"/>
      <w:r w:rsidRPr="00BD06CF">
        <w:rPr>
          <w:rFonts w:ascii="Arial" w:hAnsi="Arial" w:cs="Arial"/>
          <w:sz w:val="20"/>
          <w:szCs w:val="20"/>
        </w:rPr>
        <w:t>SKlearn</w:t>
      </w:r>
      <w:proofErr w:type="spellEnd"/>
      <w:r w:rsidRPr="00BD06CF">
        <w:rPr>
          <w:rFonts w:ascii="Arial" w:hAnsi="Arial" w:cs="Arial"/>
          <w:sz w:val="20"/>
          <w:szCs w:val="20"/>
        </w:rPr>
        <w:t xml:space="preserve"> y lo entrenamos con los datos que habíamos vectorizado previamente.</w:t>
      </w:r>
    </w:p>
    <w:p w14:paraId="59588C83" w14:textId="7519F7BE" w:rsidR="00EF4370" w:rsidRPr="00BD06CF" w:rsidRDefault="00EF4370" w:rsidP="00EF4370">
      <w:pPr>
        <w:jc w:val="center"/>
        <w:rPr>
          <w:rFonts w:ascii="Arial" w:hAnsi="Arial" w:cs="Arial"/>
          <w:sz w:val="20"/>
          <w:szCs w:val="20"/>
        </w:rPr>
      </w:pPr>
      <w:r w:rsidRPr="00BD06CF">
        <w:rPr>
          <w:rFonts w:ascii="Arial" w:hAnsi="Arial" w:cs="Arial"/>
          <w:sz w:val="20"/>
          <w:szCs w:val="20"/>
        </w:rPr>
        <w:drawing>
          <wp:inline distT="0" distB="0" distL="0" distR="0" wp14:anchorId="00422432" wp14:editId="1474C945">
            <wp:extent cx="3131127" cy="1045613"/>
            <wp:effectExtent l="0" t="0" r="0" b="2540"/>
            <wp:docPr id="14844281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28147" name="Imagen 1" descr="Interfaz de usuario gráfica, Aplicación&#10;&#10;Descripción generada automáticamente"/>
                    <pic:cNvPicPr/>
                  </pic:nvPicPr>
                  <pic:blipFill>
                    <a:blip r:embed="rId19"/>
                    <a:stretch>
                      <a:fillRect/>
                    </a:stretch>
                  </pic:blipFill>
                  <pic:spPr>
                    <a:xfrm>
                      <a:off x="0" y="0"/>
                      <a:ext cx="3146657" cy="1050799"/>
                    </a:xfrm>
                    <a:prstGeom prst="rect">
                      <a:avLst/>
                    </a:prstGeom>
                  </pic:spPr>
                </pic:pic>
              </a:graphicData>
            </a:graphic>
          </wp:inline>
        </w:drawing>
      </w:r>
    </w:p>
    <w:p w14:paraId="13D81755" w14:textId="3E1A5FEA" w:rsidR="00BF12BE" w:rsidRPr="00BD06CF" w:rsidRDefault="00BF12BE" w:rsidP="00BF12BE">
      <w:pPr>
        <w:rPr>
          <w:rFonts w:ascii="Arial" w:hAnsi="Arial" w:cs="Arial"/>
          <w:sz w:val="20"/>
          <w:szCs w:val="20"/>
        </w:rPr>
      </w:pPr>
      <w:r w:rsidRPr="00BD06CF">
        <w:rPr>
          <w:rFonts w:ascii="Arial" w:hAnsi="Arial" w:cs="Arial"/>
          <w:sz w:val="20"/>
          <w:szCs w:val="20"/>
        </w:rPr>
        <w:t xml:space="preserve">A </w:t>
      </w:r>
      <w:proofErr w:type="gramStart"/>
      <w:r w:rsidRPr="00BD06CF">
        <w:rPr>
          <w:rFonts w:ascii="Arial" w:hAnsi="Arial" w:cs="Arial"/>
          <w:sz w:val="20"/>
          <w:szCs w:val="20"/>
        </w:rPr>
        <w:t>continuación</w:t>
      </w:r>
      <w:proofErr w:type="gramEnd"/>
      <w:r w:rsidRPr="00BD06CF">
        <w:rPr>
          <w:rFonts w:ascii="Arial" w:hAnsi="Arial" w:cs="Arial"/>
          <w:sz w:val="20"/>
          <w:szCs w:val="20"/>
        </w:rPr>
        <w:t xml:space="preserve"> predecimos los ratings para el conjunto de prueba y comparamos las predicciones con los rating reales para obtener las métricas del modelo.</w:t>
      </w:r>
    </w:p>
    <w:p w14:paraId="4263CB5A" w14:textId="3EA3CBF0" w:rsidR="00BF12BE" w:rsidRPr="00BD06CF" w:rsidRDefault="00BF12BE" w:rsidP="00EF4370">
      <w:pPr>
        <w:jc w:val="center"/>
        <w:rPr>
          <w:rFonts w:ascii="Arial" w:hAnsi="Arial" w:cs="Arial"/>
          <w:sz w:val="20"/>
          <w:szCs w:val="20"/>
        </w:rPr>
      </w:pPr>
      <w:r w:rsidRPr="00BD06CF">
        <w:rPr>
          <w:rFonts w:ascii="Arial" w:hAnsi="Arial" w:cs="Arial"/>
          <w:sz w:val="20"/>
          <w:szCs w:val="20"/>
        </w:rPr>
        <w:drawing>
          <wp:inline distT="0" distB="0" distL="0" distR="0" wp14:anchorId="2CD378CD" wp14:editId="577530D9">
            <wp:extent cx="3900055" cy="1549549"/>
            <wp:effectExtent l="0" t="0" r="5715" b="0"/>
            <wp:docPr id="117007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9330" name=""/>
                    <pic:cNvPicPr/>
                  </pic:nvPicPr>
                  <pic:blipFill>
                    <a:blip r:embed="rId20"/>
                    <a:stretch>
                      <a:fillRect/>
                    </a:stretch>
                  </pic:blipFill>
                  <pic:spPr>
                    <a:xfrm>
                      <a:off x="0" y="0"/>
                      <a:ext cx="3921323" cy="1557999"/>
                    </a:xfrm>
                    <a:prstGeom prst="rect">
                      <a:avLst/>
                    </a:prstGeom>
                  </pic:spPr>
                </pic:pic>
              </a:graphicData>
            </a:graphic>
          </wp:inline>
        </w:drawing>
      </w:r>
    </w:p>
    <w:p w14:paraId="4727DA77" w14:textId="7C886509" w:rsidR="00BF12BE" w:rsidRPr="00BD06CF" w:rsidRDefault="00BF12BE" w:rsidP="00BF12BE">
      <w:pPr>
        <w:rPr>
          <w:rFonts w:ascii="Arial" w:hAnsi="Arial" w:cs="Arial"/>
          <w:sz w:val="20"/>
          <w:szCs w:val="20"/>
        </w:rPr>
      </w:pPr>
      <w:r w:rsidRPr="00BD06CF">
        <w:rPr>
          <w:rFonts w:ascii="Arial" w:hAnsi="Arial" w:cs="Arial"/>
          <w:sz w:val="20"/>
          <w:szCs w:val="20"/>
        </w:rPr>
        <w:t xml:space="preserve">En el contexto de NLP para la predicción de ratings de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las métricas clave incluyen la </w:t>
      </w:r>
      <w:r w:rsidRPr="00BD06CF">
        <w:rPr>
          <w:rFonts w:ascii="Arial" w:hAnsi="Arial" w:cs="Arial"/>
          <w:sz w:val="20"/>
          <w:szCs w:val="20"/>
        </w:rPr>
        <w:t>exactitud, que mide la p</w:t>
      </w:r>
      <w:r w:rsidRPr="00BD06CF">
        <w:rPr>
          <w:rFonts w:ascii="Arial" w:hAnsi="Arial" w:cs="Arial"/>
          <w:sz w:val="20"/>
          <w:szCs w:val="20"/>
        </w:rPr>
        <w:t>roporción de predicciones correctas sobre el total de predicciones realizadas por el modelo</w:t>
      </w:r>
      <w:r w:rsidRPr="00BD06CF">
        <w:rPr>
          <w:rFonts w:ascii="Arial" w:hAnsi="Arial" w:cs="Arial"/>
          <w:sz w:val="20"/>
          <w:szCs w:val="20"/>
        </w:rPr>
        <w:t xml:space="preserve">; la </w:t>
      </w:r>
      <w:r w:rsidRPr="00BD06CF">
        <w:rPr>
          <w:rFonts w:ascii="Arial" w:hAnsi="Arial" w:cs="Arial"/>
          <w:sz w:val="20"/>
          <w:szCs w:val="20"/>
        </w:rPr>
        <w:t xml:space="preserve">precisión, que mide la proporción de predicciones correctas; el </w:t>
      </w:r>
      <w:proofErr w:type="spellStart"/>
      <w:r w:rsidRPr="00BD06CF">
        <w:rPr>
          <w:rFonts w:ascii="Arial" w:hAnsi="Arial" w:cs="Arial"/>
          <w:sz w:val="20"/>
          <w:szCs w:val="20"/>
        </w:rPr>
        <w:t>recall</w:t>
      </w:r>
      <w:proofErr w:type="spellEnd"/>
      <w:r w:rsidRPr="00BD06CF">
        <w:rPr>
          <w:rFonts w:ascii="Arial" w:hAnsi="Arial" w:cs="Arial"/>
          <w:sz w:val="20"/>
          <w:szCs w:val="20"/>
        </w:rPr>
        <w:t xml:space="preserve">, que evalúa la capacidad del modelo para identificar correctamente las instancias positivas; y el F1-Score, una medida armónica que equilibra precisión y </w:t>
      </w:r>
      <w:proofErr w:type="spellStart"/>
      <w:r w:rsidRPr="00BD06CF">
        <w:rPr>
          <w:rFonts w:ascii="Arial" w:hAnsi="Arial" w:cs="Arial"/>
          <w:sz w:val="20"/>
          <w:szCs w:val="20"/>
        </w:rPr>
        <w:t>recall</w:t>
      </w:r>
      <w:proofErr w:type="spellEnd"/>
      <w:r w:rsidRPr="00BD06CF">
        <w:rPr>
          <w:rFonts w:ascii="Arial" w:hAnsi="Arial" w:cs="Arial"/>
          <w:sz w:val="20"/>
          <w:szCs w:val="20"/>
        </w:rPr>
        <w:t>, proporcionando una evaluación integral del rendimiento del modelo.</w:t>
      </w:r>
      <w:r w:rsidRPr="00BD06CF">
        <w:rPr>
          <w:rFonts w:ascii="Arial" w:hAnsi="Arial" w:cs="Arial"/>
          <w:sz w:val="20"/>
          <w:szCs w:val="20"/>
        </w:rPr>
        <w:t xml:space="preserve"> Indagaremos mas en lo que puede representar los valores numéricos de estas medidas, una vez hayamos comparado las métricas de todos los modelos y escogido el mejor de estos en la fase de resultados.</w:t>
      </w:r>
    </w:p>
    <w:p w14:paraId="4C926894" w14:textId="77777777" w:rsidR="00EF4370" w:rsidRPr="00BD06CF" w:rsidRDefault="00EF4370" w:rsidP="00EF4370">
      <w:pPr>
        <w:rPr>
          <w:rFonts w:ascii="Arial" w:hAnsi="Arial" w:cs="Arial"/>
          <w:sz w:val="20"/>
          <w:szCs w:val="20"/>
        </w:rPr>
      </w:pPr>
    </w:p>
    <w:p w14:paraId="635C2AE9" w14:textId="77777777" w:rsidR="00BF12BE" w:rsidRPr="00BD06CF" w:rsidRDefault="00BF12BE" w:rsidP="00EF4370">
      <w:pPr>
        <w:rPr>
          <w:rFonts w:ascii="Arial" w:hAnsi="Arial" w:cs="Arial"/>
          <w:sz w:val="20"/>
          <w:szCs w:val="20"/>
        </w:rPr>
      </w:pPr>
    </w:p>
    <w:p w14:paraId="16177DBD" w14:textId="5A126F6B" w:rsidR="00BF12BE" w:rsidRPr="00BD06CF" w:rsidRDefault="00BF12BE" w:rsidP="00BF12BE">
      <w:pPr>
        <w:rPr>
          <w:rFonts w:ascii="Arial" w:hAnsi="Arial" w:cs="Arial"/>
          <w:sz w:val="20"/>
          <w:szCs w:val="20"/>
        </w:rPr>
      </w:pPr>
      <w:r w:rsidRPr="00BD06CF">
        <w:rPr>
          <w:rFonts w:ascii="Arial" w:hAnsi="Arial" w:cs="Arial"/>
          <w:sz w:val="20"/>
          <w:szCs w:val="20"/>
        </w:rPr>
        <w:t>3.2.1.</w:t>
      </w:r>
      <w:r w:rsidR="00D00345" w:rsidRPr="00BD06CF">
        <w:rPr>
          <w:rFonts w:ascii="Arial" w:hAnsi="Arial" w:cs="Arial"/>
          <w:sz w:val="20"/>
          <w:szCs w:val="20"/>
        </w:rPr>
        <w:t>2</w:t>
      </w:r>
      <w:r w:rsidRPr="00BD06CF">
        <w:rPr>
          <w:rFonts w:ascii="Arial" w:hAnsi="Arial" w:cs="Arial"/>
          <w:sz w:val="20"/>
          <w:szCs w:val="20"/>
        </w:rPr>
        <w:t xml:space="preserve"> </w:t>
      </w:r>
      <w:proofErr w:type="spellStart"/>
      <w:r w:rsidRPr="00BD06CF">
        <w:rPr>
          <w:rFonts w:ascii="Arial" w:hAnsi="Arial" w:cs="Arial"/>
          <w:sz w:val="20"/>
          <w:szCs w:val="20"/>
        </w:rPr>
        <w:t>BoW</w:t>
      </w:r>
      <w:proofErr w:type="spellEnd"/>
      <w:r w:rsidRPr="00BD06CF">
        <w:rPr>
          <w:rFonts w:ascii="Arial" w:hAnsi="Arial" w:cs="Arial"/>
          <w:sz w:val="20"/>
          <w:szCs w:val="20"/>
        </w:rPr>
        <w:t xml:space="preserve"> </w:t>
      </w:r>
      <w:r w:rsidRPr="00BD06CF">
        <w:rPr>
          <w:rFonts w:ascii="Arial" w:hAnsi="Arial" w:cs="Arial"/>
          <w:sz w:val="20"/>
          <w:szCs w:val="20"/>
        </w:rPr>
        <w:t>con</w:t>
      </w:r>
      <w:r w:rsidRPr="00BD06CF">
        <w:rPr>
          <w:rFonts w:ascii="Arial" w:hAnsi="Arial" w:cs="Arial"/>
          <w:sz w:val="20"/>
          <w:szCs w:val="20"/>
        </w:rPr>
        <w:t xml:space="preserve"> clasificación Regresión Logística</w:t>
      </w:r>
    </w:p>
    <w:p w14:paraId="2708B21F" w14:textId="637F4800" w:rsidR="00D00345" w:rsidRPr="00BD06CF" w:rsidRDefault="00D00345" w:rsidP="00BF12BE">
      <w:pPr>
        <w:rPr>
          <w:rFonts w:ascii="Arial" w:hAnsi="Arial" w:cs="Arial"/>
          <w:sz w:val="20"/>
          <w:szCs w:val="20"/>
        </w:rPr>
      </w:pPr>
      <w:r w:rsidRPr="00BD06CF">
        <w:rPr>
          <w:rFonts w:ascii="Arial" w:hAnsi="Arial" w:cs="Arial"/>
          <w:sz w:val="20"/>
          <w:szCs w:val="20"/>
        </w:rPr>
        <w:t xml:space="preserve">En el contexto de NLP para la predicción de ratings de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la regresión logística se utiliza para modelar la relación entre las características extraídas de los textos de las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y las calificaciones asociadas. Funciona mediante la estimación de las probabilidades de que una determinada </w:t>
      </w:r>
      <w:proofErr w:type="spellStart"/>
      <w:r w:rsidRPr="00BD06CF">
        <w:rPr>
          <w:rFonts w:ascii="Arial" w:hAnsi="Arial" w:cs="Arial"/>
          <w:sz w:val="20"/>
          <w:szCs w:val="20"/>
        </w:rPr>
        <w:t>review</w:t>
      </w:r>
      <w:proofErr w:type="spellEnd"/>
      <w:r w:rsidRPr="00BD06CF">
        <w:rPr>
          <w:rFonts w:ascii="Arial" w:hAnsi="Arial" w:cs="Arial"/>
          <w:sz w:val="20"/>
          <w:szCs w:val="20"/>
        </w:rPr>
        <w:t xml:space="preserve"> pertenezca a cada una de las clases de calificación posible. Esto se logra aplicando una función logística a una combinación lineal de las características, lo que transforma la salida en un valor entre 0 y 1 que representa la probabilidad de pertenencia a una clase. Posteriormente, se aplica un umbral para asignar la calificación final.</w:t>
      </w:r>
    </w:p>
    <w:p w14:paraId="3C81A66E" w14:textId="14ECC723" w:rsidR="00BF12BE" w:rsidRPr="00BD06CF" w:rsidRDefault="00BF12BE" w:rsidP="00BF12BE">
      <w:pPr>
        <w:rPr>
          <w:rFonts w:ascii="Arial" w:hAnsi="Arial" w:cs="Arial"/>
          <w:sz w:val="20"/>
          <w:szCs w:val="20"/>
        </w:rPr>
      </w:pPr>
      <w:r w:rsidRPr="00BD06CF">
        <w:rPr>
          <w:rFonts w:ascii="Arial" w:hAnsi="Arial" w:cs="Arial"/>
          <w:sz w:val="20"/>
          <w:szCs w:val="20"/>
        </w:rPr>
        <w:t xml:space="preserve">Para este algoritmo seguimos pasos muy similares a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w:t>
      </w:r>
      <w:proofErr w:type="spellStart"/>
      <w:r w:rsidRPr="00BD06CF">
        <w:rPr>
          <w:rFonts w:ascii="Arial" w:hAnsi="Arial" w:cs="Arial"/>
          <w:sz w:val="20"/>
          <w:szCs w:val="20"/>
        </w:rPr>
        <w:t>forest</w:t>
      </w:r>
      <w:proofErr w:type="spellEnd"/>
      <w:r w:rsidRPr="00BD06CF">
        <w:rPr>
          <w:rFonts w:ascii="Arial" w:hAnsi="Arial" w:cs="Arial"/>
          <w:sz w:val="20"/>
          <w:szCs w:val="20"/>
        </w:rPr>
        <w:t xml:space="preserve">. Importamos el modelo desde la librería, hacemos el entrenamiento con los datos vectorizados y procedemos a realizar las predicciones con los datos de testeo, para </w:t>
      </w:r>
      <w:proofErr w:type="spellStart"/>
      <w:r w:rsidRPr="00BD06CF">
        <w:rPr>
          <w:rFonts w:ascii="Arial" w:hAnsi="Arial" w:cs="Arial"/>
          <w:sz w:val="20"/>
          <w:szCs w:val="20"/>
        </w:rPr>
        <w:t>asi</w:t>
      </w:r>
      <w:proofErr w:type="spellEnd"/>
      <w:r w:rsidRPr="00BD06CF">
        <w:rPr>
          <w:rFonts w:ascii="Arial" w:hAnsi="Arial" w:cs="Arial"/>
          <w:sz w:val="20"/>
          <w:szCs w:val="20"/>
        </w:rPr>
        <w:t xml:space="preserve"> obtener las métricas de evaluación del modelo.</w:t>
      </w:r>
    </w:p>
    <w:p w14:paraId="7B770099" w14:textId="5FB16319" w:rsidR="00BF12BE" w:rsidRPr="00BD06CF" w:rsidRDefault="00BF12BE" w:rsidP="00BF12BE">
      <w:pPr>
        <w:jc w:val="center"/>
        <w:rPr>
          <w:rFonts w:ascii="Arial" w:hAnsi="Arial" w:cs="Arial"/>
          <w:sz w:val="20"/>
          <w:szCs w:val="20"/>
        </w:rPr>
      </w:pPr>
      <w:r w:rsidRPr="00BD06CF">
        <w:rPr>
          <w:rFonts w:ascii="Arial" w:hAnsi="Arial" w:cs="Arial"/>
          <w:sz w:val="20"/>
          <w:szCs w:val="20"/>
        </w:rPr>
        <w:lastRenderedPageBreak/>
        <w:drawing>
          <wp:inline distT="0" distB="0" distL="0" distR="0" wp14:anchorId="33339EAF" wp14:editId="34C4CCD3">
            <wp:extent cx="3235569" cy="2117499"/>
            <wp:effectExtent l="0" t="0" r="3175" b="0"/>
            <wp:docPr id="154376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62463" name=""/>
                    <pic:cNvPicPr/>
                  </pic:nvPicPr>
                  <pic:blipFill>
                    <a:blip r:embed="rId21"/>
                    <a:stretch>
                      <a:fillRect/>
                    </a:stretch>
                  </pic:blipFill>
                  <pic:spPr>
                    <a:xfrm>
                      <a:off x="0" y="0"/>
                      <a:ext cx="3251566" cy="2127968"/>
                    </a:xfrm>
                    <a:prstGeom prst="rect">
                      <a:avLst/>
                    </a:prstGeom>
                  </pic:spPr>
                </pic:pic>
              </a:graphicData>
            </a:graphic>
          </wp:inline>
        </w:drawing>
      </w:r>
    </w:p>
    <w:p w14:paraId="26A3E117" w14:textId="6F5B2B58" w:rsidR="00D00345" w:rsidRPr="00BD06CF" w:rsidRDefault="00D00345" w:rsidP="00D00345">
      <w:pPr>
        <w:rPr>
          <w:rFonts w:ascii="Arial" w:hAnsi="Arial" w:cs="Arial"/>
          <w:sz w:val="20"/>
          <w:szCs w:val="20"/>
        </w:rPr>
      </w:pPr>
      <w:r w:rsidRPr="00BD06CF">
        <w:rPr>
          <w:rFonts w:ascii="Arial" w:hAnsi="Arial" w:cs="Arial"/>
          <w:sz w:val="20"/>
          <w:szCs w:val="20"/>
        </w:rPr>
        <w:t xml:space="preserve">Podemos ver que obtenemos métricas muy parecidas a las obtenidas con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w:t>
      </w:r>
      <w:proofErr w:type="spellStart"/>
      <w:r w:rsidRPr="00BD06CF">
        <w:rPr>
          <w:rFonts w:ascii="Arial" w:hAnsi="Arial" w:cs="Arial"/>
          <w:sz w:val="20"/>
          <w:szCs w:val="20"/>
        </w:rPr>
        <w:t>forest</w:t>
      </w:r>
      <w:proofErr w:type="spellEnd"/>
      <w:r w:rsidRPr="00BD06CF">
        <w:rPr>
          <w:rFonts w:ascii="Arial" w:hAnsi="Arial" w:cs="Arial"/>
          <w:sz w:val="20"/>
          <w:szCs w:val="20"/>
        </w:rPr>
        <w:t>, seguimos probando con otros modelos para la comparación acumulativa.</w:t>
      </w:r>
    </w:p>
    <w:p w14:paraId="01937350" w14:textId="575FA54B" w:rsidR="00D00345" w:rsidRPr="00BD06CF" w:rsidRDefault="00D00345" w:rsidP="00D00345">
      <w:pPr>
        <w:rPr>
          <w:rFonts w:ascii="Arial" w:hAnsi="Arial" w:cs="Arial"/>
          <w:sz w:val="20"/>
          <w:szCs w:val="20"/>
        </w:rPr>
      </w:pPr>
      <w:r w:rsidRPr="00BD06CF">
        <w:rPr>
          <w:rFonts w:ascii="Arial" w:hAnsi="Arial" w:cs="Arial"/>
          <w:sz w:val="20"/>
          <w:szCs w:val="20"/>
        </w:rPr>
        <w:t>3.2</w:t>
      </w:r>
      <w:r w:rsidRPr="00BD06CF">
        <w:rPr>
          <w:rFonts w:ascii="Arial" w:hAnsi="Arial" w:cs="Arial"/>
          <w:sz w:val="20"/>
          <w:szCs w:val="20"/>
        </w:rPr>
        <w:t>.1.</w:t>
      </w:r>
      <w:r w:rsidRPr="00BD06CF">
        <w:rPr>
          <w:rFonts w:ascii="Arial" w:hAnsi="Arial" w:cs="Arial"/>
          <w:sz w:val="20"/>
          <w:szCs w:val="20"/>
        </w:rPr>
        <w:t>3</w:t>
      </w:r>
      <w:r w:rsidRPr="00BD06CF">
        <w:rPr>
          <w:rFonts w:ascii="Arial" w:hAnsi="Arial" w:cs="Arial"/>
          <w:sz w:val="20"/>
          <w:szCs w:val="20"/>
        </w:rPr>
        <w:t xml:space="preserve">. </w:t>
      </w:r>
      <w:proofErr w:type="spellStart"/>
      <w:r w:rsidRPr="00BD06CF">
        <w:rPr>
          <w:rFonts w:ascii="Arial" w:hAnsi="Arial" w:cs="Arial"/>
          <w:sz w:val="20"/>
          <w:szCs w:val="20"/>
        </w:rPr>
        <w:t>BoW</w:t>
      </w:r>
      <w:proofErr w:type="spellEnd"/>
      <w:r w:rsidRPr="00BD06CF">
        <w:rPr>
          <w:rFonts w:ascii="Arial" w:hAnsi="Arial" w:cs="Arial"/>
          <w:sz w:val="20"/>
          <w:szCs w:val="20"/>
        </w:rPr>
        <w:t xml:space="preserve"> con clasificación SVM</w:t>
      </w:r>
    </w:p>
    <w:p w14:paraId="668F76E7" w14:textId="35C59426" w:rsidR="00D00345" w:rsidRPr="00BD06CF" w:rsidRDefault="00D00345" w:rsidP="00D00345">
      <w:pPr>
        <w:rPr>
          <w:rFonts w:ascii="Arial" w:hAnsi="Arial" w:cs="Arial"/>
          <w:sz w:val="20"/>
          <w:szCs w:val="20"/>
        </w:rPr>
      </w:pPr>
      <w:r w:rsidRPr="00BD06CF">
        <w:rPr>
          <w:rFonts w:ascii="Arial" w:hAnsi="Arial" w:cs="Arial"/>
          <w:sz w:val="20"/>
          <w:szCs w:val="20"/>
        </w:rPr>
        <w:t xml:space="preserve">En el contexto de clasificación de ratings de </w:t>
      </w:r>
      <w:proofErr w:type="spellStart"/>
      <w:r w:rsidRPr="00BD06CF">
        <w:rPr>
          <w:rFonts w:ascii="Arial" w:hAnsi="Arial" w:cs="Arial"/>
          <w:sz w:val="20"/>
          <w:szCs w:val="20"/>
        </w:rPr>
        <w:t>reviews</w:t>
      </w:r>
      <w:proofErr w:type="spellEnd"/>
      <w:r w:rsidRPr="00BD06CF">
        <w:rPr>
          <w:rFonts w:ascii="Arial" w:hAnsi="Arial" w:cs="Arial"/>
          <w:sz w:val="20"/>
          <w:szCs w:val="20"/>
        </w:rPr>
        <w:t xml:space="preserve"> usando NLP, el SVM (Máquina de Soporte Vectorial) es un modelo poderoso que busca encontrar el hiperplano que mejor separa los datos en el espacio de características, optimizando la distancia (margen) entre el hiperplano y los puntos más cercanos de cada clase, conocidos como vectores de soporte. En el caso de datos no linealmente separables, SVM utiliza funciones </w:t>
      </w:r>
      <w:proofErr w:type="spellStart"/>
      <w:r w:rsidRPr="00BD06CF">
        <w:rPr>
          <w:rFonts w:ascii="Arial" w:hAnsi="Arial" w:cs="Arial"/>
          <w:sz w:val="20"/>
          <w:szCs w:val="20"/>
        </w:rPr>
        <w:t>kernel</w:t>
      </w:r>
      <w:proofErr w:type="spellEnd"/>
      <w:r w:rsidRPr="00BD06CF">
        <w:rPr>
          <w:rFonts w:ascii="Arial" w:hAnsi="Arial" w:cs="Arial"/>
          <w:sz w:val="20"/>
          <w:szCs w:val="20"/>
        </w:rPr>
        <w:t xml:space="preserve"> para transformar el espacio de características a una dimensión donde la separación sea posible, permitiendo manejar la complejidad y la riqueza lingüística de los textos</w:t>
      </w:r>
      <w:r w:rsidRPr="00BD06CF">
        <w:rPr>
          <w:rFonts w:ascii="Arial" w:hAnsi="Arial" w:cs="Arial"/>
          <w:sz w:val="20"/>
          <w:szCs w:val="20"/>
        </w:rPr>
        <w:t>.</w:t>
      </w:r>
    </w:p>
    <w:p w14:paraId="2D6D8812" w14:textId="0842E931" w:rsidR="00D00345" w:rsidRPr="00BD06CF" w:rsidRDefault="00D00345" w:rsidP="00D00345">
      <w:pPr>
        <w:rPr>
          <w:rFonts w:ascii="Arial" w:hAnsi="Arial" w:cs="Arial"/>
          <w:sz w:val="20"/>
          <w:szCs w:val="20"/>
        </w:rPr>
      </w:pPr>
      <w:r w:rsidRPr="00BD06CF">
        <w:rPr>
          <w:rFonts w:ascii="Arial" w:hAnsi="Arial" w:cs="Arial"/>
          <w:sz w:val="20"/>
          <w:szCs w:val="20"/>
        </w:rPr>
        <w:t>Seguimos los mismos pasos que con los anteriores algoritmos para la creación y evaluación del modelo.</w:t>
      </w:r>
    </w:p>
    <w:p w14:paraId="3159DC1A" w14:textId="340D1AB5" w:rsidR="00D00345" w:rsidRPr="00BD06CF" w:rsidRDefault="00D00345" w:rsidP="00D00345">
      <w:pPr>
        <w:jc w:val="center"/>
        <w:rPr>
          <w:rFonts w:ascii="Arial" w:hAnsi="Arial" w:cs="Arial"/>
          <w:sz w:val="20"/>
          <w:szCs w:val="20"/>
        </w:rPr>
      </w:pPr>
      <w:r w:rsidRPr="00BD06CF">
        <w:rPr>
          <w:rFonts w:ascii="Arial" w:hAnsi="Arial" w:cs="Arial"/>
          <w:sz w:val="20"/>
          <w:szCs w:val="20"/>
        </w:rPr>
        <w:drawing>
          <wp:inline distT="0" distB="0" distL="0" distR="0" wp14:anchorId="75C671D0" wp14:editId="3CF51711">
            <wp:extent cx="2385646" cy="1772890"/>
            <wp:effectExtent l="0" t="0" r="0" b="0"/>
            <wp:docPr id="176349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90451" name=""/>
                    <pic:cNvPicPr/>
                  </pic:nvPicPr>
                  <pic:blipFill>
                    <a:blip r:embed="rId22"/>
                    <a:stretch>
                      <a:fillRect/>
                    </a:stretch>
                  </pic:blipFill>
                  <pic:spPr>
                    <a:xfrm>
                      <a:off x="0" y="0"/>
                      <a:ext cx="2394711" cy="1779626"/>
                    </a:xfrm>
                    <a:prstGeom prst="rect">
                      <a:avLst/>
                    </a:prstGeom>
                  </pic:spPr>
                </pic:pic>
              </a:graphicData>
            </a:graphic>
          </wp:inline>
        </w:drawing>
      </w:r>
    </w:p>
    <w:p w14:paraId="0056584C" w14:textId="50586B8F" w:rsidR="00D00345" w:rsidRPr="00BD06CF" w:rsidRDefault="00D00345" w:rsidP="00F27B9F">
      <w:pPr>
        <w:rPr>
          <w:rFonts w:ascii="Arial" w:hAnsi="Arial" w:cs="Arial"/>
          <w:sz w:val="20"/>
          <w:szCs w:val="20"/>
        </w:rPr>
      </w:pPr>
      <w:r w:rsidRPr="00BD06CF">
        <w:rPr>
          <w:rFonts w:ascii="Arial" w:hAnsi="Arial" w:cs="Arial"/>
          <w:sz w:val="20"/>
          <w:szCs w:val="20"/>
        </w:rPr>
        <w:t xml:space="preserve">Obtenemos métricas livianamente peores que con los dos algoritmos previos, por lo </w:t>
      </w:r>
      <w:proofErr w:type="gramStart"/>
      <w:r w:rsidRPr="00BD06CF">
        <w:rPr>
          <w:rFonts w:ascii="Arial" w:hAnsi="Arial" w:cs="Arial"/>
          <w:sz w:val="20"/>
          <w:szCs w:val="20"/>
        </w:rPr>
        <w:t>tanto</w:t>
      </w:r>
      <w:proofErr w:type="gramEnd"/>
      <w:r w:rsidRPr="00BD06CF">
        <w:rPr>
          <w:rFonts w:ascii="Arial" w:hAnsi="Arial" w:cs="Arial"/>
          <w:sz w:val="20"/>
          <w:szCs w:val="20"/>
        </w:rPr>
        <w:t xml:space="preserve"> podemos descartar este modelo para su uso final.</w:t>
      </w:r>
    </w:p>
    <w:p w14:paraId="3F1FFEF8" w14:textId="10BB6675" w:rsidR="00DD6AD6" w:rsidRPr="00BD06CF" w:rsidRDefault="00DD6AD6" w:rsidP="00F27B9F">
      <w:pPr>
        <w:rPr>
          <w:rFonts w:ascii="Arial" w:hAnsi="Arial" w:cs="Arial"/>
          <w:sz w:val="20"/>
          <w:szCs w:val="20"/>
        </w:rPr>
      </w:pPr>
      <w:r w:rsidRPr="00BD06CF">
        <w:rPr>
          <w:rFonts w:ascii="Arial" w:hAnsi="Arial" w:cs="Arial"/>
          <w:sz w:val="20"/>
          <w:szCs w:val="20"/>
        </w:rPr>
        <w:t xml:space="preserve">3.2.2 Modelos con Vectorización TF-IDF. Autor: </w:t>
      </w:r>
      <w:proofErr w:type="spellStart"/>
      <w:r w:rsidRPr="00BD06CF">
        <w:rPr>
          <w:rFonts w:ascii="Arial" w:hAnsi="Arial" w:cs="Arial"/>
          <w:sz w:val="20"/>
          <w:szCs w:val="20"/>
        </w:rPr>
        <w:t>Julian</w:t>
      </w:r>
      <w:proofErr w:type="spellEnd"/>
      <w:r w:rsidRPr="00BD06CF">
        <w:rPr>
          <w:rFonts w:ascii="Arial" w:hAnsi="Arial" w:cs="Arial"/>
          <w:sz w:val="20"/>
          <w:szCs w:val="20"/>
        </w:rPr>
        <w:t xml:space="preserve"> Castro</w:t>
      </w:r>
    </w:p>
    <w:p w14:paraId="413486CB" w14:textId="3BA326C5" w:rsidR="00D00345" w:rsidRPr="00BD06CF" w:rsidRDefault="00D00345" w:rsidP="00F27B9F">
      <w:pPr>
        <w:rPr>
          <w:rFonts w:ascii="Arial" w:hAnsi="Arial" w:cs="Arial"/>
          <w:sz w:val="20"/>
          <w:szCs w:val="20"/>
        </w:rPr>
      </w:pPr>
      <w:r w:rsidRPr="00BD06CF">
        <w:rPr>
          <w:rFonts w:ascii="Arial" w:hAnsi="Arial" w:cs="Arial"/>
          <w:sz w:val="20"/>
          <w:szCs w:val="20"/>
        </w:rPr>
        <w:t xml:space="preserve">TF-IDF (Frecuencia de Término - Frecuencia Inversa de Documento) es una técnica estadística usada para evaluar la importancia de una palabra en un documento </w:t>
      </w:r>
      <w:proofErr w:type="gramStart"/>
      <w:r w:rsidRPr="00BD06CF">
        <w:rPr>
          <w:rFonts w:ascii="Arial" w:hAnsi="Arial" w:cs="Arial"/>
          <w:sz w:val="20"/>
          <w:szCs w:val="20"/>
        </w:rPr>
        <w:t>en relación a</w:t>
      </w:r>
      <w:proofErr w:type="gramEnd"/>
      <w:r w:rsidRPr="00BD06CF">
        <w:rPr>
          <w:rFonts w:ascii="Arial" w:hAnsi="Arial" w:cs="Arial"/>
          <w:sz w:val="20"/>
          <w:szCs w:val="20"/>
        </w:rPr>
        <w:t xml:space="preserve"> una colección de documentos o corpus. En el contexto de análisis de reseñas y clasificación de ratings, TF-IDF permite ponderar las palabras basándose en su relevancia, otorgando mayor peso a términos que son frecuentes en una reseña específica pero menos comunes en el conjunto total de reseñas. Esto ayuda a resaltar palabras clave que son indicativas de sentimientos positivos o negativos y de características específicas de los sitios turísticos, mejorando así la precisión de los modelos de aprendizaje automático al identificar y clasificar el tono y la intención detrás de las opiniones de los turistas.</w:t>
      </w:r>
    </w:p>
    <w:p w14:paraId="63758363" w14:textId="2EA1B47E" w:rsidR="00D00345" w:rsidRPr="00BD06CF" w:rsidRDefault="00D00345" w:rsidP="00F27B9F">
      <w:pPr>
        <w:rPr>
          <w:rFonts w:ascii="Arial" w:hAnsi="Arial" w:cs="Arial"/>
          <w:sz w:val="20"/>
          <w:szCs w:val="20"/>
        </w:rPr>
      </w:pPr>
      <w:r w:rsidRPr="00BD06CF">
        <w:rPr>
          <w:rFonts w:ascii="Arial" w:hAnsi="Arial" w:cs="Arial"/>
          <w:sz w:val="20"/>
          <w:szCs w:val="20"/>
        </w:rPr>
        <w:t xml:space="preserve">Empezamos </w:t>
      </w:r>
      <w:proofErr w:type="gramStart"/>
      <w:r w:rsidRPr="00BD06CF">
        <w:rPr>
          <w:rFonts w:ascii="Arial" w:hAnsi="Arial" w:cs="Arial"/>
          <w:sz w:val="20"/>
          <w:szCs w:val="20"/>
        </w:rPr>
        <w:t>vectorizando usando</w:t>
      </w:r>
      <w:proofErr w:type="gramEnd"/>
      <w:r w:rsidRPr="00BD06CF">
        <w:rPr>
          <w:rFonts w:ascii="Arial" w:hAnsi="Arial" w:cs="Arial"/>
          <w:sz w:val="20"/>
          <w:szCs w:val="20"/>
        </w:rPr>
        <w:t xml:space="preserve"> la técnica de </w:t>
      </w:r>
      <w:proofErr w:type="spellStart"/>
      <w:r w:rsidRPr="00BD06CF">
        <w:rPr>
          <w:rFonts w:ascii="Arial" w:hAnsi="Arial" w:cs="Arial"/>
          <w:sz w:val="20"/>
          <w:szCs w:val="20"/>
        </w:rPr>
        <w:t>tf-idf</w:t>
      </w:r>
      <w:proofErr w:type="spellEnd"/>
      <w:r w:rsidRPr="00BD06CF">
        <w:rPr>
          <w:rFonts w:ascii="Arial" w:hAnsi="Arial" w:cs="Arial"/>
          <w:sz w:val="20"/>
          <w:szCs w:val="20"/>
        </w:rPr>
        <w:t xml:space="preserve"> los datos que tenemos</w:t>
      </w:r>
    </w:p>
    <w:p w14:paraId="762ADCFF" w14:textId="112EBFBD" w:rsidR="00D00345" w:rsidRPr="00BD06CF" w:rsidRDefault="00D00345" w:rsidP="00F27B9F">
      <w:pPr>
        <w:rPr>
          <w:rFonts w:ascii="Arial" w:hAnsi="Arial" w:cs="Arial"/>
          <w:sz w:val="20"/>
          <w:szCs w:val="20"/>
        </w:rPr>
      </w:pPr>
      <w:r w:rsidRPr="00BD06CF">
        <w:rPr>
          <w:rFonts w:ascii="Arial" w:hAnsi="Arial" w:cs="Arial"/>
          <w:sz w:val="20"/>
          <w:szCs w:val="20"/>
        </w:rPr>
        <w:lastRenderedPageBreak/>
        <w:drawing>
          <wp:inline distT="0" distB="0" distL="0" distR="0" wp14:anchorId="497E7C18" wp14:editId="5D8B2783">
            <wp:extent cx="3879273" cy="1814997"/>
            <wp:effectExtent l="0" t="0" r="6985" b="0"/>
            <wp:docPr id="736833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33313" name=""/>
                    <pic:cNvPicPr/>
                  </pic:nvPicPr>
                  <pic:blipFill>
                    <a:blip r:embed="rId23"/>
                    <a:stretch>
                      <a:fillRect/>
                    </a:stretch>
                  </pic:blipFill>
                  <pic:spPr>
                    <a:xfrm>
                      <a:off x="0" y="0"/>
                      <a:ext cx="3896175" cy="1822905"/>
                    </a:xfrm>
                    <a:prstGeom prst="rect">
                      <a:avLst/>
                    </a:prstGeom>
                  </pic:spPr>
                </pic:pic>
              </a:graphicData>
            </a:graphic>
          </wp:inline>
        </w:drawing>
      </w:r>
    </w:p>
    <w:p w14:paraId="19CD9DA0" w14:textId="3801FC60" w:rsidR="00D00345" w:rsidRPr="00BD06CF" w:rsidRDefault="00D00345" w:rsidP="00D00345">
      <w:pPr>
        <w:rPr>
          <w:rFonts w:ascii="Arial" w:hAnsi="Arial" w:cs="Arial"/>
          <w:sz w:val="20"/>
          <w:szCs w:val="20"/>
        </w:rPr>
      </w:pPr>
      <w:r w:rsidRPr="00BD06CF">
        <w:rPr>
          <w:rFonts w:ascii="Arial" w:hAnsi="Arial" w:cs="Arial"/>
          <w:sz w:val="20"/>
          <w:szCs w:val="20"/>
        </w:rPr>
        <w:t>3.2.</w:t>
      </w:r>
      <w:r w:rsidRPr="00BD06CF">
        <w:rPr>
          <w:rFonts w:ascii="Arial" w:hAnsi="Arial" w:cs="Arial"/>
          <w:sz w:val="20"/>
          <w:szCs w:val="20"/>
        </w:rPr>
        <w:t>2</w:t>
      </w:r>
      <w:r w:rsidRPr="00BD06CF">
        <w:rPr>
          <w:rFonts w:ascii="Arial" w:hAnsi="Arial" w:cs="Arial"/>
          <w:sz w:val="20"/>
          <w:szCs w:val="20"/>
        </w:rPr>
        <w:t xml:space="preserve">.1 </w:t>
      </w:r>
      <w:r w:rsidRPr="00BD06CF">
        <w:rPr>
          <w:rFonts w:ascii="Arial" w:hAnsi="Arial" w:cs="Arial"/>
          <w:sz w:val="20"/>
          <w:szCs w:val="20"/>
        </w:rPr>
        <w:t>TFIDF</w:t>
      </w:r>
      <w:r w:rsidRPr="00BD06CF">
        <w:rPr>
          <w:rFonts w:ascii="Arial" w:hAnsi="Arial" w:cs="Arial"/>
          <w:sz w:val="20"/>
          <w:szCs w:val="20"/>
        </w:rPr>
        <w:t xml:space="preserve"> con clasificación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w:t>
      </w:r>
      <w:proofErr w:type="spellStart"/>
      <w:r w:rsidRPr="00BD06CF">
        <w:rPr>
          <w:rFonts w:ascii="Arial" w:hAnsi="Arial" w:cs="Arial"/>
          <w:sz w:val="20"/>
          <w:szCs w:val="20"/>
        </w:rPr>
        <w:t>Classifier</w:t>
      </w:r>
      <w:proofErr w:type="spellEnd"/>
    </w:p>
    <w:p w14:paraId="4AA35580" w14:textId="0BB8984C" w:rsidR="00D00345" w:rsidRPr="00BD06CF" w:rsidRDefault="00D00345" w:rsidP="00D00345">
      <w:pPr>
        <w:rPr>
          <w:rFonts w:ascii="Arial" w:hAnsi="Arial" w:cs="Arial"/>
          <w:sz w:val="20"/>
          <w:szCs w:val="20"/>
        </w:rPr>
      </w:pPr>
      <w:r w:rsidRPr="00BD06CF">
        <w:rPr>
          <w:rFonts w:ascii="Arial" w:hAnsi="Arial" w:cs="Arial"/>
          <w:sz w:val="20"/>
          <w:szCs w:val="20"/>
        </w:rPr>
        <w:t xml:space="preserve">Previamente habíamos mencionado el funcionamiento e importancia del algoritmo de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para clasificación. Ahora haremos la misma </w:t>
      </w:r>
      <w:proofErr w:type="gramStart"/>
      <w:r w:rsidRPr="00BD06CF">
        <w:rPr>
          <w:rFonts w:ascii="Arial" w:hAnsi="Arial" w:cs="Arial"/>
          <w:sz w:val="20"/>
          <w:szCs w:val="20"/>
        </w:rPr>
        <w:t>implementación</w:t>
      </w:r>
      <w:proofErr w:type="gramEnd"/>
      <w:r w:rsidRPr="00BD06CF">
        <w:rPr>
          <w:rFonts w:ascii="Arial" w:hAnsi="Arial" w:cs="Arial"/>
          <w:sz w:val="20"/>
          <w:szCs w:val="20"/>
        </w:rPr>
        <w:t xml:space="preserve"> pero esta vez con los datos vectorizados con la técnica de TFIDF.</w:t>
      </w:r>
    </w:p>
    <w:p w14:paraId="6AE60AB6" w14:textId="00CB9EF2" w:rsidR="00D00345" w:rsidRPr="00BD06CF" w:rsidRDefault="00D00345" w:rsidP="00D00345">
      <w:pPr>
        <w:rPr>
          <w:rFonts w:ascii="Arial" w:hAnsi="Arial" w:cs="Arial"/>
          <w:sz w:val="20"/>
          <w:szCs w:val="20"/>
        </w:rPr>
      </w:pPr>
      <w:r w:rsidRPr="00BD06CF">
        <w:rPr>
          <w:rFonts w:ascii="Arial" w:hAnsi="Arial" w:cs="Arial"/>
          <w:sz w:val="20"/>
          <w:szCs w:val="20"/>
        </w:rPr>
        <w:drawing>
          <wp:inline distT="0" distB="0" distL="0" distR="0" wp14:anchorId="1E9D6050" wp14:editId="1FD04CA6">
            <wp:extent cx="2874818" cy="938340"/>
            <wp:effectExtent l="0" t="0" r="1905" b="0"/>
            <wp:docPr id="324779895"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9895" name="Imagen 1" descr="Interfaz de usuario gráfica, Texto, Sitio web&#10;&#10;Descripción generada automáticamente"/>
                    <pic:cNvPicPr/>
                  </pic:nvPicPr>
                  <pic:blipFill>
                    <a:blip r:embed="rId24"/>
                    <a:stretch>
                      <a:fillRect/>
                    </a:stretch>
                  </pic:blipFill>
                  <pic:spPr>
                    <a:xfrm>
                      <a:off x="0" y="0"/>
                      <a:ext cx="2897451" cy="945728"/>
                    </a:xfrm>
                    <a:prstGeom prst="rect">
                      <a:avLst/>
                    </a:prstGeom>
                  </pic:spPr>
                </pic:pic>
              </a:graphicData>
            </a:graphic>
          </wp:inline>
        </w:drawing>
      </w:r>
    </w:p>
    <w:p w14:paraId="62623282" w14:textId="55005A0A" w:rsidR="00D00345" w:rsidRPr="00BD06CF" w:rsidRDefault="00D00345" w:rsidP="00D00345">
      <w:pPr>
        <w:rPr>
          <w:rFonts w:ascii="Arial" w:hAnsi="Arial" w:cs="Arial"/>
          <w:sz w:val="20"/>
          <w:szCs w:val="20"/>
        </w:rPr>
      </w:pPr>
      <w:r w:rsidRPr="00BD06CF">
        <w:rPr>
          <w:rFonts w:ascii="Arial" w:hAnsi="Arial" w:cs="Arial"/>
          <w:sz w:val="20"/>
          <w:szCs w:val="20"/>
        </w:rPr>
        <w:drawing>
          <wp:inline distT="0" distB="0" distL="0" distR="0" wp14:anchorId="098B1105" wp14:editId="56A6F04D">
            <wp:extent cx="4440382" cy="567793"/>
            <wp:effectExtent l="0" t="0" r="0" b="3810"/>
            <wp:docPr id="12766366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36628" name="Imagen 1" descr="Texto&#10;&#10;Descripción generada automáticamente"/>
                    <pic:cNvPicPr/>
                  </pic:nvPicPr>
                  <pic:blipFill>
                    <a:blip r:embed="rId25"/>
                    <a:stretch>
                      <a:fillRect/>
                    </a:stretch>
                  </pic:blipFill>
                  <pic:spPr>
                    <a:xfrm>
                      <a:off x="0" y="0"/>
                      <a:ext cx="4448384" cy="568816"/>
                    </a:xfrm>
                    <a:prstGeom prst="rect">
                      <a:avLst/>
                    </a:prstGeom>
                  </pic:spPr>
                </pic:pic>
              </a:graphicData>
            </a:graphic>
          </wp:inline>
        </w:drawing>
      </w:r>
    </w:p>
    <w:p w14:paraId="0996027F" w14:textId="4A14A0E1" w:rsidR="00D00345" w:rsidRPr="00BD06CF" w:rsidRDefault="00D00345" w:rsidP="00D00345">
      <w:pPr>
        <w:rPr>
          <w:rFonts w:ascii="Arial" w:hAnsi="Arial" w:cs="Arial"/>
          <w:sz w:val="20"/>
          <w:szCs w:val="20"/>
        </w:rPr>
      </w:pPr>
      <w:r w:rsidRPr="00BD06CF">
        <w:rPr>
          <w:rFonts w:ascii="Arial" w:hAnsi="Arial" w:cs="Arial"/>
          <w:sz w:val="20"/>
          <w:szCs w:val="20"/>
        </w:rPr>
        <w:drawing>
          <wp:inline distT="0" distB="0" distL="0" distR="0" wp14:anchorId="146CA524" wp14:editId="546ABAB8">
            <wp:extent cx="4481945" cy="1156591"/>
            <wp:effectExtent l="0" t="0" r="0" b="5715"/>
            <wp:docPr id="11055197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19795" name="Imagen 1" descr="Texto&#10;&#10;Descripción generada automáticamente"/>
                    <pic:cNvPicPr/>
                  </pic:nvPicPr>
                  <pic:blipFill>
                    <a:blip r:embed="rId26"/>
                    <a:stretch>
                      <a:fillRect/>
                    </a:stretch>
                  </pic:blipFill>
                  <pic:spPr>
                    <a:xfrm>
                      <a:off x="0" y="0"/>
                      <a:ext cx="4509069" cy="1163591"/>
                    </a:xfrm>
                    <a:prstGeom prst="rect">
                      <a:avLst/>
                    </a:prstGeom>
                  </pic:spPr>
                </pic:pic>
              </a:graphicData>
            </a:graphic>
          </wp:inline>
        </w:drawing>
      </w:r>
    </w:p>
    <w:p w14:paraId="1F2EDCC4" w14:textId="53B57F4E" w:rsidR="00D00345" w:rsidRPr="00BD06CF" w:rsidRDefault="00D00345" w:rsidP="00D00345">
      <w:pPr>
        <w:rPr>
          <w:rFonts w:ascii="Arial" w:hAnsi="Arial" w:cs="Arial"/>
          <w:sz w:val="20"/>
          <w:szCs w:val="20"/>
        </w:rPr>
      </w:pPr>
      <w:r w:rsidRPr="00BD06CF">
        <w:rPr>
          <w:rFonts w:ascii="Arial" w:hAnsi="Arial" w:cs="Arial"/>
          <w:sz w:val="20"/>
          <w:szCs w:val="20"/>
        </w:rPr>
        <w:t xml:space="preserve">Podemos ver que obtuvimos métricas muy parecidas a cuando se implementó el algoritmo con </w:t>
      </w:r>
      <w:proofErr w:type="spellStart"/>
      <w:r w:rsidRPr="00BD06CF">
        <w:rPr>
          <w:rFonts w:ascii="Arial" w:hAnsi="Arial" w:cs="Arial"/>
          <w:sz w:val="20"/>
          <w:szCs w:val="20"/>
        </w:rPr>
        <w:t>BoW</w:t>
      </w:r>
      <w:proofErr w:type="spellEnd"/>
      <w:r w:rsidRPr="00BD06CF">
        <w:rPr>
          <w:rFonts w:ascii="Arial" w:hAnsi="Arial" w:cs="Arial"/>
          <w:sz w:val="20"/>
          <w:szCs w:val="20"/>
        </w:rPr>
        <w:t xml:space="preserve">, por lo que </w:t>
      </w:r>
      <w:proofErr w:type="spellStart"/>
      <w:r w:rsidRPr="00BD06CF">
        <w:rPr>
          <w:rFonts w:ascii="Arial" w:hAnsi="Arial" w:cs="Arial"/>
          <w:sz w:val="20"/>
          <w:szCs w:val="20"/>
        </w:rPr>
        <w:t>seguirimos</w:t>
      </w:r>
      <w:proofErr w:type="spellEnd"/>
      <w:r w:rsidRPr="00BD06CF">
        <w:rPr>
          <w:rFonts w:ascii="Arial" w:hAnsi="Arial" w:cs="Arial"/>
          <w:sz w:val="20"/>
          <w:szCs w:val="20"/>
        </w:rPr>
        <w:t xml:space="preserve"> probando con </w:t>
      </w:r>
      <w:proofErr w:type="gramStart"/>
      <w:r w:rsidRPr="00BD06CF">
        <w:rPr>
          <w:rFonts w:ascii="Arial" w:hAnsi="Arial" w:cs="Arial"/>
          <w:sz w:val="20"/>
          <w:szCs w:val="20"/>
        </w:rPr>
        <w:t>otros modelo</w:t>
      </w:r>
      <w:proofErr w:type="gramEnd"/>
      <w:r w:rsidRPr="00BD06CF">
        <w:rPr>
          <w:rFonts w:ascii="Arial" w:hAnsi="Arial" w:cs="Arial"/>
          <w:sz w:val="20"/>
          <w:szCs w:val="20"/>
        </w:rPr>
        <w:t xml:space="preserve"> para encontrar el mejor modelo posible.</w:t>
      </w:r>
    </w:p>
    <w:p w14:paraId="7D460208" w14:textId="735C287A" w:rsidR="00D00345" w:rsidRPr="00BD06CF" w:rsidRDefault="00D00345" w:rsidP="00F27B9F">
      <w:pPr>
        <w:rPr>
          <w:rFonts w:ascii="Arial" w:hAnsi="Arial" w:cs="Arial"/>
          <w:sz w:val="20"/>
          <w:szCs w:val="20"/>
        </w:rPr>
      </w:pPr>
      <w:proofErr w:type="gramStart"/>
      <w:r w:rsidRPr="00BD06CF">
        <w:rPr>
          <w:rFonts w:ascii="Arial" w:hAnsi="Arial" w:cs="Arial"/>
          <w:sz w:val="20"/>
          <w:szCs w:val="20"/>
        </w:rPr>
        <w:t>3.2.</w:t>
      </w:r>
      <w:r w:rsidRPr="00BD06CF">
        <w:rPr>
          <w:rFonts w:ascii="Arial" w:hAnsi="Arial" w:cs="Arial"/>
          <w:sz w:val="20"/>
          <w:szCs w:val="20"/>
        </w:rPr>
        <w:t>2</w:t>
      </w:r>
      <w:r w:rsidRPr="00BD06CF">
        <w:rPr>
          <w:rFonts w:ascii="Arial" w:hAnsi="Arial" w:cs="Arial"/>
          <w:sz w:val="20"/>
          <w:szCs w:val="20"/>
        </w:rPr>
        <w:t xml:space="preserve">.2 </w:t>
      </w:r>
      <w:r w:rsidRPr="00BD06CF">
        <w:rPr>
          <w:rFonts w:ascii="Arial" w:hAnsi="Arial" w:cs="Arial"/>
          <w:sz w:val="20"/>
          <w:szCs w:val="20"/>
        </w:rPr>
        <w:t xml:space="preserve"> TFIDF</w:t>
      </w:r>
      <w:proofErr w:type="gramEnd"/>
      <w:r w:rsidRPr="00BD06CF">
        <w:rPr>
          <w:rFonts w:ascii="Arial" w:hAnsi="Arial" w:cs="Arial"/>
          <w:sz w:val="20"/>
          <w:szCs w:val="20"/>
        </w:rPr>
        <w:t xml:space="preserve"> con clasificación Regresión Logística</w:t>
      </w:r>
    </w:p>
    <w:p w14:paraId="0992E000" w14:textId="2BDE7CCF" w:rsidR="00D00345" w:rsidRPr="00BD06CF" w:rsidRDefault="00D00345" w:rsidP="00D00345">
      <w:pPr>
        <w:rPr>
          <w:rFonts w:ascii="Arial" w:hAnsi="Arial" w:cs="Arial"/>
          <w:sz w:val="20"/>
          <w:szCs w:val="20"/>
        </w:rPr>
      </w:pPr>
      <w:r w:rsidRPr="00BD06CF">
        <w:rPr>
          <w:rFonts w:ascii="Arial" w:hAnsi="Arial" w:cs="Arial"/>
          <w:sz w:val="20"/>
          <w:szCs w:val="20"/>
        </w:rPr>
        <w:t xml:space="preserve">Previamente habíamos mencionado el funcionamiento e importancia del algoritmo de </w:t>
      </w:r>
      <w:r w:rsidRPr="00BD06CF">
        <w:rPr>
          <w:rFonts w:ascii="Arial" w:hAnsi="Arial" w:cs="Arial"/>
          <w:sz w:val="20"/>
          <w:szCs w:val="20"/>
        </w:rPr>
        <w:t xml:space="preserve">Regresión </w:t>
      </w:r>
      <w:proofErr w:type="spellStart"/>
      <w:r w:rsidRPr="00BD06CF">
        <w:rPr>
          <w:rFonts w:ascii="Arial" w:hAnsi="Arial" w:cs="Arial"/>
          <w:sz w:val="20"/>
          <w:szCs w:val="20"/>
        </w:rPr>
        <w:t>logistica</w:t>
      </w:r>
      <w:proofErr w:type="spellEnd"/>
      <w:r w:rsidRPr="00BD06CF">
        <w:rPr>
          <w:rFonts w:ascii="Arial" w:hAnsi="Arial" w:cs="Arial"/>
          <w:sz w:val="20"/>
          <w:szCs w:val="20"/>
        </w:rPr>
        <w:t xml:space="preserve"> para clasificación. Ahora haremos la misma </w:t>
      </w:r>
      <w:r w:rsidRPr="00BD06CF">
        <w:rPr>
          <w:rFonts w:ascii="Arial" w:hAnsi="Arial" w:cs="Arial"/>
          <w:sz w:val="20"/>
          <w:szCs w:val="20"/>
        </w:rPr>
        <w:t>implementación,</w:t>
      </w:r>
      <w:r w:rsidRPr="00BD06CF">
        <w:rPr>
          <w:rFonts w:ascii="Arial" w:hAnsi="Arial" w:cs="Arial"/>
          <w:sz w:val="20"/>
          <w:szCs w:val="20"/>
        </w:rPr>
        <w:t xml:space="preserve"> pero esta vez con los datos vectorizados con la técnica de TFIDF.</w:t>
      </w:r>
    </w:p>
    <w:p w14:paraId="70F88854" w14:textId="77777777" w:rsidR="00D00345" w:rsidRPr="00BD06CF" w:rsidRDefault="00D00345" w:rsidP="00F27B9F">
      <w:pPr>
        <w:rPr>
          <w:rFonts w:ascii="Arial" w:hAnsi="Arial" w:cs="Arial"/>
          <w:sz w:val="20"/>
          <w:szCs w:val="20"/>
        </w:rPr>
      </w:pPr>
    </w:p>
    <w:p w14:paraId="64E9D321" w14:textId="0FE8BFC6" w:rsidR="00D00345" w:rsidRPr="00BD06CF" w:rsidRDefault="00D00345" w:rsidP="00F27B9F">
      <w:pPr>
        <w:rPr>
          <w:rFonts w:ascii="Arial" w:hAnsi="Arial" w:cs="Arial"/>
          <w:sz w:val="20"/>
          <w:szCs w:val="20"/>
        </w:rPr>
      </w:pPr>
      <w:r w:rsidRPr="00BD06CF">
        <w:rPr>
          <w:rFonts w:ascii="Arial" w:hAnsi="Arial" w:cs="Arial"/>
          <w:sz w:val="20"/>
          <w:szCs w:val="20"/>
        </w:rPr>
        <w:drawing>
          <wp:inline distT="0" distB="0" distL="0" distR="0" wp14:anchorId="6F11C939" wp14:editId="4E32D51B">
            <wp:extent cx="3574473" cy="1013813"/>
            <wp:effectExtent l="0" t="0" r="6985" b="0"/>
            <wp:docPr id="666780119"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0119" name="Imagen 1" descr="Interfaz de usuario gráfica, Texto, Sitio web&#10;&#10;Descripción generada automáticamente"/>
                    <pic:cNvPicPr/>
                  </pic:nvPicPr>
                  <pic:blipFill>
                    <a:blip r:embed="rId27"/>
                    <a:stretch>
                      <a:fillRect/>
                    </a:stretch>
                  </pic:blipFill>
                  <pic:spPr>
                    <a:xfrm>
                      <a:off x="0" y="0"/>
                      <a:ext cx="3597275" cy="1020280"/>
                    </a:xfrm>
                    <a:prstGeom prst="rect">
                      <a:avLst/>
                    </a:prstGeom>
                  </pic:spPr>
                </pic:pic>
              </a:graphicData>
            </a:graphic>
          </wp:inline>
        </w:drawing>
      </w:r>
    </w:p>
    <w:p w14:paraId="25DCBAB3" w14:textId="57ACBB1E" w:rsidR="00D00345" w:rsidRPr="00BD06CF" w:rsidRDefault="00D00345" w:rsidP="00F27B9F">
      <w:pPr>
        <w:rPr>
          <w:rFonts w:ascii="Arial" w:hAnsi="Arial" w:cs="Arial"/>
          <w:sz w:val="20"/>
          <w:szCs w:val="20"/>
        </w:rPr>
      </w:pPr>
      <w:r w:rsidRPr="00BD06CF">
        <w:rPr>
          <w:rFonts w:ascii="Arial" w:hAnsi="Arial" w:cs="Arial"/>
          <w:sz w:val="20"/>
          <w:szCs w:val="20"/>
        </w:rPr>
        <w:drawing>
          <wp:inline distT="0" distB="0" distL="0" distR="0" wp14:anchorId="189342DF" wp14:editId="3D3F608B">
            <wp:extent cx="4682836" cy="397174"/>
            <wp:effectExtent l="0" t="0" r="3810" b="3175"/>
            <wp:docPr id="199652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2012" name=""/>
                    <pic:cNvPicPr/>
                  </pic:nvPicPr>
                  <pic:blipFill>
                    <a:blip r:embed="rId28"/>
                    <a:stretch>
                      <a:fillRect/>
                    </a:stretch>
                  </pic:blipFill>
                  <pic:spPr>
                    <a:xfrm>
                      <a:off x="0" y="0"/>
                      <a:ext cx="4717880" cy="400146"/>
                    </a:xfrm>
                    <a:prstGeom prst="rect">
                      <a:avLst/>
                    </a:prstGeom>
                  </pic:spPr>
                </pic:pic>
              </a:graphicData>
            </a:graphic>
          </wp:inline>
        </w:drawing>
      </w:r>
    </w:p>
    <w:p w14:paraId="74008B1D" w14:textId="2A56BB95" w:rsidR="00D00345" w:rsidRPr="00BD06CF" w:rsidRDefault="00D00345" w:rsidP="00F27B9F">
      <w:pPr>
        <w:rPr>
          <w:rFonts w:ascii="Arial" w:hAnsi="Arial" w:cs="Arial"/>
          <w:sz w:val="20"/>
          <w:szCs w:val="20"/>
        </w:rPr>
      </w:pPr>
      <w:r w:rsidRPr="00BD06CF">
        <w:rPr>
          <w:rFonts w:ascii="Arial" w:hAnsi="Arial" w:cs="Arial"/>
          <w:sz w:val="20"/>
          <w:szCs w:val="20"/>
        </w:rPr>
        <w:lastRenderedPageBreak/>
        <w:drawing>
          <wp:inline distT="0" distB="0" distL="0" distR="0" wp14:anchorId="5C670FC7" wp14:editId="71BAA68A">
            <wp:extent cx="4371109" cy="1063637"/>
            <wp:effectExtent l="0" t="0" r="0" b="3175"/>
            <wp:docPr id="3733963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6365" name="Imagen 1" descr="Texto&#10;&#10;Descripción generada automáticamente"/>
                    <pic:cNvPicPr/>
                  </pic:nvPicPr>
                  <pic:blipFill>
                    <a:blip r:embed="rId29"/>
                    <a:stretch>
                      <a:fillRect/>
                    </a:stretch>
                  </pic:blipFill>
                  <pic:spPr>
                    <a:xfrm>
                      <a:off x="0" y="0"/>
                      <a:ext cx="4386977" cy="1067498"/>
                    </a:xfrm>
                    <a:prstGeom prst="rect">
                      <a:avLst/>
                    </a:prstGeom>
                  </pic:spPr>
                </pic:pic>
              </a:graphicData>
            </a:graphic>
          </wp:inline>
        </w:drawing>
      </w:r>
    </w:p>
    <w:p w14:paraId="658280D7" w14:textId="0FF79AC4" w:rsidR="00D00345" w:rsidRPr="00BD06CF" w:rsidRDefault="00D00345" w:rsidP="00F27B9F">
      <w:pPr>
        <w:rPr>
          <w:rFonts w:ascii="Arial" w:hAnsi="Arial" w:cs="Arial"/>
          <w:sz w:val="20"/>
          <w:szCs w:val="20"/>
        </w:rPr>
      </w:pPr>
      <w:r w:rsidRPr="00BD06CF">
        <w:rPr>
          <w:rFonts w:ascii="Arial" w:hAnsi="Arial" w:cs="Arial"/>
          <w:sz w:val="20"/>
          <w:szCs w:val="20"/>
        </w:rPr>
        <w:t xml:space="preserve">Con este modelo obtuvimos las mejores métricas hasta el momento, es un posible candidato como elección final </w:t>
      </w:r>
      <w:proofErr w:type="gramStart"/>
      <w:r w:rsidRPr="00BD06CF">
        <w:rPr>
          <w:rFonts w:ascii="Arial" w:hAnsi="Arial" w:cs="Arial"/>
          <w:sz w:val="20"/>
          <w:szCs w:val="20"/>
        </w:rPr>
        <w:t>de los modelo</w:t>
      </w:r>
      <w:proofErr w:type="gramEnd"/>
      <w:r w:rsidRPr="00BD06CF">
        <w:rPr>
          <w:rFonts w:ascii="Arial" w:hAnsi="Arial" w:cs="Arial"/>
          <w:sz w:val="20"/>
          <w:szCs w:val="20"/>
        </w:rPr>
        <w:t>.</w:t>
      </w:r>
    </w:p>
    <w:p w14:paraId="63F4FF5F" w14:textId="066CC368" w:rsidR="00D00345" w:rsidRPr="00BD06CF" w:rsidRDefault="00D00345" w:rsidP="00D00345">
      <w:pPr>
        <w:rPr>
          <w:rFonts w:ascii="Arial" w:hAnsi="Arial" w:cs="Arial"/>
          <w:sz w:val="20"/>
          <w:szCs w:val="20"/>
        </w:rPr>
      </w:pPr>
      <w:proofErr w:type="gramStart"/>
      <w:r w:rsidRPr="00BD06CF">
        <w:rPr>
          <w:rFonts w:ascii="Arial" w:hAnsi="Arial" w:cs="Arial"/>
          <w:sz w:val="20"/>
          <w:szCs w:val="20"/>
        </w:rPr>
        <w:t>3.2.2.</w:t>
      </w:r>
      <w:r w:rsidR="00690B0A" w:rsidRPr="00BD06CF">
        <w:rPr>
          <w:rFonts w:ascii="Arial" w:hAnsi="Arial" w:cs="Arial"/>
          <w:sz w:val="20"/>
          <w:szCs w:val="20"/>
        </w:rPr>
        <w:t>3</w:t>
      </w:r>
      <w:r w:rsidRPr="00BD06CF">
        <w:rPr>
          <w:rFonts w:ascii="Arial" w:hAnsi="Arial" w:cs="Arial"/>
          <w:sz w:val="20"/>
          <w:szCs w:val="20"/>
        </w:rPr>
        <w:t xml:space="preserve">  TFIDF</w:t>
      </w:r>
      <w:proofErr w:type="gramEnd"/>
      <w:r w:rsidRPr="00BD06CF">
        <w:rPr>
          <w:rFonts w:ascii="Arial" w:hAnsi="Arial" w:cs="Arial"/>
          <w:sz w:val="20"/>
          <w:szCs w:val="20"/>
        </w:rPr>
        <w:t xml:space="preserve"> con clasificación </w:t>
      </w:r>
      <w:r w:rsidRPr="00BD06CF">
        <w:rPr>
          <w:rFonts w:ascii="Arial" w:hAnsi="Arial" w:cs="Arial"/>
          <w:sz w:val="20"/>
          <w:szCs w:val="20"/>
        </w:rPr>
        <w:t>SVM</w:t>
      </w:r>
    </w:p>
    <w:p w14:paraId="1237B1ED" w14:textId="3CE22560" w:rsidR="00D00345" w:rsidRPr="00BD06CF" w:rsidRDefault="00D00345" w:rsidP="00D00345">
      <w:pPr>
        <w:rPr>
          <w:rFonts w:ascii="Arial" w:hAnsi="Arial" w:cs="Arial"/>
          <w:sz w:val="20"/>
          <w:szCs w:val="20"/>
        </w:rPr>
      </w:pPr>
      <w:r w:rsidRPr="00BD06CF">
        <w:rPr>
          <w:rFonts w:ascii="Arial" w:hAnsi="Arial" w:cs="Arial"/>
          <w:sz w:val="20"/>
          <w:szCs w:val="20"/>
        </w:rPr>
        <w:t xml:space="preserve">Previamente habíamos mencionado el funcionamiento e importancia del algoritmo de </w:t>
      </w:r>
      <w:r w:rsidRPr="00BD06CF">
        <w:rPr>
          <w:rFonts w:ascii="Arial" w:hAnsi="Arial" w:cs="Arial"/>
          <w:sz w:val="20"/>
          <w:szCs w:val="20"/>
        </w:rPr>
        <w:t>SVM</w:t>
      </w:r>
      <w:r w:rsidRPr="00BD06CF">
        <w:rPr>
          <w:rFonts w:ascii="Arial" w:hAnsi="Arial" w:cs="Arial"/>
          <w:sz w:val="20"/>
          <w:szCs w:val="20"/>
        </w:rPr>
        <w:t xml:space="preserve"> para clasificación. Ahora haremos la misma implementación, pero esta vez con los datos vectorizados con la técnica de TFIDF.</w:t>
      </w:r>
    </w:p>
    <w:p w14:paraId="5A45B4A3" w14:textId="6065FECB" w:rsidR="00D00345" w:rsidRPr="00BD06CF" w:rsidRDefault="00D00345" w:rsidP="00D00345">
      <w:pPr>
        <w:rPr>
          <w:rFonts w:ascii="Arial" w:hAnsi="Arial" w:cs="Arial"/>
          <w:sz w:val="20"/>
          <w:szCs w:val="20"/>
        </w:rPr>
      </w:pPr>
      <w:r w:rsidRPr="00BD06CF">
        <w:rPr>
          <w:rFonts w:ascii="Arial" w:hAnsi="Arial" w:cs="Arial"/>
          <w:sz w:val="20"/>
          <w:szCs w:val="20"/>
        </w:rPr>
        <w:drawing>
          <wp:inline distT="0" distB="0" distL="0" distR="0" wp14:anchorId="43ECA0CA" wp14:editId="0EF4DEFF">
            <wp:extent cx="2272145" cy="786835"/>
            <wp:effectExtent l="0" t="0" r="0" b="0"/>
            <wp:docPr id="9858977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97742" name="Imagen 1" descr="Interfaz de usuario gráfica, Aplicación&#10;&#10;Descripción generada automáticamente"/>
                    <pic:cNvPicPr/>
                  </pic:nvPicPr>
                  <pic:blipFill>
                    <a:blip r:embed="rId30"/>
                    <a:stretch>
                      <a:fillRect/>
                    </a:stretch>
                  </pic:blipFill>
                  <pic:spPr>
                    <a:xfrm>
                      <a:off x="0" y="0"/>
                      <a:ext cx="2287685" cy="792216"/>
                    </a:xfrm>
                    <a:prstGeom prst="rect">
                      <a:avLst/>
                    </a:prstGeom>
                  </pic:spPr>
                </pic:pic>
              </a:graphicData>
            </a:graphic>
          </wp:inline>
        </w:drawing>
      </w:r>
    </w:p>
    <w:p w14:paraId="12244B46" w14:textId="624874AA" w:rsidR="00D00345" w:rsidRPr="00BD06CF" w:rsidRDefault="00D00345" w:rsidP="00D00345">
      <w:pPr>
        <w:rPr>
          <w:rFonts w:ascii="Arial" w:hAnsi="Arial" w:cs="Arial"/>
          <w:sz w:val="20"/>
          <w:szCs w:val="20"/>
        </w:rPr>
      </w:pPr>
      <w:r w:rsidRPr="00BD06CF">
        <w:rPr>
          <w:rFonts w:ascii="Arial" w:hAnsi="Arial" w:cs="Arial"/>
          <w:sz w:val="20"/>
          <w:szCs w:val="20"/>
        </w:rPr>
        <w:drawing>
          <wp:inline distT="0" distB="0" distL="0" distR="0" wp14:anchorId="10B0847D" wp14:editId="13A3A614">
            <wp:extent cx="4142509" cy="418087"/>
            <wp:effectExtent l="0" t="0" r="0" b="1270"/>
            <wp:docPr id="6374489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8997" name=""/>
                    <pic:cNvPicPr/>
                  </pic:nvPicPr>
                  <pic:blipFill>
                    <a:blip r:embed="rId31"/>
                    <a:stretch>
                      <a:fillRect/>
                    </a:stretch>
                  </pic:blipFill>
                  <pic:spPr>
                    <a:xfrm>
                      <a:off x="0" y="0"/>
                      <a:ext cx="4211166" cy="425016"/>
                    </a:xfrm>
                    <a:prstGeom prst="rect">
                      <a:avLst/>
                    </a:prstGeom>
                  </pic:spPr>
                </pic:pic>
              </a:graphicData>
            </a:graphic>
          </wp:inline>
        </w:drawing>
      </w:r>
    </w:p>
    <w:p w14:paraId="768B3DFB" w14:textId="7BAC2A43" w:rsidR="00D00345" w:rsidRPr="00BD06CF" w:rsidRDefault="00D00345" w:rsidP="00F27B9F">
      <w:pPr>
        <w:rPr>
          <w:rFonts w:ascii="Arial" w:hAnsi="Arial" w:cs="Arial"/>
          <w:sz w:val="20"/>
          <w:szCs w:val="20"/>
        </w:rPr>
      </w:pPr>
      <w:r w:rsidRPr="00BD06CF">
        <w:rPr>
          <w:rFonts w:ascii="Arial" w:hAnsi="Arial" w:cs="Arial"/>
          <w:sz w:val="20"/>
          <w:szCs w:val="20"/>
        </w:rPr>
        <w:drawing>
          <wp:inline distT="0" distB="0" distL="0" distR="0" wp14:anchorId="16DE413B" wp14:editId="52E7B7C0">
            <wp:extent cx="4427220" cy="1054334"/>
            <wp:effectExtent l="0" t="0" r="0" b="0"/>
            <wp:docPr id="9292219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1939" name="Imagen 1" descr="Texto&#10;&#10;Descripción generada automáticamente"/>
                    <pic:cNvPicPr/>
                  </pic:nvPicPr>
                  <pic:blipFill>
                    <a:blip r:embed="rId32"/>
                    <a:stretch>
                      <a:fillRect/>
                    </a:stretch>
                  </pic:blipFill>
                  <pic:spPr>
                    <a:xfrm>
                      <a:off x="0" y="0"/>
                      <a:ext cx="4449341" cy="1059602"/>
                    </a:xfrm>
                    <a:prstGeom prst="rect">
                      <a:avLst/>
                    </a:prstGeom>
                  </pic:spPr>
                </pic:pic>
              </a:graphicData>
            </a:graphic>
          </wp:inline>
        </w:drawing>
      </w:r>
    </w:p>
    <w:p w14:paraId="5DB178D0" w14:textId="1D139F58" w:rsidR="00D00345" w:rsidRPr="00BD06CF" w:rsidRDefault="00D00345" w:rsidP="00F27B9F">
      <w:pPr>
        <w:rPr>
          <w:rFonts w:ascii="Arial" w:hAnsi="Arial" w:cs="Arial"/>
          <w:sz w:val="20"/>
          <w:szCs w:val="20"/>
        </w:rPr>
      </w:pPr>
      <w:r w:rsidRPr="00BD06CF">
        <w:rPr>
          <w:rFonts w:ascii="Arial" w:hAnsi="Arial" w:cs="Arial"/>
          <w:sz w:val="20"/>
          <w:szCs w:val="20"/>
        </w:rPr>
        <w:t>Con este modelo superamos de nuevo las mejores métricas obtenidas, por lo que se convierte en el principal candidato para el modelo final.</w:t>
      </w:r>
    </w:p>
    <w:p w14:paraId="1AAF64D9" w14:textId="470C4231" w:rsidR="00DD6AD6" w:rsidRPr="00BD06CF" w:rsidRDefault="00DD6AD6" w:rsidP="00F27B9F">
      <w:pPr>
        <w:rPr>
          <w:rFonts w:ascii="Arial" w:hAnsi="Arial" w:cs="Arial"/>
          <w:sz w:val="20"/>
          <w:szCs w:val="20"/>
        </w:rPr>
      </w:pPr>
      <w:r w:rsidRPr="00BD06CF">
        <w:rPr>
          <w:rFonts w:ascii="Arial" w:hAnsi="Arial" w:cs="Arial"/>
          <w:sz w:val="20"/>
          <w:szCs w:val="20"/>
        </w:rPr>
        <w:t>3.2.3 Modelos con Vectorización Doc2Vec. Autor: Jonathan Rivera</w:t>
      </w:r>
    </w:p>
    <w:p w14:paraId="403E0FD7" w14:textId="49274BC8" w:rsidR="00D00345" w:rsidRPr="00BD06CF" w:rsidRDefault="00D00345" w:rsidP="00F27B9F">
      <w:pPr>
        <w:rPr>
          <w:rFonts w:ascii="Arial" w:hAnsi="Arial" w:cs="Arial"/>
          <w:sz w:val="20"/>
          <w:szCs w:val="20"/>
        </w:rPr>
      </w:pPr>
      <w:r w:rsidRPr="00BD06CF">
        <w:rPr>
          <w:rFonts w:ascii="Arial" w:hAnsi="Arial" w:cs="Arial"/>
          <w:sz w:val="20"/>
          <w:szCs w:val="20"/>
        </w:rPr>
        <w:t>Doc2Vec es una técnica de representación de texto que extiende el concepto de Word2Vec para generar vectores de características para documentos completos en lugar de palabras individuales. Utiliza una red neuronal para aprender representaciones vectoriales densas de documentos, lo que permite capturar la semántica y el contexto de todo el documento. En el contexto de análisis de reseñas y clasificación de ratings, Doc2Vec proporciona una representación numérica de las reseñas que conserva la similitud semántica entre ellas, lo que facilita la detección de patrones y la realización de predicciones precisas sobre la calificación de las reseñas basadas en el contenido del texto. Esto permite a los modelos de aprendizaje automático capturar mejor la información contextual y generar clasificaciones más precisas y útiles.</w:t>
      </w:r>
    </w:p>
    <w:p w14:paraId="331FF78D" w14:textId="5F6AB378" w:rsidR="00D87FE3" w:rsidRPr="00BD06CF" w:rsidRDefault="00D87FE3" w:rsidP="00F27B9F">
      <w:pPr>
        <w:rPr>
          <w:rFonts w:ascii="Arial" w:hAnsi="Arial" w:cs="Arial"/>
          <w:sz w:val="20"/>
          <w:szCs w:val="20"/>
        </w:rPr>
      </w:pPr>
      <w:r w:rsidRPr="00BD06CF">
        <w:rPr>
          <w:rFonts w:ascii="Arial" w:hAnsi="Arial" w:cs="Arial"/>
          <w:sz w:val="20"/>
          <w:szCs w:val="20"/>
        </w:rPr>
        <w:t xml:space="preserve">En primer </w:t>
      </w:r>
      <w:proofErr w:type="gramStart"/>
      <w:r w:rsidRPr="00BD06CF">
        <w:rPr>
          <w:rFonts w:ascii="Arial" w:hAnsi="Arial" w:cs="Arial"/>
          <w:sz w:val="20"/>
          <w:szCs w:val="20"/>
        </w:rPr>
        <w:t>lugar</w:t>
      </w:r>
      <w:proofErr w:type="gramEnd"/>
      <w:r w:rsidRPr="00BD06CF">
        <w:rPr>
          <w:rFonts w:ascii="Arial" w:hAnsi="Arial" w:cs="Arial"/>
          <w:sz w:val="20"/>
          <w:szCs w:val="20"/>
        </w:rPr>
        <w:t xml:space="preserve"> hacemos copia de la división original de datos de entrenamiento y prueba para evitar complicaciones con las transformaciones hechas por las vectorizaciones previas.</w:t>
      </w:r>
    </w:p>
    <w:p w14:paraId="489CCBD2" w14:textId="2BD1C2CD" w:rsidR="00D87FE3" w:rsidRPr="00BD06CF" w:rsidRDefault="00D87FE3" w:rsidP="00D87FE3">
      <w:pPr>
        <w:jc w:val="center"/>
        <w:rPr>
          <w:rFonts w:ascii="Arial" w:hAnsi="Arial" w:cs="Arial"/>
          <w:sz w:val="20"/>
          <w:szCs w:val="20"/>
        </w:rPr>
      </w:pPr>
      <w:r w:rsidRPr="00BD06CF">
        <w:rPr>
          <w:rFonts w:ascii="Arial" w:hAnsi="Arial" w:cs="Arial"/>
          <w:sz w:val="20"/>
          <w:szCs w:val="20"/>
        </w:rPr>
        <w:drawing>
          <wp:inline distT="0" distB="0" distL="0" distR="0" wp14:anchorId="292B086B" wp14:editId="0331D132">
            <wp:extent cx="6172200" cy="517779"/>
            <wp:effectExtent l="0" t="0" r="0" b="0"/>
            <wp:docPr id="191393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3004" name=""/>
                    <pic:cNvPicPr/>
                  </pic:nvPicPr>
                  <pic:blipFill>
                    <a:blip r:embed="rId33"/>
                    <a:stretch>
                      <a:fillRect/>
                    </a:stretch>
                  </pic:blipFill>
                  <pic:spPr>
                    <a:xfrm>
                      <a:off x="0" y="0"/>
                      <a:ext cx="6201372" cy="520226"/>
                    </a:xfrm>
                    <a:prstGeom prst="rect">
                      <a:avLst/>
                    </a:prstGeom>
                  </pic:spPr>
                </pic:pic>
              </a:graphicData>
            </a:graphic>
          </wp:inline>
        </w:drawing>
      </w:r>
    </w:p>
    <w:p w14:paraId="1D81D4BA" w14:textId="6EDCFD52" w:rsidR="009B64AB" w:rsidRPr="00BD06CF" w:rsidRDefault="009B64AB" w:rsidP="009B64AB">
      <w:pPr>
        <w:rPr>
          <w:rFonts w:ascii="Arial" w:hAnsi="Arial" w:cs="Arial"/>
          <w:sz w:val="20"/>
          <w:szCs w:val="20"/>
        </w:rPr>
      </w:pPr>
      <w:r w:rsidRPr="00BD06CF">
        <w:rPr>
          <w:rFonts w:ascii="Arial" w:hAnsi="Arial" w:cs="Arial"/>
          <w:sz w:val="20"/>
          <w:szCs w:val="20"/>
        </w:rPr>
        <w:t xml:space="preserve">Se implemento el siguiente </w:t>
      </w:r>
      <w:proofErr w:type="spellStart"/>
      <w:r w:rsidRPr="00BD06CF">
        <w:rPr>
          <w:rFonts w:ascii="Arial" w:hAnsi="Arial" w:cs="Arial"/>
          <w:sz w:val="20"/>
          <w:szCs w:val="20"/>
        </w:rPr>
        <w:t>codigo</w:t>
      </w:r>
      <w:proofErr w:type="spellEnd"/>
      <w:r w:rsidRPr="00BD06CF">
        <w:rPr>
          <w:rFonts w:ascii="Arial" w:hAnsi="Arial" w:cs="Arial"/>
          <w:sz w:val="20"/>
          <w:szCs w:val="20"/>
        </w:rPr>
        <w:t xml:space="preserve"> para </w:t>
      </w:r>
      <w:r w:rsidRPr="00BD06CF">
        <w:rPr>
          <w:rFonts w:ascii="Arial" w:hAnsi="Arial" w:cs="Arial"/>
          <w:sz w:val="20"/>
          <w:szCs w:val="20"/>
        </w:rPr>
        <w:t>prepara</w:t>
      </w:r>
      <w:r w:rsidRPr="00BD06CF">
        <w:rPr>
          <w:rFonts w:ascii="Arial" w:hAnsi="Arial" w:cs="Arial"/>
          <w:sz w:val="20"/>
          <w:szCs w:val="20"/>
        </w:rPr>
        <w:t>r</w:t>
      </w:r>
      <w:r w:rsidRPr="00BD06CF">
        <w:rPr>
          <w:rFonts w:ascii="Arial" w:hAnsi="Arial" w:cs="Arial"/>
          <w:sz w:val="20"/>
          <w:szCs w:val="20"/>
        </w:rPr>
        <w:t xml:space="preserve"> los textos para el modelo, entrena</w:t>
      </w:r>
      <w:r w:rsidRPr="00BD06CF">
        <w:rPr>
          <w:rFonts w:ascii="Arial" w:hAnsi="Arial" w:cs="Arial"/>
          <w:sz w:val="20"/>
          <w:szCs w:val="20"/>
        </w:rPr>
        <w:t>ndo</w:t>
      </w:r>
      <w:r w:rsidRPr="00BD06CF">
        <w:rPr>
          <w:rFonts w:ascii="Arial" w:hAnsi="Arial" w:cs="Arial"/>
          <w:sz w:val="20"/>
          <w:szCs w:val="20"/>
        </w:rPr>
        <w:t xml:space="preserve"> el modelo para comprender y representar los textos de manera numérica, y finalmente conv</w:t>
      </w:r>
      <w:r w:rsidRPr="00BD06CF">
        <w:rPr>
          <w:rFonts w:ascii="Arial" w:hAnsi="Arial" w:cs="Arial"/>
          <w:sz w:val="20"/>
          <w:szCs w:val="20"/>
        </w:rPr>
        <w:t>ertir</w:t>
      </w:r>
      <w:r w:rsidRPr="00BD06CF">
        <w:rPr>
          <w:rFonts w:ascii="Arial" w:hAnsi="Arial" w:cs="Arial"/>
          <w:sz w:val="20"/>
          <w:szCs w:val="20"/>
        </w:rPr>
        <w:t xml:space="preserve"> los textos en vectores numéricos que reflejan su contenido y significado.</w:t>
      </w:r>
    </w:p>
    <w:p w14:paraId="29954B3F" w14:textId="0C1EBB81" w:rsidR="009B64AB" w:rsidRPr="00BD06CF" w:rsidRDefault="009B64AB" w:rsidP="009B64AB">
      <w:pPr>
        <w:jc w:val="center"/>
        <w:rPr>
          <w:rFonts w:ascii="Arial" w:hAnsi="Arial" w:cs="Arial"/>
          <w:sz w:val="20"/>
          <w:szCs w:val="20"/>
        </w:rPr>
      </w:pPr>
      <w:r w:rsidRPr="00BD06CF">
        <w:rPr>
          <w:rFonts w:ascii="Arial" w:hAnsi="Arial" w:cs="Arial"/>
          <w:noProof/>
          <w:sz w:val="20"/>
          <w:szCs w:val="20"/>
        </w:rPr>
        <w:lastRenderedPageBreak/>
        <w:drawing>
          <wp:inline distT="0" distB="0" distL="0" distR="0" wp14:anchorId="120BF146" wp14:editId="38ABFDDA">
            <wp:extent cx="3464487" cy="1828800"/>
            <wp:effectExtent l="0" t="0" r="3175" b="0"/>
            <wp:docPr id="1446127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27803" name=""/>
                    <pic:cNvPicPr/>
                  </pic:nvPicPr>
                  <pic:blipFill>
                    <a:blip r:embed="rId34"/>
                    <a:stretch>
                      <a:fillRect/>
                    </a:stretch>
                  </pic:blipFill>
                  <pic:spPr>
                    <a:xfrm>
                      <a:off x="0" y="0"/>
                      <a:ext cx="3470006" cy="1831713"/>
                    </a:xfrm>
                    <a:prstGeom prst="rect">
                      <a:avLst/>
                    </a:prstGeom>
                  </pic:spPr>
                </pic:pic>
              </a:graphicData>
            </a:graphic>
          </wp:inline>
        </w:drawing>
      </w:r>
    </w:p>
    <w:p w14:paraId="57A77204" w14:textId="33EA2465" w:rsidR="009B64AB" w:rsidRPr="00BD06CF" w:rsidRDefault="009B64AB" w:rsidP="009B64AB">
      <w:pPr>
        <w:rPr>
          <w:rFonts w:ascii="Arial" w:hAnsi="Arial" w:cs="Arial"/>
          <w:sz w:val="20"/>
          <w:szCs w:val="20"/>
        </w:rPr>
      </w:pPr>
      <w:r w:rsidRPr="00BD06CF">
        <w:rPr>
          <w:rFonts w:ascii="Arial" w:hAnsi="Arial" w:cs="Arial"/>
          <w:sz w:val="20"/>
          <w:szCs w:val="20"/>
        </w:rPr>
        <w:t>3.2.</w:t>
      </w:r>
      <w:r w:rsidRPr="00BD06CF">
        <w:rPr>
          <w:rFonts w:ascii="Arial" w:hAnsi="Arial" w:cs="Arial"/>
          <w:sz w:val="20"/>
          <w:szCs w:val="20"/>
        </w:rPr>
        <w:t>3</w:t>
      </w:r>
      <w:r w:rsidRPr="00BD06CF">
        <w:rPr>
          <w:rFonts w:ascii="Arial" w:hAnsi="Arial" w:cs="Arial"/>
          <w:sz w:val="20"/>
          <w:szCs w:val="20"/>
        </w:rPr>
        <w:t xml:space="preserve">.1 </w:t>
      </w:r>
      <w:r w:rsidRPr="00BD06CF">
        <w:rPr>
          <w:rFonts w:ascii="Arial" w:hAnsi="Arial" w:cs="Arial"/>
          <w:sz w:val="20"/>
          <w:szCs w:val="20"/>
        </w:rPr>
        <w:t>Doc2Vec</w:t>
      </w:r>
      <w:r w:rsidRPr="00BD06CF">
        <w:rPr>
          <w:rFonts w:ascii="Arial" w:hAnsi="Arial" w:cs="Arial"/>
          <w:sz w:val="20"/>
          <w:szCs w:val="20"/>
        </w:rPr>
        <w:t xml:space="preserve"> con clasificación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w:t>
      </w:r>
      <w:proofErr w:type="spellStart"/>
      <w:r w:rsidRPr="00BD06CF">
        <w:rPr>
          <w:rFonts w:ascii="Arial" w:hAnsi="Arial" w:cs="Arial"/>
          <w:sz w:val="20"/>
          <w:szCs w:val="20"/>
        </w:rPr>
        <w:t>Classifier</w:t>
      </w:r>
      <w:proofErr w:type="spellEnd"/>
    </w:p>
    <w:p w14:paraId="7651596B" w14:textId="05ABEF36" w:rsidR="00690B0A" w:rsidRPr="00BD06CF" w:rsidRDefault="00690B0A" w:rsidP="00690B0A">
      <w:pPr>
        <w:rPr>
          <w:rFonts w:ascii="Arial" w:hAnsi="Arial" w:cs="Arial"/>
          <w:sz w:val="20"/>
          <w:szCs w:val="20"/>
        </w:rPr>
      </w:pPr>
      <w:r w:rsidRPr="00BD06CF">
        <w:rPr>
          <w:rFonts w:ascii="Arial" w:hAnsi="Arial" w:cs="Arial"/>
          <w:sz w:val="20"/>
          <w:szCs w:val="20"/>
        </w:rPr>
        <w:t xml:space="preserve">Previamente habíamos mencionado el funcionamiento e importancia del algoritmo de </w:t>
      </w:r>
      <w:proofErr w:type="spellStart"/>
      <w:r w:rsidRPr="00BD06CF">
        <w:rPr>
          <w:rFonts w:ascii="Arial" w:hAnsi="Arial" w:cs="Arial"/>
          <w:sz w:val="20"/>
          <w:szCs w:val="20"/>
        </w:rPr>
        <w:t>Random</w:t>
      </w:r>
      <w:proofErr w:type="spellEnd"/>
      <w:r w:rsidRPr="00BD06CF">
        <w:rPr>
          <w:rFonts w:ascii="Arial" w:hAnsi="Arial" w:cs="Arial"/>
          <w:sz w:val="20"/>
          <w:szCs w:val="20"/>
        </w:rPr>
        <w:t xml:space="preserve"> Forest para clasificación. Ahora haremos la misma </w:t>
      </w:r>
      <w:proofErr w:type="gramStart"/>
      <w:r w:rsidRPr="00BD06CF">
        <w:rPr>
          <w:rFonts w:ascii="Arial" w:hAnsi="Arial" w:cs="Arial"/>
          <w:sz w:val="20"/>
          <w:szCs w:val="20"/>
        </w:rPr>
        <w:t>implementación</w:t>
      </w:r>
      <w:proofErr w:type="gramEnd"/>
      <w:r w:rsidRPr="00BD06CF">
        <w:rPr>
          <w:rFonts w:ascii="Arial" w:hAnsi="Arial" w:cs="Arial"/>
          <w:sz w:val="20"/>
          <w:szCs w:val="20"/>
        </w:rPr>
        <w:t xml:space="preserve"> pero esta vez con los datos vectorizados con la técnica de Doc2Vec.</w:t>
      </w:r>
    </w:p>
    <w:p w14:paraId="3BCA550C" w14:textId="73A0669B" w:rsidR="00690B0A" w:rsidRPr="00BD06CF" w:rsidRDefault="00690B0A" w:rsidP="00690B0A">
      <w:pPr>
        <w:jc w:val="center"/>
        <w:rPr>
          <w:rFonts w:ascii="Arial" w:hAnsi="Arial" w:cs="Arial"/>
          <w:sz w:val="20"/>
          <w:szCs w:val="20"/>
        </w:rPr>
      </w:pPr>
      <w:r w:rsidRPr="00BD06CF">
        <w:rPr>
          <w:rFonts w:ascii="Arial" w:hAnsi="Arial" w:cs="Arial"/>
          <w:noProof/>
          <w:sz w:val="20"/>
          <w:szCs w:val="20"/>
        </w:rPr>
        <w:drawing>
          <wp:inline distT="0" distB="0" distL="0" distR="0" wp14:anchorId="6B8D4523" wp14:editId="4F211244">
            <wp:extent cx="3360420" cy="2208231"/>
            <wp:effectExtent l="0" t="0" r="0" b="1905"/>
            <wp:docPr id="953183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3763" name=""/>
                    <pic:cNvPicPr/>
                  </pic:nvPicPr>
                  <pic:blipFill>
                    <a:blip r:embed="rId35"/>
                    <a:stretch>
                      <a:fillRect/>
                    </a:stretch>
                  </pic:blipFill>
                  <pic:spPr>
                    <a:xfrm>
                      <a:off x="0" y="0"/>
                      <a:ext cx="3370104" cy="2214595"/>
                    </a:xfrm>
                    <a:prstGeom prst="rect">
                      <a:avLst/>
                    </a:prstGeom>
                  </pic:spPr>
                </pic:pic>
              </a:graphicData>
            </a:graphic>
          </wp:inline>
        </w:drawing>
      </w:r>
    </w:p>
    <w:p w14:paraId="5748E9A6" w14:textId="3C290DE6" w:rsidR="00690B0A" w:rsidRPr="00BD06CF" w:rsidRDefault="00690B0A" w:rsidP="00690B0A">
      <w:pPr>
        <w:rPr>
          <w:rFonts w:ascii="Arial" w:hAnsi="Arial" w:cs="Arial"/>
          <w:sz w:val="20"/>
          <w:szCs w:val="20"/>
        </w:rPr>
      </w:pPr>
      <w:r w:rsidRPr="00BD06CF">
        <w:rPr>
          <w:rFonts w:ascii="Arial" w:hAnsi="Arial" w:cs="Arial"/>
          <w:sz w:val="20"/>
          <w:szCs w:val="20"/>
        </w:rPr>
        <w:t xml:space="preserve">Las métricas obtenidas no logran superar al mejor modelo obtenido hasta este momento (TFIDF-SVM), por lo que </w:t>
      </w:r>
      <w:proofErr w:type="spellStart"/>
      <w:r w:rsidRPr="00BD06CF">
        <w:rPr>
          <w:rFonts w:ascii="Arial" w:hAnsi="Arial" w:cs="Arial"/>
          <w:sz w:val="20"/>
          <w:szCs w:val="20"/>
        </w:rPr>
        <w:t>sera</w:t>
      </w:r>
      <w:proofErr w:type="spellEnd"/>
      <w:r w:rsidRPr="00BD06CF">
        <w:rPr>
          <w:rFonts w:ascii="Arial" w:hAnsi="Arial" w:cs="Arial"/>
          <w:sz w:val="20"/>
          <w:szCs w:val="20"/>
        </w:rPr>
        <w:t xml:space="preserve"> descartado.</w:t>
      </w:r>
    </w:p>
    <w:p w14:paraId="0D16B2FA" w14:textId="3BEC3CD4" w:rsidR="00690B0A" w:rsidRPr="00BD06CF" w:rsidRDefault="00690B0A" w:rsidP="00690B0A">
      <w:pPr>
        <w:rPr>
          <w:rFonts w:ascii="Arial" w:hAnsi="Arial" w:cs="Arial"/>
          <w:sz w:val="20"/>
          <w:szCs w:val="20"/>
        </w:rPr>
      </w:pPr>
      <w:proofErr w:type="gramStart"/>
      <w:r w:rsidRPr="00BD06CF">
        <w:rPr>
          <w:rFonts w:ascii="Arial" w:hAnsi="Arial" w:cs="Arial"/>
          <w:sz w:val="20"/>
          <w:szCs w:val="20"/>
        </w:rPr>
        <w:t>3.2.</w:t>
      </w:r>
      <w:r w:rsidRPr="00BD06CF">
        <w:rPr>
          <w:rFonts w:ascii="Arial" w:hAnsi="Arial" w:cs="Arial"/>
          <w:sz w:val="20"/>
          <w:szCs w:val="20"/>
        </w:rPr>
        <w:t>3</w:t>
      </w:r>
      <w:r w:rsidRPr="00BD06CF">
        <w:rPr>
          <w:rFonts w:ascii="Arial" w:hAnsi="Arial" w:cs="Arial"/>
          <w:sz w:val="20"/>
          <w:szCs w:val="20"/>
        </w:rPr>
        <w:t xml:space="preserve">.2  </w:t>
      </w:r>
      <w:r w:rsidRPr="00BD06CF">
        <w:rPr>
          <w:rFonts w:ascii="Arial" w:hAnsi="Arial" w:cs="Arial"/>
          <w:kern w:val="0"/>
          <w:sz w:val="20"/>
          <w:szCs w:val="20"/>
          <w14:ligatures w14:val="none"/>
        </w:rPr>
        <w:t>Doc</w:t>
      </w:r>
      <w:proofErr w:type="gramEnd"/>
      <w:r w:rsidRPr="00BD06CF">
        <w:rPr>
          <w:rFonts w:ascii="Arial" w:hAnsi="Arial" w:cs="Arial"/>
          <w:kern w:val="0"/>
          <w:sz w:val="20"/>
          <w:szCs w:val="20"/>
          <w14:ligatures w14:val="none"/>
        </w:rPr>
        <w:t xml:space="preserve">2Vec </w:t>
      </w:r>
      <w:r w:rsidRPr="00BD06CF">
        <w:rPr>
          <w:rFonts w:ascii="Arial" w:hAnsi="Arial" w:cs="Arial"/>
          <w:sz w:val="20"/>
          <w:szCs w:val="20"/>
        </w:rPr>
        <w:t>con clasificación Regresión Logística</w:t>
      </w:r>
    </w:p>
    <w:p w14:paraId="48303218" w14:textId="77C67629" w:rsidR="00690B0A" w:rsidRPr="00BD06CF" w:rsidRDefault="00690B0A" w:rsidP="00690B0A">
      <w:pPr>
        <w:rPr>
          <w:rFonts w:ascii="Arial" w:hAnsi="Arial" w:cs="Arial"/>
          <w:sz w:val="20"/>
          <w:szCs w:val="20"/>
        </w:rPr>
      </w:pPr>
      <w:r w:rsidRPr="00BD06CF">
        <w:rPr>
          <w:rFonts w:ascii="Arial" w:hAnsi="Arial" w:cs="Arial"/>
          <w:sz w:val="20"/>
          <w:szCs w:val="20"/>
        </w:rPr>
        <w:t xml:space="preserve">Previamente habíamos mencionado el funcionamiento e importancia del algoritmo de Regresión </w:t>
      </w:r>
      <w:proofErr w:type="spellStart"/>
      <w:r w:rsidRPr="00BD06CF">
        <w:rPr>
          <w:rFonts w:ascii="Arial" w:hAnsi="Arial" w:cs="Arial"/>
          <w:sz w:val="20"/>
          <w:szCs w:val="20"/>
        </w:rPr>
        <w:t>logistica</w:t>
      </w:r>
      <w:proofErr w:type="spellEnd"/>
      <w:r w:rsidRPr="00BD06CF">
        <w:rPr>
          <w:rFonts w:ascii="Arial" w:hAnsi="Arial" w:cs="Arial"/>
          <w:sz w:val="20"/>
          <w:szCs w:val="20"/>
        </w:rPr>
        <w:t xml:space="preserve"> para clasificación. Ahora haremos la misma implementación, pero esta vez con los datos vectorizados con la técnica de </w:t>
      </w:r>
      <w:r w:rsidRPr="00BD06CF">
        <w:rPr>
          <w:rFonts w:ascii="Arial" w:hAnsi="Arial" w:cs="Arial"/>
          <w:kern w:val="0"/>
          <w:sz w:val="20"/>
          <w:szCs w:val="20"/>
          <w14:ligatures w14:val="none"/>
        </w:rPr>
        <w:t>Doc2Vec</w:t>
      </w:r>
      <w:r w:rsidRPr="00BD06CF">
        <w:rPr>
          <w:rFonts w:ascii="Arial" w:hAnsi="Arial" w:cs="Arial"/>
          <w:sz w:val="20"/>
          <w:szCs w:val="20"/>
        </w:rPr>
        <w:t>.</w:t>
      </w:r>
    </w:p>
    <w:p w14:paraId="3AAFC185" w14:textId="77777777" w:rsidR="00690B0A" w:rsidRPr="00BD06CF" w:rsidRDefault="00690B0A" w:rsidP="00BD06CF">
      <w:pPr>
        <w:jc w:val="center"/>
        <w:rPr>
          <w:rFonts w:ascii="Arial" w:hAnsi="Arial" w:cs="Arial"/>
          <w:sz w:val="20"/>
          <w:szCs w:val="20"/>
        </w:rPr>
      </w:pPr>
      <w:r w:rsidRPr="00BD06CF">
        <w:rPr>
          <w:rFonts w:ascii="Arial" w:hAnsi="Arial" w:cs="Arial"/>
          <w:sz w:val="20"/>
          <w:szCs w:val="20"/>
        </w:rPr>
        <w:drawing>
          <wp:inline distT="0" distB="0" distL="0" distR="0" wp14:anchorId="59D2E332" wp14:editId="0A62CB2F">
            <wp:extent cx="3124200" cy="1883198"/>
            <wp:effectExtent l="0" t="0" r="0" b="3175"/>
            <wp:docPr id="1987021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21744" name=""/>
                    <pic:cNvPicPr/>
                  </pic:nvPicPr>
                  <pic:blipFill>
                    <a:blip r:embed="rId36"/>
                    <a:stretch>
                      <a:fillRect/>
                    </a:stretch>
                  </pic:blipFill>
                  <pic:spPr>
                    <a:xfrm>
                      <a:off x="0" y="0"/>
                      <a:ext cx="3130944" cy="1887263"/>
                    </a:xfrm>
                    <a:prstGeom prst="rect">
                      <a:avLst/>
                    </a:prstGeom>
                  </pic:spPr>
                </pic:pic>
              </a:graphicData>
            </a:graphic>
          </wp:inline>
        </w:drawing>
      </w:r>
    </w:p>
    <w:p w14:paraId="50685FF6" w14:textId="476ABCC6" w:rsidR="00690B0A" w:rsidRPr="00BD06CF" w:rsidRDefault="00690B0A" w:rsidP="00690B0A">
      <w:pPr>
        <w:rPr>
          <w:rFonts w:ascii="Arial" w:hAnsi="Arial" w:cs="Arial"/>
          <w:sz w:val="20"/>
          <w:szCs w:val="20"/>
        </w:rPr>
      </w:pPr>
      <w:r w:rsidRPr="00BD06CF">
        <w:rPr>
          <w:rFonts w:ascii="Arial" w:hAnsi="Arial" w:cs="Arial"/>
          <w:sz w:val="20"/>
          <w:szCs w:val="20"/>
        </w:rPr>
        <w:t xml:space="preserve">Si bien las métricas obtenidas no son malas, no superan las de TFIDF-SVM, por lo que este modelo no </w:t>
      </w:r>
      <w:proofErr w:type="spellStart"/>
      <w:r w:rsidRPr="00BD06CF">
        <w:rPr>
          <w:rFonts w:ascii="Arial" w:hAnsi="Arial" w:cs="Arial"/>
          <w:sz w:val="20"/>
          <w:szCs w:val="20"/>
        </w:rPr>
        <w:t>sera</w:t>
      </w:r>
      <w:proofErr w:type="spellEnd"/>
      <w:r w:rsidRPr="00BD06CF">
        <w:rPr>
          <w:rFonts w:ascii="Arial" w:hAnsi="Arial" w:cs="Arial"/>
          <w:sz w:val="20"/>
          <w:szCs w:val="20"/>
        </w:rPr>
        <w:t xml:space="preserve"> tenido en cuenta.</w:t>
      </w:r>
    </w:p>
    <w:p w14:paraId="4F363C3B" w14:textId="58C0FADF" w:rsidR="00690B0A" w:rsidRPr="00BD06CF" w:rsidRDefault="00690B0A" w:rsidP="00690B0A">
      <w:pPr>
        <w:rPr>
          <w:rFonts w:ascii="Arial" w:hAnsi="Arial" w:cs="Arial"/>
          <w:sz w:val="20"/>
          <w:szCs w:val="20"/>
        </w:rPr>
      </w:pPr>
      <w:r w:rsidRPr="00BD06CF">
        <w:rPr>
          <w:rFonts w:ascii="Arial" w:hAnsi="Arial" w:cs="Arial"/>
          <w:sz w:val="20"/>
          <w:szCs w:val="20"/>
        </w:rPr>
        <w:t>3.2.</w:t>
      </w:r>
      <w:r w:rsidRPr="00BD06CF">
        <w:rPr>
          <w:rFonts w:ascii="Arial" w:hAnsi="Arial" w:cs="Arial"/>
          <w:sz w:val="20"/>
          <w:szCs w:val="20"/>
        </w:rPr>
        <w:t>3</w:t>
      </w:r>
      <w:r w:rsidRPr="00BD06CF">
        <w:rPr>
          <w:rFonts w:ascii="Arial" w:hAnsi="Arial" w:cs="Arial"/>
          <w:sz w:val="20"/>
          <w:szCs w:val="20"/>
        </w:rPr>
        <w:t>.</w:t>
      </w:r>
      <w:r w:rsidRPr="00BD06CF">
        <w:rPr>
          <w:rFonts w:ascii="Arial" w:hAnsi="Arial" w:cs="Arial"/>
          <w:sz w:val="20"/>
          <w:szCs w:val="20"/>
        </w:rPr>
        <w:t>3</w:t>
      </w:r>
      <w:r w:rsidRPr="00BD06CF">
        <w:rPr>
          <w:rFonts w:ascii="Arial" w:hAnsi="Arial" w:cs="Arial"/>
          <w:sz w:val="20"/>
          <w:szCs w:val="20"/>
        </w:rPr>
        <w:t xml:space="preserve"> </w:t>
      </w:r>
      <w:r w:rsidRPr="00BD06CF">
        <w:rPr>
          <w:rFonts w:ascii="Arial" w:hAnsi="Arial" w:cs="Arial"/>
          <w:kern w:val="0"/>
          <w:sz w:val="20"/>
          <w:szCs w:val="20"/>
          <w14:ligatures w14:val="none"/>
        </w:rPr>
        <w:t xml:space="preserve">Doc2Vec </w:t>
      </w:r>
      <w:r w:rsidRPr="00BD06CF">
        <w:rPr>
          <w:rFonts w:ascii="Arial" w:hAnsi="Arial" w:cs="Arial"/>
          <w:sz w:val="20"/>
          <w:szCs w:val="20"/>
        </w:rPr>
        <w:t>con clasificación SVM</w:t>
      </w:r>
    </w:p>
    <w:p w14:paraId="6EB1716E" w14:textId="77777777" w:rsidR="00690B0A" w:rsidRPr="00BD06CF" w:rsidRDefault="00690B0A" w:rsidP="00690B0A">
      <w:pPr>
        <w:rPr>
          <w:rFonts w:ascii="Arial" w:hAnsi="Arial" w:cs="Arial"/>
          <w:sz w:val="20"/>
          <w:szCs w:val="20"/>
        </w:rPr>
      </w:pPr>
      <w:r w:rsidRPr="00BD06CF">
        <w:rPr>
          <w:rFonts w:ascii="Arial" w:hAnsi="Arial" w:cs="Arial"/>
          <w:sz w:val="20"/>
          <w:szCs w:val="20"/>
        </w:rPr>
        <w:lastRenderedPageBreak/>
        <w:t>Previamente habíamos mencionado el funcionamiento e importancia del algoritmo de SVM para clasificación. Ahora haremos la misma implementación, pero esta vez con los datos vectorizados con la técnica de TFIDF.</w:t>
      </w:r>
    </w:p>
    <w:p w14:paraId="63793C22" w14:textId="5746D935" w:rsidR="00690B0A" w:rsidRPr="00BD06CF" w:rsidRDefault="00BD06CF" w:rsidP="00BD06CF">
      <w:pPr>
        <w:jc w:val="center"/>
        <w:rPr>
          <w:rFonts w:ascii="Arial" w:hAnsi="Arial" w:cs="Arial"/>
          <w:sz w:val="20"/>
          <w:szCs w:val="20"/>
        </w:rPr>
      </w:pPr>
      <w:r w:rsidRPr="00BD06CF">
        <w:rPr>
          <w:rFonts w:ascii="Arial" w:hAnsi="Arial" w:cs="Arial"/>
          <w:sz w:val="20"/>
          <w:szCs w:val="20"/>
        </w:rPr>
        <w:drawing>
          <wp:inline distT="0" distB="0" distL="0" distR="0" wp14:anchorId="5407B96B" wp14:editId="28B1B5F0">
            <wp:extent cx="2872154" cy="2149861"/>
            <wp:effectExtent l="0" t="0" r="4445" b="3175"/>
            <wp:docPr id="1811406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06952" name=""/>
                    <pic:cNvPicPr/>
                  </pic:nvPicPr>
                  <pic:blipFill>
                    <a:blip r:embed="rId37"/>
                    <a:stretch>
                      <a:fillRect/>
                    </a:stretch>
                  </pic:blipFill>
                  <pic:spPr>
                    <a:xfrm>
                      <a:off x="0" y="0"/>
                      <a:ext cx="2925597" cy="2189864"/>
                    </a:xfrm>
                    <a:prstGeom prst="rect">
                      <a:avLst/>
                    </a:prstGeom>
                  </pic:spPr>
                </pic:pic>
              </a:graphicData>
            </a:graphic>
          </wp:inline>
        </w:drawing>
      </w:r>
    </w:p>
    <w:p w14:paraId="3C2DC11F" w14:textId="77777777" w:rsidR="00BD06CF" w:rsidRPr="00BD06CF" w:rsidRDefault="00BD06CF" w:rsidP="00BD06CF">
      <w:pPr>
        <w:rPr>
          <w:rFonts w:ascii="Arial" w:hAnsi="Arial" w:cs="Arial"/>
          <w:sz w:val="20"/>
          <w:szCs w:val="20"/>
        </w:rPr>
      </w:pPr>
      <w:r w:rsidRPr="00BD06CF">
        <w:rPr>
          <w:rFonts w:ascii="Arial" w:hAnsi="Arial" w:cs="Arial"/>
          <w:sz w:val="20"/>
          <w:szCs w:val="20"/>
        </w:rPr>
        <w:t xml:space="preserve">Si bien las métricas obtenidas no son malas, no superan las de TFIDF-SVM, por lo que este modelo no </w:t>
      </w:r>
      <w:proofErr w:type="spellStart"/>
      <w:r w:rsidRPr="00BD06CF">
        <w:rPr>
          <w:rFonts w:ascii="Arial" w:hAnsi="Arial" w:cs="Arial"/>
          <w:sz w:val="20"/>
          <w:szCs w:val="20"/>
        </w:rPr>
        <w:t>sera</w:t>
      </w:r>
      <w:proofErr w:type="spellEnd"/>
      <w:r w:rsidRPr="00BD06CF">
        <w:rPr>
          <w:rFonts w:ascii="Arial" w:hAnsi="Arial" w:cs="Arial"/>
          <w:sz w:val="20"/>
          <w:szCs w:val="20"/>
        </w:rPr>
        <w:t xml:space="preserve"> tenido en cuenta.</w:t>
      </w:r>
    </w:p>
    <w:p w14:paraId="686068F7" w14:textId="6ABB5ECD" w:rsidR="00BD06CF" w:rsidRPr="00BD06CF" w:rsidRDefault="00BD06CF" w:rsidP="00BD06CF">
      <w:pPr>
        <w:rPr>
          <w:rFonts w:ascii="Arial" w:hAnsi="Arial" w:cs="Arial"/>
          <w:sz w:val="20"/>
          <w:szCs w:val="20"/>
        </w:rPr>
      </w:pPr>
      <w:r w:rsidRPr="00BD06CF">
        <w:rPr>
          <w:rFonts w:ascii="Arial" w:hAnsi="Arial" w:cs="Arial"/>
          <w:sz w:val="20"/>
          <w:szCs w:val="20"/>
        </w:rPr>
        <w:t xml:space="preserve">4. </w:t>
      </w:r>
      <w:r w:rsidRPr="00BD06CF">
        <w:rPr>
          <w:rFonts w:ascii="Arial" w:hAnsi="Arial" w:cs="Arial"/>
          <w:sz w:val="20"/>
          <w:szCs w:val="20"/>
        </w:rPr>
        <w:t>Resultados</w:t>
      </w:r>
    </w:p>
    <w:p w14:paraId="71CE6601" w14:textId="66E48F4A" w:rsidR="002F25A7" w:rsidRDefault="00BD06CF" w:rsidP="00BD06CF">
      <w:pPr>
        <w:rPr>
          <w:rFonts w:ascii="Arial" w:hAnsi="Arial" w:cs="Arial"/>
          <w:sz w:val="20"/>
          <w:szCs w:val="20"/>
        </w:rPr>
      </w:pPr>
      <w:r w:rsidRPr="00BD06CF">
        <w:rPr>
          <w:rFonts w:ascii="Arial" w:hAnsi="Arial" w:cs="Arial"/>
          <w:sz w:val="20"/>
          <w:szCs w:val="20"/>
        </w:rPr>
        <w:t xml:space="preserve">Después de analizar todos los modelos implementados con las diferentes </w:t>
      </w:r>
      <w:r w:rsidR="002F25A7" w:rsidRPr="00BD06CF">
        <w:rPr>
          <w:rFonts w:ascii="Arial" w:hAnsi="Arial" w:cs="Arial"/>
          <w:sz w:val="20"/>
          <w:szCs w:val="20"/>
        </w:rPr>
        <w:t>técnicas</w:t>
      </w:r>
      <w:r w:rsidRPr="00BD06CF">
        <w:rPr>
          <w:rFonts w:ascii="Arial" w:hAnsi="Arial" w:cs="Arial"/>
          <w:sz w:val="20"/>
          <w:szCs w:val="20"/>
        </w:rPr>
        <w:t xml:space="preserve"> de vectorización y algoritmos, realizando una comparación entre las métricas obtenidas, encontramos que el mejor de los modelos es TFIDF-SVM.</w:t>
      </w:r>
      <w:r w:rsidR="002F25A7">
        <w:rPr>
          <w:rFonts w:ascii="Arial" w:hAnsi="Arial" w:cs="Arial"/>
          <w:sz w:val="20"/>
          <w:szCs w:val="20"/>
        </w:rPr>
        <w:t xml:space="preserve"> Nos basamos específicamente en la métrica de F1, </w:t>
      </w:r>
      <w:r w:rsidR="002F25A7" w:rsidRPr="002F25A7">
        <w:rPr>
          <w:rFonts w:ascii="Arial" w:hAnsi="Arial" w:cs="Arial"/>
          <w:sz w:val="20"/>
          <w:szCs w:val="20"/>
        </w:rPr>
        <w:t>que combina precisión y sensibilidad, ofreciendo un balance entre la capacidad del modelo para identificar correctamente las reseñas positivas y su habilidad para no ignorar las negativas</w:t>
      </w:r>
      <w:r w:rsidR="002F25A7">
        <w:rPr>
          <w:rFonts w:ascii="Arial" w:hAnsi="Arial" w:cs="Arial"/>
          <w:sz w:val="20"/>
          <w:szCs w:val="20"/>
        </w:rPr>
        <w:t>,</w:t>
      </w:r>
      <w:r w:rsidR="002F25A7" w:rsidRPr="002F25A7">
        <w:t xml:space="preserve"> </w:t>
      </w:r>
      <w:r w:rsidR="002F25A7">
        <w:rPr>
          <w:rFonts w:ascii="Arial" w:hAnsi="Arial" w:cs="Arial"/>
          <w:sz w:val="20"/>
          <w:szCs w:val="20"/>
        </w:rPr>
        <w:t>a</w:t>
      </w:r>
      <w:r w:rsidR="002F25A7" w:rsidRPr="002F25A7">
        <w:rPr>
          <w:rFonts w:ascii="Arial" w:hAnsi="Arial" w:cs="Arial"/>
          <w:sz w:val="20"/>
          <w:szCs w:val="20"/>
        </w:rPr>
        <w:t>l seleccionar el modelo con el mejor puntaje F1, aseguramos que estamos utilizando el enfoque más eficaz para interpretar los sentimientos y opiniones expresados por los turistas, lo cual es fundamental para el éxito de nuestro proyecto en el fomento y mejora del turismo en Colombia.</w:t>
      </w:r>
    </w:p>
    <w:p w14:paraId="3A3CADF7" w14:textId="24EDB511" w:rsidR="002F25A7" w:rsidRPr="00BD06CF" w:rsidRDefault="002F25A7" w:rsidP="00BD06CF">
      <w:pPr>
        <w:rPr>
          <w:rFonts w:ascii="Arial" w:hAnsi="Arial" w:cs="Arial"/>
          <w:sz w:val="20"/>
          <w:szCs w:val="20"/>
        </w:rPr>
      </w:pPr>
      <w:r>
        <w:rPr>
          <w:rFonts w:ascii="Arial" w:hAnsi="Arial" w:cs="Arial"/>
          <w:sz w:val="20"/>
          <w:szCs w:val="20"/>
        </w:rPr>
        <w:t xml:space="preserve">Entraremos en mas detalle de los resultados obtenidos con </w:t>
      </w:r>
      <w:r w:rsidR="008B4A2D">
        <w:rPr>
          <w:rFonts w:ascii="Arial" w:hAnsi="Arial" w:cs="Arial"/>
          <w:sz w:val="20"/>
          <w:szCs w:val="20"/>
        </w:rPr>
        <w:t xml:space="preserve">el modelo de </w:t>
      </w:r>
      <w:r w:rsidR="008B4A2D" w:rsidRPr="00BD06CF">
        <w:rPr>
          <w:rFonts w:ascii="Arial" w:hAnsi="Arial" w:cs="Arial"/>
          <w:sz w:val="20"/>
          <w:szCs w:val="20"/>
        </w:rPr>
        <w:t>TFIDF-SVM</w:t>
      </w:r>
    </w:p>
    <w:p w14:paraId="297F48AA" w14:textId="18FFAC1F" w:rsidR="00BD06CF" w:rsidRDefault="008B4A2D" w:rsidP="008B4A2D">
      <w:pPr>
        <w:jc w:val="center"/>
        <w:rPr>
          <w:rFonts w:ascii="Arial" w:hAnsi="Arial" w:cs="Arial"/>
          <w:sz w:val="20"/>
          <w:szCs w:val="20"/>
        </w:rPr>
      </w:pPr>
      <w:r w:rsidRPr="008B4A2D">
        <w:rPr>
          <w:rFonts w:ascii="Arial" w:hAnsi="Arial" w:cs="Arial"/>
          <w:sz w:val="20"/>
          <w:szCs w:val="20"/>
        </w:rPr>
        <w:drawing>
          <wp:inline distT="0" distB="0" distL="0" distR="0" wp14:anchorId="237ADA49" wp14:editId="3F26EABD">
            <wp:extent cx="3241964" cy="2911164"/>
            <wp:effectExtent l="0" t="0" r="0" b="3810"/>
            <wp:docPr id="421212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12609" name=""/>
                    <pic:cNvPicPr/>
                  </pic:nvPicPr>
                  <pic:blipFill>
                    <a:blip r:embed="rId38"/>
                    <a:stretch>
                      <a:fillRect/>
                    </a:stretch>
                  </pic:blipFill>
                  <pic:spPr>
                    <a:xfrm>
                      <a:off x="0" y="0"/>
                      <a:ext cx="3250916" cy="2919203"/>
                    </a:xfrm>
                    <a:prstGeom prst="rect">
                      <a:avLst/>
                    </a:prstGeom>
                  </pic:spPr>
                </pic:pic>
              </a:graphicData>
            </a:graphic>
          </wp:inline>
        </w:drawing>
      </w:r>
    </w:p>
    <w:p w14:paraId="7C68509C" w14:textId="177F6C15" w:rsidR="008B4A2D" w:rsidRDefault="008B4A2D" w:rsidP="00DD4572">
      <w:pPr>
        <w:rPr>
          <w:rFonts w:ascii="Arial" w:hAnsi="Arial" w:cs="Arial"/>
          <w:sz w:val="20"/>
          <w:szCs w:val="20"/>
        </w:rPr>
      </w:pPr>
      <w:r>
        <w:rPr>
          <w:rFonts w:ascii="Arial" w:hAnsi="Arial" w:cs="Arial"/>
          <w:sz w:val="20"/>
          <w:szCs w:val="20"/>
        </w:rPr>
        <w:t xml:space="preserve">Podemos </w:t>
      </w:r>
      <w:r w:rsidR="00DD4572">
        <w:rPr>
          <w:rFonts w:ascii="Arial" w:hAnsi="Arial" w:cs="Arial"/>
          <w:sz w:val="20"/>
          <w:szCs w:val="20"/>
        </w:rPr>
        <w:t xml:space="preserve">empezar analizando los resultados obtenidos en </w:t>
      </w:r>
      <w:r>
        <w:rPr>
          <w:rFonts w:ascii="Arial" w:hAnsi="Arial" w:cs="Arial"/>
          <w:sz w:val="20"/>
          <w:szCs w:val="20"/>
        </w:rPr>
        <w:t xml:space="preserve">la matriz de confusión. En primer </w:t>
      </w:r>
      <w:proofErr w:type="gramStart"/>
      <w:r>
        <w:rPr>
          <w:rFonts w:ascii="Arial" w:hAnsi="Arial" w:cs="Arial"/>
          <w:sz w:val="20"/>
          <w:szCs w:val="20"/>
        </w:rPr>
        <w:t>lugar</w:t>
      </w:r>
      <w:proofErr w:type="gramEnd"/>
      <w:r>
        <w:rPr>
          <w:rFonts w:ascii="Arial" w:hAnsi="Arial" w:cs="Arial"/>
          <w:sz w:val="20"/>
          <w:szCs w:val="20"/>
        </w:rPr>
        <w:t xml:space="preserve"> podemos observar que para cada clase de ratings, la predicción mas frecuente para cada clasificación real, es la misma clase, esto nos permite entender que la clasificación mas probable para cada </w:t>
      </w:r>
      <w:proofErr w:type="spellStart"/>
      <w:r>
        <w:rPr>
          <w:rFonts w:ascii="Arial" w:hAnsi="Arial" w:cs="Arial"/>
          <w:sz w:val="20"/>
          <w:szCs w:val="20"/>
        </w:rPr>
        <w:t>review</w:t>
      </w:r>
      <w:proofErr w:type="spellEnd"/>
      <w:r>
        <w:rPr>
          <w:rFonts w:ascii="Arial" w:hAnsi="Arial" w:cs="Arial"/>
          <w:sz w:val="20"/>
          <w:szCs w:val="20"/>
        </w:rPr>
        <w:t xml:space="preserve"> </w:t>
      </w:r>
      <w:proofErr w:type="spellStart"/>
      <w:r>
        <w:rPr>
          <w:rFonts w:ascii="Arial" w:hAnsi="Arial" w:cs="Arial"/>
          <w:sz w:val="20"/>
          <w:szCs w:val="20"/>
        </w:rPr>
        <w:t>predecida</w:t>
      </w:r>
      <w:proofErr w:type="spellEnd"/>
      <w:r>
        <w:rPr>
          <w:rFonts w:ascii="Arial" w:hAnsi="Arial" w:cs="Arial"/>
          <w:sz w:val="20"/>
          <w:szCs w:val="20"/>
        </w:rPr>
        <w:t xml:space="preserve"> es su rating real. </w:t>
      </w:r>
      <w:proofErr w:type="spellStart"/>
      <w:r>
        <w:rPr>
          <w:rFonts w:ascii="Arial" w:hAnsi="Arial" w:cs="Arial"/>
          <w:sz w:val="20"/>
          <w:szCs w:val="20"/>
        </w:rPr>
        <w:t>Tambien</w:t>
      </w:r>
      <w:proofErr w:type="spellEnd"/>
      <w:r>
        <w:rPr>
          <w:rFonts w:ascii="Arial" w:hAnsi="Arial" w:cs="Arial"/>
          <w:sz w:val="20"/>
          <w:szCs w:val="20"/>
        </w:rPr>
        <w:t xml:space="preserve"> podemos ver </w:t>
      </w:r>
      <w:proofErr w:type="gramStart"/>
      <w:r>
        <w:rPr>
          <w:rFonts w:ascii="Arial" w:hAnsi="Arial" w:cs="Arial"/>
          <w:sz w:val="20"/>
          <w:szCs w:val="20"/>
        </w:rPr>
        <w:t>que</w:t>
      </w:r>
      <w:proofErr w:type="gramEnd"/>
      <w:r>
        <w:rPr>
          <w:rFonts w:ascii="Arial" w:hAnsi="Arial" w:cs="Arial"/>
          <w:sz w:val="20"/>
          <w:szCs w:val="20"/>
        </w:rPr>
        <w:t xml:space="preserve"> para todas las clases, la mayoría de predicciones se encuentran concentradas en su clase real o en las clases adyacentes (+-1), muy pocas predicciones se desviaron por mas de 1 en diferencia de rating real vs </w:t>
      </w:r>
      <w:proofErr w:type="spellStart"/>
      <w:r>
        <w:rPr>
          <w:rFonts w:ascii="Arial" w:hAnsi="Arial" w:cs="Arial"/>
          <w:sz w:val="20"/>
          <w:szCs w:val="20"/>
        </w:rPr>
        <w:t>predecido</w:t>
      </w:r>
      <w:proofErr w:type="spellEnd"/>
      <w:r>
        <w:rPr>
          <w:rFonts w:ascii="Arial" w:hAnsi="Arial" w:cs="Arial"/>
          <w:sz w:val="20"/>
          <w:szCs w:val="20"/>
        </w:rPr>
        <w:t>.</w:t>
      </w:r>
    </w:p>
    <w:p w14:paraId="74059148" w14:textId="3D489673" w:rsidR="00DD4572" w:rsidRDefault="00DD4572" w:rsidP="00DD4572">
      <w:pPr>
        <w:rPr>
          <w:rFonts w:ascii="Arial" w:hAnsi="Arial" w:cs="Arial"/>
          <w:sz w:val="20"/>
          <w:szCs w:val="20"/>
        </w:rPr>
      </w:pPr>
      <w:r w:rsidRPr="00DD4572">
        <w:rPr>
          <w:rFonts w:ascii="Arial" w:hAnsi="Arial" w:cs="Arial"/>
          <w:sz w:val="20"/>
          <w:szCs w:val="20"/>
        </w:rPr>
        <w:lastRenderedPageBreak/>
        <w:t>En primer lugar, la observación de que las predicciones más frecuentes coinciden con el rating real de las reseñas indica que el modelo tiene una capacidad predictiva sólida y confiable. Esto es fundamental para el negocio, ya que sugiere que el modelo es capaz de capturar efectivamente las características clave de las reseñas que determinan su rating.</w:t>
      </w:r>
    </w:p>
    <w:p w14:paraId="0C30B776" w14:textId="5E67101F" w:rsidR="00DD4572" w:rsidRDefault="00DD4572" w:rsidP="00DD4572">
      <w:pPr>
        <w:rPr>
          <w:rFonts w:ascii="Arial" w:hAnsi="Arial" w:cs="Arial"/>
          <w:sz w:val="20"/>
          <w:szCs w:val="20"/>
        </w:rPr>
      </w:pPr>
      <w:r w:rsidRPr="00DD4572">
        <w:rPr>
          <w:rFonts w:ascii="Arial" w:hAnsi="Arial" w:cs="Arial"/>
          <w:sz w:val="20"/>
          <w:szCs w:val="20"/>
        </w:rPr>
        <w:t>Además, al notar que la mayoría de las predicciones se concentran en su clase real o en las clases adyacentes (+-1), se demuestra que el modelo tiene una capacidad razonable para manejar las variaciones sutiles en las opiniones expresadas en las reseñas. Esta capacidad es valiosa para el negocio, ya que permite identificar no solo las reseñas que reciben una calificación alta o baja de manera clara, sino también aquellas que están en el rango intermedio y podrían beneficiarse de intervenciones específicas para mejorar la experiencia turística.</w:t>
      </w:r>
    </w:p>
    <w:p w14:paraId="28764DFB" w14:textId="186A97CC" w:rsidR="00DD4572" w:rsidRPr="00BD06CF" w:rsidRDefault="00DD4572" w:rsidP="00DD4572">
      <w:pPr>
        <w:rPr>
          <w:rFonts w:ascii="Arial" w:hAnsi="Arial" w:cs="Arial"/>
          <w:sz w:val="20"/>
          <w:szCs w:val="20"/>
        </w:rPr>
      </w:pPr>
      <w:proofErr w:type="spellStart"/>
      <w:r>
        <w:rPr>
          <w:rFonts w:ascii="Arial" w:hAnsi="Arial" w:cs="Arial"/>
          <w:sz w:val="20"/>
          <w:szCs w:val="20"/>
        </w:rPr>
        <w:t>Tambien</w:t>
      </w:r>
      <w:proofErr w:type="spellEnd"/>
      <w:r>
        <w:rPr>
          <w:rFonts w:ascii="Arial" w:hAnsi="Arial" w:cs="Arial"/>
          <w:sz w:val="20"/>
          <w:szCs w:val="20"/>
        </w:rPr>
        <w:t>, l</w:t>
      </w:r>
      <w:r w:rsidRPr="00DD4572">
        <w:rPr>
          <w:rFonts w:ascii="Arial" w:hAnsi="Arial" w:cs="Arial"/>
          <w:sz w:val="20"/>
          <w:szCs w:val="20"/>
        </w:rPr>
        <w:t xml:space="preserve">as métricas de precisión y </w:t>
      </w:r>
      <w:proofErr w:type="spellStart"/>
      <w:r w:rsidRPr="00DD4572">
        <w:rPr>
          <w:rFonts w:ascii="Arial" w:hAnsi="Arial" w:cs="Arial"/>
          <w:sz w:val="20"/>
          <w:szCs w:val="20"/>
        </w:rPr>
        <w:t>recall</w:t>
      </w:r>
      <w:proofErr w:type="spellEnd"/>
      <w:r w:rsidRPr="00DD4572">
        <w:rPr>
          <w:rFonts w:ascii="Arial" w:hAnsi="Arial" w:cs="Arial"/>
          <w:sz w:val="20"/>
          <w:szCs w:val="20"/>
        </w:rPr>
        <w:t xml:space="preserve"> son indicadores importantes de la calidad del modelo de clasificación SVM aplicado en este contexto de predicción de ratings de reseñas de turismo. La precisión de 0.48 indica que, en promedio, el 48% de las predicciones positivas realizadas por el modelo son realmente correctas. Esto significa que casi la mitad de las veces que el modelo clasifica una reseña como perteneciente a una cierta categoría de rating, esa clasificación es precisa y coincide con la categoría real de la </w:t>
      </w:r>
      <w:proofErr w:type="spellStart"/>
      <w:proofErr w:type="gramStart"/>
      <w:r w:rsidRPr="00DD4572">
        <w:rPr>
          <w:rFonts w:ascii="Arial" w:hAnsi="Arial" w:cs="Arial"/>
          <w:sz w:val="20"/>
          <w:szCs w:val="20"/>
        </w:rPr>
        <w:t>reseña.Por</w:t>
      </w:r>
      <w:proofErr w:type="spellEnd"/>
      <w:proofErr w:type="gramEnd"/>
      <w:r w:rsidRPr="00DD4572">
        <w:rPr>
          <w:rFonts w:ascii="Arial" w:hAnsi="Arial" w:cs="Arial"/>
          <w:sz w:val="20"/>
          <w:szCs w:val="20"/>
        </w:rPr>
        <w:t xml:space="preserve"> otro lado, el </w:t>
      </w:r>
      <w:proofErr w:type="spellStart"/>
      <w:r w:rsidRPr="00DD4572">
        <w:rPr>
          <w:rFonts w:ascii="Arial" w:hAnsi="Arial" w:cs="Arial"/>
          <w:sz w:val="20"/>
          <w:szCs w:val="20"/>
        </w:rPr>
        <w:t>recall</w:t>
      </w:r>
      <w:proofErr w:type="spellEnd"/>
      <w:r w:rsidRPr="00DD4572">
        <w:rPr>
          <w:rFonts w:ascii="Arial" w:hAnsi="Arial" w:cs="Arial"/>
          <w:sz w:val="20"/>
          <w:szCs w:val="20"/>
        </w:rPr>
        <w:t xml:space="preserve"> de 0.48 indica que el modelo es capaz de identificar correctamente el 48% de todas las reseñas que realmente pertenecen a una categoría de rating específica. En otras palabras, el 48% de las reseñas que realmente tienen un cierto rating fueron correctamente identificadas por el modelo como pertenecientes a esa categoría. </w:t>
      </w:r>
      <w:r>
        <w:rPr>
          <w:rFonts w:ascii="Arial" w:hAnsi="Arial" w:cs="Arial"/>
          <w:sz w:val="20"/>
          <w:szCs w:val="20"/>
        </w:rPr>
        <w:t xml:space="preserve">Si además consideramos que es bastante probable que las palabras utilizadas para ratings cercanos son prácticamente iguales (por </w:t>
      </w:r>
      <w:proofErr w:type="gramStart"/>
      <w:r>
        <w:rPr>
          <w:rFonts w:ascii="Arial" w:hAnsi="Arial" w:cs="Arial"/>
          <w:sz w:val="20"/>
          <w:szCs w:val="20"/>
        </w:rPr>
        <w:t>ejemplo</w:t>
      </w:r>
      <w:proofErr w:type="gramEnd"/>
      <w:r>
        <w:rPr>
          <w:rFonts w:ascii="Arial" w:hAnsi="Arial" w:cs="Arial"/>
          <w:sz w:val="20"/>
          <w:szCs w:val="20"/>
        </w:rPr>
        <w:t xml:space="preserve"> las palabras en un rating de 4 van a ser muy similares a las de un rating de 5), podemos entender que el modelo hace predicciones bastante acertadas. Podemos indagar </w:t>
      </w:r>
      <w:proofErr w:type="spellStart"/>
      <w:r>
        <w:rPr>
          <w:rFonts w:ascii="Arial" w:hAnsi="Arial" w:cs="Arial"/>
          <w:sz w:val="20"/>
          <w:szCs w:val="20"/>
        </w:rPr>
        <w:t>mas</w:t>
      </w:r>
      <w:proofErr w:type="spellEnd"/>
      <w:r>
        <w:rPr>
          <w:rFonts w:ascii="Arial" w:hAnsi="Arial" w:cs="Arial"/>
          <w:sz w:val="20"/>
          <w:szCs w:val="20"/>
        </w:rPr>
        <w:t xml:space="preserve"> en esto viendo las palabras con mayor influencia para cada clase.</w:t>
      </w:r>
    </w:p>
    <w:p w14:paraId="68232CB0" w14:textId="77777777" w:rsidR="00DD4572" w:rsidRDefault="00DD4572" w:rsidP="00DD4572">
      <w:pPr>
        <w:rPr>
          <w:rFonts w:ascii="Arial" w:hAnsi="Arial" w:cs="Arial"/>
          <w:sz w:val="20"/>
          <w:szCs w:val="20"/>
        </w:rPr>
      </w:pPr>
    </w:p>
    <w:p w14:paraId="1840E826" w14:textId="77777777" w:rsidR="00690B0A" w:rsidRPr="00BD06CF" w:rsidRDefault="00690B0A" w:rsidP="00690B0A">
      <w:pPr>
        <w:rPr>
          <w:rFonts w:ascii="Arial" w:hAnsi="Arial" w:cs="Arial"/>
          <w:sz w:val="20"/>
          <w:szCs w:val="20"/>
        </w:rPr>
      </w:pPr>
    </w:p>
    <w:p w14:paraId="3C35783F" w14:textId="77777777" w:rsidR="00690B0A" w:rsidRPr="00BD06CF" w:rsidRDefault="00690B0A" w:rsidP="00690B0A">
      <w:pPr>
        <w:jc w:val="center"/>
        <w:rPr>
          <w:rFonts w:ascii="Arial" w:hAnsi="Arial" w:cs="Arial"/>
          <w:sz w:val="20"/>
          <w:szCs w:val="20"/>
        </w:rPr>
      </w:pPr>
    </w:p>
    <w:p w14:paraId="4721CA0E" w14:textId="77777777" w:rsidR="00690B0A" w:rsidRPr="00BD06CF" w:rsidRDefault="00690B0A" w:rsidP="009B64AB">
      <w:pPr>
        <w:rPr>
          <w:rFonts w:ascii="Arial" w:hAnsi="Arial" w:cs="Arial"/>
          <w:sz w:val="20"/>
          <w:szCs w:val="20"/>
        </w:rPr>
      </w:pPr>
    </w:p>
    <w:p w14:paraId="0D5EF5AF" w14:textId="77777777" w:rsidR="009B64AB" w:rsidRPr="00BD06CF" w:rsidRDefault="009B64AB" w:rsidP="009B64AB">
      <w:pPr>
        <w:rPr>
          <w:rFonts w:ascii="Arial" w:hAnsi="Arial" w:cs="Arial"/>
          <w:sz w:val="20"/>
          <w:szCs w:val="20"/>
        </w:rPr>
      </w:pPr>
    </w:p>
    <w:p w14:paraId="266DEACF" w14:textId="77777777" w:rsidR="00D87FE3" w:rsidRPr="00BD06CF" w:rsidRDefault="00D87FE3" w:rsidP="00D87FE3">
      <w:pPr>
        <w:jc w:val="center"/>
        <w:rPr>
          <w:rFonts w:ascii="Arial" w:hAnsi="Arial" w:cs="Arial"/>
          <w:sz w:val="20"/>
          <w:szCs w:val="20"/>
        </w:rPr>
      </w:pPr>
    </w:p>
    <w:p w14:paraId="0420C3FF" w14:textId="77777777" w:rsidR="00DD6AD6" w:rsidRPr="00BD06CF" w:rsidRDefault="00DD6AD6" w:rsidP="00F27B9F">
      <w:pPr>
        <w:rPr>
          <w:rFonts w:ascii="Arial" w:hAnsi="Arial" w:cs="Arial"/>
          <w:sz w:val="20"/>
          <w:szCs w:val="20"/>
        </w:rPr>
      </w:pPr>
    </w:p>
    <w:p w14:paraId="44EB06A9" w14:textId="77777777" w:rsidR="00DD6AD6" w:rsidRPr="00BD06CF" w:rsidRDefault="00DD6AD6" w:rsidP="00F27B9F">
      <w:pPr>
        <w:rPr>
          <w:rFonts w:ascii="Arial" w:hAnsi="Arial" w:cs="Arial"/>
          <w:sz w:val="20"/>
          <w:szCs w:val="20"/>
        </w:rPr>
      </w:pPr>
    </w:p>
    <w:p w14:paraId="5AE487DE" w14:textId="77777777" w:rsidR="00DD6AD6" w:rsidRPr="00BD06CF" w:rsidRDefault="00DD6AD6" w:rsidP="00F27B9F">
      <w:pPr>
        <w:rPr>
          <w:rFonts w:ascii="Arial" w:hAnsi="Arial" w:cs="Arial"/>
          <w:sz w:val="20"/>
          <w:szCs w:val="20"/>
        </w:rPr>
      </w:pPr>
    </w:p>
    <w:p w14:paraId="39CF677F" w14:textId="77777777" w:rsidR="00F27B9F" w:rsidRPr="00BD06CF" w:rsidRDefault="00F27B9F" w:rsidP="00F27B9F">
      <w:pPr>
        <w:rPr>
          <w:rFonts w:ascii="Arial" w:hAnsi="Arial" w:cs="Arial"/>
          <w:sz w:val="20"/>
          <w:szCs w:val="20"/>
        </w:rPr>
      </w:pPr>
    </w:p>
    <w:p w14:paraId="20F67138" w14:textId="3A123E2F" w:rsidR="00781485" w:rsidRPr="00BD06CF" w:rsidRDefault="00781485" w:rsidP="006B75F7">
      <w:pPr>
        <w:jc w:val="center"/>
        <w:rPr>
          <w:rFonts w:ascii="Arial" w:hAnsi="Arial" w:cs="Arial"/>
          <w:sz w:val="20"/>
          <w:szCs w:val="20"/>
        </w:rPr>
      </w:pPr>
    </w:p>
    <w:p w14:paraId="5E310FB7" w14:textId="77777777" w:rsidR="0048438A" w:rsidRPr="00BD06CF" w:rsidRDefault="0048438A" w:rsidP="0048438A">
      <w:pPr>
        <w:jc w:val="center"/>
        <w:rPr>
          <w:rFonts w:ascii="Arial" w:hAnsi="Arial" w:cs="Arial"/>
          <w:sz w:val="20"/>
          <w:szCs w:val="20"/>
        </w:rPr>
      </w:pPr>
    </w:p>
    <w:p w14:paraId="0C984CD9" w14:textId="77777777" w:rsidR="003A6828" w:rsidRPr="00BD06CF" w:rsidRDefault="003A6828" w:rsidP="001A45C3">
      <w:pPr>
        <w:rPr>
          <w:rFonts w:ascii="Arial" w:hAnsi="Arial" w:cs="Arial"/>
          <w:sz w:val="20"/>
          <w:szCs w:val="20"/>
        </w:rPr>
      </w:pPr>
    </w:p>
    <w:sectPr w:rsidR="003A6828" w:rsidRPr="00BD06CF" w:rsidSect="008627F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F9E"/>
    <w:rsid w:val="000060C4"/>
    <w:rsid w:val="001A45C3"/>
    <w:rsid w:val="00256F9E"/>
    <w:rsid w:val="00272A7A"/>
    <w:rsid w:val="002F25A7"/>
    <w:rsid w:val="0031420B"/>
    <w:rsid w:val="003A6828"/>
    <w:rsid w:val="00441E26"/>
    <w:rsid w:val="00475E97"/>
    <w:rsid w:val="0048438A"/>
    <w:rsid w:val="004927DD"/>
    <w:rsid w:val="004F1B5E"/>
    <w:rsid w:val="00690B0A"/>
    <w:rsid w:val="006B75F7"/>
    <w:rsid w:val="007461DB"/>
    <w:rsid w:val="00781485"/>
    <w:rsid w:val="008627F6"/>
    <w:rsid w:val="008B4A2D"/>
    <w:rsid w:val="00974E77"/>
    <w:rsid w:val="009B64AB"/>
    <w:rsid w:val="009F5194"/>
    <w:rsid w:val="00A35B27"/>
    <w:rsid w:val="00B47B80"/>
    <w:rsid w:val="00BD06CF"/>
    <w:rsid w:val="00BF12BE"/>
    <w:rsid w:val="00C800FD"/>
    <w:rsid w:val="00CE6C68"/>
    <w:rsid w:val="00D00345"/>
    <w:rsid w:val="00D87FE3"/>
    <w:rsid w:val="00DA6F74"/>
    <w:rsid w:val="00DD4572"/>
    <w:rsid w:val="00DD6AD6"/>
    <w:rsid w:val="00E93CBD"/>
    <w:rsid w:val="00E97B15"/>
    <w:rsid w:val="00ED5A6F"/>
    <w:rsid w:val="00EF4370"/>
    <w:rsid w:val="00F24CDC"/>
    <w:rsid w:val="00F27B9F"/>
    <w:rsid w:val="00F53C80"/>
    <w:rsid w:val="00FB7C56"/>
    <w:rsid w:val="00FE05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9E62"/>
  <w15:chartTrackingRefBased/>
  <w15:docId w15:val="{5DE608C6-ADB2-49C2-A364-922D5CC9E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6CF"/>
  </w:style>
  <w:style w:type="paragraph" w:styleId="Ttulo1">
    <w:name w:val="heading 1"/>
    <w:basedOn w:val="Normal"/>
    <w:next w:val="Normal"/>
    <w:link w:val="Ttulo1Car"/>
    <w:uiPriority w:val="9"/>
    <w:qFormat/>
    <w:rsid w:val="00256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56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56F9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56F9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56F9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56F9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56F9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56F9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56F9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6F9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56F9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56F9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56F9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56F9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56F9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56F9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56F9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56F9E"/>
    <w:rPr>
      <w:rFonts w:eastAsiaTheme="majorEastAsia" w:cstheme="majorBidi"/>
      <w:color w:val="272727" w:themeColor="text1" w:themeTint="D8"/>
    </w:rPr>
  </w:style>
  <w:style w:type="paragraph" w:styleId="Ttulo">
    <w:name w:val="Title"/>
    <w:basedOn w:val="Normal"/>
    <w:next w:val="Normal"/>
    <w:link w:val="TtuloCar"/>
    <w:uiPriority w:val="10"/>
    <w:qFormat/>
    <w:rsid w:val="00256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56F9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56F9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56F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56F9E"/>
    <w:pPr>
      <w:spacing w:before="160"/>
      <w:jc w:val="center"/>
    </w:pPr>
    <w:rPr>
      <w:i/>
      <w:iCs/>
      <w:color w:val="404040" w:themeColor="text1" w:themeTint="BF"/>
    </w:rPr>
  </w:style>
  <w:style w:type="character" w:customStyle="1" w:styleId="CitaCar">
    <w:name w:val="Cita Car"/>
    <w:basedOn w:val="Fuentedeprrafopredeter"/>
    <w:link w:val="Cita"/>
    <w:uiPriority w:val="29"/>
    <w:rsid w:val="00256F9E"/>
    <w:rPr>
      <w:i/>
      <w:iCs/>
      <w:color w:val="404040" w:themeColor="text1" w:themeTint="BF"/>
    </w:rPr>
  </w:style>
  <w:style w:type="paragraph" w:styleId="Prrafodelista">
    <w:name w:val="List Paragraph"/>
    <w:basedOn w:val="Normal"/>
    <w:uiPriority w:val="34"/>
    <w:qFormat/>
    <w:rsid w:val="00256F9E"/>
    <w:pPr>
      <w:ind w:left="720"/>
      <w:contextualSpacing/>
    </w:pPr>
  </w:style>
  <w:style w:type="character" w:styleId="nfasisintenso">
    <w:name w:val="Intense Emphasis"/>
    <w:basedOn w:val="Fuentedeprrafopredeter"/>
    <w:uiPriority w:val="21"/>
    <w:qFormat/>
    <w:rsid w:val="00256F9E"/>
    <w:rPr>
      <w:i/>
      <w:iCs/>
      <w:color w:val="0F4761" w:themeColor="accent1" w:themeShade="BF"/>
    </w:rPr>
  </w:style>
  <w:style w:type="paragraph" w:styleId="Citadestacada">
    <w:name w:val="Intense Quote"/>
    <w:basedOn w:val="Normal"/>
    <w:next w:val="Normal"/>
    <w:link w:val="CitadestacadaCar"/>
    <w:uiPriority w:val="30"/>
    <w:qFormat/>
    <w:rsid w:val="00256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56F9E"/>
    <w:rPr>
      <w:i/>
      <w:iCs/>
      <w:color w:val="0F4761" w:themeColor="accent1" w:themeShade="BF"/>
    </w:rPr>
  </w:style>
  <w:style w:type="character" w:styleId="Referenciaintensa">
    <w:name w:val="Intense Reference"/>
    <w:basedOn w:val="Fuentedeprrafopredeter"/>
    <w:uiPriority w:val="32"/>
    <w:qFormat/>
    <w:rsid w:val="00256F9E"/>
    <w:rPr>
      <w:b/>
      <w:bCs/>
      <w:smallCaps/>
      <w:color w:val="0F4761" w:themeColor="accent1" w:themeShade="BF"/>
      <w:spacing w:val="5"/>
    </w:rPr>
  </w:style>
  <w:style w:type="table" w:styleId="Tablaconcuadrcula">
    <w:name w:val="Table Grid"/>
    <w:basedOn w:val="Tablanormal"/>
    <w:uiPriority w:val="39"/>
    <w:rsid w:val="00006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20457">
      <w:bodyDiv w:val="1"/>
      <w:marLeft w:val="0"/>
      <w:marRight w:val="0"/>
      <w:marTop w:val="0"/>
      <w:marBottom w:val="0"/>
      <w:divBdr>
        <w:top w:val="none" w:sz="0" w:space="0" w:color="auto"/>
        <w:left w:val="none" w:sz="0" w:space="0" w:color="auto"/>
        <w:bottom w:val="none" w:sz="0" w:space="0" w:color="auto"/>
        <w:right w:val="none" w:sz="0" w:space="0" w:color="auto"/>
      </w:divBdr>
    </w:div>
    <w:div w:id="293829691">
      <w:bodyDiv w:val="1"/>
      <w:marLeft w:val="0"/>
      <w:marRight w:val="0"/>
      <w:marTop w:val="0"/>
      <w:marBottom w:val="0"/>
      <w:divBdr>
        <w:top w:val="none" w:sz="0" w:space="0" w:color="auto"/>
        <w:left w:val="none" w:sz="0" w:space="0" w:color="auto"/>
        <w:bottom w:val="none" w:sz="0" w:space="0" w:color="auto"/>
        <w:right w:val="none" w:sz="0" w:space="0" w:color="auto"/>
      </w:divBdr>
      <w:divsChild>
        <w:div w:id="1895703198">
          <w:marLeft w:val="0"/>
          <w:marRight w:val="0"/>
          <w:marTop w:val="0"/>
          <w:marBottom w:val="0"/>
          <w:divBdr>
            <w:top w:val="none" w:sz="0" w:space="0" w:color="auto"/>
            <w:left w:val="none" w:sz="0" w:space="0" w:color="auto"/>
            <w:bottom w:val="none" w:sz="0" w:space="0" w:color="auto"/>
            <w:right w:val="none" w:sz="0" w:space="0" w:color="auto"/>
          </w:divBdr>
          <w:divsChild>
            <w:div w:id="10552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4190">
      <w:bodyDiv w:val="1"/>
      <w:marLeft w:val="0"/>
      <w:marRight w:val="0"/>
      <w:marTop w:val="0"/>
      <w:marBottom w:val="0"/>
      <w:divBdr>
        <w:top w:val="none" w:sz="0" w:space="0" w:color="auto"/>
        <w:left w:val="none" w:sz="0" w:space="0" w:color="auto"/>
        <w:bottom w:val="none" w:sz="0" w:space="0" w:color="auto"/>
        <w:right w:val="none" w:sz="0" w:space="0" w:color="auto"/>
      </w:divBdr>
      <w:divsChild>
        <w:div w:id="2141415588">
          <w:marLeft w:val="0"/>
          <w:marRight w:val="0"/>
          <w:marTop w:val="0"/>
          <w:marBottom w:val="0"/>
          <w:divBdr>
            <w:top w:val="none" w:sz="0" w:space="0" w:color="auto"/>
            <w:left w:val="none" w:sz="0" w:space="0" w:color="auto"/>
            <w:bottom w:val="none" w:sz="0" w:space="0" w:color="auto"/>
            <w:right w:val="none" w:sz="0" w:space="0" w:color="auto"/>
          </w:divBdr>
          <w:divsChild>
            <w:div w:id="1208448692">
              <w:marLeft w:val="0"/>
              <w:marRight w:val="0"/>
              <w:marTop w:val="0"/>
              <w:marBottom w:val="0"/>
              <w:divBdr>
                <w:top w:val="none" w:sz="0" w:space="0" w:color="auto"/>
                <w:left w:val="none" w:sz="0" w:space="0" w:color="auto"/>
                <w:bottom w:val="none" w:sz="0" w:space="0" w:color="auto"/>
                <w:right w:val="none" w:sz="0" w:space="0" w:color="auto"/>
              </w:divBdr>
            </w:div>
            <w:div w:id="2030329671">
              <w:marLeft w:val="0"/>
              <w:marRight w:val="0"/>
              <w:marTop w:val="0"/>
              <w:marBottom w:val="0"/>
              <w:divBdr>
                <w:top w:val="none" w:sz="0" w:space="0" w:color="auto"/>
                <w:left w:val="none" w:sz="0" w:space="0" w:color="auto"/>
                <w:bottom w:val="none" w:sz="0" w:space="0" w:color="auto"/>
                <w:right w:val="none" w:sz="0" w:space="0" w:color="auto"/>
              </w:divBdr>
            </w:div>
            <w:div w:id="1566985378">
              <w:marLeft w:val="0"/>
              <w:marRight w:val="0"/>
              <w:marTop w:val="0"/>
              <w:marBottom w:val="0"/>
              <w:divBdr>
                <w:top w:val="none" w:sz="0" w:space="0" w:color="auto"/>
                <w:left w:val="none" w:sz="0" w:space="0" w:color="auto"/>
                <w:bottom w:val="none" w:sz="0" w:space="0" w:color="auto"/>
                <w:right w:val="none" w:sz="0" w:space="0" w:color="auto"/>
              </w:divBdr>
            </w:div>
            <w:div w:id="2127311862">
              <w:marLeft w:val="0"/>
              <w:marRight w:val="0"/>
              <w:marTop w:val="0"/>
              <w:marBottom w:val="0"/>
              <w:divBdr>
                <w:top w:val="none" w:sz="0" w:space="0" w:color="auto"/>
                <w:left w:val="none" w:sz="0" w:space="0" w:color="auto"/>
                <w:bottom w:val="none" w:sz="0" w:space="0" w:color="auto"/>
                <w:right w:val="none" w:sz="0" w:space="0" w:color="auto"/>
              </w:divBdr>
            </w:div>
            <w:div w:id="115410237">
              <w:marLeft w:val="0"/>
              <w:marRight w:val="0"/>
              <w:marTop w:val="0"/>
              <w:marBottom w:val="0"/>
              <w:divBdr>
                <w:top w:val="none" w:sz="0" w:space="0" w:color="auto"/>
                <w:left w:val="none" w:sz="0" w:space="0" w:color="auto"/>
                <w:bottom w:val="none" w:sz="0" w:space="0" w:color="auto"/>
                <w:right w:val="none" w:sz="0" w:space="0" w:color="auto"/>
              </w:divBdr>
            </w:div>
            <w:div w:id="1944260825">
              <w:marLeft w:val="0"/>
              <w:marRight w:val="0"/>
              <w:marTop w:val="0"/>
              <w:marBottom w:val="0"/>
              <w:divBdr>
                <w:top w:val="none" w:sz="0" w:space="0" w:color="auto"/>
                <w:left w:val="none" w:sz="0" w:space="0" w:color="auto"/>
                <w:bottom w:val="none" w:sz="0" w:space="0" w:color="auto"/>
                <w:right w:val="none" w:sz="0" w:space="0" w:color="auto"/>
              </w:divBdr>
            </w:div>
            <w:div w:id="1330255987">
              <w:marLeft w:val="0"/>
              <w:marRight w:val="0"/>
              <w:marTop w:val="0"/>
              <w:marBottom w:val="0"/>
              <w:divBdr>
                <w:top w:val="none" w:sz="0" w:space="0" w:color="auto"/>
                <w:left w:val="none" w:sz="0" w:space="0" w:color="auto"/>
                <w:bottom w:val="none" w:sz="0" w:space="0" w:color="auto"/>
                <w:right w:val="none" w:sz="0" w:space="0" w:color="auto"/>
              </w:divBdr>
            </w:div>
            <w:div w:id="248780083">
              <w:marLeft w:val="0"/>
              <w:marRight w:val="0"/>
              <w:marTop w:val="0"/>
              <w:marBottom w:val="0"/>
              <w:divBdr>
                <w:top w:val="none" w:sz="0" w:space="0" w:color="auto"/>
                <w:left w:val="none" w:sz="0" w:space="0" w:color="auto"/>
                <w:bottom w:val="none" w:sz="0" w:space="0" w:color="auto"/>
                <w:right w:val="none" w:sz="0" w:space="0" w:color="auto"/>
              </w:divBdr>
            </w:div>
            <w:div w:id="1595935506">
              <w:marLeft w:val="0"/>
              <w:marRight w:val="0"/>
              <w:marTop w:val="0"/>
              <w:marBottom w:val="0"/>
              <w:divBdr>
                <w:top w:val="none" w:sz="0" w:space="0" w:color="auto"/>
                <w:left w:val="none" w:sz="0" w:space="0" w:color="auto"/>
                <w:bottom w:val="none" w:sz="0" w:space="0" w:color="auto"/>
                <w:right w:val="none" w:sz="0" w:space="0" w:color="auto"/>
              </w:divBdr>
            </w:div>
            <w:div w:id="1079443871">
              <w:marLeft w:val="0"/>
              <w:marRight w:val="0"/>
              <w:marTop w:val="0"/>
              <w:marBottom w:val="0"/>
              <w:divBdr>
                <w:top w:val="none" w:sz="0" w:space="0" w:color="auto"/>
                <w:left w:val="none" w:sz="0" w:space="0" w:color="auto"/>
                <w:bottom w:val="none" w:sz="0" w:space="0" w:color="auto"/>
                <w:right w:val="none" w:sz="0" w:space="0" w:color="auto"/>
              </w:divBdr>
            </w:div>
            <w:div w:id="809245442">
              <w:marLeft w:val="0"/>
              <w:marRight w:val="0"/>
              <w:marTop w:val="0"/>
              <w:marBottom w:val="0"/>
              <w:divBdr>
                <w:top w:val="none" w:sz="0" w:space="0" w:color="auto"/>
                <w:left w:val="none" w:sz="0" w:space="0" w:color="auto"/>
                <w:bottom w:val="none" w:sz="0" w:space="0" w:color="auto"/>
                <w:right w:val="none" w:sz="0" w:space="0" w:color="auto"/>
              </w:divBdr>
            </w:div>
            <w:div w:id="483199745">
              <w:marLeft w:val="0"/>
              <w:marRight w:val="0"/>
              <w:marTop w:val="0"/>
              <w:marBottom w:val="0"/>
              <w:divBdr>
                <w:top w:val="none" w:sz="0" w:space="0" w:color="auto"/>
                <w:left w:val="none" w:sz="0" w:space="0" w:color="auto"/>
                <w:bottom w:val="none" w:sz="0" w:space="0" w:color="auto"/>
                <w:right w:val="none" w:sz="0" w:space="0" w:color="auto"/>
              </w:divBdr>
            </w:div>
            <w:div w:id="1098451960">
              <w:marLeft w:val="0"/>
              <w:marRight w:val="0"/>
              <w:marTop w:val="0"/>
              <w:marBottom w:val="0"/>
              <w:divBdr>
                <w:top w:val="none" w:sz="0" w:space="0" w:color="auto"/>
                <w:left w:val="none" w:sz="0" w:space="0" w:color="auto"/>
                <w:bottom w:val="none" w:sz="0" w:space="0" w:color="auto"/>
                <w:right w:val="none" w:sz="0" w:space="0" w:color="auto"/>
              </w:divBdr>
            </w:div>
            <w:div w:id="1100027555">
              <w:marLeft w:val="0"/>
              <w:marRight w:val="0"/>
              <w:marTop w:val="0"/>
              <w:marBottom w:val="0"/>
              <w:divBdr>
                <w:top w:val="none" w:sz="0" w:space="0" w:color="auto"/>
                <w:left w:val="none" w:sz="0" w:space="0" w:color="auto"/>
                <w:bottom w:val="none" w:sz="0" w:space="0" w:color="auto"/>
                <w:right w:val="none" w:sz="0" w:space="0" w:color="auto"/>
              </w:divBdr>
            </w:div>
            <w:div w:id="1788693420">
              <w:marLeft w:val="0"/>
              <w:marRight w:val="0"/>
              <w:marTop w:val="0"/>
              <w:marBottom w:val="0"/>
              <w:divBdr>
                <w:top w:val="none" w:sz="0" w:space="0" w:color="auto"/>
                <w:left w:val="none" w:sz="0" w:space="0" w:color="auto"/>
                <w:bottom w:val="none" w:sz="0" w:space="0" w:color="auto"/>
                <w:right w:val="none" w:sz="0" w:space="0" w:color="auto"/>
              </w:divBdr>
            </w:div>
            <w:div w:id="563679805">
              <w:marLeft w:val="0"/>
              <w:marRight w:val="0"/>
              <w:marTop w:val="0"/>
              <w:marBottom w:val="0"/>
              <w:divBdr>
                <w:top w:val="none" w:sz="0" w:space="0" w:color="auto"/>
                <w:left w:val="none" w:sz="0" w:space="0" w:color="auto"/>
                <w:bottom w:val="none" w:sz="0" w:space="0" w:color="auto"/>
                <w:right w:val="none" w:sz="0" w:space="0" w:color="auto"/>
              </w:divBdr>
            </w:div>
            <w:div w:id="713430637">
              <w:marLeft w:val="0"/>
              <w:marRight w:val="0"/>
              <w:marTop w:val="0"/>
              <w:marBottom w:val="0"/>
              <w:divBdr>
                <w:top w:val="none" w:sz="0" w:space="0" w:color="auto"/>
                <w:left w:val="none" w:sz="0" w:space="0" w:color="auto"/>
                <w:bottom w:val="none" w:sz="0" w:space="0" w:color="auto"/>
                <w:right w:val="none" w:sz="0" w:space="0" w:color="auto"/>
              </w:divBdr>
            </w:div>
            <w:div w:id="1699356102">
              <w:marLeft w:val="0"/>
              <w:marRight w:val="0"/>
              <w:marTop w:val="0"/>
              <w:marBottom w:val="0"/>
              <w:divBdr>
                <w:top w:val="none" w:sz="0" w:space="0" w:color="auto"/>
                <w:left w:val="none" w:sz="0" w:space="0" w:color="auto"/>
                <w:bottom w:val="none" w:sz="0" w:space="0" w:color="auto"/>
                <w:right w:val="none" w:sz="0" w:space="0" w:color="auto"/>
              </w:divBdr>
            </w:div>
            <w:div w:id="1068574709">
              <w:marLeft w:val="0"/>
              <w:marRight w:val="0"/>
              <w:marTop w:val="0"/>
              <w:marBottom w:val="0"/>
              <w:divBdr>
                <w:top w:val="none" w:sz="0" w:space="0" w:color="auto"/>
                <w:left w:val="none" w:sz="0" w:space="0" w:color="auto"/>
                <w:bottom w:val="none" w:sz="0" w:space="0" w:color="auto"/>
                <w:right w:val="none" w:sz="0" w:space="0" w:color="auto"/>
              </w:divBdr>
            </w:div>
            <w:div w:id="1348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3733">
      <w:bodyDiv w:val="1"/>
      <w:marLeft w:val="0"/>
      <w:marRight w:val="0"/>
      <w:marTop w:val="0"/>
      <w:marBottom w:val="0"/>
      <w:divBdr>
        <w:top w:val="none" w:sz="0" w:space="0" w:color="auto"/>
        <w:left w:val="none" w:sz="0" w:space="0" w:color="auto"/>
        <w:bottom w:val="none" w:sz="0" w:space="0" w:color="auto"/>
        <w:right w:val="none" w:sz="0" w:space="0" w:color="auto"/>
      </w:divBdr>
      <w:divsChild>
        <w:div w:id="1297417654">
          <w:marLeft w:val="0"/>
          <w:marRight w:val="0"/>
          <w:marTop w:val="0"/>
          <w:marBottom w:val="0"/>
          <w:divBdr>
            <w:top w:val="none" w:sz="0" w:space="0" w:color="auto"/>
            <w:left w:val="none" w:sz="0" w:space="0" w:color="auto"/>
            <w:bottom w:val="none" w:sz="0" w:space="0" w:color="auto"/>
            <w:right w:val="none" w:sz="0" w:space="0" w:color="auto"/>
          </w:divBdr>
          <w:divsChild>
            <w:div w:id="17847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6097">
      <w:bodyDiv w:val="1"/>
      <w:marLeft w:val="0"/>
      <w:marRight w:val="0"/>
      <w:marTop w:val="0"/>
      <w:marBottom w:val="0"/>
      <w:divBdr>
        <w:top w:val="none" w:sz="0" w:space="0" w:color="auto"/>
        <w:left w:val="none" w:sz="0" w:space="0" w:color="auto"/>
        <w:bottom w:val="none" w:sz="0" w:space="0" w:color="auto"/>
        <w:right w:val="none" w:sz="0" w:space="0" w:color="auto"/>
      </w:divBdr>
    </w:div>
    <w:div w:id="530067622">
      <w:bodyDiv w:val="1"/>
      <w:marLeft w:val="0"/>
      <w:marRight w:val="0"/>
      <w:marTop w:val="0"/>
      <w:marBottom w:val="0"/>
      <w:divBdr>
        <w:top w:val="none" w:sz="0" w:space="0" w:color="auto"/>
        <w:left w:val="none" w:sz="0" w:space="0" w:color="auto"/>
        <w:bottom w:val="none" w:sz="0" w:space="0" w:color="auto"/>
        <w:right w:val="none" w:sz="0" w:space="0" w:color="auto"/>
      </w:divBdr>
      <w:divsChild>
        <w:div w:id="1461262485">
          <w:marLeft w:val="0"/>
          <w:marRight w:val="0"/>
          <w:marTop w:val="0"/>
          <w:marBottom w:val="0"/>
          <w:divBdr>
            <w:top w:val="none" w:sz="0" w:space="0" w:color="auto"/>
            <w:left w:val="none" w:sz="0" w:space="0" w:color="auto"/>
            <w:bottom w:val="none" w:sz="0" w:space="0" w:color="auto"/>
            <w:right w:val="none" w:sz="0" w:space="0" w:color="auto"/>
          </w:divBdr>
          <w:divsChild>
            <w:div w:id="18936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2612">
      <w:bodyDiv w:val="1"/>
      <w:marLeft w:val="0"/>
      <w:marRight w:val="0"/>
      <w:marTop w:val="0"/>
      <w:marBottom w:val="0"/>
      <w:divBdr>
        <w:top w:val="none" w:sz="0" w:space="0" w:color="auto"/>
        <w:left w:val="none" w:sz="0" w:space="0" w:color="auto"/>
        <w:bottom w:val="none" w:sz="0" w:space="0" w:color="auto"/>
        <w:right w:val="none" w:sz="0" w:space="0" w:color="auto"/>
      </w:divBdr>
      <w:divsChild>
        <w:div w:id="1447390386">
          <w:marLeft w:val="0"/>
          <w:marRight w:val="0"/>
          <w:marTop w:val="0"/>
          <w:marBottom w:val="0"/>
          <w:divBdr>
            <w:top w:val="none" w:sz="0" w:space="0" w:color="auto"/>
            <w:left w:val="none" w:sz="0" w:space="0" w:color="auto"/>
            <w:bottom w:val="none" w:sz="0" w:space="0" w:color="auto"/>
            <w:right w:val="none" w:sz="0" w:space="0" w:color="auto"/>
          </w:divBdr>
          <w:divsChild>
            <w:div w:id="7359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5562">
      <w:bodyDiv w:val="1"/>
      <w:marLeft w:val="0"/>
      <w:marRight w:val="0"/>
      <w:marTop w:val="0"/>
      <w:marBottom w:val="0"/>
      <w:divBdr>
        <w:top w:val="none" w:sz="0" w:space="0" w:color="auto"/>
        <w:left w:val="none" w:sz="0" w:space="0" w:color="auto"/>
        <w:bottom w:val="none" w:sz="0" w:space="0" w:color="auto"/>
        <w:right w:val="none" w:sz="0" w:space="0" w:color="auto"/>
      </w:divBdr>
      <w:divsChild>
        <w:div w:id="1377465580">
          <w:marLeft w:val="0"/>
          <w:marRight w:val="0"/>
          <w:marTop w:val="0"/>
          <w:marBottom w:val="0"/>
          <w:divBdr>
            <w:top w:val="none" w:sz="0" w:space="0" w:color="auto"/>
            <w:left w:val="none" w:sz="0" w:space="0" w:color="auto"/>
            <w:bottom w:val="none" w:sz="0" w:space="0" w:color="auto"/>
            <w:right w:val="none" w:sz="0" w:space="0" w:color="auto"/>
          </w:divBdr>
          <w:divsChild>
            <w:div w:id="24681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09">
      <w:bodyDiv w:val="1"/>
      <w:marLeft w:val="0"/>
      <w:marRight w:val="0"/>
      <w:marTop w:val="0"/>
      <w:marBottom w:val="0"/>
      <w:divBdr>
        <w:top w:val="none" w:sz="0" w:space="0" w:color="auto"/>
        <w:left w:val="none" w:sz="0" w:space="0" w:color="auto"/>
        <w:bottom w:val="none" w:sz="0" w:space="0" w:color="auto"/>
        <w:right w:val="none" w:sz="0" w:space="0" w:color="auto"/>
      </w:divBdr>
    </w:div>
    <w:div w:id="874583366">
      <w:bodyDiv w:val="1"/>
      <w:marLeft w:val="0"/>
      <w:marRight w:val="0"/>
      <w:marTop w:val="0"/>
      <w:marBottom w:val="0"/>
      <w:divBdr>
        <w:top w:val="none" w:sz="0" w:space="0" w:color="auto"/>
        <w:left w:val="none" w:sz="0" w:space="0" w:color="auto"/>
        <w:bottom w:val="none" w:sz="0" w:space="0" w:color="auto"/>
        <w:right w:val="none" w:sz="0" w:space="0" w:color="auto"/>
      </w:divBdr>
    </w:div>
    <w:div w:id="902256764">
      <w:bodyDiv w:val="1"/>
      <w:marLeft w:val="0"/>
      <w:marRight w:val="0"/>
      <w:marTop w:val="0"/>
      <w:marBottom w:val="0"/>
      <w:divBdr>
        <w:top w:val="none" w:sz="0" w:space="0" w:color="auto"/>
        <w:left w:val="none" w:sz="0" w:space="0" w:color="auto"/>
        <w:bottom w:val="none" w:sz="0" w:space="0" w:color="auto"/>
        <w:right w:val="none" w:sz="0" w:space="0" w:color="auto"/>
      </w:divBdr>
      <w:divsChild>
        <w:div w:id="730351696">
          <w:marLeft w:val="0"/>
          <w:marRight w:val="0"/>
          <w:marTop w:val="0"/>
          <w:marBottom w:val="0"/>
          <w:divBdr>
            <w:top w:val="none" w:sz="0" w:space="0" w:color="auto"/>
            <w:left w:val="none" w:sz="0" w:space="0" w:color="auto"/>
            <w:bottom w:val="none" w:sz="0" w:space="0" w:color="auto"/>
            <w:right w:val="none" w:sz="0" w:space="0" w:color="auto"/>
          </w:divBdr>
          <w:divsChild>
            <w:div w:id="15940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9519">
      <w:bodyDiv w:val="1"/>
      <w:marLeft w:val="0"/>
      <w:marRight w:val="0"/>
      <w:marTop w:val="0"/>
      <w:marBottom w:val="0"/>
      <w:divBdr>
        <w:top w:val="none" w:sz="0" w:space="0" w:color="auto"/>
        <w:left w:val="none" w:sz="0" w:space="0" w:color="auto"/>
        <w:bottom w:val="none" w:sz="0" w:space="0" w:color="auto"/>
        <w:right w:val="none" w:sz="0" w:space="0" w:color="auto"/>
      </w:divBdr>
    </w:div>
    <w:div w:id="989790647">
      <w:bodyDiv w:val="1"/>
      <w:marLeft w:val="0"/>
      <w:marRight w:val="0"/>
      <w:marTop w:val="0"/>
      <w:marBottom w:val="0"/>
      <w:divBdr>
        <w:top w:val="none" w:sz="0" w:space="0" w:color="auto"/>
        <w:left w:val="none" w:sz="0" w:space="0" w:color="auto"/>
        <w:bottom w:val="none" w:sz="0" w:space="0" w:color="auto"/>
        <w:right w:val="none" w:sz="0" w:space="0" w:color="auto"/>
      </w:divBdr>
      <w:divsChild>
        <w:div w:id="1867133667">
          <w:marLeft w:val="0"/>
          <w:marRight w:val="0"/>
          <w:marTop w:val="0"/>
          <w:marBottom w:val="0"/>
          <w:divBdr>
            <w:top w:val="none" w:sz="0" w:space="0" w:color="auto"/>
            <w:left w:val="none" w:sz="0" w:space="0" w:color="auto"/>
            <w:bottom w:val="none" w:sz="0" w:space="0" w:color="auto"/>
            <w:right w:val="none" w:sz="0" w:space="0" w:color="auto"/>
          </w:divBdr>
          <w:divsChild>
            <w:div w:id="8074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386">
      <w:bodyDiv w:val="1"/>
      <w:marLeft w:val="0"/>
      <w:marRight w:val="0"/>
      <w:marTop w:val="0"/>
      <w:marBottom w:val="0"/>
      <w:divBdr>
        <w:top w:val="none" w:sz="0" w:space="0" w:color="auto"/>
        <w:left w:val="none" w:sz="0" w:space="0" w:color="auto"/>
        <w:bottom w:val="none" w:sz="0" w:space="0" w:color="auto"/>
        <w:right w:val="none" w:sz="0" w:space="0" w:color="auto"/>
      </w:divBdr>
      <w:divsChild>
        <w:div w:id="1495535929">
          <w:marLeft w:val="0"/>
          <w:marRight w:val="0"/>
          <w:marTop w:val="0"/>
          <w:marBottom w:val="0"/>
          <w:divBdr>
            <w:top w:val="none" w:sz="0" w:space="0" w:color="auto"/>
            <w:left w:val="none" w:sz="0" w:space="0" w:color="auto"/>
            <w:bottom w:val="none" w:sz="0" w:space="0" w:color="auto"/>
            <w:right w:val="none" w:sz="0" w:space="0" w:color="auto"/>
          </w:divBdr>
          <w:divsChild>
            <w:div w:id="3254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60894">
      <w:bodyDiv w:val="1"/>
      <w:marLeft w:val="0"/>
      <w:marRight w:val="0"/>
      <w:marTop w:val="0"/>
      <w:marBottom w:val="0"/>
      <w:divBdr>
        <w:top w:val="none" w:sz="0" w:space="0" w:color="auto"/>
        <w:left w:val="none" w:sz="0" w:space="0" w:color="auto"/>
        <w:bottom w:val="none" w:sz="0" w:space="0" w:color="auto"/>
        <w:right w:val="none" w:sz="0" w:space="0" w:color="auto"/>
      </w:divBdr>
      <w:divsChild>
        <w:div w:id="1574197996">
          <w:marLeft w:val="0"/>
          <w:marRight w:val="0"/>
          <w:marTop w:val="0"/>
          <w:marBottom w:val="0"/>
          <w:divBdr>
            <w:top w:val="none" w:sz="0" w:space="0" w:color="auto"/>
            <w:left w:val="none" w:sz="0" w:space="0" w:color="auto"/>
            <w:bottom w:val="none" w:sz="0" w:space="0" w:color="auto"/>
            <w:right w:val="none" w:sz="0" w:space="0" w:color="auto"/>
          </w:divBdr>
          <w:divsChild>
            <w:div w:id="380592165">
              <w:marLeft w:val="0"/>
              <w:marRight w:val="0"/>
              <w:marTop w:val="0"/>
              <w:marBottom w:val="0"/>
              <w:divBdr>
                <w:top w:val="none" w:sz="0" w:space="0" w:color="auto"/>
                <w:left w:val="none" w:sz="0" w:space="0" w:color="auto"/>
                <w:bottom w:val="none" w:sz="0" w:space="0" w:color="auto"/>
                <w:right w:val="none" w:sz="0" w:space="0" w:color="auto"/>
              </w:divBdr>
            </w:div>
            <w:div w:id="43650839">
              <w:marLeft w:val="0"/>
              <w:marRight w:val="0"/>
              <w:marTop w:val="0"/>
              <w:marBottom w:val="0"/>
              <w:divBdr>
                <w:top w:val="none" w:sz="0" w:space="0" w:color="auto"/>
                <w:left w:val="none" w:sz="0" w:space="0" w:color="auto"/>
                <w:bottom w:val="none" w:sz="0" w:space="0" w:color="auto"/>
                <w:right w:val="none" w:sz="0" w:space="0" w:color="auto"/>
              </w:divBdr>
            </w:div>
            <w:div w:id="590254">
              <w:marLeft w:val="0"/>
              <w:marRight w:val="0"/>
              <w:marTop w:val="0"/>
              <w:marBottom w:val="0"/>
              <w:divBdr>
                <w:top w:val="none" w:sz="0" w:space="0" w:color="auto"/>
                <w:left w:val="none" w:sz="0" w:space="0" w:color="auto"/>
                <w:bottom w:val="none" w:sz="0" w:space="0" w:color="auto"/>
                <w:right w:val="none" w:sz="0" w:space="0" w:color="auto"/>
              </w:divBdr>
            </w:div>
            <w:div w:id="73868672">
              <w:marLeft w:val="0"/>
              <w:marRight w:val="0"/>
              <w:marTop w:val="0"/>
              <w:marBottom w:val="0"/>
              <w:divBdr>
                <w:top w:val="none" w:sz="0" w:space="0" w:color="auto"/>
                <w:left w:val="none" w:sz="0" w:space="0" w:color="auto"/>
                <w:bottom w:val="none" w:sz="0" w:space="0" w:color="auto"/>
                <w:right w:val="none" w:sz="0" w:space="0" w:color="auto"/>
              </w:divBdr>
            </w:div>
            <w:div w:id="585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4641">
      <w:bodyDiv w:val="1"/>
      <w:marLeft w:val="0"/>
      <w:marRight w:val="0"/>
      <w:marTop w:val="0"/>
      <w:marBottom w:val="0"/>
      <w:divBdr>
        <w:top w:val="none" w:sz="0" w:space="0" w:color="auto"/>
        <w:left w:val="none" w:sz="0" w:space="0" w:color="auto"/>
        <w:bottom w:val="none" w:sz="0" w:space="0" w:color="auto"/>
        <w:right w:val="none" w:sz="0" w:space="0" w:color="auto"/>
      </w:divBdr>
      <w:divsChild>
        <w:div w:id="378751887">
          <w:marLeft w:val="0"/>
          <w:marRight w:val="0"/>
          <w:marTop w:val="0"/>
          <w:marBottom w:val="0"/>
          <w:divBdr>
            <w:top w:val="none" w:sz="0" w:space="0" w:color="auto"/>
            <w:left w:val="none" w:sz="0" w:space="0" w:color="auto"/>
            <w:bottom w:val="none" w:sz="0" w:space="0" w:color="auto"/>
            <w:right w:val="none" w:sz="0" w:space="0" w:color="auto"/>
          </w:divBdr>
          <w:divsChild>
            <w:div w:id="2100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97596">
      <w:bodyDiv w:val="1"/>
      <w:marLeft w:val="0"/>
      <w:marRight w:val="0"/>
      <w:marTop w:val="0"/>
      <w:marBottom w:val="0"/>
      <w:divBdr>
        <w:top w:val="none" w:sz="0" w:space="0" w:color="auto"/>
        <w:left w:val="none" w:sz="0" w:space="0" w:color="auto"/>
        <w:bottom w:val="none" w:sz="0" w:space="0" w:color="auto"/>
        <w:right w:val="none" w:sz="0" w:space="0" w:color="auto"/>
      </w:divBdr>
      <w:divsChild>
        <w:div w:id="807670707">
          <w:marLeft w:val="0"/>
          <w:marRight w:val="0"/>
          <w:marTop w:val="0"/>
          <w:marBottom w:val="0"/>
          <w:divBdr>
            <w:top w:val="none" w:sz="0" w:space="0" w:color="auto"/>
            <w:left w:val="none" w:sz="0" w:space="0" w:color="auto"/>
            <w:bottom w:val="none" w:sz="0" w:space="0" w:color="auto"/>
            <w:right w:val="none" w:sz="0" w:space="0" w:color="auto"/>
          </w:divBdr>
          <w:divsChild>
            <w:div w:id="18191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6777">
      <w:bodyDiv w:val="1"/>
      <w:marLeft w:val="0"/>
      <w:marRight w:val="0"/>
      <w:marTop w:val="0"/>
      <w:marBottom w:val="0"/>
      <w:divBdr>
        <w:top w:val="none" w:sz="0" w:space="0" w:color="auto"/>
        <w:left w:val="none" w:sz="0" w:space="0" w:color="auto"/>
        <w:bottom w:val="none" w:sz="0" w:space="0" w:color="auto"/>
        <w:right w:val="none" w:sz="0" w:space="0" w:color="auto"/>
      </w:divBdr>
      <w:divsChild>
        <w:div w:id="1260604326">
          <w:marLeft w:val="0"/>
          <w:marRight w:val="0"/>
          <w:marTop w:val="0"/>
          <w:marBottom w:val="0"/>
          <w:divBdr>
            <w:top w:val="none" w:sz="0" w:space="0" w:color="auto"/>
            <w:left w:val="none" w:sz="0" w:space="0" w:color="auto"/>
            <w:bottom w:val="none" w:sz="0" w:space="0" w:color="auto"/>
            <w:right w:val="none" w:sz="0" w:space="0" w:color="auto"/>
          </w:divBdr>
          <w:divsChild>
            <w:div w:id="1551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5094">
      <w:bodyDiv w:val="1"/>
      <w:marLeft w:val="0"/>
      <w:marRight w:val="0"/>
      <w:marTop w:val="0"/>
      <w:marBottom w:val="0"/>
      <w:divBdr>
        <w:top w:val="none" w:sz="0" w:space="0" w:color="auto"/>
        <w:left w:val="none" w:sz="0" w:space="0" w:color="auto"/>
        <w:bottom w:val="none" w:sz="0" w:space="0" w:color="auto"/>
        <w:right w:val="none" w:sz="0" w:space="0" w:color="auto"/>
      </w:divBdr>
      <w:divsChild>
        <w:div w:id="971056986">
          <w:marLeft w:val="0"/>
          <w:marRight w:val="0"/>
          <w:marTop w:val="0"/>
          <w:marBottom w:val="0"/>
          <w:divBdr>
            <w:top w:val="none" w:sz="0" w:space="0" w:color="auto"/>
            <w:left w:val="none" w:sz="0" w:space="0" w:color="auto"/>
            <w:bottom w:val="none" w:sz="0" w:space="0" w:color="auto"/>
            <w:right w:val="none" w:sz="0" w:space="0" w:color="auto"/>
          </w:divBdr>
          <w:divsChild>
            <w:div w:id="3535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53059">
      <w:bodyDiv w:val="1"/>
      <w:marLeft w:val="0"/>
      <w:marRight w:val="0"/>
      <w:marTop w:val="0"/>
      <w:marBottom w:val="0"/>
      <w:divBdr>
        <w:top w:val="none" w:sz="0" w:space="0" w:color="auto"/>
        <w:left w:val="none" w:sz="0" w:space="0" w:color="auto"/>
        <w:bottom w:val="none" w:sz="0" w:space="0" w:color="auto"/>
        <w:right w:val="none" w:sz="0" w:space="0" w:color="auto"/>
      </w:divBdr>
      <w:divsChild>
        <w:div w:id="222523665">
          <w:marLeft w:val="0"/>
          <w:marRight w:val="0"/>
          <w:marTop w:val="0"/>
          <w:marBottom w:val="0"/>
          <w:divBdr>
            <w:top w:val="none" w:sz="0" w:space="0" w:color="auto"/>
            <w:left w:val="none" w:sz="0" w:space="0" w:color="auto"/>
            <w:bottom w:val="none" w:sz="0" w:space="0" w:color="auto"/>
            <w:right w:val="none" w:sz="0" w:space="0" w:color="auto"/>
          </w:divBdr>
          <w:divsChild>
            <w:div w:id="9996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2451">
      <w:bodyDiv w:val="1"/>
      <w:marLeft w:val="0"/>
      <w:marRight w:val="0"/>
      <w:marTop w:val="0"/>
      <w:marBottom w:val="0"/>
      <w:divBdr>
        <w:top w:val="none" w:sz="0" w:space="0" w:color="auto"/>
        <w:left w:val="none" w:sz="0" w:space="0" w:color="auto"/>
        <w:bottom w:val="none" w:sz="0" w:space="0" w:color="auto"/>
        <w:right w:val="none" w:sz="0" w:space="0" w:color="auto"/>
      </w:divBdr>
      <w:divsChild>
        <w:div w:id="304049392">
          <w:marLeft w:val="0"/>
          <w:marRight w:val="0"/>
          <w:marTop w:val="0"/>
          <w:marBottom w:val="0"/>
          <w:divBdr>
            <w:top w:val="none" w:sz="0" w:space="0" w:color="auto"/>
            <w:left w:val="none" w:sz="0" w:space="0" w:color="auto"/>
            <w:bottom w:val="none" w:sz="0" w:space="0" w:color="auto"/>
            <w:right w:val="none" w:sz="0" w:space="0" w:color="auto"/>
          </w:divBdr>
          <w:divsChild>
            <w:div w:id="1970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6410">
      <w:bodyDiv w:val="1"/>
      <w:marLeft w:val="0"/>
      <w:marRight w:val="0"/>
      <w:marTop w:val="0"/>
      <w:marBottom w:val="0"/>
      <w:divBdr>
        <w:top w:val="none" w:sz="0" w:space="0" w:color="auto"/>
        <w:left w:val="none" w:sz="0" w:space="0" w:color="auto"/>
        <w:bottom w:val="none" w:sz="0" w:space="0" w:color="auto"/>
        <w:right w:val="none" w:sz="0" w:space="0" w:color="auto"/>
      </w:divBdr>
    </w:div>
    <w:div w:id="1508246388">
      <w:bodyDiv w:val="1"/>
      <w:marLeft w:val="0"/>
      <w:marRight w:val="0"/>
      <w:marTop w:val="0"/>
      <w:marBottom w:val="0"/>
      <w:divBdr>
        <w:top w:val="none" w:sz="0" w:space="0" w:color="auto"/>
        <w:left w:val="none" w:sz="0" w:space="0" w:color="auto"/>
        <w:bottom w:val="none" w:sz="0" w:space="0" w:color="auto"/>
        <w:right w:val="none" w:sz="0" w:space="0" w:color="auto"/>
      </w:divBdr>
      <w:divsChild>
        <w:div w:id="1451320823">
          <w:marLeft w:val="0"/>
          <w:marRight w:val="0"/>
          <w:marTop w:val="0"/>
          <w:marBottom w:val="0"/>
          <w:divBdr>
            <w:top w:val="none" w:sz="0" w:space="0" w:color="auto"/>
            <w:left w:val="none" w:sz="0" w:space="0" w:color="auto"/>
            <w:bottom w:val="none" w:sz="0" w:space="0" w:color="auto"/>
            <w:right w:val="none" w:sz="0" w:space="0" w:color="auto"/>
          </w:divBdr>
          <w:divsChild>
            <w:div w:id="1339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6646">
      <w:bodyDiv w:val="1"/>
      <w:marLeft w:val="0"/>
      <w:marRight w:val="0"/>
      <w:marTop w:val="0"/>
      <w:marBottom w:val="0"/>
      <w:divBdr>
        <w:top w:val="none" w:sz="0" w:space="0" w:color="auto"/>
        <w:left w:val="none" w:sz="0" w:space="0" w:color="auto"/>
        <w:bottom w:val="none" w:sz="0" w:space="0" w:color="auto"/>
        <w:right w:val="none" w:sz="0" w:space="0" w:color="auto"/>
      </w:divBdr>
      <w:divsChild>
        <w:div w:id="676273096">
          <w:marLeft w:val="0"/>
          <w:marRight w:val="0"/>
          <w:marTop w:val="0"/>
          <w:marBottom w:val="0"/>
          <w:divBdr>
            <w:top w:val="none" w:sz="0" w:space="0" w:color="auto"/>
            <w:left w:val="none" w:sz="0" w:space="0" w:color="auto"/>
            <w:bottom w:val="none" w:sz="0" w:space="0" w:color="auto"/>
            <w:right w:val="none" w:sz="0" w:space="0" w:color="auto"/>
          </w:divBdr>
          <w:divsChild>
            <w:div w:id="989165049">
              <w:marLeft w:val="0"/>
              <w:marRight w:val="0"/>
              <w:marTop w:val="0"/>
              <w:marBottom w:val="0"/>
              <w:divBdr>
                <w:top w:val="none" w:sz="0" w:space="0" w:color="auto"/>
                <w:left w:val="none" w:sz="0" w:space="0" w:color="auto"/>
                <w:bottom w:val="none" w:sz="0" w:space="0" w:color="auto"/>
                <w:right w:val="none" w:sz="0" w:space="0" w:color="auto"/>
              </w:divBdr>
            </w:div>
            <w:div w:id="19603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7790">
      <w:bodyDiv w:val="1"/>
      <w:marLeft w:val="0"/>
      <w:marRight w:val="0"/>
      <w:marTop w:val="0"/>
      <w:marBottom w:val="0"/>
      <w:divBdr>
        <w:top w:val="none" w:sz="0" w:space="0" w:color="auto"/>
        <w:left w:val="none" w:sz="0" w:space="0" w:color="auto"/>
        <w:bottom w:val="none" w:sz="0" w:space="0" w:color="auto"/>
        <w:right w:val="none" w:sz="0" w:space="0" w:color="auto"/>
      </w:divBdr>
      <w:divsChild>
        <w:div w:id="1808863636">
          <w:marLeft w:val="0"/>
          <w:marRight w:val="0"/>
          <w:marTop w:val="0"/>
          <w:marBottom w:val="0"/>
          <w:divBdr>
            <w:top w:val="none" w:sz="0" w:space="0" w:color="auto"/>
            <w:left w:val="none" w:sz="0" w:space="0" w:color="auto"/>
            <w:bottom w:val="none" w:sz="0" w:space="0" w:color="auto"/>
            <w:right w:val="none" w:sz="0" w:space="0" w:color="auto"/>
          </w:divBdr>
          <w:divsChild>
            <w:div w:id="197062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4188">
      <w:bodyDiv w:val="1"/>
      <w:marLeft w:val="0"/>
      <w:marRight w:val="0"/>
      <w:marTop w:val="0"/>
      <w:marBottom w:val="0"/>
      <w:divBdr>
        <w:top w:val="none" w:sz="0" w:space="0" w:color="auto"/>
        <w:left w:val="none" w:sz="0" w:space="0" w:color="auto"/>
        <w:bottom w:val="none" w:sz="0" w:space="0" w:color="auto"/>
        <w:right w:val="none" w:sz="0" w:space="0" w:color="auto"/>
      </w:divBdr>
      <w:divsChild>
        <w:div w:id="800540950">
          <w:marLeft w:val="0"/>
          <w:marRight w:val="0"/>
          <w:marTop w:val="0"/>
          <w:marBottom w:val="0"/>
          <w:divBdr>
            <w:top w:val="none" w:sz="0" w:space="0" w:color="auto"/>
            <w:left w:val="none" w:sz="0" w:space="0" w:color="auto"/>
            <w:bottom w:val="none" w:sz="0" w:space="0" w:color="auto"/>
            <w:right w:val="none" w:sz="0" w:space="0" w:color="auto"/>
          </w:divBdr>
          <w:divsChild>
            <w:div w:id="1915778117">
              <w:marLeft w:val="0"/>
              <w:marRight w:val="0"/>
              <w:marTop w:val="0"/>
              <w:marBottom w:val="0"/>
              <w:divBdr>
                <w:top w:val="none" w:sz="0" w:space="0" w:color="auto"/>
                <w:left w:val="none" w:sz="0" w:space="0" w:color="auto"/>
                <w:bottom w:val="none" w:sz="0" w:space="0" w:color="auto"/>
                <w:right w:val="none" w:sz="0" w:space="0" w:color="auto"/>
              </w:divBdr>
            </w:div>
            <w:div w:id="7648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8206">
      <w:bodyDiv w:val="1"/>
      <w:marLeft w:val="0"/>
      <w:marRight w:val="0"/>
      <w:marTop w:val="0"/>
      <w:marBottom w:val="0"/>
      <w:divBdr>
        <w:top w:val="none" w:sz="0" w:space="0" w:color="auto"/>
        <w:left w:val="none" w:sz="0" w:space="0" w:color="auto"/>
        <w:bottom w:val="none" w:sz="0" w:space="0" w:color="auto"/>
        <w:right w:val="none" w:sz="0" w:space="0" w:color="auto"/>
      </w:divBdr>
      <w:divsChild>
        <w:div w:id="871381035">
          <w:marLeft w:val="0"/>
          <w:marRight w:val="0"/>
          <w:marTop w:val="0"/>
          <w:marBottom w:val="0"/>
          <w:divBdr>
            <w:top w:val="none" w:sz="0" w:space="0" w:color="auto"/>
            <w:left w:val="none" w:sz="0" w:space="0" w:color="auto"/>
            <w:bottom w:val="none" w:sz="0" w:space="0" w:color="auto"/>
            <w:right w:val="none" w:sz="0" w:space="0" w:color="auto"/>
          </w:divBdr>
          <w:divsChild>
            <w:div w:id="34714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8430">
      <w:bodyDiv w:val="1"/>
      <w:marLeft w:val="0"/>
      <w:marRight w:val="0"/>
      <w:marTop w:val="0"/>
      <w:marBottom w:val="0"/>
      <w:divBdr>
        <w:top w:val="none" w:sz="0" w:space="0" w:color="auto"/>
        <w:left w:val="none" w:sz="0" w:space="0" w:color="auto"/>
        <w:bottom w:val="none" w:sz="0" w:space="0" w:color="auto"/>
        <w:right w:val="none" w:sz="0" w:space="0" w:color="auto"/>
      </w:divBdr>
      <w:divsChild>
        <w:div w:id="1724939893">
          <w:marLeft w:val="0"/>
          <w:marRight w:val="0"/>
          <w:marTop w:val="0"/>
          <w:marBottom w:val="0"/>
          <w:divBdr>
            <w:top w:val="none" w:sz="0" w:space="0" w:color="auto"/>
            <w:left w:val="none" w:sz="0" w:space="0" w:color="auto"/>
            <w:bottom w:val="none" w:sz="0" w:space="0" w:color="auto"/>
            <w:right w:val="none" w:sz="0" w:space="0" w:color="auto"/>
          </w:divBdr>
          <w:divsChild>
            <w:div w:id="19328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743">
      <w:bodyDiv w:val="1"/>
      <w:marLeft w:val="0"/>
      <w:marRight w:val="0"/>
      <w:marTop w:val="0"/>
      <w:marBottom w:val="0"/>
      <w:divBdr>
        <w:top w:val="none" w:sz="0" w:space="0" w:color="auto"/>
        <w:left w:val="none" w:sz="0" w:space="0" w:color="auto"/>
        <w:bottom w:val="none" w:sz="0" w:space="0" w:color="auto"/>
        <w:right w:val="none" w:sz="0" w:space="0" w:color="auto"/>
      </w:divBdr>
      <w:divsChild>
        <w:div w:id="1039009665">
          <w:marLeft w:val="0"/>
          <w:marRight w:val="0"/>
          <w:marTop w:val="0"/>
          <w:marBottom w:val="0"/>
          <w:divBdr>
            <w:top w:val="none" w:sz="0" w:space="0" w:color="auto"/>
            <w:left w:val="none" w:sz="0" w:space="0" w:color="auto"/>
            <w:bottom w:val="none" w:sz="0" w:space="0" w:color="auto"/>
            <w:right w:val="none" w:sz="0" w:space="0" w:color="auto"/>
          </w:divBdr>
          <w:divsChild>
            <w:div w:id="15856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9695">
      <w:bodyDiv w:val="1"/>
      <w:marLeft w:val="0"/>
      <w:marRight w:val="0"/>
      <w:marTop w:val="0"/>
      <w:marBottom w:val="0"/>
      <w:divBdr>
        <w:top w:val="none" w:sz="0" w:space="0" w:color="auto"/>
        <w:left w:val="none" w:sz="0" w:space="0" w:color="auto"/>
        <w:bottom w:val="none" w:sz="0" w:space="0" w:color="auto"/>
        <w:right w:val="none" w:sz="0" w:space="0" w:color="auto"/>
      </w:divBdr>
    </w:div>
    <w:div w:id="2049799131">
      <w:bodyDiv w:val="1"/>
      <w:marLeft w:val="0"/>
      <w:marRight w:val="0"/>
      <w:marTop w:val="0"/>
      <w:marBottom w:val="0"/>
      <w:divBdr>
        <w:top w:val="none" w:sz="0" w:space="0" w:color="auto"/>
        <w:left w:val="none" w:sz="0" w:space="0" w:color="auto"/>
        <w:bottom w:val="none" w:sz="0" w:space="0" w:color="auto"/>
        <w:right w:val="none" w:sz="0" w:space="0" w:color="auto"/>
      </w:divBdr>
      <w:divsChild>
        <w:div w:id="1853837100">
          <w:marLeft w:val="0"/>
          <w:marRight w:val="0"/>
          <w:marTop w:val="0"/>
          <w:marBottom w:val="0"/>
          <w:divBdr>
            <w:top w:val="none" w:sz="0" w:space="0" w:color="auto"/>
            <w:left w:val="none" w:sz="0" w:space="0" w:color="auto"/>
            <w:bottom w:val="none" w:sz="0" w:space="0" w:color="auto"/>
            <w:right w:val="none" w:sz="0" w:space="0" w:color="auto"/>
          </w:divBdr>
          <w:divsChild>
            <w:div w:id="220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6109">
      <w:bodyDiv w:val="1"/>
      <w:marLeft w:val="0"/>
      <w:marRight w:val="0"/>
      <w:marTop w:val="0"/>
      <w:marBottom w:val="0"/>
      <w:divBdr>
        <w:top w:val="none" w:sz="0" w:space="0" w:color="auto"/>
        <w:left w:val="none" w:sz="0" w:space="0" w:color="auto"/>
        <w:bottom w:val="none" w:sz="0" w:space="0" w:color="auto"/>
        <w:right w:val="none" w:sz="0" w:space="0" w:color="auto"/>
      </w:divBdr>
      <w:divsChild>
        <w:div w:id="667950192">
          <w:marLeft w:val="0"/>
          <w:marRight w:val="0"/>
          <w:marTop w:val="0"/>
          <w:marBottom w:val="0"/>
          <w:divBdr>
            <w:top w:val="none" w:sz="0" w:space="0" w:color="auto"/>
            <w:left w:val="none" w:sz="0" w:space="0" w:color="auto"/>
            <w:bottom w:val="none" w:sz="0" w:space="0" w:color="auto"/>
            <w:right w:val="none" w:sz="0" w:space="0" w:color="auto"/>
          </w:divBdr>
          <w:divsChild>
            <w:div w:id="18017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863">
      <w:bodyDiv w:val="1"/>
      <w:marLeft w:val="0"/>
      <w:marRight w:val="0"/>
      <w:marTop w:val="0"/>
      <w:marBottom w:val="0"/>
      <w:divBdr>
        <w:top w:val="none" w:sz="0" w:space="0" w:color="auto"/>
        <w:left w:val="none" w:sz="0" w:space="0" w:color="auto"/>
        <w:bottom w:val="none" w:sz="0" w:space="0" w:color="auto"/>
        <w:right w:val="none" w:sz="0" w:space="0" w:color="auto"/>
      </w:divBdr>
      <w:divsChild>
        <w:div w:id="310596066">
          <w:marLeft w:val="0"/>
          <w:marRight w:val="0"/>
          <w:marTop w:val="0"/>
          <w:marBottom w:val="0"/>
          <w:divBdr>
            <w:top w:val="none" w:sz="0" w:space="0" w:color="auto"/>
            <w:left w:val="none" w:sz="0" w:space="0" w:color="auto"/>
            <w:bottom w:val="none" w:sz="0" w:space="0" w:color="auto"/>
            <w:right w:val="none" w:sz="0" w:space="0" w:color="auto"/>
          </w:divBdr>
          <w:divsChild>
            <w:div w:id="15285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4681">
      <w:bodyDiv w:val="1"/>
      <w:marLeft w:val="0"/>
      <w:marRight w:val="0"/>
      <w:marTop w:val="0"/>
      <w:marBottom w:val="0"/>
      <w:divBdr>
        <w:top w:val="none" w:sz="0" w:space="0" w:color="auto"/>
        <w:left w:val="none" w:sz="0" w:space="0" w:color="auto"/>
        <w:bottom w:val="none" w:sz="0" w:space="0" w:color="auto"/>
        <w:right w:val="none" w:sz="0" w:space="0" w:color="auto"/>
      </w:divBdr>
      <w:divsChild>
        <w:div w:id="50811523">
          <w:marLeft w:val="0"/>
          <w:marRight w:val="0"/>
          <w:marTop w:val="0"/>
          <w:marBottom w:val="0"/>
          <w:divBdr>
            <w:top w:val="none" w:sz="0" w:space="0" w:color="auto"/>
            <w:left w:val="none" w:sz="0" w:space="0" w:color="auto"/>
            <w:bottom w:val="none" w:sz="0" w:space="0" w:color="auto"/>
            <w:right w:val="none" w:sz="0" w:space="0" w:color="auto"/>
          </w:divBdr>
          <w:divsChild>
            <w:div w:id="22074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1116</TotalTime>
  <Pages>14</Pages>
  <Words>4129</Words>
  <Characters>22711</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Rivera Otero</dc:creator>
  <cp:keywords/>
  <dc:description/>
  <cp:lastModifiedBy>Jonathan Rivera Otero</cp:lastModifiedBy>
  <cp:revision>11</cp:revision>
  <dcterms:created xsi:type="dcterms:W3CDTF">2024-04-07T03:59:00Z</dcterms:created>
  <dcterms:modified xsi:type="dcterms:W3CDTF">2024-04-07T22:35:00Z</dcterms:modified>
</cp:coreProperties>
</file>