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814A" w14:textId="07552D24" w:rsidR="00CD4E58" w:rsidRDefault="007305F4" w:rsidP="00105313">
      <w:pPr>
        <w:pStyle w:val="Heading1"/>
      </w:pPr>
      <w:r>
        <w:t xml:space="preserve">Guide </w:t>
      </w:r>
      <w:r w:rsidR="00454E3C">
        <w:t xml:space="preserve">for </w:t>
      </w:r>
      <w:r>
        <w:t>c</w:t>
      </w:r>
      <w:r w:rsidR="00105313">
        <w:t>hoosing</w:t>
      </w:r>
      <w:r w:rsidR="002C23E2">
        <w:t xml:space="preserve"> </w:t>
      </w:r>
      <w:r w:rsidR="00E65D08">
        <w:t>b</w:t>
      </w:r>
      <w:r w:rsidR="002C23E2">
        <w:t>etween Azure Lab Services and Windows Virtual Desktop</w:t>
      </w:r>
      <w:r w:rsidR="00E65D08">
        <w:t xml:space="preserve"> for </w:t>
      </w:r>
      <w:r w:rsidR="00546E74">
        <w:t xml:space="preserve">your </w:t>
      </w:r>
      <w:r>
        <w:t xml:space="preserve">educational </w:t>
      </w:r>
      <w:r w:rsidR="00546E74">
        <w:t xml:space="preserve">scenarios </w:t>
      </w:r>
    </w:p>
    <w:p w14:paraId="65D6C5CD" w14:textId="5791E3EE" w:rsidR="002C23E2" w:rsidRDefault="002C23E2" w:rsidP="003412C2">
      <w:pPr>
        <w:spacing w:before="120" w:after="120"/>
      </w:pPr>
      <w:r w:rsidRPr="00B7084F">
        <w:rPr>
          <w:b/>
          <w:bCs/>
        </w:rPr>
        <w:t>Azure Lab</w:t>
      </w:r>
      <w:r>
        <w:rPr>
          <w:b/>
          <w:bCs/>
        </w:rPr>
        <w:t xml:space="preserve"> Service</w:t>
      </w:r>
      <w:r w:rsidRPr="00B7084F">
        <w:rPr>
          <w:b/>
          <w:bCs/>
        </w:rPr>
        <w:t>s</w:t>
      </w:r>
      <w:r>
        <w:t xml:space="preserve"> and </w:t>
      </w:r>
      <w:r w:rsidRPr="00B7084F">
        <w:rPr>
          <w:b/>
          <w:bCs/>
        </w:rPr>
        <w:t>Windows Virtual Desktop</w:t>
      </w:r>
      <w:r>
        <w:t xml:space="preserve"> are two separate product offerings that make it easy for educational institutions to set up and manage </w:t>
      </w:r>
      <w:r w:rsidR="00F82EE3">
        <w:t>cloud hosted</w:t>
      </w:r>
      <w:r>
        <w:t xml:space="preserve"> virtual machines (VMs) for student usage.  The goal of this </w:t>
      </w:r>
      <w:r w:rsidR="007716B8">
        <w:t xml:space="preserve">guide </w:t>
      </w:r>
      <w:r>
        <w:t xml:space="preserve">is to help both IT administrators and educators understand the differences between these two offerings and </w:t>
      </w:r>
      <w:r w:rsidR="00105313">
        <w:t xml:space="preserve">the scenarios each offering is best suited for. </w:t>
      </w:r>
      <w:r w:rsidR="007F2DA0">
        <w:t xml:space="preserve"> </w:t>
      </w:r>
      <w:r>
        <w:t xml:space="preserve">Before we dive into </w:t>
      </w:r>
      <w:r w:rsidR="00105313">
        <w:t>the differences</w:t>
      </w:r>
      <w:r>
        <w:t>, let’s first get an overview.</w:t>
      </w:r>
    </w:p>
    <w:p w14:paraId="7B6F3C2F" w14:textId="3AC65D27" w:rsidR="002C23E2" w:rsidRPr="002C23E2" w:rsidRDefault="002C23E2" w:rsidP="003412C2">
      <w:pPr>
        <w:spacing w:after="0"/>
      </w:pPr>
      <w:r w:rsidRPr="002C23E2">
        <w:rPr>
          <w:rStyle w:val="Heading1Char"/>
          <w:sz w:val="26"/>
          <w:szCs w:val="26"/>
        </w:rPr>
        <w:t xml:space="preserve">What </w:t>
      </w:r>
      <w:proofErr w:type="gramStart"/>
      <w:r w:rsidRPr="002C23E2">
        <w:rPr>
          <w:rStyle w:val="Heading1Char"/>
          <w:sz w:val="26"/>
          <w:szCs w:val="26"/>
        </w:rPr>
        <w:t>is</w:t>
      </w:r>
      <w:proofErr w:type="gramEnd"/>
      <w:r w:rsidRPr="002C23E2">
        <w:rPr>
          <w:rStyle w:val="Heading1Char"/>
          <w:sz w:val="26"/>
          <w:szCs w:val="26"/>
        </w:rPr>
        <w:t xml:space="preserve"> Azure Lab Services</w:t>
      </w:r>
      <w:r w:rsidRPr="002C23E2">
        <w:rPr>
          <w:rStyle w:val="Emphasis"/>
          <w:i w:val="0"/>
          <w:iCs w:val="0"/>
        </w:rPr>
        <w:t>?</w:t>
      </w:r>
    </w:p>
    <w:p w14:paraId="7564DACC" w14:textId="42758B1F" w:rsidR="002C23E2" w:rsidRPr="003412C2" w:rsidRDefault="002C23E2" w:rsidP="002C23E2">
      <w:pPr>
        <w:jc w:val="both"/>
        <w:rPr>
          <w:rStyle w:val="Emphasis"/>
          <w:i w:val="0"/>
          <w:iCs w:val="0"/>
        </w:rPr>
      </w:pPr>
      <w:r>
        <w:rPr>
          <w:rStyle w:val="Emphasis"/>
          <w:i w:val="0"/>
          <w:iCs w:val="0"/>
        </w:rPr>
        <w:t xml:space="preserve">Azure Lab Services </w:t>
      </w:r>
      <w:r w:rsidR="00935E01">
        <w:rPr>
          <w:rStyle w:val="Emphasis"/>
          <w:i w:val="0"/>
          <w:iCs w:val="0"/>
        </w:rPr>
        <w:t>(</w:t>
      </w:r>
      <w:proofErr w:type="spellStart"/>
      <w:r w:rsidR="00105313">
        <w:rPr>
          <w:rStyle w:val="Emphasis"/>
          <w:i w:val="0"/>
          <w:iCs w:val="0"/>
        </w:rPr>
        <w:t>AzLabs</w:t>
      </w:r>
      <w:proofErr w:type="spellEnd"/>
      <w:r w:rsidR="00935E01">
        <w:rPr>
          <w:rStyle w:val="Emphasis"/>
          <w:i w:val="0"/>
          <w:iCs w:val="0"/>
        </w:rPr>
        <w:t xml:space="preserve">) </w:t>
      </w:r>
      <w:r>
        <w:rPr>
          <w:rStyle w:val="Emphasis"/>
          <w:i w:val="0"/>
          <w:iCs w:val="0"/>
        </w:rPr>
        <w:t xml:space="preserve">enables </w:t>
      </w:r>
      <w:r w:rsidR="00486D28">
        <w:rPr>
          <w:rStyle w:val="Emphasis"/>
          <w:i w:val="0"/>
          <w:iCs w:val="0"/>
        </w:rPr>
        <w:t>institutions</w:t>
      </w:r>
      <w:r w:rsidR="001A4BB6">
        <w:rPr>
          <w:rStyle w:val="Emphasis"/>
          <w:i w:val="0"/>
          <w:iCs w:val="0"/>
        </w:rPr>
        <w:t xml:space="preserve"> </w:t>
      </w:r>
      <w:r>
        <w:rPr>
          <w:rStyle w:val="Emphasis"/>
          <w:i w:val="0"/>
          <w:iCs w:val="0"/>
        </w:rPr>
        <w:t xml:space="preserve">to quickly set up </w:t>
      </w:r>
      <w:r w:rsidR="00FD6E2E">
        <w:rPr>
          <w:rStyle w:val="Emphasis"/>
          <w:i w:val="0"/>
          <w:iCs w:val="0"/>
        </w:rPr>
        <w:t>and manage</w:t>
      </w:r>
      <w:r>
        <w:rPr>
          <w:rStyle w:val="Emphasis"/>
          <w:i w:val="0"/>
          <w:iCs w:val="0"/>
        </w:rPr>
        <w:t xml:space="preserve"> classroom lab</w:t>
      </w:r>
      <w:r w:rsidR="00FD6E2E">
        <w:rPr>
          <w:rStyle w:val="Emphasis"/>
          <w:i w:val="0"/>
          <w:iCs w:val="0"/>
        </w:rPr>
        <w:t>s</w:t>
      </w:r>
      <w:r>
        <w:rPr>
          <w:rStyle w:val="Emphasis"/>
          <w:i w:val="0"/>
          <w:iCs w:val="0"/>
        </w:rPr>
        <w:t xml:space="preserve"> in </w:t>
      </w:r>
      <w:r w:rsidR="00935E01">
        <w:rPr>
          <w:rStyle w:val="Emphasis"/>
          <w:i w:val="0"/>
          <w:iCs w:val="0"/>
        </w:rPr>
        <w:t>Azure</w:t>
      </w:r>
      <w:r>
        <w:rPr>
          <w:rStyle w:val="Emphasis"/>
          <w:i w:val="0"/>
          <w:iCs w:val="0"/>
        </w:rPr>
        <w:t xml:space="preserve">. </w:t>
      </w:r>
      <w:r w:rsidR="00E730F0">
        <w:rPr>
          <w:rStyle w:val="Emphasis"/>
          <w:i w:val="0"/>
          <w:iCs w:val="0"/>
        </w:rPr>
        <w:t xml:space="preserve"> </w:t>
      </w:r>
      <w:r w:rsidR="00FD6E2E">
        <w:rPr>
          <w:rStyle w:val="Emphasis"/>
          <w:i w:val="0"/>
          <w:iCs w:val="0"/>
        </w:rPr>
        <w:t xml:space="preserve">Inside a lab, an educator can easily </w:t>
      </w:r>
      <w:r w:rsidR="006E3B4A">
        <w:rPr>
          <w:rStyle w:val="Emphasis"/>
          <w:i w:val="0"/>
          <w:iCs w:val="0"/>
        </w:rPr>
        <w:t xml:space="preserve">set up </w:t>
      </w:r>
      <w:r w:rsidR="00E62D16">
        <w:rPr>
          <w:rStyle w:val="Emphasis"/>
          <w:i w:val="0"/>
          <w:iCs w:val="0"/>
        </w:rPr>
        <w:t xml:space="preserve">Windows or Linux </w:t>
      </w:r>
      <w:r w:rsidR="004E1529">
        <w:rPr>
          <w:rStyle w:val="Emphasis"/>
          <w:i w:val="0"/>
          <w:iCs w:val="0"/>
        </w:rPr>
        <w:t xml:space="preserve">VM </w:t>
      </w:r>
      <w:r w:rsidR="00FD6E2E">
        <w:rPr>
          <w:rStyle w:val="Emphasis"/>
          <w:i w:val="0"/>
          <w:iCs w:val="0"/>
        </w:rPr>
        <w:t>learning environments</w:t>
      </w:r>
      <w:r w:rsidR="00FE0A0F">
        <w:rPr>
          <w:rStyle w:val="Emphasis"/>
          <w:i w:val="0"/>
          <w:iCs w:val="0"/>
        </w:rPr>
        <w:t xml:space="preserve">, assign VMs to </w:t>
      </w:r>
      <w:r w:rsidR="00FD6E2E">
        <w:rPr>
          <w:rStyle w:val="Emphasis"/>
          <w:i w:val="0"/>
          <w:iCs w:val="0"/>
        </w:rPr>
        <w:t>stud</w:t>
      </w:r>
      <w:r w:rsidR="00E62D16">
        <w:rPr>
          <w:rStyle w:val="Emphasis"/>
          <w:i w:val="0"/>
          <w:iCs w:val="0"/>
        </w:rPr>
        <w:t xml:space="preserve">ents, manage the student roster, and control </w:t>
      </w:r>
      <w:r w:rsidR="00FD6E2E">
        <w:rPr>
          <w:rStyle w:val="Emphasis"/>
          <w:i w:val="0"/>
          <w:iCs w:val="0"/>
        </w:rPr>
        <w:t>students</w:t>
      </w:r>
      <w:r w:rsidR="00E62D16">
        <w:rPr>
          <w:rStyle w:val="Emphasis"/>
          <w:i w:val="0"/>
          <w:iCs w:val="0"/>
        </w:rPr>
        <w:t xml:space="preserve">’ </w:t>
      </w:r>
      <w:r w:rsidR="007B4368">
        <w:rPr>
          <w:rStyle w:val="Emphasis"/>
          <w:i w:val="0"/>
          <w:iCs w:val="0"/>
        </w:rPr>
        <w:t>VM usage</w:t>
      </w:r>
      <w:r w:rsidR="00E62D16">
        <w:rPr>
          <w:rStyle w:val="Emphasis"/>
          <w:i w:val="0"/>
          <w:iCs w:val="0"/>
        </w:rPr>
        <w:t xml:space="preserve">. </w:t>
      </w:r>
      <w:r w:rsidR="003C73C1">
        <w:rPr>
          <w:rStyle w:val="Emphasis"/>
          <w:i w:val="0"/>
          <w:iCs w:val="0"/>
        </w:rPr>
        <w:t xml:space="preserve"> </w:t>
      </w:r>
      <w:r w:rsidR="00E62D16">
        <w:rPr>
          <w:rStyle w:val="Emphasis"/>
          <w:i w:val="0"/>
          <w:iCs w:val="0"/>
        </w:rPr>
        <w:t>S</w:t>
      </w:r>
      <w:r>
        <w:rPr>
          <w:rStyle w:val="Emphasis"/>
          <w:i w:val="0"/>
          <w:iCs w:val="0"/>
        </w:rPr>
        <w:t xml:space="preserve">tudents </w:t>
      </w:r>
      <w:r w:rsidR="000807E0">
        <w:rPr>
          <w:rStyle w:val="Emphasis"/>
          <w:i w:val="0"/>
          <w:iCs w:val="0"/>
        </w:rPr>
        <w:t xml:space="preserve">see </w:t>
      </w:r>
      <w:proofErr w:type="gramStart"/>
      <w:r w:rsidR="000807E0">
        <w:rPr>
          <w:rStyle w:val="Emphasis"/>
          <w:i w:val="0"/>
          <w:iCs w:val="0"/>
        </w:rPr>
        <w:t>all of</w:t>
      </w:r>
      <w:proofErr w:type="gramEnd"/>
      <w:r w:rsidR="000807E0">
        <w:rPr>
          <w:rStyle w:val="Emphasis"/>
          <w:i w:val="0"/>
          <w:iCs w:val="0"/>
        </w:rPr>
        <w:t xml:space="preserve"> their lab resources in a single view</w:t>
      </w:r>
      <w:r w:rsidR="003C73C1">
        <w:rPr>
          <w:rStyle w:val="Emphasis"/>
          <w:i w:val="0"/>
          <w:iCs w:val="0"/>
        </w:rPr>
        <w:t xml:space="preserve"> </w:t>
      </w:r>
      <w:r w:rsidR="000807E0">
        <w:rPr>
          <w:rStyle w:val="Emphasis"/>
          <w:i w:val="0"/>
          <w:iCs w:val="0"/>
        </w:rPr>
        <w:t xml:space="preserve">and </w:t>
      </w:r>
      <w:r w:rsidR="00E3770C">
        <w:rPr>
          <w:rStyle w:val="Emphasis"/>
          <w:i w:val="0"/>
          <w:iCs w:val="0"/>
        </w:rPr>
        <w:t xml:space="preserve">connect to </w:t>
      </w:r>
      <w:r w:rsidR="00B87F81">
        <w:rPr>
          <w:rStyle w:val="Emphasis"/>
          <w:i w:val="0"/>
          <w:iCs w:val="0"/>
        </w:rPr>
        <w:t>lab</w:t>
      </w:r>
      <w:r w:rsidR="00E3770C">
        <w:rPr>
          <w:rStyle w:val="Emphasis"/>
          <w:i w:val="0"/>
          <w:iCs w:val="0"/>
        </w:rPr>
        <w:t xml:space="preserve"> VMs</w:t>
      </w:r>
      <w:r>
        <w:rPr>
          <w:rStyle w:val="Emphasis"/>
          <w:i w:val="0"/>
          <w:iCs w:val="0"/>
        </w:rPr>
        <w:t xml:space="preserve"> for their projects, assignments, and classroom exercises.</w:t>
      </w:r>
      <w:r w:rsidR="00E62D16">
        <w:rPr>
          <w:rStyle w:val="Emphasis"/>
          <w:i w:val="0"/>
          <w:iCs w:val="0"/>
        </w:rPr>
        <w:t xml:space="preserve"> </w:t>
      </w:r>
      <w:proofErr w:type="spellStart"/>
      <w:r w:rsidR="00E62D16">
        <w:rPr>
          <w:rStyle w:val="Emphasis"/>
          <w:i w:val="0"/>
          <w:iCs w:val="0"/>
        </w:rPr>
        <w:t>AzLabs</w:t>
      </w:r>
      <w:proofErr w:type="spellEnd"/>
      <w:r w:rsidR="00E62D16">
        <w:rPr>
          <w:rStyle w:val="Emphasis"/>
          <w:i w:val="0"/>
          <w:iCs w:val="0"/>
        </w:rPr>
        <w:t xml:space="preserve"> is a </w:t>
      </w:r>
      <w:r w:rsidR="00E62D16" w:rsidRPr="003412C2">
        <w:rPr>
          <w:rStyle w:val="Emphasis"/>
          <w:iCs w:val="0"/>
        </w:rPr>
        <w:t>managed</w:t>
      </w:r>
      <w:r w:rsidR="00E62D16">
        <w:rPr>
          <w:rStyle w:val="Emphasis"/>
          <w:i w:val="0"/>
          <w:iCs w:val="0"/>
        </w:rPr>
        <w:t xml:space="preserve"> service that simplifies the experience of using Azure resources </w:t>
      </w:r>
      <w:r w:rsidR="003F7E45">
        <w:rPr>
          <w:rStyle w:val="Emphasis"/>
          <w:i w:val="0"/>
          <w:iCs w:val="0"/>
        </w:rPr>
        <w:t>for teaching\learning</w:t>
      </w:r>
      <w:r w:rsidR="00211D83">
        <w:rPr>
          <w:rStyle w:val="Emphasis"/>
          <w:i w:val="0"/>
          <w:iCs w:val="0"/>
        </w:rPr>
        <w:t xml:space="preserve">.  </w:t>
      </w:r>
      <w:r w:rsidR="00F2007C">
        <w:rPr>
          <w:rStyle w:val="Emphasis"/>
          <w:i w:val="0"/>
          <w:iCs w:val="0"/>
        </w:rPr>
        <w:t xml:space="preserve">This means that </w:t>
      </w:r>
      <w:proofErr w:type="spellStart"/>
      <w:r w:rsidR="00F2007C">
        <w:t>AzLabs</w:t>
      </w:r>
      <w:proofErr w:type="spellEnd"/>
      <w:r w:rsidR="00F2007C">
        <w:t xml:space="preserve"> fully manages the cloud infrastructure running behind classroom labs on behalf of the </w:t>
      </w:r>
      <w:r w:rsidR="009C5C2F">
        <w:t>institution</w:t>
      </w:r>
      <w:r w:rsidR="00F2007C">
        <w:t xml:space="preserve">.  </w:t>
      </w:r>
      <w:r>
        <w:rPr>
          <w:rStyle w:val="Emphasis"/>
          <w:i w:val="0"/>
          <w:iCs w:val="0"/>
        </w:rPr>
        <w:t xml:space="preserve">For </w:t>
      </w:r>
      <w:r w:rsidR="008572E4">
        <w:rPr>
          <w:rStyle w:val="Emphasis"/>
          <w:i w:val="0"/>
          <w:iCs w:val="0"/>
        </w:rPr>
        <w:t xml:space="preserve">more </w:t>
      </w:r>
      <w:r>
        <w:rPr>
          <w:rStyle w:val="Emphasis"/>
          <w:i w:val="0"/>
          <w:iCs w:val="0"/>
        </w:rPr>
        <w:t xml:space="preserve">information, refer to the </w:t>
      </w:r>
      <w:hyperlink r:id="rId11" w:history="1">
        <w:proofErr w:type="spellStart"/>
        <w:r w:rsidR="003A5053">
          <w:rPr>
            <w:rStyle w:val="Hyperlink"/>
          </w:rPr>
          <w:t>AzLabs</w:t>
        </w:r>
        <w:proofErr w:type="spellEnd"/>
        <w:r w:rsidR="003A5053">
          <w:rPr>
            <w:rStyle w:val="Hyperlink"/>
          </w:rPr>
          <w:t xml:space="preserve"> documentation</w:t>
        </w:r>
      </w:hyperlink>
      <w:r>
        <w:rPr>
          <w:rStyle w:val="Emphasis"/>
          <w:i w:val="0"/>
          <w:iCs w:val="0"/>
        </w:rPr>
        <w:t>.</w:t>
      </w:r>
    </w:p>
    <w:p w14:paraId="392AAA89" w14:textId="77777777" w:rsidR="002C23E2" w:rsidRPr="009C693E" w:rsidRDefault="002C23E2" w:rsidP="002C23E2">
      <w:pPr>
        <w:pStyle w:val="Heading2"/>
        <w:rPr>
          <w:rStyle w:val="Emphasis"/>
          <w:i w:val="0"/>
          <w:iCs w:val="0"/>
        </w:rPr>
      </w:pPr>
      <w:r w:rsidRPr="009C693E">
        <w:rPr>
          <w:rStyle w:val="Emphasis"/>
          <w:i w:val="0"/>
          <w:iCs w:val="0"/>
        </w:rPr>
        <w:t xml:space="preserve">What is </w:t>
      </w:r>
      <w:r w:rsidRPr="00AE3934">
        <w:rPr>
          <w:rStyle w:val="Emphasis"/>
          <w:i w:val="0"/>
          <w:iCs w:val="0"/>
        </w:rPr>
        <w:t>Windows</w:t>
      </w:r>
      <w:r w:rsidRPr="009C693E">
        <w:rPr>
          <w:rStyle w:val="Emphasis"/>
          <w:i w:val="0"/>
          <w:iCs w:val="0"/>
        </w:rPr>
        <w:t xml:space="preserve"> Virtual Desktop?</w:t>
      </w:r>
    </w:p>
    <w:p w14:paraId="34DD2F4C" w14:textId="789AE878" w:rsidR="002C23E2" w:rsidRDefault="002C23E2">
      <w:r>
        <w:t xml:space="preserve">Windows Virtual Desktop </w:t>
      </w:r>
      <w:r w:rsidR="00935E01">
        <w:t xml:space="preserve">(WVD) </w:t>
      </w:r>
      <w:r>
        <w:t>is</w:t>
      </w:r>
      <w:r w:rsidR="00FD6E2E">
        <w:t xml:space="preserve"> Azure’s</w:t>
      </w:r>
      <w:r w:rsidR="00C61B80">
        <w:t xml:space="preserve"> platform</w:t>
      </w:r>
      <w:r w:rsidR="00FD6E2E">
        <w:t xml:space="preserve"> </w:t>
      </w:r>
      <w:r>
        <w:t>desktop and app virtualization service.</w:t>
      </w:r>
      <w:r w:rsidR="00935E01">
        <w:t xml:space="preserve">  WVD </w:t>
      </w:r>
      <w:r w:rsidR="00FD6E2E">
        <w:t>is not necessarily education-</w:t>
      </w:r>
      <w:r w:rsidR="0023337D">
        <w:t>specific and</w:t>
      </w:r>
      <w:r w:rsidR="00FD6E2E">
        <w:t xml:space="preserve"> </w:t>
      </w:r>
      <w:r w:rsidR="00935E01">
        <w:t>addresses a wide range of virtualization scenarios</w:t>
      </w:r>
      <w:r w:rsidR="00FD6E2E">
        <w:t xml:space="preserve"> across industries. </w:t>
      </w:r>
      <w:r w:rsidR="0004280C">
        <w:t xml:space="preserve"> </w:t>
      </w:r>
      <w:r w:rsidR="00FD6E2E">
        <w:t xml:space="preserve">WVD enables organizations </w:t>
      </w:r>
      <w:r w:rsidR="00935E01">
        <w:t xml:space="preserve">to provide </w:t>
      </w:r>
      <w:r w:rsidR="00FD6E2E">
        <w:t xml:space="preserve">users </w:t>
      </w:r>
      <w:r w:rsidR="00935E01">
        <w:t xml:space="preserve">with a full desktop experience for Windows 10, Windows Server, or Windows 7.  In addition, WVD </w:t>
      </w:r>
      <w:r w:rsidR="00C61B80">
        <w:t xml:space="preserve">enables remote application access, which </w:t>
      </w:r>
      <w:r w:rsidR="00935E01">
        <w:t xml:space="preserve">can be used to provide </w:t>
      </w:r>
      <w:r w:rsidR="000807E0">
        <w:t>users</w:t>
      </w:r>
      <w:r w:rsidR="00935E01">
        <w:t xml:space="preserve"> with direct access to </w:t>
      </w:r>
      <w:r>
        <w:t>individual Windows applications, such as Office 365’s Excel or Wor</w:t>
      </w:r>
      <w:r w:rsidR="00AC5E0D">
        <w:t>d applications</w:t>
      </w:r>
      <w:r>
        <w:t>.</w:t>
      </w:r>
      <w:r w:rsidR="00B31FBE">
        <w:t xml:space="preserve">  </w:t>
      </w:r>
      <w:r w:rsidR="15013E82">
        <w:t xml:space="preserve">WVD is also a </w:t>
      </w:r>
      <w:r w:rsidR="00990377">
        <w:rPr>
          <w:i/>
          <w:iCs/>
        </w:rPr>
        <w:t>managed service</w:t>
      </w:r>
      <w:r w:rsidR="00D916DC">
        <w:t xml:space="preserve"> since it manages the connections to </w:t>
      </w:r>
      <w:r w:rsidR="00780573">
        <w:t xml:space="preserve">VMs; however, </w:t>
      </w:r>
      <w:r w:rsidR="0095298E">
        <w:t>organizations</w:t>
      </w:r>
      <w:r w:rsidR="00780573">
        <w:t xml:space="preserve"> </w:t>
      </w:r>
      <w:r w:rsidR="00772B41">
        <w:t xml:space="preserve">have greater responsibility when it comes to configuring and managing the </w:t>
      </w:r>
      <w:r w:rsidR="00727294">
        <w:t xml:space="preserve">involved </w:t>
      </w:r>
      <w:r w:rsidR="00C402E2">
        <w:t xml:space="preserve">AAD </w:t>
      </w:r>
      <w:r w:rsidR="00E41FE2">
        <w:t>tenant</w:t>
      </w:r>
      <w:r w:rsidR="001E178C">
        <w:t xml:space="preserve"> and </w:t>
      </w:r>
      <w:r w:rsidR="009F53B0">
        <w:t>infrastructure.</w:t>
      </w:r>
      <w:r w:rsidR="00CF1E6A">
        <w:t xml:space="preserve">  F</w:t>
      </w:r>
      <w:r>
        <w:t xml:space="preserve">or </w:t>
      </w:r>
      <w:r w:rsidR="007D007D">
        <w:t xml:space="preserve">more </w:t>
      </w:r>
      <w:r>
        <w:t xml:space="preserve">information, refer to the </w:t>
      </w:r>
      <w:hyperlink r:id="rId12">
        <w:r w:rsidRPr="3BFD0023">
          <w:rPr>
            <w:rStyle w:val="Hyperlink"/>
          </w:rPr>
          <w:t>Virtual Desktop documentation</w:t>
        </w:r>
      </w:hyperlink>
      <w:r>
        <w:t>.</w:t>
      </w:r>
    </w:p>
    <w:p w14:paraId="246C552C" w14:textId="77777777" w:rsidR="002C23E2" w:rsidRDefault="002C23E2" w:rsidP="002C23E2">
      <w:pPr>
        <w:pStyle w:val="Heading2"/>
        <w:rPr>
          <w:rStyle w:val="Emphasis"/>
          <w:i w:val="0"/>
          <w:iCs w:val="0"/>
        </w:rPr>
      </w:pPr>
      <w:r>
        <w:rPr>
          <w:rStyle w:val="Emphasis"/>
          <w:i w:val="0"/>
          <w:iCs w:val="0"/>
        </w:rPr>
        <w:t>Which Do I Use?</w:t>
      </w:r>
    </w:p>
    <w:p w14:paraId="75B4AC91" w14:textId="16B1D342" w:rsidR="00ED7BBB" w:rsidRDefault="0075181D" w:rsidP="0075181D">
      <w:pPr>
        <w:spacing w:after="120"/>
      </w:pPr>
      <w:r>
        <w:t xml:space="preserve">Here is </w:t>
      </w:r>
      <w:r w:rsidR="000807E0">
        <w:t>a</w:t>
      </w:r>
      <w:r w:rsidR="00A15742">
        <w:t xml:space="preserve"> </w:t>
      </w:r>
      <w:r>
        <w:t xml:space="preserve">general </w:t>
      </w:r>
      <w:r w:rsidR="000807E0">
        <w:t xml:space="preserve">guide </w:t>
      </w:r>
      <w:r>
        <w:t xml:space="preserve">on when to use Azure Lab Services </w:t>
      </w:r>
      <w:r w:rsidR="000807E0">
        <w:t>and</w:t>
      </w:r>
      <w:r>
        <w:t xml:space="preserve"> Windows Virtual Desktop</w:t>
      </w:r>
      <w:r w:rsidR="00A610EA">
        <w:t>.</w:t>
      </w:r>
    </w:p>
    <w:p w14:paraId="57E98401" w14:textId="03AB2C86" w:rsidR="00F93CCC" w:rsidRDefault="002839C2" w:rsidP="00237607">
      <w:pPr>
        <w:pStyle w:val="Heading4"/>
        <w:rPr>
          <w:rStyle w:val="Strong"/>
          <w:b w:val="0"/>
        </w:rPr>
      </w:pPr>
      <w:r>
        <w:rPr>
          <w:rStyle w:val="Strong"/>
          <w:b w:val="0"/>
        </w:rPr>
        <w:t>Azure Lab Services</w:t>
      </w:r>
    </w:p>
    <w:p w14:paraId="78DDBECB" w14:textId="5C9C184A" w:rsidR="00036646" w:rsidRDefault="00F80A4E">
      <w:pPr>
        <w:spacing w:after="0"/>
      </w:pPr>
      <w:proofErr w:type="spellStart"/>
      <w:r>
        <w:t>AzLabs</w:t>
      </w:r>
      <w:proofErr w:type="spellEnd"/>
      <w:r w:rsidR="00581049">
        <w:t xml:space="preserve"> is optimized to</w:t>
      </w:r>
      <w:r>
        <w:t xml:space="preserve"> </w:t>
      </w:r>
      <w:r w:rsidR="00772211">
        <w:t>manage</w:t>
      </w:r>
      <w:r w:rsidR="00B46B5B">
        <w:t xml:space="preserve"> </w:t>
      </w:r>
      <w:r w:rsidR="00A53468">
        <w:t>classroom labs’</w:t>
      </w:r>
      <w:r w:rsidR="005F6816">
        <w:t xml:space="preserve"> underlying</w:t>
      </w:r>
      <w:r w:rsidR="00454C79">
        <w:t xml:space="preserve"> cloud infrastructure </w:t>
      </w:r>
      <w:r w:rsidR="006951B2">
        <w:t xml:space="preserve">on behalf of </w:t>
      </w:r>
      <w:r w:rsidR="00486D28">
        <w:t>institutions</w:t>
      </w:r>
      <w:r w:rsidR="0078169A">
        <w:t>.</w:t>
      </w:r>
      <w:r w:rsidR="00466229">
        <w:t xml:space="preserve">  With </w:t>
      </w:r>
      <w:proofErr w:type="spellStart"/>
      <w:r w:rsidR="00466229">
        <w:t>AzLab’s</w:t>
      </w:r>
      <w:proofErr w:type="spellEnd"/>
      <w:r w:rsidR="00466229">
        <w:t xml:space="preserve"> easy to use </w:t>
      </w:r>
      <w:r w:rsidR="00486D28">
        <w:t>experience</w:t>
      </w:r>
      <w:r w:rsidR="00466229">
        <w:t xml:space="preserve">, </w:t>
      </w:r>
      <w:r w:rsidR="00486D28">
        <w:t xml:space="preserve">institutions </w:t>
      </w:r>
      <w:r w:rsidR="00466229">
        <w:t>can quickly set up customized teaching/learning environments for time-boxed events, such as a course running</w:t>
      </w:r>
      <w:r w:rsidR="00486D28">
        <w:t xml:space="preserve"> for</w:t>
      </w:r>
      <w:r w:rsidR="00466229">
        <w:t xml:space="preserve"> a semester or a hackathon running for a weekend.</w:t>
      </w:r>
      <w:r w:rsidR="0078169A">
        <w:t xml:space="preserve">  </w:t>
      </w:r>
      <w:proofErr w:type="spellStart"/>
      <w:r w:rsidR="00711D3C">
        <w:t>AzLab</w:t>
      </w:r>
      <w:r w:rsidR="00486D28">
        <w:t>s</w:t>
      </w:r>
      <w:proofErr w:type="spellEnd"/>
      <w:r w:rsidR="00711D3C">
        <w:t xml:space="preserve"> is lightweight in the sense that</w:t>
      </w:r>
      <w:r w:rsidR="00B60DE9">
        <w:t xml:space="preserve"> </w:t>
      </w:r>
      <w:r w:rsidR="000172E1">
        <w:t>labs are created only when you need them</w:t>
      </w:r>
      <w:r w:rsidR="00C2478E">
        <w:t xml:space="preserve"> </w:t>
      </w:r>
      <w:r w:rsidR="000172E1">
        <w:t xml:space="preserve">and cleaned up when you don’t.  </w:t>
      </w:r>
    </w:p>
    <w:p w14:paraId="0ABA5E31" w14:textId="4AF31D3D" w:rsidR="004D02ED" w:rsidRDefault="00105313" w:rsidP="003412C2">
      <w:pPr>
        <w:spacing w:before="120" w:after="0"/>
      </w:pPr>
      <w:proofErr w:type="spellStart"/>
      <w:r>
        <w:t>AzLabs</w:t>
      </w:r>
      <w:proofErr w:type="spellEnd"/>
      <w:r w:rsidR="00B41825">
        <w:t xml:space="preserve"> is</w:t>
      </w:r>
      <w:r w:rsidR="00115FFB">
        <w:t xml:space="preserve"> </w:t>
      </w:r>
      <w:r w:rsidR="004D02ED">
        <w:t>best suited to:</w:t>
      </w:r>
    </w:p>
    <w:p w14:paraId="2C9A851C" w14:textId="10A05FC9" w:rsidR="00B41825" w:rsidRDefault="00C61B80">
      <w:pPr>
        <w:pStyle w:val="ListParagraph"/>
        <w:numPr>
          <w:ilvl w:val="0"/>
          <w:numId w:val="8"/>
        </w:numPr>
        <w:spacing w:after="0"/>
      </w:pPr>
      <w:r>
        <w:t>Enable</w:t>
      </w:r>
      <w:r w:rsidR="00B41825">
        <w:t xml:space="preserve"> </w:t>
      </w:r>
      <w:r w:rsidR="00B41825" w:rsidRPr="004D02ED">
        <w:rPr>
          <w:i/>
          <w:iCs/>
        </w:rPr>
        <w:t xml:space="preserve">both </w:t>
      </w:r>
      <w:r w:rsidR="00B41825">
        <w:t xml:space="preserve">IT and educators to </w:t>
      </w:r>
      <w:r w:rsidR="0089350C">
        <w:t xml:space="preserve">quickly </w:t>
      </w:r>
      <w:r w:rsidR="00B41825">
        <w:t>set up and manage VM</w:t>
      </w:r>
      <w:r w:rsidR="00F0720E">
        <w:t>s</w:t>
      </w:r>
      <w:r w:rsidR="0089350C">
        <w:t xml:space="preserve"> without </w:t>
      </w:r>
      <w:r w:rsidR="00082522">
        <w:t>technical</w:t>
      </w:r>
      <w:r w:rsidR="0089350C">
        <w:t xml:space="preserve"> </w:t>
      </w:r>
      <w:r w:rsidR="00633AB7">
        <w:t>expertise.</w:t>
      </w:r>
    </w:p>
    <w:p w14:paraId="61BBF898" w14:textId="1CBE62E3" w:rsidR="004D6840" w:rsidRDefault="0089350C">
      <w:pPr>
        <w:pStyle w:val="ListParagraph"/>
        <w:numPr>
          <w:ilvl w:val="0"/>
          <w:numId w:val="8"/>
        </w:numPr>
        <w:spacing w:after="0"/>
      </w:pPr>
      <w:r>
        <w:t>Provide</w:t>
      </w:r>
      <w:r w:rsidR="00114926">
        <w:t xml:space="preserve"> VM</w:t>
      </w:r>
      <w:r>
        <w:t xml:space="preserve"> </w:t>
      </w:r>
      <w:r w:rsidR="0015205A">
        <w:t>learning</w:t>
      </w:r>
      <w:r>
        <w:t xml:space="preserve"> environments </w:t>
      </w:r>
      <w:r w:rsidR="005859E6">
        <w:t xml:space="preserve">that </w:t>
      </w:r>
      <w:r w:rsidR="00842516">
        <w:t>can be deleted and</w:t>
      </w:r>
      <w:r w:rsidR="00B02DE5">
        <w:t xml:space="preserve"> easily</w:t>
      </w:r>
      <w:r w:rsidR="00842516">
        <w:t xml:space="preserve"> recreated as needed.</w:t>
      </w:r>
      <w:r>
        <w:t xml:space="preserve"> </w:t>
      </w:r>
    </w:p>
    <w:p w14:paraId="3C8F7940" w14:textId="245E1DCF" w:rsidR="00857C1F" w:rsidRDefault="0089350C" w:rsidP="00857C1F">
      <w:pPr>
        <w:pStyle w:val="ListParagraph"/>
        <w:numPr>
          <w:ilvl w:val="0"/>
          <w:numId w:val="8"/>
        </w:numPr>
        <w:spacing w:after="0"/>
      </w:pPr>
      <w:r>
        <w:t>Control</w:t>
      </w:r>
      <w:r w:rsidR="00C61B80">
        <w:t xml:space="preserve"> </w:t>
      </w:r>
      <w:r w:rsidR="00AA2D17">
        <w:t xml:space="preserve">and minimize </w:t>
      </w:r>
      <w:r w:rsidR="00C61B80">
        <w:t>the cost</w:t>
      </w:r>
      <w:r w:rsidR="00397F63">
        <w:t xml:space="preserve">s </w:t>
      </w:r>
      <w:r w:rsidR="00C61B80">
        <w:t xml:space="preserve">by </w:t>
      </w:r>
      <w:r>
        <w:t>managing students’ usage hours on the VMs</w:t>
      </w:r>
      <w:r w:rsidR="00C61B80">
        <w:t xml:space="preserve">.  </w:t>
      </w:r>
    </w:p>
    <w:p w14:paraId="46E9A7E4" w14:textId="77777777" w:rsidR="0089350C" w:rsidRDefault="0089350C" w:rsidP="0089350C">
      <w:pPr>
        <w:pStyle w:val="ListParagraph"/>
        <w:numPr>
          <w:ilvl w:val="0"/>
          <w:numId w:val="8"/>
        </w:numPr>
        <w:spacing w:after="0"/>
      </w:pPr>
      <w:r>
        <w:t>Estimate costs using a simplified pricing model.</w:t>
      </w:r>
    </w:p>
    <w:p w14:paraId="1107C7F8" w14:textId="7965BB23" w:rsidR="00857C1F" w:rsidRDefault="00115FFB" w:rsidP="00B41825">
      <w:pPr>
        <w:pStyle w:val="ListParagraph"/>
        <w:numPr>
          <w:ilvl w:val="0"/>
          <w:numId w:val="8"/>
        </w:numPr>
        <w:spacing w:after="0"/>
      </w:pPr>
      <w:r>
        <w:t>Provide</w:t>
      </w:r>
      <w:r w:rsidR="00857C1F">
        <w:t xml:space="preserve"> students with </w:t>
      </w:r>
      <w:r w:rsidR="00565A6C">
        <w:t>admin</w:t>
      </w:r>
      <w:r w:rsidR="00857C1F">
        <w:t xml:space="preserve"> access to their own</w:t>
      </w:r>
      <w:r w:rsidR="00565A6C">
        <w:t xml:space="preserve"> individually assigned</w:t>
      </w:r>
      <w:r w:rsidR="00857C1F">
        <w:t xml:space="preserve"> VM environment.</w:t>
      </w:r>
    </w:p>
    <w:p w14:paraId="50AE509D" w14:textId="1197E254" w:rsidR="008F2D81" w:rsidRDefault="008F2D81" w:rsidP="00B41825">
      <w:pPr>
        <w:pStyle w:val="ListParagraph"/>
        <w:numPr>
          <w:ilvl w:val="0"/>
          <w:numId w:val="8"/>
        </w:numPr>
        <w:spacing w:after="0"/>
      </w:pPr>
      <w:r>
        <w:t>Use multiple applications and tools in conjunction</w:t>
      </w:r>
      <w:r w:rsidR="00304533">
        <w:t xml:space="preserve"> with each other.</w:t>
      </w:r>
    </w:p>
    <w:p w14:paraId="02CC7F11" w14:textId="18DA2A3A" w:rsidR="00B41825" w:rsidRDefault="00115FFB" w:rsidP="00B41825">
      <w:pPr>
        <w:pStyle w:val="ListParagraph"/>
        <w:numPr>
          <w:ilvl w:val="0"/>
          <w:numId w:val="8"/>
        </w:numPr>
        <w:spacing w:after="0"/>
      </w:pPr>
      <w:r>
        <w:lastRenderedPageBreak/>
        <w:t>Create</w:t>
      </w:r>
      <w:r w:rsidR="00B41825">
        <w:t xml:space="preserve"> </w:t>
      </w:r>
      <w:r w:rsidR="00B41825" w:rsidRPr="003412C2">
        <w:rPr>
          <w:iCs/>
        </w:rPr>
        <w:t>both</w:t>
      </w:r>
      <w:r w:rsidR="00B41825">
        <w:t xml:space="preserve"> Windows and Linux VMs.</w:t>
      </w:r>
    </w:p>
    <w:p w14:paraId="37A6F23C" w14:textId="1D421F96" w:rsidR="00815FBA" w:rsidRDefault="006329E6" w:rsidP="003412C2">
      <w:pPr>
        <w:spacing w:before="120" w:after="0"/>
      </w:pPr>
      <w:r>
        <w:t>T</w:t>
      </w:r>
      <w:r w:rsidR="004B0738">
        <w:t>he</w:t>
      </w:r>
      <w:r w:rsidR="00815FBA">
        <w:t xml:space="preserve"> following list includes </w:t>
      </w:r>
      <w:r w:rsidR="0089350C">
        <w:t>example</w:t>
      </w:r>
      <w:r w:rsidR="00815FBA">
        <w:t xml:space="preserve"> </w:t>
      </w:r>
      <w:r w:rsidR="004B0738">
        <w:t>types</w:t>
      </w:r>
      <w:r w:rsidR="00815FBA">
        <w:t xml:space="preserve"> of classes</w:t>
      </w:r>
      <w:r w:rsidR="0089350C">
        <w:t xml:space="preserve"> that </w:t>
      </w:r>
      <w:r w:rsidR="00486D28">
        <w:t>institutions</w:t>
      </w:r>
      <w:r w:rsidR="0089350C">
        <w:t xml:space="preserve"> have run that showcase</w:t>
      </w:r>
      <w:r w:rsidR="004B0738">
        <w:t xml:space="preserve"> where </w:t>
      </w:r>
      <w:proofErr w:type="spellStart"/>
      <w:r w:rsidR="003407C2">
        <w:t>A</w:t>
      </w:r>
      <w:r w:rsidR="00486D28">
        <w:t>z</w:t>
      </w:r>
      <w:r w:rsidR="003407C2">
        <w:t>Labs</w:t>
      </w:r>
      <w:proofErr w:type="spellEnd"/>
      <w:r w:rsidR="004B0738">
        <w:t xml:space="preserve"> is ideal to use:</w:t>
      </w:r>
    </w:p>
    <w:p w14:paraId="5F747378" w14:textId="0CC2814E" w:rsidR="002C7515" w:rsidRDefault="002C7515" w:rsidP="002C7515">
      <w:pPr>
        <w:pStyle w:val="ListParagraph"/>
        <w:numPr>
          <w:ilvl w:val="0"/>
          <w:numId w:val="2"/>
        </w:numPr>
        <w:spacing w:after="0"/>
        <w:contextualSpacing w:val="0"/>
      </w:pPr>
      <w:r>
        <w:rPr>
          <w:b/>
          <w:bCs/>
        </w:rPr>
        <w:t xml:space="preserve">Computer programming class – </w:t>
      </w:r>
      <w:r>
        <w:t xml:space="preserve">A computer programming class typically requires a development environment, such as Visual Studio, and involves various debugging tools\emulators that must be used in conjunction with one another.  This type of class may </w:t>
      </w:r>
      <w:r w:rsidR="005235D4">
        <w:t>als</w:t>
      </w:r>
      <w:r>
        <w:t>o require students to make configuration changes to the VM environment itself.</w:t>
      </w:r>
    </w:p>
    <w:p w14:paraId="117E9A0A" w14:textId="42273002" w:rsidR="002C7515" w:rsidRDefault="002C7515" w:rsidP="002C7515">
      <w:pPr>
        <w:pStyle w:val="ListParagraph"/>
        <w:numPr>
          <w:ilvl w:val="0"/>
          <w:numId w:val="2"/>
        </w:numPr>
        <w:spacing w:after="0"/>
        <w:contextualSpacing w:val="0"/>
      </w:pPr>
      <w:r>
        <w:rPr>
          <w:b/>
          <w:bCs/>
        </w:rPr>
        <w:t xml:space="preserve">Data science class – </w:t>
      </w:r>
      <w:r>
        <w:t xml:space="preserve">Data science classes are </w:t>
      </w:r>
      <w:proofErr w:type="gramStart"/>
      <w:r>
        <w:t>similar to</w:t>
      </w:r>
      <w:proofErr w:type="gramEnd"/>
      <w:r>
        <w:t xml:space="preserve"> computer programming classes because student workloads involve a variety of deep learning frameworks and tools.  Since the process to train machine learning models is often GPU\CPU intensive, students</w:t>
      </w:r>
      <w:r w:rsidR="005235D4">
        <w:t xml:space="preserve"> may</w:t>
      </w:r>
      <w:r>
        <w:t xml:space="preserve"> need their own VM for optimal performance.</w:t>
      </w:r>
    </w:p>
    <w:p w14:paraId="40E82422" w14:textId="77777777" w:rsidR="002C7515" w:rsidRDefault="002C7515" w:rsidP="002C7515">
      <w:pPr>
        <w:pStyle w:val="ListParagraph"/>
        <w:numPr>
          <w:ilvl w:val="0"/>
          <w:numId w:val="2"/>
        </w:numPr>
        <w:spacing w:after="0"/>
        <w:contextualSpacing w:val="0"/>
      </w:pPr>
      <w:r w:rsidRPr="00184939">
        <w:rPr>
          <w:b/>
          <w:bCs/>
        </w:rPr>
        <w:t>Cybersecurity class</w:t>
      </w:r>
      <w:r>
        <w:rPr>
          <w:b/>
          <w:bCs/>
        </w:rPr>
        <w:t xml:space="preserve"> – </w:t>
      </w:r>
      <w:r>
        <w:t>In a cybersecurity class, students need access to several VM environments so that they can practice scenarios where one VM demonstrates a vulnerability and another is used to exploit the vulnerability.  For this class, each student is provided a Windows Server host VM that has several nested VMs.</w:t>
      </w:r>
    </w:p>
    <w:p w14:paraId="29DCF9E0" w14:textId="07B59128" w:rsidR="002839C2" w:rsidRDefault="002839C2" w:rsidP="002839C2">
      <w:pPr>
        <w:spacing w:before="120" w:after="0"/>
      </w:pPr>
      <w:r>
        <w:t xml:space="preserve">For further information on how to use </w:t>
      </w:r>
      <w:proofErr w:type="spellStart"/>
      <w:r w:rsidR="00105313">
        <w:t>AzLabs</w:t>
      </w:r>
      <w:proofErr w:type="spellEnd"/>
      <w:r>
        <w:t xml:space="preserve"> to set up various class types, refer to the </w:t>
      </w:r>
      <w:hyperlink r:id="rId13" w:history="1">
        <w:r w:rsidRPr="00C71A68">
          <w:rPr>
            <w:rStyle w:val="Hyperlink"/>
          </w:rPr>
          <w:t>class types overview</w:t>
        </w:r>
      </w:hyperlink>
      <w:r>
        <w:t>.</w:t>
      </w:r>
    </w:p>
    <w:p w14:paraId="5EC3A981" w14:textId="07816BD1" w:rsidR="00770BAB" w:rsidRDefault="00770BAB" w:rsidP="00770BAB">
      <w:pPr>
        <w:pStyle w:val="Heading4"/>
        <w:spacing w:before="120"/>
        <w:rPr>
          <w:rStyle w:val="Strong"/>
          <w:b w:val="0"/>
          <w:bCs w:val="0"/>
        </w:rPr>
      </w:pPr>
      <w:r>
        <w:rPr>
          <w:rStyle w:val="Strong"/>
          <w:b w:val="0"/>
          <w:bCs w:val="0"/>
        </w:rPr>
        <w:t>Windows Virtual Desktop</w:t>
      </w:r>
    </w:p>
    <w:p w14:paraId="248E31D3" w14:textId="2E7DBD04" w:rsidR="002F61B4" w:rsidRDefault="000E1677">
      <w:pPr>
        <w:spacing w:after="0"/>
      </w:pPr>
      <w:r>
        <w:t xml:space="preserve">WVD is optimized </w:t>
      </w:r>
      <w:r w:rsidR="000718B5">
        <w:t xml:space="preserve">to </w:t>
      </w:r>
      <w:r w:rsidR="008303E1">
        <w:t>minimize</w:t>
      </w:r>
      <w:r w:rsidR="00CF23D4">
        <w:t xml:space="preserve"> costs</w:t>
      </w:r>
      <w:r w:rsidR="00712283">
        <w:t xml:space="preserve"> by </w:t>
      </w:r>
      <w:r w:rsidR="00FA2ED4">
        <w:t>sharing</w:t>
      </w:r>
      <w:r w:rsidR="00EE6716">
        <w:t xml:space="preserve"> and scaling</w:t>
      </w:r>
      <w:r w:rsidR="00FA2ED4">
        <w:t xml:space="preserve"> a pool of</w:t>
      </w:r>
      <w:r w:rsidR="008303E1">
        <w:t xml:space="preserve"> </w:t>
      </w:r>
      <w:r w:rsidR="00B14AA7">
        <w:t xml:space="preserve">VMs </w:t>
      </w:r>
      <w:r w:rsidR="005574B4">
        <w:t xml:space="preserve">across users </w:t>
      </w:r>
      <w:r w:rsidR="00EE6716">
        <w:t>within an organization</w:t>
      </w:r>
      <w:r w:rsidR="005574B4">
        <w:t>.</w:t>
      </w:r>
      <w:r w:rsidR="00EC3DAA">
        <w:t xml:space="preserve">  WVD is not education-specific, nor is it focused on the teaching/learning experience.  </w:t>
      </w:r>
      <w:r w:rsidR="00176B83">
        <w:t xml:space="preserve"> WVD offers highly configurable Windows virtualization experiences, but with this flexibility comes complexity.</w:t>
      </w:r>
      <w:r w:rsidR="00591574">
        <w:t xml:space="preserve">  WVD requires your organization’s IT to be involved in its setup and management of the backing </w:t>
      </w:r>
      <w:r w:rsidR="00306936">
        <w:t>AAD tenant</w:t>
      </w:r>
      <w:r w:rsidR="00591574">
        <w:t xml:space="preserve"> and infrastructure.</w:t>
      </w:r>
    </w:p>
    <w:p w14:paraId="634D8C07" w14:textId="7E895750" w:rsidR="00A80AA0" w:rsidRPr="003412C2" w:rsidRDefault="00655FFF" w:rsidP="003412C2">
      <w:pPr>
        <w:spacing w:before="120" w:after="0"/>
      </w:pPr>
      <w:r>
        <w:t>WVD is best suited to</w:t>
      </w:r>
      <w:r w:rsidR="00490DAC">
        <w:t>:</w:t>
      </w:r>
    </w:p>
    <w:p w14:paraId="0AD56026" w14:textId="541D9E11" w:rsidR="00434BA9" w:rsidRDefault="000F38F5" w:rsidP="003412C2">
      <w:pPr>
        <w:pStyle w:val="ListParagraph"/>
        <w:numPr>
          <w:ilvl w:val="0"/>
          <w:numId w:val="7"/>
        </w:numPr>
      </w:pPr>
      <w:r>
        <w:t xml:space="preserve">Give </w:t>
      </w:r>
      <w:r w:rsidR="00655FFF">
        <w:t>access to individual Windows line-of business or Office 365 apps.</w:t>
      </w:r>
    </w:p>
    <w:p w14:paraId="36D64DE6" w14:textId="75E79736" w:rsidR="00434BA9" w:rsidRDefault="00655FFF" w:rsidP="00434BA9">
      <w:pPr>
        <w:pStyle w:val="ListParagraph"/>
        <w:numPr>
          <w:ilvl w:val="0"/>
          <w:numId w:val="3"/>
        </w:numPr>
        <w:spacing w:after="0"/>
      </w:pPr>
      <w:r>
        <w:t>Provide</w:t>
      </w:r>
      <w:r w:rsidR="00061085">
        <w:t xml:space="preserve"> </w:t>
      </w:r>
      <w:r w:rsidR="007305F4">
        <w:t>users</w:t>
      </w:r>
      <w:r w:rsidR="00061085">
        <w:t xml:space="preserve"> with</w:t>
      </w:r>
      <w:r w:rsidR="0071033E">
        <w:t xml:space="preserve"> continuous</w:t>
      </w:r>
      <w:r w:rsidR="00061085">
        <w:t>,</w:t>
      </w:r>
      <w:r w:rsidR="00054399">
        <w:t xml:space="preserve"> </w:t>
      </w:r>
      <w:r w:rsidR="00434BA9">
        <w:t xml:space="preserve">24-hour access to </w:t>
      </w:r>
      <w:r w:rsidR="00565A6C">
        <w:t>apps or desktop environments</w:t>
      </w:r>
      <w:r w:rsidR="00265694">
        <w:t>.</w:t>
      </w:r>
      <w:r w:rsidR="00434BA9">
        <w:t xml:space="preserve">  </w:t>
      </w:r>
    </w:p>
    <w:p w14:paraId="56773DF4" w14:textId="50A0FC43" w:rsidR="00434BA9" w:rsidRDefault="00565A6C" w:rsidP="00434BA9">
      <w:pPr>
        <w:pStyle w:val="ListParagraph"/>
        <w:numPr>
          <w:ilvl w:val="0"/>
          <w:numId w:val="3"/>
        </w:numPr>
        <w:spacing w:after="0"/>
      </w:pPr>
      <w:r>
        <w:t>Minimize</w:t>
      </w:r>
      <w:r w:rsidR="00434BA9">
        <w:t xml:space="preserve"> costs by sharing </w:t>
      </w:r>
      <w:r w:rsidR="00215898">
        <w:t xml:space="preserve">and scaling </w:t>
      </w:r>
      <w:r w:rsidR="00434BA9">
        <w:t>pooled VMs</w:t>
      </w:r>
      <w:r w:rsidR="00F022C9">
        <w:t xml:space="preserve"> across </w:t>
      </w:r>
      <w:r w:rsidR="007305F4">
        <w:t>users</w:t>
      </w:r>
      <w:r>
        <w:t>.</w:t>
      </w:r>
    </w:p>
    <w:p w14:paraId="134AADEE" w14:textId="02D13BDB" w:rsidR="00770BAB" w:rsidRDefault="00770BAB" w:rsidP="003412C2">
      <w:pPr>
        <w:spacing w:before="120" w:after="0"/>
      </w:pPr>
      <w:r>
        <w:t xml:space="preserve">Here are </w:t>
      </w:r>
      <w:r w:rsidR="00FE35F9">
        <w:t xml:space="preserve">some </w:t>
      </w:r>
      <w:r w:rsidR="007305F4">
        <w:t>educational</w:t>
      </w:r>
      <w:r w:rsidR="00FE35F9">
        <w:t xml:space="preserve"> u</w:t>
      </w:r>
      <w:r w:rsidR="00DB2EBB">
        <w:t>se cases</w:t>
      </w:r>
      <w:r w:rsidR="00FE35F9">
        <w:t xml:space="preserve"> where WVD is ideal to use:</w:t>
      </w:r>
    </w:p>
    <w:p w14:paraId="7BB2E771" w14:textId="52FF6533" w:rsidR="00ED2E8A" w:rsidRPr="0063372D" w:rsidRDefault="00ED2E8A">
      <w:pPr>
        <w:pStyle w:val="ListParagraph"/>
        <w:numPr>
          <w:ilvl w:val="0"/>
          <w:numId w:val="2"/>
        </w:numPr>
        <w:rPr>
          <w:b/>
          <w:bCs/>
        </w:rPr>
      </w:pPr>
      <w:r>
        <w:rPr>
          <w:b/>
          <w:bCs/>
        </w:rPr>
        <w:t xml:space="preserve">Virtual computers for libraries or offices – </w:t>
      </w:r>
      <w:r>
        <w:t>Institutions looking to replace general-use Windows computers, such as library computers, with a cloud-based offering can use a virtualized environment for this purpose.  For example, library computers usually provide students with access to basic applications such as Office and a browser.</w:t>
      </w:r>
    </w:p>
    <w:p w14:paraId="32FF44CD" w14:textId="2FF1ED24" w:rsidR="00770BAB" w:rsidRDefault="00770BAB" w:rsidP="00770BAB">
      <w:pPr>
        <w:pStyle w:val="ListParagraph"/>
        <w:numPr>
          <w:ilvl w:val="0"/>
          <w:numId w:val="2"/>
        </w:numPr>
      </w:pPr>
      <w:r>
        <w:rPr>
          <w:b/>
          <w:bCs/>
        </w:rPr>
        <w:t xml:space="preserve">Accounting class that only needs Excel – </w:t>
      </w:r>
      <w:r w:rsidR="007305F4" w:rsidRPr="003412C2">
        <w:rPr>
          <w:bCs/>
        </w:rPr>
        <w:t>WVD’s</w:t>
      </w:r>
      <w:r w:rsidR="007305F4">
        <w:rPr>
          <w:b/>
          <w:bCs/>
        </w:rPr>
        <w:t xml:space="preserve"> </w:t>
      </w:r>
      <w:r w:rsidR="007305F4">
        <w:t>r</w:t>
      </w:r>
      <w:r w:rsidR="00DA0F93">
        <w:t>emote app</w:t>
      </w:r>
      <w:r>
        <w:t xml:space="preserve"> virtualization is ideal for classes that only need to provide students with access to a single application.  For example, an accounting class where the students need to learn and have access to Excel.  </w:t>
      </w:r>
    </w:p>
    <w:p w14:paraId="007E4C14" w14:textId="1AA026BA" w:rsidR="00E45A38" w:rsidRDefault="00AC5E0D" w:rsidP="00EA1E8F">
      <w:pPr>
        <w:spacing w:before="120" w:after="120"/>
      </w:pPr>
      <w:r>
        <w:t>T</w:t>
      </w:r>
      <w:r w:rsidR="002C23E2">
        <w:t xml:space="preserve">here are </w:t>
      </w:r>
      <w:r>
        <w:t xml:space="preserve">additional </w:t>
      </w:r>
      <w:r w:rsidR="002C23E2">
        <w:t xml:space="preserve">factors </w:t>
      </w:r>
      <w:r w:rsidR="007C44F2">
        <w:t>that should be considered</w:t>
      </w:r>
      <w:r w:rsidR="002C23E2">
        <w:t xml:space="preserve"> when choosing between these two offerings.</w:t>
      </w:r>
      <w:r w:rsidR="00C62DFD">
        <w:t xml:space="preserve">  </w:t>
      </w:r>
      <w:r w:rsidR="002C23E2">
        <w:t>The following table summarizes key comparison points</w:t>
      </w:r>
      <w:r w:rsidR="0074589E">
        <w:t xml:space="preserve"> </w:t>
      </w:r>
      <w:r w:rsidR="0020462B">
        <w:t xml:space="preserve">based on the </w:t>
      </w:r>
      <w:r w:rsidR="0020462B" w:rsidRPr="003412C2">
        <w:rPr>
          <w:i/>
          <w:iCs/>
        </w:rPr>
        <w:t>current</w:t>
      </w:r>
      <w:r w:rsidR="0020462B">
        <w:t xml:space="preserve"> </w:t>
      </w:r>
      <w:r w:rsidR="00BF1D16">
        <w:t>functionality</w:t>
      </w:r>
      <w:r w:rsidR="0020462B">
        <w:t xml:space="preserve"> for each offering</w:t>
      </w:r>
      <w:r w:rsidR="00C62DFD">
        <w:t>.</w:t>
      </w:r>
      <w:r w:rsidR="00442B0E">
        <w:t xml:space="preserve">  </w:t>
      </w:r>
    </w:p>
    <w:p w14:paraId="59CD1350" w14:textId="5914CC4F" w:rsidR="007042C4" w:rsidRDefault="002C23E2" w:rsidP="00EA1E8F">
      <w:pPr>
        <w:spacing w:before="120" w:after="120"/>
      </w:pPr>
      <w:r>
        <w:t xml:space="preserve">Later in this </w:t>
      </w:r>
      <w:r w:rsidR="69FE47AA">
        <w:t xml:space="preserve">guide </w:t>
      </w:r>
      <w:r>
        <w:t>we cover these points in detail</w:t>
      </w:r>
      <w:r w:rsidR="0025067F">
        <w:t xml:space="preserve"> </w:t>
      </w:r>
      <w:r w:rsidR="00E45A38">
        <w:t>and</w:t>
      </w:r>
      <w:r w:rsidR="0025067F">
        <w:t xml:space="preserve"> provide </w:t>
      </w:r>
      <w:r w:rsidR="00E45A38">
        <w:t>a r</w:t>
      </w:r>
      <w:r w:rsidR="0025067F">
        <w:t>oadmap of upcoming features that will impact these comparison points</w:t>
      </w:r>
      <w:r w:rsidR="00AC108D">
        <w:t xml:space="preserve"> in the future.</w:t>
      </w: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
        <w:gridCol w:w="1836"/>
        <w:gridCol w:w="4050"/>
        <w:gridCol w:w="4140"/>
      </w:tblGrid>
      <w:tr w:rsidR="002C23E2" w14:paraId="001116A7" w14:textId="77777777" w:rsidTr="5981EB49">
        <w:tc>
          <w:tcPr>
            <w:tcW w:w="499" w:type="dxa"/>
            <w:shd w:val="clear" w:color="auto" w:fill="D9E2F3" w:themeFill="accent1" w:themeFillTint="33"/>
          </w:tcPr>
          <w:p w14:paraId="530B5A93" w14:textId="77777777" w:rsidR="002C23E2" w:rsidRDefault="002C23E2" w:rsidP="0020349C"/>
        </w:tc>
        <w:tc>
          <w:tcPr>
            <w:tcW w:w="1836" w:type="dxa"/>
            <w:shd w:val="clear" w:color="auto" w:fill="D9E2F3" w:themeFill="accent1" w:themeFillTint="33"/>
          </w:tcPr>
          <w:p w14:paraId="759E9D34" w14:textId="77777777" w:rsidR="002C23E2" w:rsidRDefault="002C23E2" w:rsidP="0020349C"/>
        </w:tc>
        <w:tc>
          <w:tcPr>
            <w:tcW w:w="4050" w:type="dxa"/>
            <w:shd w:val="clear" w:color="auto" w:fill="D9E2F3" w:themeFill="accent1" w:themeFillTint="33"/>
          </w:tcPr>
          <w:p w14:paraId="6101D1FE" w14:textId="77777777" w:rsidR="002C23E2" w:rsidRPr="00B96809" w:rsidRDefault="002C23E2" w:rsidP="0020349C">
            <w:pPr>
              <w:rPr>
                <w:b/>
                <w:bCs/>
              </w:rPr>
            </w:pPr>
            <w:r>
              <w:rPr>
                <w:b/>
                <w:bCs/>
              </w:rPr>
              <w:t>Azure Lab Services</w:t>
            </w:r>
          </w:p>
        </w:tc>
        <w:tc>
          <w:tcPr>
            <w:tcW w:w="4140" w:type="dxa"/>
            <w:shd w:val="clear" w:color="auto" w:fill="D9E2F3" w:themeFill="accent1" w:themeFillTint="33"/>
          </w:tcPr>
          <w:p w14:paraId="1DE1F217" w14:textId="77777777" w:rsidR="002C23E2" w:rsidRPr="00B96809" w:rsidRDefault="002C23E2" w:rsidP="0020349C">
            <w:pPr>
              <w:rPr>
                <w:b/>
                <w:bCs/>
              </w:rPr>
            </w:pPr>
            <w:r>
              <w:rPr>
                <w:b/>
                <w:bCs/>
              </w:rPr>
              <w:t>Windows Virtual Desktop</w:t>
            </w:r>
          </w:p>
        </w:tc>
      </w:tr>
      <w:tr w:rsidR="0023548F" w14:paraId="0C9566C4" w14:textId="77777777" w:rsidTr="5981EB49">
        <w:tc>
          <w:tcPr>
            <w:tcW w:w="499" w:type="dxa"/>
            <w:shd w:val="clear" w:color="auto" w:fill="D9E2F3" w:themeFill="accent1" w:themeFillTint="33"/>
          </w:tcPr>
          <w:p w14:paraId="273DBE19" w14:textId="3352C1C3" w:rsidR="0023548F" w:rsidRDefault="0023548F" w:rsidP="0023548F">
            <w:pPr>
              <w:rPr>
                <w:b/>
                <w:bCs/>
              </w:rPr>
            </w:pPr>
            <w:r>
              <w:rPr>
                <w:b/>
                <w:bCs/>
              </w:rPr>
              <w:lastRenderedPageBreak/>
              <w:t>1.</w:t>
            </w:r>
          </w:p>
        </w:tc>
        <w:tc>
          <w:tcPr>
            <w:tcW w:w="1836" w:type="dxa"/>
            <w:shd w:val="clear" w:color="auto" w:fill="D9E2F3" w:themeFill="accent1" w:themeFillTint="33"/>
          </w:tcPr>
          <w:p w14:paraId="7D2FAAB2" w14:textId="77777777" w:rsidR="0023548F" w:rsidRPr="00E90820" w:rsidRDefault="0023548F" w:rsidP="0023548F">
            <w:pPr>
              <w:rPr>
                <w:b/>
                <w:bCs/>
              </w:rPr>
            </w:pPr>
            <w:r>
              <w:rPr>
                <w:b/>
                <w:bCs/>
              </w:rPr>
              <w:t>Setup and management</w:t>
            </w:r>
          </w:p>
          <w:p w14:paraId="06B28D64" w14:textId="77777777" w:rsidR="0023548F" w:rsidRPr="00E90820" w:rsidRDefault="0023548F" w:rsidP="0023548F">
            <w:pPr>
              <w:rPr>
                <w:b/>
                <w:bCs/>
              </w:rPr>
            </w:pPr>
          </w:p>
        </w:tc>
        <w:tc>
          <w:tcPr>
            <w:tcW w:w="4050" w:type="dxa"/>
          </w:tcPr>
          <w:p w14:paraId="0AE6F3AC" w14:textId="28B46893" w:rsidR="0023548F" w:rsidRDefault="0023548F" w:rsidP="0023548F">
            <w:r>
              <w:t xml:space="preserve">Educators are provided a simplified experience (that requires </w:t>
            </w:r>
            <w:r w:rsidRPr="003412C2">
              <w:rPr>
                <w:iCs/>
              </w:rPr>
              <w:t>no</w:t>
            </w:r>
            <w:r>
              <w:t xml:space="preserve"> technical expertise) to easily set up and manage labs within the policies set by their IT department.</w:t>
            </w:r>
          </w:p>
        </w:tc>
        <w:tc>
          <w:tcPr>
            <w:tcW w:w="4140" w:type="dxa"/>
          </w:tcPr>
          <w:p w14:paraId="591EC5C1" w14:textId="2C1C9743" w:rsidR="0023548F" w:rsidRDefault="0023548F" w:rsidP="0023548F">
            <w:r>
              <w:t>IT is solely responsible for setting up and managing the pool of VMs and related resources since technical expertise and access to the institution’s Azure subscription is required.</w:t>
            </w:r>
          </w:p>
        </w:tc>
      </w:tr>
      <w:tr w:rsidR="0023548F" w14:paraId="6F2FA6D5" w14:textId="77777777" w:rsidTr="5981EB49">
        <w:tc>
          <w:tcPr>
            <w:tcW w:w="499" w:type="dxa"/>
            <w:shd w:val="clear" w:color="auto" w:fill="D9E2F3" w:themeFill="accent1" w:themeFillTint="33"/>
          </w:tcPr>
          <w:p w14:paraId="2A9EC449" w14:textId="04B2A3C5" w:rsidR="0023548F" w:rsidRPr="00E90820" w:rsidRDefault="0023548F" w:rsidP="0023548F">
            <w:pPr>
              <w:rPr>
                <w:b/>
                <w:bCs/>
              </w:rPr>
            </w:pPr>
            <w:r>
              <w:rPr>
                <w:b/>
                <w:bCs/>
              </w:rPr>
              <w:t>2.</w:t>
            </w:r>
          </w:p>
        </w:tc>
        <w:tc>
          <w:tcPr>
            <w:tcW w:w="1836" w:type="dxa"/>
            <w:shd w:val="clear" w:color="auto" w:fill="D9E2F3" w:themeFill="accent1" w:themeFillTint="33"/>
          </w:tcPr>
          <w:p w14:paraId="27DCE02A" w14:textId="77777777" w:rsidR="0023548F" w:rsidRPr="00E90820" w:rsidRDefault="0023548F" w:rsidP="0023548F">
            <w:pPr>
              <w:rPr>
                <w:b/>
                <w:bCs/>
              </w:rPr>
            </w:pPr>
            <w:r w:rsidRPr="00E90820">
              <w:rPr>
                <w:b/>
                <w:bCs/>
              </w:rPr>
              <w:t>Windows\Linux support</w:t>
            </w:r>
          </w:p>
          <w:p w14:paraId="5F9082D9" w14:textId="77777777" w:rsidR="0023548F" w:rsidRDefault="0023548F" w:rsidP="0023548F"/>
        </w:tc>
        <w:tc>
          <w:tcPr>
            <w:tcW w:w="4050" w:type="dxa"/>
          </w:tcPr>
          <w:p w14:paraId="6EF719C8" w14:textId="06775BE4" w:rsidR="0023548F" w:rsidRDefault="0023548F" w:rsidP="0023548F">
            <w:r>
              <w:t>VMs are provisioned with the flexibility of choosing from a variety of base images, including Linux, various versions of Windows, and custom images.</w:t>
            </w:r>
          </w:p>
        </w:tc>
        <w:tc>
          <w:tcPr>
            <w:tcW w:w="4140" w:type="dxa"/>
          </w:tcPr>
          <w:p w14:paraId="4BED71B2" w14:textId="63D52C00" w:rsidR="0023548F" w:rsidRPr="00EA1E8F" w:rsidRDefault="0023548F" w:rsidP="0023548F">
            <w:pPr>
              <w:rPr>
                <w:b/>
                <w:bCs/>
              </w:rPr>
            </w:pPr>
            <w:r>
              <w:t xml:space="preserve">VMs can be provisioned specifically with </w:t>
            </w:r>
            <w:r w:rsidRPr="7968C1A2">
              <w:rPr>
                <w:rStyle w:val="Strong"/>
                <w:b w:val="0"/>
                <w:bCs w:val="0"/>
              </w:rPr>
              <w:t>Windows 10, Windows Server</w:t>
            </w:r>
            <w:r w:rsidR="00636DCA">
              <w:rPr>
                <w:rStyle w:val="Strong"/>
                <w:b w:val="0"/>
                <w:bCs w:val="0"/>
              </w:rPr>
              <w:t xml:space="preserve"> </w:t>
            </w:r>
            <w:r w:rsidR="00636DCA" w:rsidRPr="003412C2">
              <w:rPr>
                <w:rStyle w:val="Strong"/>
                <w:b w:val="0"/>
                <w:bCs w:val="0"/>
              </w:rPr>
              <w:t>2016</w:t>
            </w:r>
            <w:r w:rsidR="00477C9E">
              <w:rPr>
                <w:rStyle w:val="Strong"/>
                <w:b w:val="0"/>
                <w:bCs w:val="0"/>
              </w:rPr>
              <w:t>\</w:t>
            </w:r>
            <w:r w:rsidR="00636DCA" w:rsidRPr="003412C2">
              <w:rPr>
                <w:rStyle w:val="Strong"/>
                <w:b w:val="0"/>
                <w:bCs w:val="0"/>
              </w:rPr>
              <w:t>2019</w:t>
            </w:r>
            <w:r w:rsidRPr="7968C1A2">
              <w:rPr>
                <w:rStyle w:val="Strong"/>
                <w:b w:val="0"/>
                <w:bCs w:val="0"/>
              </w:rPr>
              <w:t>, or Windows 7 based images</w:t>
            </w:r>
            <w:r w:rsidR="008962E3">
              <w:rPr>
                <w:rStyle w:val="Strong"/>
                <w:b w:val="0"/>
                <w:bCs w:val="0"/>
              </w:rPr>
              <w:t xml:space="preserve"> </w:t>
            </w:r>
            <w:r w:rsidR="008962E3">
              <w:rPr>
                <w:rStyle w:val="Strong"/>
              </w:rPr>
              <w:t>(</w:t>
            </w:r>
            <w:r w:rsidR="008962E3" w:rsidRPr="003412C2">
              <w:rPr>
                <w:rStyle w:val="Strong"/>
                <w:b w:val="0"/>
                <w:bCs w:val="0"/>
                <w:iCs/>
              </w:rPr>
              <w:t>no</w:t>
            </w:r>
            <w:r w:rsidR="008962E3">
              <w:rPr>
                <w:rStyle w:val="Strong"/>
                <w:b w:val="0"/>
                <w:bCs w:val="0"/>
                <w:i/>
                <w:iCs/>
              </w:rPr>
              <w:t xml:space="preserve"> </w:t>
            </w:r>
            <w:r w:rsidR="008962E3">
              <w:rPr>
                <w:rStyle w:val="Strong"/>
                <w:b w:val="0"/>
                <w:bCs w:val="0"/>
              </w:rPr>
              <w:t>Linux)</w:t>
            </w:r>
            <w:r w:rsidRPr="7968C1A2">
              <w:rPr>
                <w:rStyle w:val="Strong"/>
                <w:b w:val="0"/>
                <w:bCs w:val="0"/>
              </w:rPr>
              <w:t>.</w:t>
            </w:r>
            <w:r>
              <w:rPr>
                <w:rStyle w:val="Strong"/>
                <w:b w:val="0"/>
                <w:bCs w:val="0"/>
              </w:rPr>
              <w:t xml:space="preserve"> </w:t>
            </w:r>
            <w:r>
              <w:rPr>
                <w:rStyle w:val="Strong"/>
              </w:rPr>
              <w:t xml:space="preserve"> </w:t>
            </w:r>
            <w:r>
              <w:rPr>
                <w:rStyle w:val="Strong"/>
                <w:b w:val="0"/>
                <w:bCs w:val="0"/>
              </w:rPr>
              <w:t>Custom images are supported</w:t>
            </w:r>
            <w:r w:rsidRPr="0044376C">
              <w:rPr>
                <w:rStyle w:val="Strong"/>
                <w:b w:val="0"/>
              </w:rPr>
              <w:t xml:space="preserve"> </w:t>
            </w:r>
            <w:r w:rsidRPr="00EA1E8F">
              <w:rPr>
                <w:rStyle w:val="Strong"/>
                <w:b w:val="0"/>
                <w:bCs w:val="0"/>
              </w:rPr>
              <w:t>for the previously mentioned Windows versions.</w:t>
            </w:r>
          </w:p>
        </w:tc>
      </w:tr>
      <w:tr w:rsidR="0023548F" w14:paraId="4F5A10D1" w14:textId="77777777" w:rsidTr="5981EB49">
        <w:tc>
          <w:tcPr>
            <w:tcW w:w="499" w:type="dxa"/>
            <w:shd w:val="clear" w:color="auto" w:fill="D9E2F3" w:themeFill="accent1" w:themeFillTint="33"/>
          </w:tcPr>
          <w:p w14:paraId="02DD7359" w14:textId="54417EEA" w:rsidR="0023548F" w:rsidRDefault="0023548F" w:rsidP="0023548F">
            <w:pPr>
              <w:rPr>
                <w:b/>
                <w:bCs/>
              </w:rPr>
            </w:pPr>
            <w:r>
              <w:rPr>
                <w:b/>
                <w:bCs/>
              </w:rPr>
              <w:t>3.</w:t>
            </w:r>
          </w:p>
        </w:tc>
        <w:tc>
          <w:tcPr>
            <w:tcW w:w="1836" w:type="dxa"/>
            <w:shd w:val="clear" w:color="auto" w:fill="D9E2F3" w:themeFill="accent1" w:themeFillTint="33"/>
          </w:tcPr>
          <w:p w14:paraId="049ED469" w14:textId="77777777" w:rsidR="0023548F" w:rsidRDefault="0023548F" w:rsidP="0023548F">
            <w:pPr>
              <w:spacing w:after="0"/>
              <w:rPr>
                <w:b/>
                <w:bCs/>
              </w:rPr>
            </w:pPr>
            <w:r w:rsidRPr="00E90820">
              <w:rPr>
                <w:b/>
                <w:bCs/>
              </w:rPr>
              <w:t>Student account</w:t>
            </w:r>
            <w:r>
              <w:rPr>
                <w:b/>
                <w:bCs/>
              </w:rPr>
              <w:t>\</w:t>
            </w:r>
          </w:p>
          <w:p w14:paraId="5C4760AA" w14:textId="77777777" w:rsidR="0023548F" w:rsidRPr="00E90820" w:rsidRDefault="0023548F" w:rsidP="0023548F">
            <w:pPr>
              <w:spacing w:after="0"/>
              <w:rPr>
                <w:b/>
                <w:bCs/>
              </w:rPr>
            </w:pPr>
            <w:r>
              <w:rPr>
                <w:b/>
                <w:bCs/>
              </w:rPr>
              <w:t>domain</w:t>
            </w:r>
            <w:r w:rsidRPr="00E90820">
              <w:rPr>
                <w:b/>
                <w:bCs/>
              </w:rPr>
              <w:t xml:space="preserve"> access</w:t>
            </w:r>
          </w:p>
        </w:tc>
        <w:tc>
          <w:tcPr>
            <w:tcW w:w="4050" w:type="dxa"/>
          </w:tcPr>
          <w:p w14:paraId="70C72DA9" w14:textId="1DBBBFD9" w:rsidR="0023548F" w:rsidRPr="002C23E2" w:rsidRDefault="0023548F">
            <w:pPr>
              <w:rPr>
                <w:rFonts w:ascii="Calibri" w:hAnsi="Calibri" w:cs="Calibri"/>
              </w:rPr>
            </w:pPr>
            <w:r>
              <w:rPr>
                <w:rStyle w:val="normaltextrun"/>
                <w:rFonts w:ascii="Calibri" w:hAnsi="Calibri" w:cs="Calibri"/>
              </w:rPr>
              <w:t xml:space="preserve">Students connect using an </w:t>
            </w:r>
            <w:r w:rsidRPr="000857D8">
              <w:rPr>
                <w:rStyle w:val="normaltextrun"/>
                <w:rFonts w:ascii="Calibri" w:hAnsi="Calibri" w:cs="Calibri"/>
              </w:rPr>
              <w:t xml:space="preserve">Office 365 </w:t>
            </w:r>
            <w:r w:rsidR="00FE35F9">
              <w:rPr>
                <w:rStyle w:val="normaltextrun"/>
                <w:rFonts w:ascii="Calibri" w:hAnsi="Calibri" w:cs="Calibri"/>
              </w:rPr>
              <w:t xml:space="preserve">account, </w:t>
            </w:r>
            <w:r w:rsidRPr="000857D8">
              <w:rPr>
                <w:rStyle w:val="normaltextrun"/>
                <w:rFonts w:ascii="Calibri" w:hAnsi="Calibri" w:cs="Calibri"/>
              </w:rPr>
              <w:t>Azure Active Directory</w:t>
            </w:r>
            <w:r>
              <w:rPr>
                <w:rStyle w:val="normaltextrun"/>
                <w:rFonts w:ascii="Calibri" w:hAnsi="Calibri" w:cs="Calibri"/>
              </w:rPr>
              <w:t xml:space="preserve"> email account or </w:t>
            </w:r>
            <w:r w:rsidR="00ED2E8A">
              <w:rPr>
                <w:rStyle w:val="normaltextrun"/>
                <w:rFonts w:ascii="Calibri" w:hAnsi="Calibri" w:cs="Calibri"/>
              </w:rPr>
              <w:t xml:space="preserve">personal Microsoft accounts. </w:t>
            </w:r>
          </w:p>
        </w:tc>
        <w:tc>
          <w:tcPr>
            <w:tcW w:w="4140" w:type="dxa"/>
          </w:tcPr>
          <w:p w14:paraId="242F8DA7" w14:textId="55BE5AA5" w:rsidR="0023548F" w:rsidRDefault="00F51977" w:rsidP="0023548F">
            <w:r>
              <w:t xml:space="preserve">Users connect using an Office 365 account that is synchronized with an </w:t>
            </w:r>
            <w:proofErr w:type="gramStart"/>
            <w:r>
              <w:t>on-premise</w:t>
            </w:r>
            <w:proofErr w:type="gramEnd"/>
            <w:r>
              <w:t xml:space="preserve"> Active Directory.</w:t>
            </w:r>
          </w:p>
        </w:tc>
      </w:tr>
      <w:tr w:rsidR="0023548F" w14:paraId="3A1907FE" w14:textId="77777777" w:rsidTr="5981EB49">
        <w:trPr>
          <w:trHeight w:val="1322"/>
        </w:trPr>
        <w:tc>
          <w:tcPr>
            <w:tcW w:w="499" w:type="dxa"/>
            <w:shd w:val="clear" w:color="auto" w:fill="D9E2F3" w:themeFill="accent1" w:themeFillTint="33"/>
          </w:tcPr>
          <w:p w14:paraId="4D43F0E6" w14:textId="43A3CC38" w:rsidR="0023548F" w:rsidRDefault="0023548F" w:rsidP="0023548F">
            <w:pPr>
              <w:rPr>
                <w:b/>
                <w:bCs/>
              </w:rPr>
            </w:pPr>
            <w:r>
              <w:rPr>
                <w:b/>
                <w:bCs/>
              </w:rPr>
              <w:t>4.</w:t>
            </w:r>
          </w:p>
        </w:tc>
        <w:tc>
          <w:tcPr>
            <w:tcW w:w="1836" w:type="dxa"/>
            <w:shd w:val="clear" w:color="auto" w:fill="D9E2F3" w:themeFill="accent1" w:themeFillTint="33"/>
          </w:tcPr>
          <w:p w14:paraId="427D92A1" w14:textId="77777777" w:rsidR="0023548F" w:rsidRPr="00E90820" w:rsidRDefault="0023548F" w:rsidP="0023548F">
            <w:pPr>
              <w:rPr>
                <w:b/>
                <w:bCs/>
              </w:rPr>
            </w:pPr>
            <w:r>
              <w:rPr>
                <w:b/>
                <w:bCs/>
              </w:rPr>
              <w:t>Persistent student workspace</w:t>
            </w:r>
          </w:p>
        </w:tc>
        <w:tc>
          <w:tcPr>
            <w:tcW w:w="4050" w:type="dxa"/>
          </w:tcPr>
          <w:p w14:paraId="4984D907" w14:textId="5F0C7676" w:rsidR="0023548F" w:rsidRDefault="0023548F" w:rsidP="0023548F">
            <w:r>
              <w:rPr>
                <w:rStyle w:val="normaltextrun"/>
                <w:rFonts w:ascii="Calibri" w:hAnsi="Calibri" w:cs="Calibri"/>
              </w:rPr>
              <w:t>Students’ work and data on the VM is persistent across sessions until a lab’s template VM is republished or the lab is deleted.</w:t>
            </w:r>
          </w:p>
        </w:tc>
        <w:tc>
          <w:tcPr>
            <w:tcW w:w="4140" w:type="dxa"/>
          </w:tcPr>
          <w:p w14:paraId="0D336194" w14:textId="1059E4DD" w:rsidR="0023548F" w:rsidRDefault="0023548F" w:rsidP="0023548F">
            <w:pPr>
              <w:spacing w:after="120"/>
            </w:pPr>
            <w:r>
              <w:t xml:space="preserve">With </w:t>
            </w:r>
            <w:proofErr w:type="spellStart"/>
            <w:r w:rsidR="0057114A">
              <w:t>F</w:t>
            </w:r>
            <w:r w:rsidR="649DB3FE">
              <w:t>S</w:t>
            </w:r>
            <w:r w:rsidR="0057114A">
              <w:t>Logix</w:t>
            </w:r>
            <w:proofErr w:type="spellEnd"/>
            <w:r w:rsidR="0057114A">
              <w:t xml:space="preserve"> profile container</w:t>
            </w:r>
            <w:r w:rsidR="001E183C">
              <w:t>s</w:t>
            </w:r>
            <w:r>
              <w:t xml:space="preserve">, </w:t>
            </w:r>
            <w:r w:rsidR="00ED2E8A">
              <w:t xml:space="preserve">users </w:t>
            </w:r>
            <w:r>
              <w:t>have persistent access to their user settings and their user profile folder which includes subfolders such as Desktop, Documents, Music, Pictures, etc.</w:t>
            </w:r>
            <w:r w:rsidR="002C718F">
              <w:t xml:space="preserve">  </w:t>
            </w:r>
            <w:r w:rsidR="00ED2E8A">
              <w:t>U</w:t>
            </w:r>
            <w:r w:rsidR="00C67C0E">
              <w:t>ser profile</w:t>
            </w:r>
            <w:r w:rsidR="00547DF2">
              <w:t>s</w:t>
            </w:r>
            <w:r w:rsidR="00C67C0E">
              <w:t xml:space="preserve"> </w:t>
            </w:r>
            <w:r w:rsidR="00547DF2">
              <w:t>are</w:t>
            </w:r>
            <w:r w:rsidR="00C67C0E">
              <w:t xml:space="preserve"> maintained across VMs and when </w:t>
            </w:r>
            <w:r w:rsidR="0041001F">
              <w:t>VMs are reimaged.</w:t>
            </w:r>
          </w:p>
          <w:p w14:paraId="337C1406" w14:textId="751F1BED" w:rsidR="0023548F" w:rsidRDefault="00434C42">
            <w:pPr>
              <w:spacing w:after="120"/>
            </w:pPr>
            <w:r>
              <w:t>Like</w:t>
            </w:r>
            <w:r w:rsidR="00CA44EB">
              <w:t xml:space="preserve"> Lab Services, </w:t>
            </w:r>
            <w:r w:rsidR="00ED2E8A">
              <w:t>users</w:t>
            </w:r>
            <w:r w:rsidR="00CA44EB">
              <w:t xml:space="preserve"> may </w:t>
            </w:r>
            <w:r w:rsidR="00ED2E8A">
              <w:t>also</w:t>
            </w:r>
            <w:r w:rsidR="00CA44EB">
              <w:t xml:space="preserve"> be assigned their own dedicated VM</w:t>
            </w:r>
            <w:r w:rsidR="00BF14AC">
              <w:t xml:space="preserve"> so that their work and data is persistent across sessions for the lifetime of the VM.</w:t>
            </w:r>
          </w:p>
        </w:tc>
      </w:tr>
      <w:tr w:rsidR="0023548F" w14:paraId="6E1C33EE" w14:textId="77777777" w:rsidTr="5981EB49">
        <w:trPr>
          <w:trHeight w:val="1322"/>
        </w:trPr>
        <w:tc>
          <w:tcPr>
            <w:tcW w:w="499" w:type="dxa"/>
            <w:shd w:val="clear" w:color="auto" w:fill="D9E2F3" w:themeFill="accent1" w:themeFillTint="33"/>
          </w:tcPr>
          <w:p w14:paraId="311830DC" w14:textId="457F4C8E" w:rsidR="0023548F" w:rsidRDefault="0023548F" w:rsidP="0023548F">
            <w:pPr>
              <w:rPr>
                <w:b/>
                <w:bCs/>
              </w:rPr>
            </w:pPr>
            <w:r>
              <w:rPr>
                <w:b/>
                <w:bCs/>
              </w:rPr>
              <w:t>5.</w:t>
            </w:r>
          </w:p>
        </w:tc>
        <w:tc>
          <w:tcPr>
            <w:tcW w:w="1836" w:type="dxa"/>
            <w:shd w:val="clear" w:color="auto" w:fill="D9E2F3" w:themeFill="accent1" w:themeFillTint="33"/>
          </w:tcPr>
          <w:p w14:paraId="081732C7" w14:textId="2C0DB2FD" w:rsidR="0023548F" w:rsidRDefault="0023548F" w:rsidP="0023548F">
            <w:pPr>
              <w:rPr>
                <w:b/>
                <w:bCs/>
              </w:rPr>
            </w:pPr>
            <w:r>
              <w:rPr>
                <w:b/>
                <w:bCs/>
              </w:rPr>
              <w:t>Device connection</w:t>
            </w:r>
          </w:p>
        </w:tc>
        <w:tc>
          <w:tcPr>
            <w:tcW w:w="4050" w:type="dxa"/>
          </w:tcPr>
          <w:p w14:paraId="1FC8FF57" w14:textId="3FA8CE5C" w:rsidR="0023548F" w:rsidRDefault="0023548F" w:rsidP="0023548F">
            <w:r>
              <w:t xml:space="preserve">Students may connect from any device that has a native remote desktop client installed; this includes Windows, Android, </w:t>
            </w:r>
            <w:r w:rsidR="00ED2E8A">
              <w:t>M</w:t>
            </w:r>
            <w:r>
              <w:t>acOS or iOS device.</w:t>
            </w:r>
          </w:p>
          <w:p w14:paraId="7D03C160" w14:textId="34A73BBF" w:rsidR="00FE35F9" w:rsidRDefault="00ED2E8A" w:rsidP="0023548F">
            <w:pPr>
              <w:rPr>
                <w:rStyle w:val="normaltextrun"/>
                <w:rFonts w:ascii="Calibri" w:hAnsi="Calibri" w:cs="Calibri"/>
              </w:rPr>
            </w:pPr>
            <w:r>
              <w:rPr>
                <w:rStyle w:val="normaltextrun"/>
                <w:rFonts w:ascii="Calibri" w:hAnsi="Calibri" w:cs="Calibri"/>
              </w:rPr>
              <w:t>Also</w:t>
            </w:r>
            <w:r w:rsidR="00FE35F9">
              <w:rPr>
                <w:rStyle w:val="normaltextrun"/>
                <w:rFonts w:ascii="Calibri" w:hAnsi="Calibri" w:cs="Calibri"/>
              </w:rPr>
              <w:t>, supports connecting from a modern browser.</w:t>
            </w:r>
          </w:p>
        </w:tc>
        <w:tc>
          <w:tcPr>
            <w:tcW w:w="4140" w:type="dxa"/>
          </w:tcPr>
          <w:p w14:paraId="41D10DE2" w14:textId="77777777" w:rsidR="0023548F" w:rsidRDefault="00FE35F9" w:rsidP="0023548F">
            <w:pPr>
              <w:spacing w:after="120"/>
            </w:pPr>
            <w:r>
              <w:t xml:space="preserve">Same as </w:t>
            </w:r>
            <w:proofErr w:type="spellStart"/>
            <w:r w:rsidR="00105313">
              <w:t>AzLabs</w:t>
            </w:r>
            <w:proofErr w:type="spellEnd"/>
            <w:r>
              <w:t>.</w:t>
            </w:r>
            <w:r w:rsidR="0023548F">
              <w:t xml:space="preserve"> </w:t>
            </w:r>
          </w:p>
          <w:p w14:paraId="141E6BDA" w14:textId="2EDD4B64" w:rsidR="00C842A4" w:rsidRDefault="00C842A4" w:rsidP="0023548F">
            <w:pPr>
              <w:spacing w:after="120"/>
            </w:pPr>
            <w:r>
              <w:t>In addition, supports IGEL (</w:t>
            </w:r>
            <w:proofErr w:type="spellStart"/>
            <w:r>
              <w:t>linux</w:t>
            </w:r>
            <w:proofErr w:type="spellEnd"/>
            <w:r>
              <w:t>-based) thin clients, with more thin clients coming soon.</w:t>
            </w:r>
          </w:p>
        </w:tc>
      </w:tr>
      <w:tr w:rsidR="0023548F" w14:paraId="2FFA9A10" w14:textId="77777777" w:rsidTr="5981EB49">
        <w:tc>
          <w:tcPr>
            <w:tcW w:w="499" w:type="dxa"/>
            <w:shd w:val="clear" w:color="auto" w:fill="D9E2F3" w:themeFill="accent1" w:themeFillTint="33"/>
          </w:tcPr>
          <w:p w14:paraId="20104E6E" w14:textId="2892E549" w:rsidR="0023548F" w:rsidRDefault="0023548F" w:rsidP="0023548F">
            <w:pPr>
              <w:rPr>
                <w:b/>
                <w:bCs/>
              </w:rPr>
            </w:pPr>
            <w:r>
              <w:rPr>
                <w:b/>
                <w:bCs/>
              </w:rPr>
              <w:t xml:space="preserve">6. </w:t>
            </w:r>
          </w:p>
        </w:tc>
        <w:tc>
          <w:tcPr>
            <w:tcW w:w="1836" w:type="dxa"/>
            <w:shd w:val="clear" w:color="auto" w:fill="D9E2F3" w:themeFill="accent1" w:themeFillTint="33"/>
          </w:tcPr>
          <w:p w14:paraId="2C9D9B64" w14:textId="77777777" w:rsidR="0023548F" w:rsidRPr="00E90820" w:rsidRDefault="0023548F" w:rsidP="0023548F">
            <w:pPr>
              <w:rPr>
                <w:b/>
                <w:bCs/>
              </w:rPr>
            </w:pPr>
            <w:r>
              <w:rPr>
                <w:b/>
                <w:bCs/>
              </w:rPr>
              <w:t xml:space="preserve">Cost control </w:t>
            </w:r>
          </w:p>
        </w:tc>
        <w:tc>
          <w:tcPr>
            <w:tcW w:w="4050" w:type="dxa"/>
          </w:tcPr>
          <w:p w14:paraId="47282233" w14:textId="2E210252" w:rsidR="00FE35F9" w:rsidRDefault="0023548F" w:rsidP="003412C2">
            <w:pPr>
              <w:spacing w:after="0"/>
            </w:pPr>
            <w:r>
              <w:t>IT and educators can limit exactly how many hours that students can use a lab’s VMs by setting user schedules and quotas –</w:t>
            </w:r>
            <w:r w:rsidR="004C5F5A">
              <w:t xml:space="preserve"> </w:t>
            </w:r>
            <w:r>
              <w:t>this ensures the budget is never exceeded.</w:t>
            </w:r>
          </w:p>
        </w:tc>
        <w:tc>
          <w:tcPr>
            <w:tcW w:w="4140" w:type="dxa"/>
          </w:tcPr>
          <w:p w14:paraId="0DE69CC3" w14:textId="0786A31D" w:rsidR="00F324E7" w:rsidRDefault="00F80751" w:rsidP="007409D6">
            <w:pPr>
              <w:spacing w:after="120"/>
            </w:pPr>
            <w:r>
              <w:t>Provides cost savings by</w:t>
            </w:r>
            <w:r w:rsidR="0023548F">
              <w:t xml:space="preserve"> sharing VMs across </w:t>
            </w:r>
            <w:r w:rsidR="00ED2E8A">
              <w:t xml:space="preserve">users </w:t>
            </w:r>
            <w:r w:rsidR="000C62E0">
              <w:t>and</w:t>
            </w:r>
            <w:r w:rsidR="00A513A9">
              <w:t xml:space="preserve"> </w:t>
            </w:r>
            <w:r w:rsidR="00BF4203">
              <w:t>scaling</w:t>
            </w:r>
            <w:r w:rsidR="0023548F">
              <w:t xml:space="preserve"> VMs to automatically start\stop</w:t>
            </w:r>
            <w:r w:rsidR="00E353B9">
              <w:t xml:space="preserve"> during </w:t>
            </w:r>
            <w:r w:rsidR="00B971ED">
              <w:t>specified hours</w:t>
            </w:r>
            <w:r w:rsidR="002A60AB">
              <w:t xml:space="preserve"> </w:t>
            </w:r>
            <w:r w:rsidR="0057471A">
              <w:t>–</w:t>
            </w:r>
            <w:r w:rsidR="00271B49">
              <w:t xml:space="preserve"> scaling drops cost</w:t>
            </w:r>
            <w:r w:rsidR="007409D6">
              <w:t>s</w:t>
            </w:r>
            <w:r w:rsidR="00271B49">
              <w:t xml:space="preserve"> by 30% on top of the savings from sharing VMs.</w:t>
            </w:r>
          </w:p>
          <w:p w14:paraId="758FFD70" w14:textId="6A7E1A90" w:rsidR="0023548F" w:rsidRPr="00BE448A" w:rsidRDefault="0084587C" w:rsidP="003412C2">
            <w:pPr>
              <w:spacing w:after="120"/>
              <w:rPr>
                <w:highlight w:val="yellow"/>
              </w:rPr>
            </w:pPr>
            <w:r w:rsidRPr="003412C2">
              <w:t>There is no ability to set user quotas</w:t>
            </w:r>
            <w:r w:rsidRPr="0084587C">
              <w:t>.</w:t>
            </w:r>
          </w:p>
        </w:tc>
      </w:tr>
      <w:tr w:rsidR="0023548F" w14:paraId="0A9EE15C" w14:textId="77777777" w:rsidTr="5981EB49">
        <w:tc>
          <w:tcPr>
            <w:tcW w:w="499" w:type="dxa"/>
            <w:shd w:val="clear" w:color="auto" w:fill="D9E2F3" w:themeFill="accent1" w:themeFillTint="33"/>
          </w:tcPr>
          <w:p w14:paraId="5C5D7242" w14:textId="1EA9E914" w:rsidR="0023548F" w:rsidRDefault="0023548F" w:rsidP="0023548F">
            <w:pPr>
              <w:rPr>
                <w:b/>
                <w:bCs/>
              </w:rPr>
            </w:pPr>
            <w:r>
              <w:rPr>
                <w:b/>
                <w:bCs/>
              </w:rPr>
              <w:t>7.</w:t>
            </w:r>
          </w:p>
        </w:tc>
        <w:tc>
          <w:tcPr>
            <w:tcW w:w="1836" w:type="dxa"/>
            <w:shd w:val="clear" w:color="auto" w:fill="D9E2F3" w:themeFill="accent1" w:themeFillTint="33"/>
          </w:tcPr>
          <w:p w14:paraId="07F5245F" w14:textId="4AB31FDB" w:rsidR="0023548F" w:rsidRDefault="0023548F" w:rsidP="0023548F">
            <w:pPr>
              <w:rPr>
                <w:b/>
                <w:bCs/>
              </w:rPr>
            </w:pPr>
            <w:r>
              <w:rPr>
                <w:b/>
                <w:bCs/>
              </w:rPr>
              <w:t>Pricing model</w:t>
            </w:r>
          </w:p>
        </w:tc>
        <w:tc>
          <w:tcPr>
            <w:tcW w:w="4050" w:type="dxa"/>
          </w:tcPr>
          <w:p w14:paraId="6281148B" w14:textId="03CD3ECA" w:rsidR="0023548F" w:rsidRDefault="0023548F" w:rsidP="0023548F">
            <w:pPr>
              <w:rPr>
                <w:rStyle w:val="normaltextrun"/>
                <w:rFonts w:ascii="Calibri" w:hAnsi="Calibri" w:cs="Calibri"/>
              </w:rPr>
            </w:pPr>
            <w:r>
              <w:rPr>
                <w:rStyle w:val="normaltextrun"/>
                <w:rFonts w:ascii="Calibri" w:hAnsi="Calibri" w:cs="Calibri"/>
              </w:rPr>
              <w:t>The pricing model is simplified to bundle the cost of storage, networking, and VMs into a single price point.</w:t>
            </w:r>
          </w:p>
        </w:tc>
        <w:tc>
          <w:tcPr>
            <w:tcW w:w="4140" w:type="dxa"/>
          </w:tcPr>
          <w:p w14:paraId="0CFE1601" w14:textId="02CE088B" w:rsidR="0023548F" w:rsidRDefault="0023548F" w:rsidP="0023548F">
            <w:r>
              <w:t xml:space="preserve">The pricing model is based on the cost of storage, the type of VM used, and networking; </w:t>
            </w:r>
            <w:r w:rsidR="002A44EE">
              <w:t xml:space="preserve">institutions </w:t>
            </w:r>
            <w:r>
              <w:t xml:space="preserve">are responsible for factoring in these costs.  </w:t>
            </w:r>
          </w:p>
        </w:tc>
      </w:tr>
    </w:tbl>
    <w:p w14:paraId="0B01A7EC" w14:textId="2C777D24" w:rsidR="002C23E2" w:rsidRDefault="00E25C4F" w:rsidP="002C23E2">
      <w:pPr>
        <w:pStyle w:val="Heading2"/>
        <w:spacing w:before="120"/>
        <w:rPr>
          <w:rStyle w:val="Emphasis"/>
          <w:i w:val="0"/>
          <w:iCs w:val="0"/>
        </w:rPr>
      </w:pPr>
      <w:r>
        <w:rPr>
          <w:rStyle w:val="Emphasis"/>
          <w:i w:val="0"/>
          <w:iCs w:val="0"/>
        </w:rPr>
        <w:t>Additional details</w:t>
      </w:r>
    </w:p>
    <w:p w14:paraId="5993C7D3" w14:textId="69CB0256" w:rsidR="002C23E2" w:rsidRDefault="00BF13BE" w:rsidP="002C23E2">
      <w:r>
        <w:t>Here are</w:t>
      </w:r>
      <w:r w:rsidR="00A93388">
        <w:t xml:space="preserve"> comparison points in </w:t>
      </w:r>
      <w:r w:rsidR="00E62D13">
        <w:t>more detail.</w:t>
      </w:r>
    </w:p>
    <w:p w14:paraId="38DF7E0E" w14:textId="77777777" w:rsidR="00E35CA9" w:rsidRPr="00DB61D5" w:rsidRDefault="00E35CA9" w:rsidP="00E35CA9">
      <w:pPr>
        <w:pStyle w:val="Heading3"/>
        <w:numPr>
          <w:ilvl w:val="0"/>
          <w:numId w:val="4"/>
        </w:numPr>
        <w:rPr>
          <w:rStyle w:val="Strong"/>
        </w:rPr>
      </w:pPr>
      <w:r w:rsidRPr="00DB61D5">
        <w:rPr>
          <w:rStyle w:val="Strong"/>
        </w:rPr>
        <w:t xml:space="preserve">Setup and Management </w:t>
      </w:r>
    </w:p>
    <w:p w14:paraId="70F3A930" w14:textId="41275C3B" w:rsidR="00E35CA9" w:rsidRDefault="00E35CA9" w:rsidP="00E35CA9">
      <w:pPr>
        <w:rPr>
          <w:rStyle w:val="Strong"/>
          <w:b w:val="0"/>
          <w:bCs w:val="0"/>
        </w:rPr>
      </w:pPr>
      <w:r>
        <w:rPr>
          <w:rStyle w:val="Strong"/>
          <w:b w:val="0"/>
          <w:bCs w:val="0"/>
        </w:rPr>
        <w:t xml:space="preserve">A key decision point to consider is how </w:t>
      </w:r>
      <w:r w:rsidR="009D6D64">
        <w:rPr>
          <w:rStyle w:val="Strong"/>
          <w:b w:val="0"/>
          <w:bCs w:val="0"/>
        </w:rPr>
        <w:t>an</w:t>
      </w:r>
      <w:r>
        <w:rPr>
          <w:rStyle w:val="Strong"/>
          <w:b w:val="0"/>
          <w:bCs w:val="0"/>
        </w:rPr>
        <w:t xml:space="preserve"> institution plans to divide the responsibility of setup and management across </w:t>
      </w:r>
      <w:r w:rsidR="006C4371">
        <w:rPr>
          <w:rStyle w:val="Strong"/>
          <w:b w:val="0"/>
          <w:bCs w:val="0"/>
        </w:rPr>
        <w:t>their</w:t>
      </w:r>
      <w:r>
        <w:rPr>
          <w:rStyle w:val="Strong"/>
          <w:b w:val="0"/>
          <w:bCs w:val="0"/>
        </w:rPr>
        <w:t xml:space="preserve"> IT department and educators.  </w:t>
      </w:r>
      <w:proofErr w:type="spellStart"/>
      <w:r w:rsidR="00105313">
        <w:rPr>
          <w:rStyle w:val="Strong"/>
          <w:b w:val="0"/>
          <w:bCs w:val="0"/>
        </w:rPr>
        <w:t>AzLabs</w:t>
      </w:r>
      <w:proofErr w:type="spellEnd"/>
      <w:r>
        <w:rPr>
          <w:rStyle w:val="Strong"/>
          <w:b w:val="0"/>
          <w:bCs w:val="0"/>
        </w:rPr>
        <w:t xml:space="preserve"> enables educators to self-sufficiently manage their own lab of VMs within the boundaries set by their IT department.</w:t>
      </w:r>
      <w:r w:rsidR="00BA49BA">
        <w:rPr>
          <w:rStyle w:val="Strong"/>
          <w:b w:val="0"/>
          <w:bCs w:val="0"/>
        </w:rPr>
        <w:t xml:space="preserve">  </w:t>
      </w:r>
      <w:r w:rsidR="00FE35F9">
        <w:rPr>
          <w:rStyle w:val="Strong"/>
          <w:b w:val="0"/>
          <w:bCs w:val="0"/>
        </w:rPr>
        <w:t>WVD</w:t>
      </w:r>
      <w:r w:rsidR="00BA49BA">
        <w:rPr>
          <w:rStyle w:val="Strong"/>
          <w:b w:val="0"/>
          <w:bCs w:val="0"/>
        </w:rPr>
        <w:t xml:space="preserve"> </w:t>
      </w:r>
      <w:r w:rsidR="00895510">
        <w:rPr>
          <w:rStyle w:val="Strong"/>
          <w:b w:val="0"/>
          <w:bCs w:val="0"/>
        </w:rPr>
        <w:t>is managed entirely</w:t>
      </w:r>
      <w:r w:rsidR="00E932D4">
        <w:rPr>
          <w:rStyle w:val="Strong"/>
          <w:b w:val="0"/>
          <w:bCs w:val="0"/>
        </w:rPr>
        <w:t xml:space="preserve"> by an institution’s IT department.</w:t>
      </w:r>
    </w:p>
    <w:p w14:paraId="4EAE88ED" w14:textId="77777777" w:rsidR="00E35CA9" w:rsidRDefault="00E35CA9" w:rsidP="00E35CA9">
      <w:pPr>
        <w:pStyle w:val="Heading4"/>
        <w:rPr>
          <w:rStyle w:val="Strong"/>
          <w:b w:val="0"/>
        </w:rPr>
      </w:pPr>
      <w:r>
        <w:rPr>
          <w:rStyle w:val="Strong"/>
          <w:b w:val="0"/>
        </w:rPr>
        <w:t>Azure Lab Services</w:t>
      </w:r>
    </w:p>
    <w:p w14:paraId="18C7DAEB" w14:textId="0653C99F" w:rsidR="00E35CA9" w:rsidRDefault="00105313" w:rsidP="00E35CA9">
      <w:pPr>
        <w:spacing w:after="0"/>
        <w:rPr>
          <w:rStyle w:val="Strong"/>
          <w:b w:val="0"/>
          <w:bCs w:val="0"/>
        </w:rPr>
      </w:pPr>
      <w:proofErr w:type="spellStart"/>
      <w:r>
        <w:rPr>
          <w:rStyle w:val="Strong"/>
          <w:b w:val="0"/>
          <w:bCs w:val="0"/>
        </w:rPr>
        <w:t>AzLabs</w:t>
      </w:r>
      <w:proofErr w:type="spellEnd"/>
      <w:r w:rsidR="00E35CA9">
        <w:rPr>
          <w:rStyle w:val="Strong"/>
          <w:b w:val="0"/>
          <w:bCs w:val="0"/>
        </w:rPr>
        <w:t xml:space="preserve"> only requires that a lab account and its policies be set up and managed by </w:t>
      </w:r>
      <w:r w:rsidR="006C4371">
        <w:rPr>
          <w:rStyle w:val="Strong"/>
          <w:b w:val="0"/>
          <w:bCs w:val="0"/>
        </w:rPr>
        <w:t>their</w:t>
      </w:r>
      <w:r w:rsidR="00E35CA9">
        <w:rPr>
          <w:rStyle w:val="Strong"/>
          <w:b w:val="0"/>
          <w:bCs w:val="0"/>
        </w:rPr>
        <w:t xml:space="preserve"> IT department; the lab account serves as a management container for one or more classroom labs.  Once the lab account is created, educators are granted permission to create and self-manage their classroom labs.  Specifically, </w:t>
      </w:r>
      <w:r w:rsidR="00E35CA9" w:rsidRPr="00B83746">
        <w:rPr>
          <w:rStyle w:val="Strong"/>
          <w:b w:val="0"/>
          <w:bCs w:val="0"/>
          <w:iCs/>
        </w:rPr>
        <w:t>educators</w:t>
      </w:r>
      <w:r w:rsidR="00E35CA9">
        <w:rPr>
          <w:rStyle w:val="Strong"/>
          <w:b w:val="0"/>
          <w:bCs w:val="0"/>
        </w:rPr>
        <w:t xml:space="preserve"> can independently perform the following tasks using </w:t>
      </w:r>
      <w:proofErr w:type="spellStart"/>
      <w:r>
        <w:rPr>
          <w:rStyle w:val="Strong"/>
          <w:b w:val="0"/>
          <w:bCs w:val="0"/>
        </w:rPr>
        <w:t>AzLabs</w:t>
      </w:r>
      <w:r w:rsidR="00FE35F9">
        <w:rPr>
          <w:rStyle w:val="Strong"/>
          <w:b w:val="0"/>
          <w:bCs w:val="0"/>
        </w:rPr>
        <w:t>’</w:t>
      </w:r>
      <w:r w:rsidR="00E04769">
        <w:rPr>
          <w:rStyle w:val="Strong"/>
          <w:b w:val="0"/>
          <w:bCs w:val="0"/>
        </w:rPr>
        <w:t>s</w:t>
      </w:r>
      <w:proofErr w:type="spellEnd"/>
      <w:r w:rsidR="00E35CA9">
        <w:rPr>
          <w:rStyle w:val="Strong"/>
          <w:b w:val="0"/>
          <w:bCs w:val="0"/>
        </w:rPr>
        <w:t xml:space="preserve"> simplified user experience:</w:t>
      </w:r>
    </w:p>
    <w:p w14:paraId="462635A6" w14:textId="5CC0B95D" w:rsidR="00E35CA9" w:rsidRDefault="00C977D1" w:rsidP="00E35CA9">
      <w:pPr>
        <w:pStyle w:val="ListParagraph"/>
        <w:numPr>
          <w:ilvl w:val="0"/>
          <w:numId w:val="1"/>
        </w:numPr>
        <w:rPr>
          <w:rStyle w:val="Strong"/>
          <w:b w:val="0"/>
          <w:bCs w:val="0"/>
        </w:rPr>
      </w:pPr>
      <w:r>
        <w:rPr>
          <w:rStyle w:val="Strong"/>
          <w:b w:val="0"/>
          <w:bCs w:val="0"/>
        </w:rPr>
        <w:t>Creat</w:t>
      </w:r>
      <w:r w:rsidR="00A265EB">
        <w:rPr>
          <w:rStyle w:val="Strong"/>
          <w:b w:val="0"/>
          <w:bCs w:val="0"/>
        </w:rPr>
        <w:t xml:space="preserve">e, update, and </w:t>
      </w:r>
      <w:r w:rsidR="00FB6B57">
        <w:rPr>
          <w:rStyle w:val="Strong"/>
          <w:b w:val="0"/>
          <w:bCs w:val="0"/>
        </w:rPr>
        <w:t>delete</w:t>
      </w:r>
      <w:r w:rsidR="00A265EB">
        <w:rPr>
          <w:rStyle w:val="Strong"/>
          <w:b w:val="0"/>
          <w:bCs w:val="0"/>
        </w:rPr>
        <w:t xml:space="preserve"> VMs.</w:t>
      </w:r>
    </w:p>
    <w:p w14:paraId="42E4F7B2" w14:textId="01C2417B" w:rsidR="00E35CA9" w:rsidRDefault="00E35CA9" w:rsidP="00E35CA9">
      <w:pPr>
        <w:pStyle w:val="ListParagraph"/>
        <w:numPr>
          <w:ilvl w:val="0"/>
          <w:numId w:val="1"/>
        </w:numPr>
        <w:rPr>
          <w:rStyle w:val="Strong"/>
          <w:b w:val="0"/>
          <w:bCs w:val="0"/>
        </w:rPr>
      </w:pPr>
      <w:r>
        <w:rPr>
          <w:rStyle w:val="Strong"/>
          <w:b w:val="0"/>
          <w:bCs w:val="0"/>
        </w:rPr>
        <w:t>Select the base image and install additional software\tooling</w:t>
      </w:r>
      <w:r w:rsidR="00C1721C">
        <w:rPr>
          <w:rStyle w:val="Strong"/>
          <w:b w:val="0"/>
          <w:bCs w:val="0"/>
        </w:rPr>
        <w:t xml:space="preserve"> on </w:t>
      </w:r>
      <w:r w:rsidR="004E4AA4">
        <w:rPr>
          <w:rStyle w:val="Strong"/>
          <w:b w:val="0"/>
          <w:bCs w:val="0"/>
        </w:rPr>
        <w:t>VMs.</w:t>
      </w:r>
    </w:p>
    <w:p w14:paraId="64FF520F" w14:textId="1A422E9A" w:rsidR="00E35CA9" w:rsidRDefault="00E35CA9" w:rsidP="00E35CA9">
      <w:pPr>
        <w:pStyle w:val="ListParagraph"/>
        <w:numPr>
          <w:ilvl w:val="0"/>
          <w:numId w:val="1"/>
        </w:numPr>
        <w:rPr>
          <w:rStyle w:val="Strong"/>
          <w:b w:val="0"/>
          <w:bCs w:val="0"/>
        </w:rPr>
      </w:pPr>
      <w:r>
        <w:rPr>
          <w:rStyle w:val="Strong"/>
          <w:b w:val="0"/>
          <w:bCs w:val="0"/>
        </w:rPr>
        <w:t xml:space="preserve">Save and share custom images for </w:t>
      </w:r>
      <w:r w:rsidR="00292114">
        <w:rPr>
          <w:rStyle w:val="Strong"/>
          <w:b w:val="0"/>
          <w:bCs w:val="0"/>
        </w:rPr>
        <w:t>re</w:t>
      </w:r>
      <w:r>
        <w:rPr>
          <w:rStyle w:val="Strong"/>
          <w:b w:val="0"/>
          <w:bCs w:val="0"/>
        </w:rPr>
        <w:t>use.</w:t>
      </w:r>
    </w:p>
    <w:p w14:paraId="31FC06F5" w14:textId="77777777" w:rsidR="00E35CA9" w:rsidRPr="00184939" w:rsidRDefault="00E35CA9" w:rsidP="00E35CA9">
      <w:pPr>
        <w:pStyle w:val="ListParagraph"/>
        <w:numPr>
          <w:ilvl w:val="0"/>
          <w:numId w:val="1"/>
        </w:numPr>
        <w:rPr>
          <w:rStyle w:val="Strong"/>
        </w:rPr>
      </w:pPr>
      <w:r>
        <w:rPr>
          <w:rStyle w:val="Strong"/>
          <w:b w:val="0"/>
          <w:bCs w:val="0"/>
        </w:rPr>
        <w:t>Set a schedule for VMs so that they are automatically started\stopped.</w:t>
      </w:r>
    </w:p>
    <w:p w14:paraId="2CA3A1FF" w14:textId="77777777" w:rsidR="00E35CA9" w:rsidRDefault="00E35CA9" w:rsidP="00E35CA9">
      <w:pPr>
        <w:pStyle w:val="ListParagraph"/>
        <w:numPr>
          <w:ilvl w:val="0"/>
          <w:numId w:val="1"/>
        </w:numPr>
        <w:rPr>
          <w:rStyle w:val="Strong"/>
          <w:b w:val="0"/>
          <w:bCs w:val="0"/>
        </w:rPr>
      </w:pPr>
      <w:r>
        <w:rPr>
          <w:rStyle w:val="Strong"/>
          <w:b w:val="0"/>
          <w:bCs w:val="0"/>
        </w:rPr>
        <w:t>Set a quota for students that limits the number of hours that a VM can be used for.</w:t>
      </w:r>
    </w:p>
    <w:p w14:paraId="1C8A87EF" w14:textId="77777777" w:rsidR="00E35CA9" w:rsidRDefault="00E35CA9" w:rsidP="00E35CA9">
      <w:pPr>
        <w:pStyle w:val="ListParagraph"/>
        <w:numPr>
          <w:ilvl w:val="0"/>
          <w:numId w:val="1"/>
        </w:numPr>
        <w:rPr>
          <w:rStyle w:val="Strong"/>
          <w:b w:val="0"/>
          <w:bCs w:val="0"/>
        </w:rPr>
      </w:pPr>
      <w:r>
        <w:rPr>
          <w:rStyle w:val="Strong"/>
          <w:b w:val="0"/>
          <w:bCs w:val="0"/>
        </w:rPr>
        <w:t>Invite students to register for a VM using their email addresses.</w:t>
      </w:r>
    </w:p>
    <w:p w14:paraId="098D9C91" w14:textId="77777777" w:rsidR="00E35CA9" w:rsidRPr="00DF4EB5" w:rsidRDefault="00E35CA9" w:rsidP="00E35CA9">
      <w:pPr>
        <w:pStyle w:val="Heading4"/>
        <w:rPr>
          <w:bCs/>
        </w:rPr>
      </w:pPr>
      <w:r>
        <w:rPr>
          <w:rStyle w:val="Strong"/>
          <w:b w:val="0"/>
        </w:rPr>
        <w:t>Windows Virtual Desktop</w:t>
      </w:r>
    </w:p>
    <w:p w14:paraId="18BC17C2" w14:textId="2D5394AE" w:rsidR="00E35CA9" w:rsidRPr="00895F6F" w:rsidRDefault="00FE35F9" w:rsidP="007409D6">
      <w:pPr>
        <w:spacing w:after="120"/>
        <w:rPr>
          <w:rStyle w:val="Strong"/>
          <w:b w:val="0"/>
          <w:bCs w:val="0"/>
        </w:rPr>
      </w:pPr>
      <w:r>
        <w:rPr>
          <w:rStyle w:val="Strong"/>
          <w:b w:val="0"/>
          <w:bCs w:val="0"/>
        </w:rPr>
        <w:t>WVD</w:t>
      </w:r>
      <w:r w:rsidR="00CC2D95">
        <w:rPr>
          <w:rStyle w:val="Strong"/>
          <w:b w:val="0"/>
          <w:bCs w:val="0"/>
        </w:rPr>
        <w:t xml:space="preserve"> supports</w:t>
      </w:r>
      <w:r w:rsidR="00A70310">
        <w:rPr>
          <w:rStyle w:val="Strong"/>
          <w:b w:val="0"/>
          <w:bCs w:val="0"/>
        </w:rPr>
        <w:t xml:space="preserve"> many of</w:t>
      </w:r>
      <w:r w:rsidR="00CC2D95">
        <w:rPr>
          <w:rStyle w:val="Strong"/>
          <w:b w:val="0"/>
          <w:bCs w:val="0"/>
        </w:rPr>
        <w:t xml:space="preserve"> </w:t>
      </w:r>
      <w:r w:rsidR="00C806D5">
        <w:rPr>
          <w:rStyle w:val="Strong"/>
          <w:b w:val="0"/>
          <w:bCs w:val="0"/>
        </w:rPr>
        <w:t>the same</w:t>
      </w:r>
      <w:r w:rsidR="008650DE">
        <w:rPr>
          <w:rStyle w:val="Strong"/>
          <w:b w:val="0"/>
          <w:bCs w:val="0"/>
        </w:rPr>
        <w:t xml:space="preserve"> </w:t>
      </w:r>
      <w:r w:rsidR="00CC2D95">
        <w:rPr>
          <w:rStyle w:val="Strong"/>
          <w:b w:val="0"/>
          <w:bCs w:val="0"/>
        </w:rPr>
        <w:t>tasks mentioned above</w:t>
      </w:r>
      <w:r w:rsidR="00AD04CD">
        <w:rPr>
          <w:rStyle w:val="Strong"/>
          <w:b w:val="0"/>
          <w:bCs w:val="0"/>
        </w:rPr>
        <w:t xml:space="preserve">, but the key difference is </w:t>
      </w:r>
      <w:r w:rsidR="007519FB">
        <w:rPr>
          <w:rStyle w:val="Strong"/>
          <w:b w:val="0"/>
          <w:bCs w:val="0"/>
        </w:rPr>
        <w:t xml:space="preserve">that an institution’s IT department must perform these tasks </w:t>
      </w:r>
      <w:r w:rsidR="00FD6BFA">
        <w:rPr>
          <w:rStyle w:val="Strong"/>
          <w:b w:val="0"/>
          <w:bCs w:val="0"/>
        </w:rPr>
        <w:t>because</w:t>
      </w:r>
      <w:r w:rsidR="006C3216">
        <w:rPr>
          <w:rStyle w:val="Strong"/>
          <w:b w:val="0"/>
          <w:bCs w:val="0"/>
        </w:rPr>
        <w:t xml:space="preserve"> </w:t>
      </w:r>
      <w:r w:rsidR="00E35CA9">
        <w:rPr>
          <w:rStyle w:val="Strong"/>
          <w:b w:val="0"/>
          <w:bCs w:val="0"/>
        </w:rPr>
        <w:t xml:space="preserve">administrative access to Azure computing, networking, and security resources is required.  </w:t>
      </w:r>
      <w:r w:rsidR="00ED2E8A">
        <w:rPr>
          <w:rStyle w:val="Strong"/>
          <w:b w:val="0"/>
          <w:bCs w:val="0"/>
        </w:rPr>
        <w:t>Also</w:t>
      </w:r>
      <w:r w:rsidR="00A119B3">
        <w:rPr>
          <w:rStyle w:val="Strong"/>
          <w:b w:val="0"/>
          <w:bCs w:val="0"/>
        </w:rPr>
        <w:t>, s</w:t>
      </w:r>
      <w:r w:rsidR="00E35CA9">
        <w:rPr>
          <w:rStyle w:val="Strong"/>
          <w:b w:val="0"/>
          <w:bCs w:val="0"/>
        </w:rPr>
        <w:t xml:space="preserve">etup and management of these resources </w:t>
      </w:r>
      <w:r w:rsidR="007B1BA1">
        <w:rPr>
          <w:rStyle w:val="Strong"/>
          <w:b w:val="0"/>
          <w:bCs w:val="0"/>
        </w:rPr>
        <w:t xml:space="preserve">requires technical expertise </w:t>
      </w:r>
      <w:r w:rsidR="000170ED">
        <w:rPr>
          <w:rStyle w:val="Strong"/>
          <w:b w:val="0"/>
          <w:bCs w:val="0"/>
        </w:rPr>
        <w:t>since this involves using</w:t>
      </w:r>
      <w:r w:rsidR="00E35CA9">
        <w:rPr>
          <w:rStyle w:val="Strong"/>
          <w:b w:val="0"/>
          <w:bCs w:val="0"/>
        </w:rPr>
        <w:t xml:space="preserve"> the </w:t>
      </w:r>
      <w:hyperlink r:id="rId14" w:history="1">
        <w:r w:rsidR="00E35CA9" w:rsidRPr="00434449">
          <w:rPr>
            <w:rStyle w:val="Hyperlink"/>
          </w:rPr>
          <w:t>Azure Portal</w:t>
        </w:r>
      </w:hyperlink>
      <w:r w:rsidR="00E35CA9">
        <w:rPr>
          <w:rStyle w:val="Strong"/>
          <w:b w:val="0"/>
          <w:bCs w:val="0"/>
        </w:rPr>
        <w:t xml:space="preserve">, </w:t>
      </w:r>
      <w:hyperlink r:id="rId15" w:history="1">
        <w:r w:rsidR="00E35CA9" w:rsidRPr="00406E4B">
          <w:rPr>
            <w:rStyle w:val="Hyperlink"/>
          </w:rPr>
          <w:t>PowerShell</w:t>
        </w:r>
      </w:hyperlink>
      <w:r w:rsidR="00E35CA9">
        <w:rPr>
          <w:rStyle w:val="Strong"/>
          <w:b w:val="0"/>
          <w:bCs w:val="0"/>
        </w:rPr>
        <w:t>, and REST programming interface</w:t>
      </w:r>
      <w:r w:rsidR="008E6C5A">
        <w:rPr>
          <w:rStyle w:val="Strong"/>
          <w:b w:val="0"/>
          <w:bCs w:val="0"/>
        </w:rPr>
        <w:t>s</w:t>
      </w:r>
      <w:r w:rsidR="00E35CA9">
        <w:rPr>
          <w:rStyle w:val="Strong"/>
          <w:b w:val="0"/>
          <w:bCs w:val="0"/>
        </w:rPr>
        <w:t>.</w:t>
      </w:r>
      <w:r w:rsidR="00742DB9">
        <w:rPr>
          <w:rStyle w:val="Strong"/>
          <w:b w:val="0"/>
          <w:bCs w:val="0"/>
        </w:rPr>
        <w:t xml:space="preserve">  </w:t>
      </w:r>
    </w:p>
    <w:p w14:paraId="1565C13F" w14:textId="77777777" w:rsidR="002C23E2" w:rsidRPr="00DB61D5" w:rsidRDefault="002C23E2" w:rsidP="002C23E2">
      <w:pPr>
        <w:pStyle w:val="Heading3"/>
        <w:numPr>
          <w:ilvl w:val="0"/>
          <w:numId w:val="4"/>
        </w:numPr>
        <w:rPr>
          <w:rStyle w:val="Strong"/>
        </w:rPr>
      </w:pPr>
      <w:r w:rsidRPr="00DB61D5">
        <w:rPr>
          <w:rStyle w:val="Strong"/>
        </w:rPr>
        <w:t>Windows\Linux Support</w:t>
      </w:r>
    </w:p>
    <w:p w14:paraId="7BB34E52" w14:textId="07A47A76" w:rsidR="002C23E2" w:rsidRDefault="002C23E2" w:rsidP="002C23E2">
      <w:pPr>
        <w:rPr>
          <w:rStyle w:val="Strong"/>
          <w:b w:val="0"/>
          <w:bCs w:val="0"/>
        </w:rPr>
      </w:pPr>
      <w:r>
        <w:rPr>
          <w:rStyle w:val="Strong"/>
          <w:b w:val="0"/>
          <w:bCs w:val="0"/>
        </w:rPr>
        <w:t xml:space="preserve">With both </w:t>
      </w:r>
      <w:r w:rsidR="00FE35F9">
        <w:rPr>
          <w:rStyle w:val="Strong"/>
          <w:b w:val="0"/>
          <w:bCs w:val="0"/>
        </w:rPr>
        <w:t>WVD</w:t>
      </w:r>
      <w:r w:rsidRPr="1FC75549">
        <w:rPr>
          <w:rStyle w:val="Strong"/>
          <w:b w:val="0"/>
        </w:rPr>
        <w:t xml:space="preserve"> </w:t>
      </w:r>
      <w:r>
        <w:rPr>
          <w:rStyle w:val="Strong"/>
          <w:b w:val="0"/>
          <w:bCs w:val="0"/>
        </w:rPr>
        <w:t xml:space="preserve">and </w:t>
      </w:r>
      <w:proofErr w:type="spellStart"/>
      <w:r w:rsidR="00105313">
        <w:rPr>
          <w:rStyle w:val="Strong"/>
          <w:b w:val="0"/>
          <w:bCs w:val="0"/>
        </w:rPr>
        <w:t>AzLabs</w:t>
      </w:r>
      <w:proofErr w:type="spellEnd"/>
      <w:r>
        <w:rPr>
          <w:rStyle w:val="Strong"/>
          <w:b w:val="0"/>
          <w:bCs w:val="0"/>
        </w:rPr>
        <w:t>, you can choose from custom images or images from the public gallery to provision VMs.</w:t>
      </w:r>
    </w:p>
    <w:p w14:paraId="28D0A816" w14:textId="77777777" w:rsidR="002C23E2" w:rsidRPr="008374A5" w:rsidRDefault="002C23E2" w:rsidP="002C23E2">
      <w:pPr>
        <w:pStyle w:val="Heading4"/>
        <w:rPr>
          <w:rStyle w:val="Strong"/>
          <w:b w:val="0"/>
        </w:rPr>
      </w:pPr>
      <w:r>
        <w:rPr>
          <w:rStyle w:val="Strong"/>
          <w:b w:val="0"/>
        </w:rPr>
        <w:t>Azure Lab Services</w:t>
      </w:r>
    </w:p>
    <w:p w14:paraId="67CD170D" w14:textId="6B27AE2C" w:rsidR="002C23E2" w:rsidRDefault="00105313" w:rsidP="002C23E2">
      <w:pPr>
        <w:rPr>
          <w:rStyle w:val="Strong"/>
          <w:b w:val="0"/>
          <w:bCs w:val="0"/>
        </w:rPr>
      </w:pPr>
      <w:proofErr w:type="spellStart"/>
      <w:r>
        <w:rPr>
          <w:rStyle w:val="Strong"/>
          <w:b w:val="0"/>
          <w:bCs w:val="0"/>
        </w:rPr>
        <w:t>AzLabs</w:t>
      </w:r>
      <w:proofErr w:type="spellEnd"/>
      <w:r w:rsidR="002C23E2">
        <w:rPr>
          <w:rStyle w:val="Strong"/>
          <w:b w:val="0"/>
          <w:bCs w:val="0"/>
        </w:rPr>
        <w:t xml:space="preserve"> supports the ability to use a wide variety of Linux and Windows images based on the unique needs of a class.</w:t>
      </w:r>
    </w:p>
    <w:p w14:paraId="41FA3D5E" w14:textId="77777777" w:rsidR="002C23E2" w:rsidRDefault="002C23E2" w:rsidP="002C23E2">
      <w:pPr>
        <w:pStyle w:val="Heading4"/>
        <w:rPr>
          <w:rStyle w:val="Strong"/>
          <w:b w:val="0"/>
          <w:bCs w:val="0"/>
        </w:rPr>
      </w:pPr>
      <w:r>
        <w:rPr>
          <w:rStyle w:val="Strong"/>
          <w:b w:val="0"/>
          <w:bCs w:val="0"/>
        </w:rPr>
        <w:t>Windows Virtual Desktop</w:t>
      </w:r>
    </w:p>
    <w:p w14:paraId="38110B5A" w14:textId="6C51D12E" w:rsidR="002C23E2" w:rsidRDefault="002C23E2" w:rsidP="002C23E2">
      <w:pPr>
        <w:spacing w:after="0"/>
        <w:rPr>
          <w:rStyle w:val="Strong"/>
          <w:b w:val="0"/>
          <w:bCs w:val="0"/>
        </w:rPr>
      </w:pPr>
      <w:r>
        <w:rPr>
          <w:rStyle w:val="Strong"/>
          <w:b w:val="0"/>
          <w:bCs w:val="0"/>
        </w:rPr>
        <w:t xml:space="preserve">As the name suggests, </w:t>
      </w:r>
      <w:r w:rsidR="00CA20CD">
        <w:rPr>
          <w:rStyle w:val="Strong"/>
          <w:b w:val="0"/>
          <w:bCs w:val="0"/>
        </w:rPr>
        <w:t>WVD</w:t>
      </w:r>
      <w:r>
        <w:rPr>
          <w:rStyle w:val="Strong"/>
          <w:b w:val="0"/>
          <w:bCs w:val="0"/>
        </w:rPr>
        <w:t xml:space="preserve"> is intended only be used with specific versions of Windows – specifically, Windows 10, Windows Server</w:t>
      </w:r>
      <w:r w:rsidR="00AA3075">
        <w:rPr>
          <w:rStyle w:val="Strong"/>
          <w:b w:val="0"/>
          <w:bCs w:val="0"/>
        </w:rPr>
        <w:t xml:space="preserve"> 2016</w:t>
      </w:r>
      <w:r w:rsidR="009022A2">
        <w:rPr>
          <w:rStyle w:val="Strong"/>
          <w:b w:val="0"/>
          <w:bCs w:val="0"/>
        </w:rPr>
        <w:t>\2019</w:t>
      </w:r>
      <w:r>
        <w:rPr>
          <w:rStyle w:val="Strong"/>
          <w:b w:val="0"/>
          <w:bCs w:val="0"/>
        </w:rPr>
        <w:t>, and Windows 7.  Here’s why:</w:t>
      </w:r>
    </w:p>
    <w:p w14:paraId="00ED4B20" w14:textId="19D2D404" w:rsidR="002C23E2" w:rsidRDefault="002C23E2" w:rsidP="00AE36AF">
      <w:pPr>
        <w:pStyle w:val="ListParagraph"/>
        <w:numPr>
          <w:ilvl w:val="0"/>
          <w:numId w:val="2"/>
        </w:numPr>
        <w:spacing w:after="0"/>
        <w:contextualSpacing w:val="0"/>
        <w:rPr>
          <w:rStyle w:val="Strong"/>
          <w:b w:val="0"/>
          <w:bCs w:val="0"/>
        </w:rPr>
      </w:pPr>
      <w:r>
        <w:rPr>
          <w:rStyle w:val="Strong"/>
          <w:b w:val="0"/>
          <w:bCs w:val="0"/>
        </w:rPr>
        <w:t xml:space="preserve">A key benefit of using </w:t>
      </w:r>
      <w:r w:rsidR="00CA20CD">
        <w:rPr>
          <w:rStyle w:val="Strong"/>
          <w:b w:val="0"/>
          <w:bCs w:val="0"/>
        </w:rPr>
        <w:t>WVD</w:t>
      </w:r>
      <w:r>
        <w:rPr>
          <w:rStyle w:val="Strong"/>
          <w:b w:val="0"/>
          <w:bCs w:val="0"/>
        </w:rPr>
        <w:t xml:space="preserve"> is to efficiently share pooled VM resources across users; multisession capabilities are supported </w:t>
      </w:r>
      <w:r w:rsidR="002154ED">
        <w:rPr>
          <w:rStyle w:val="Strong"/>
          <w:b w:val="0"/>
          <w:bCs w:val="0"/>
        </w:rPr>
        <w:t>only</w:t>
      </w:r>
      <w:r>
        <w:rPr>
          <w:rStyle w:val="Strong"/>
          <w:b w:val="0"/>
          <w:bCs w:val="0"/>
        </w:rPr>
        <w:t xml:space="preserve"> for Windows 10 and Server.</w:t>
      </w:r>
    </w:p>
    <w:p w14:paraId="2A67AC6B" w14:textId="00A1946A" w:rsidR="002C23E2" w:rsidRDefault="005029EF" w:rsidP="00EA1E8F">
      <w:pPr>
        <w:pStyle w:val="ListParagraph"/>
        <w:numPr>
          <w:ilvl w:val="0"/>
          <w:numId w:val="2"/>
        </w:numPr>
        <w:spacing w:after="120"/>
        <w:contextualSpacing w:val="0"/>
      </w:pPr>
      <w:hyperlink r:id="rId16" w:history="1">
        <w:r w:rsidR="002C23E2" w:rsidRPr="007C6031">
          <w:rPr>
            <w:rStyle w:val="Hyperlink"/>
          </w:rPr>
          <w:t>Windows 7 is reaching end-of-life support</w:t>
        </w:r>
      </w:hyperlink>
      <w:r w:rsidR="002C23E2">
        <w:rPr>
          <w:rStyle w:val="Strong"/>
          <w:b w:val="0"/>
          <w:bCs w:val="0"/>
        </w:rPr>
        <w:t xml:space="preserve">, so for customers that still need to use this version, they can opt to use </w:t>
      </w:r>
      <w:r w:rsidR="00CA20CD">
        <w:rPr>
          <w:rStyle w:val="Strong"/>
          <w:b w:val="0"/>
          <w:bCs w:val="0"/>
        </w:rPr>
        <w:t>WVD</w:t>
      </w:r>
      <w:r w:rsidR="002C23E2">
        <w:rPr>
          <w:rStyle w:val="Strong"/>
          <w:b w:val="0"/>
          <w:bCs w:val="0"/>
        </w:rPr>
        <w:t xml:space="preserve"> to create a Windows 7 environment while continuing to receive security updates.  If you </w:t>
      </w:r>
      <w:r w:rsidR="002C23E2">
        <w:t xml:space="preserve">specifically need to use Windows 7, </w:t>
      </w:r>
      <w:r w:rsidR="00CA20CD">
        <w:t>WVD</w:t>
      </w:r>
      <w:r w:rsidR="002C23E2">
        <w:t xml:space="preserve"> is the preferred option.</w:t>
      </w:r>
    </w:p>
    <w:p w14:paraId="190D540C" w14:textId="77777777" w:rsidR="002C23E2" w:rsidRPr="00DB61D5" w:rsidRDefault="002C23E2" w:rsidP="002C23E2">
      <w:pPr>
        <w:pStyle w:val="Heading3"/>
        <w:numPr>
          <w:ilvl w:val="0"/>
          <w:numId w:val="4"/>
        </w:numPr>
        <w:rPr>
          <w:rStyle w:val="Strong"/>
        </w:rPr>
      </w:pPr>
      <w:r>
        <w:rPr>
          <w:rStyle w:val="Strong"/>
        </w:rPr>
        <w:t>Student Account\Domain Access</w:t>
      </w:r>
    </w:p>
    <w:p w14:paraId="2F5E1BE3" w14:textId="51C754BD" w:rsidR="002C23E2" w:rsidRDefault="003D7A8E" w:rsidP="002C23E2">
      <w:pPr>
        <w:rPr>
          <w:rStyle w:val="Strong"/>
          <w:b w:val="0"/>
          <w:bCs w:val="0"/>
        </w:rPr>
      </w:pPr>
      <w:r>
        <w:rPr>
          <w:rStyle w:val="Strong"/>
          <w:b w:val="0"/>
          <w:bCs w:val="0"/>
        </w:rPr>
        <w:t xml:space="preserve">An </w:t>
      </w:r>
      <w:r w:rsidR="002C23E2">
        <w:rPr>
          <w:rStyle w:val="Strong"/>
          <w:b w:val="0"/>
          <w:bCs w:val="0"/>
        </w:rPr>
        <w:t>educational institution may require students to use a specific type of account for accessing VM resources.  As a result, it’s important to note the differences between the two offerings.</w:t>
      </w:r>
    </w:p>
    <w:p w14:paraId="4860B0E6" w14:textId="77777777" w:rsidR="002C23E2" w:rsidRDefault="002C23E2" w:rsidP="002C23E2">
      <w:pPr>
        <w:pStyle w:val="Heading4"/>
        <w:rPr>
          <w:rStyle w:val="Strong"/>
          <w:b w:val="0"/>
          <w:bCs w:val="0"/>
        </w:rPr>
      </w:pPr>
      <w:r>
        <w:rPr>
          <w:rStyle w:val="Strong"/>
          <w:b w:val="0"/>
          <w:bCs w:val="0"/>
        </w:rPr>
        <w:t>Azure Labs Services</w:t>
      </w:r>
    </w:p>
    <w:p w14:paraId="406F54CD" w14:textId="0EE38EE1" w:rsidR="002C23E2" w:rsidRDefault="002C23E2" w:rsidP="002C23E2">
      <w:pPr>
        <w:spacing w:after="0"/>
      </w:pPr>
      <w:r>
        <w:t xml:space="preserve">With </w:t>
      </w:r>
      <w:proofErr w:type="spellStart"/>
      <w:r w:rsidR="00105313">
        <w:t>AzLabs</w:t>
      </w:r>
      <w:proofErr w:type="spellEnd"/>
      <w:r>
        <w:t>, students have the flexibility of using the following types of accounts:</w:t>
      </w:r>
    </w:p>
    <w:p w14:paraId="0A150FDF" w14:textId="4AECF6E0" w:rsidR="002C23E2" w:rsidRPr="00B90EEB" w:rsidRDefault="002C23E2" w:rsidP="002C23E2">
      <w:pPr>
        <w:pStyle w:val="ListParagraph"/>
        <w:numPr>
          <w:ilvl w:val="0"/>
          <w:numId w:val="1"/>
        </w:numPr>
        <w:rPr>
          <w:rStyle w:val="eop"/>
        </w:rPr>
      </w:pPr>
      <w:r w:rsidRPr="7DAAF64F">
        <w:rPr>
          <w:rStyle w:val="normaltextrun"/>
          <w:rFonts w:ascii="Calibri" w:hAnsi="Calibri" w:cs="Calibri"/>
        </w:rPr>
        <w:t xml:space="preserve">A student email account that is provided by </w:t>
      </w:r>
      <w:r w:rsidR="003D7A8E" w:rsidRPr="7DAAF64F">
        <w:rPr>
          <w:rStyle w:val="normaltextrun"/>
          <w:rFonts w:ascii="Calibri" w:hAnsi="Calibri" w:cs="Calibri"/>
        </w:rPr>
        <w:t>a</w:t>
      </w:r>
      <w:r w:rsidR="00C2145E" w:rsidRPr="7DAAF64F">
        <w:rPr>
          <w:rStyle w:val="normaltextrun"/>
          <w:rFonts w:ascii="Calibri" w:hAnsi="Calibri" w:cs="Calibri"/>
        </w:rPr>
        <w:t xml:space="preserve"> </w:t>
      </w:r>
      <w:r w:rsidRPr="7DAAF64F">
        <w:rPr>
          <w:rStyle w:val="normaltextrun"/>
          <w:rFonts w:ascii="Calibri" w:hAnsi="Calibri" w:cs="Calibri"/>
        </w:rPr>
        <w:t xml:space="preserve">university’s Office 365 </w:t>
      </w:r>
      <w:r w:rsidR="149F8D88" w:rsidRPr="7DAAF64F">
        <w:rPr>
          <w:rStyle w:val="normaltextrun"/>
          <w:rFonts w:ascii="Calibri" w:hAnsi="Calibri" w:cs="Calibri"/>
        </w:rPr>
        <w:t xml:space="preserve">or </w:t>
      </w:r>
      <w:r w:rsidRPr="7DAAF64F">
        <w:rPr>
          <w:rStyle w:val="normaltextrun"/>
          <w:rFonts w:ascii="Calibri" w:hAnsi="Calibri" w:cs="Calibri"/>
        </w:rPr>
        <w:t>Azure Active Directory (AAD). </w:t>
      </w:r>
      <w:r w:rsidRPr="7DAAF64F">
        <w:rPr>
          <w:rStyle w:val="eop"/>
          <w:rFonts w:ascii="Calibri" w:hAnsi="Calibri" w:cs="Calibri"/>
        </w:rPr>
        <w:t> </w:t>
      </w:r>
    </w:p>
    <w:p w14:paraId="650E97DB" w14:textId="59F6C33B" w:rsidR="002C23E2" w:rsidRPr="00B90EEB" w:rsidRDefault="002C23E2" w:rsidP="002C23E2">
      <w:pPr>
        <w:pStyle w:val="ListParagraph"/>
        <w:numPr>
          <w:ilvl w:val="0"/>
          <w:numId w:val="1"/>
        </w:numPr>
        <w:rPr>
          <w:rStyle w:val="eop"/>
        </w:rPr>
      </w:pPr>
      <w:r w:rsidRPr="00B90EEB">
        <w:rPr>
          <w:rStyle w:val="normaltextrun"/>
          <w:rFonts w:ascii="Calibri" w:hAnsi="Calibri" w:cs="Calibri"/>
        </w:rPr>
        <w:t>A Microsoft email account, such as @outlook.com, @hotmail.com, @msn.com, or @live.com.</w:t>
      </w:r>
      <w:r w:rsidRPr="00B90EEB">
        <w:rPr>
          <w:rStyle w:val="eop"/>
          <w:rFonts w:ascii="Calibri" w:hAnsi="Calibri" w:cs="Calibri"/>
        </w:rPr>
        <w:t> </w:t>
      </w:r>
    </w:p>
    <w:p w14:paraId="7BE48F16" w14:textId="77777777" w:rsidR="002C23E2" w:rsidRPr="00B90EEB" w:rsidRDefault="002C23E2" w:rsidP="002C23E2">
      <w:pPr>
        <w:pStyle w:val="ListParagraph"/>
        <w:numPr>
          <w:ilvl w:val="0"/>
          <w:numId w:val="1"/>
        </w:numPr>
        <w:rPr>
          <w:rStyle w:val="eop"/>
        </w:rPr>
      </w:pPr>
      <w:r w:rsidRPr="00B90EEB">
        <w:rPr>
          <w:rStyle w:val="normaltextrun"/>
          <w:rFonts w:ascii="Calibri" w:hAnsi="Calibri" w:cs="Calibri"/>
        </w:rPr>
        <w:t>A non-Microsoft email account, such as one provided by Yahoo or Google; however, these types of accounts must be linked with a Microsoft account.</w:t>
      </w:r>
      <w:r w:rsidRPr="00B90EEB">
        <w:rPr>
          <w:rStyle w:val="eop"/>
          <w:rFonts w:ascii="Calibri" w:hAnsi="Calibri" w:cs="Calibri"/>
        </w:rPr>
        <w:t> </w:t>
      </w:r>
    </w:p>
    <w:p w14:paraId="0A5239BA" w14:textId="77777777" w:rsidR="002C23E2" w:rsidRPr="00184939" w:rsidRDefault="002C23E2" w:rsidP="002C23E2">
      <w:pPr>
        <w:pStyle w:val="ListParagraph"/>
        <w:numPr>
          <w:ilvl w:val="0"/>
          <w:numId w:val="1"/>
        </w:numPr>
        <w:rPr>
          <w:rStyle w:val="normaltextrun"/>
        </w:rPr>
      </w:pPr>
      <w:r w:rsidRPr="00B90EEB">
        <w:rPr>
          <w:rStyle w:val="normaltextrun"/>
          <w:rFonts w:ascii="Calibri" w:hAnsi="Calibri" w:cs="Calibri"/>
        </w:rPr>
        <w:t xml:space="preserve">A GitHub </w:t>
      </w:r>
      <w:proofErr w:type="gramStart"/>
      <w:r w:rsidRPr="00B90EEB">
        <w:rPr>
          <w:rStyle w:val="normaltextrun"/>
          <w:rFonts w:ascii="Calibri" w:hAnsi="Calibri" w:cs="Calibri"/>
        </w:rPr>
        <w:t>account;</w:t>
      </w:r>
      <w:proofErr w:type="gramEnd"/>
      <w:r w:rsidRPr="00B90EEB">
        <w:rPr>
          <w:rStyle w:val="normaltextrun"/>
          <w:rFonts w:ascii="Calibri" w:hAnsi="Calibri" w:cs="Calibri"/>
        </w:rPr>
        <w:t xml:space="preserve"> again, this account must be linked with a Microsoft account.</w:t>
      </w:r>
    </w:p>
    <w:p w14:paraId="0F7D5C6E" w14:textId="77777777" w:rsidR="002C23E2" w:rsidRPr="00DF4EB5" w:rsidRDefault="002C23E2" w:rsidP="002C23E2">
      <w:pPr>
        <w:pStyle w:val="Heading4"/>
        <w:rPr>
          <w:bCs/>
        </w:rPr>
      </w:pPr>
      <w:r>
        <w:rPr>
          <w:rStyle w:val="Strong"/>
          <w:b w:val="0"/>
        </w:rPr>
        <w:t>Windows Virtual Desktop</w:t>
      </w:r>
    </w:p>
    <w:p w14:paraId="574FA2DA" w14:textId="2CE40726" w:rsidR="002C23E2" w:rsidRDefault="002C23E2" w:rsidP="002C23E2">
      <w:r>
        <w:t xml:space="preserve">For a student to access a virtualized app or desktop using </w:t>
      </w:r>
      <w:r w:rsidR="00CA20CD">
        <w:t>WVD</w:t>
      </w:r>
      <w:r>
        <w:t xml:space="preserve">, they must connect with a domain account from </w:t>
      </w:r>
      <w:r w:rsidR="00FD544E">
        <w:t xml:space="preserve">an </w:t>
      </w:r>
      <w:r>
        <w:t>institution’s Azure Active Directory (AAD).</w:t>
      </w:r>
    </w:p>
    <w:p w14:paraId="25277C8F" w14:textId="2DA49195" w:rsidR="002C23E2" w:rsidRDefault="002C23E2" w:rsidP="002C23E2">
      <w:pPr>
        <w:rPr>
          <w:rStyle w:val="normaltextrun"/>
        </w:rPr>
      </w:pPr>
      <w:r>
        <w:rPr>
          <w:rStyle w:val="normaltextrun"/>
          <w:b/>
          <w:bCs/>
          <w:i/>
          <w:iCs/>
        </w:rPr>
        <w:t xml:space="preserve">Note: </w:t>
      </w:r>
      <w:proofErr w:type="spellStart"/>
      <w:r w:rsidR="00105313">
        <w:rPr>
          <w:rStyle w:val="normaltextrun"/>
        </w:rPr>
        <w:t>AzLabs</w:t>
      </w:r>
      <w:r w:rsidR="00CA20CD">
        <w:rPr>
          <w:rStyle w:val="normaltextrun"/>
        </w:rPr>
        <w:t>’</w:t>
      </w:r>
      <w:r w:rsidR="00D43C01">
        <w:rPr>
          <w:rStyle w:val="normaltextrun"/>
        </w:rPr>
        <w:t>s</w:t>
      </w:r>
      <w:proofErr w:type="spellEnd"/>
      <w:r>
        <w:rPr>
          <w:rStyle w:val="normaltextrun"/>
        </w:rPr>
        <w:t xml:space="preserve"> VMs are</w:t>
      </w:r>
      <w:r w:rsidR="00DC6D68">
        <w:rPr>
          <w:rStyle w:val="normaltextrun"/>
        </w:rPr>
        <w:t xml:space="preserve"> currently</w:t>
      </w:r>
      <w:r>
        <w:rPr>
          <w:rStyle w:val="normaltextrun"/>
        </w:rPr>
        <w:t xml:space="preserve"> </w:t>
      </w:r>
      <w:r>
        <w:rPr>
          <w:rStyle w:val="normaltextrun"/>
          <w:i/>
          <w:iCs/>
        </w:rPr>
        <w:t xml:space="preserve">not </w:t>
      </w:r>
      <w:r>
        <w:rPr>
          <w:rStyle w:val="normaltextrun"/>
        </w:rPr>
        <w:t>joined to a domain</w:t>
      </w:r>
      <w:r w:rsidR="000F26DA">
        <w:rPr>
          <w:rStyle w:val="normaltextrun"/>
        </w:rPr>
        <w:t xml:space="preserve">; however, functionality to make it possible to join to a domain is coming soon.  </w:t>
      </w:r>
      <w:r w:rsidR="00CA20CD">
        <w:rPr>
          <w:rStyle w:val="normaltextrun"/>
        </w:rPr>
        <w:t>WVD’s</w:t>
      </w:r>
      <w:r>
        <w:rPr>
          <w:rStyle w:val="normaltextrun"/>
        </w:rPr>
        <w:t xml:space="preserve"> VMs are joined to </w:t>
      </w:r>
      <w:r w:rsidR="00C2145E">
        <w:rPr>
          <w:rStyle w:val="normaltextrun"/>
        </w:rPr>
        <w:t xml:space="preserve">the </w:t>
      </w:r>
      <w:r>
        <w:rPr>
          <w:rStyle w:val="normaltextrun"/>
        </w:rPr>
        <w:t>domain.</w:t>
      </w:r>
    </w:p>
    <w:p w14:paraId="76E23AFC" w14:textId="77777777" w:rsidR="002C23E2" w:rsidRDefault="002C23E2" w:rsidP="002C23E2">
      <w:pPr>
        <w:pStyle w:val="Heading3"/>
        <w:numPr>
          <w:ilvl w:val="0"/>
          <w:numId w:val="4"/>
        </w:numPr>
        <w:rPr>
          <w:rStyle w:val="Strong"/>
        </w:rPr>
      </w:pPr>
      <w:r>
        <w:rPr>
          <w:rStyle w:val="Strong"/>
        </w:rPr>
        <w:t>Persistent Student Workspace</w:t>
      </w:r>
    </w:p>
    <w:p w14:paraId="5FFDC8DC" w14:textId="4CF6D90B" w:rsidR="002C23E2" w:rsidRDefault="002C23E2" w:rsidP="002C23E2">
      <w:r>
        <w:t xml:space="preserve">Another aspect to consider is </w:t>
      </w:r>
      <w:r w:rsidR="00DA0FF4">
        <w:t xml:space="preserve">how </w:t>
      </w:r>
      <w:r>
        <w:t xml:space="preserve">students </w:t>
      </w:r>
      <w:r w:rsidR="005573B9">
        <w:t>persist their work and data.</w:t>
      </w:r>
    </w:p>
    <w:p w14:paraId="260F8EBE" w14:textId="77777777" w:rsidR="002C23E2" w:rsidRDefault="002C23E2" w:rsidP="002C23E2">
      <w:pPr>
        <w:pStyle w:val="Heading4"/>
        <w:rPr>
          <w:rStyle w:val="Strong"/>
          <w:b w:val="0"/>
          <w:bCs w:val="0"/>
        </w:rPr>
      </w:pPr>
      <w:r>
        <w:rPr>
          <w:rStyle w:val="Strong"/>
          <w:b w:val="0"/>
          <w:bCs w:val="0"/>
        </w:rPr>
        <w:t>Azure Lab Services</w:t>
      </w:r>
    </w:p>
    <w:p w14:paraId="3DE3DB4D" w14:textId="4E925BBF" w:rsidR="002C23E2" w:rsidRDefault="002C23E2" w:rsidP="002C23E2">
      <w:r>
        <w:t xml:space="preserve">For classes that require students to have </w:t>
      </w:r>
      <w:r w:rsidR="003877B9">
        <w:t xml:space="preserve">dedicated </w:t>
      </w:r>
      <w:r>
        <w:t xml:space="preserve">access to a VM, </w:t>
      </w:r>
      <w:proofErr w:type="spellStart"/>
      <w:r w:rsidR="00105313">
        <w:t>AzLabs</w:t>
      </w:r>
      <w:proofErr w:type="spellEnd"/>
      <w:r>
        <w:rPr>
          <w:b/>
          <w:bCs/>
        </w:rPr>
        <w:t xml:space="preserve"> </w:t>
      </w:r>
      <w:r>
        <w:t>is designed so that each student is permanently assigned their own VM to use throughout the lifetime of the class’s lab.  This means students can save their work and data directly on the VM</w:t>
      </w:r>
      <w:r w:rsidR="00AE11BC">
        <w:t xml:space="preserve">; and </w:t>
      </w:r>
      <w:r>
        <w:t>their work and data are persistent across sessions.  Their work and data remain persistent unless the educator chooses to republish the lab’s image from the template VM which reimages the labs’ VMs.</w:t>
      </w:r>
    </w:p>
    <w:p w14:paraId="6960EF5D" w14:textId="77777777" w:rsidR="002C23E2" w:rsidRDefault="002C23E2" w:rsidP="002C23E2">
      <w:pPr>
        <w:pStyle w:val="Heading4"/>
        <w:rPr>
          <w:rStyle w:val="Strong"/>
          <w:b w:val="0"/>
          <w:bCs w:val="0"/>
        </w:rPr>
      </w:pPr>
      <w:r>
        <w:rPr>
          <w:rStyle w:val="Strong"/>
          <w:b w:val="0"/>
          <w:bCs w:val="0"/>
        </w:rPr>
        <w:t>Windows Virtual Desktop</w:t>
      </w:r>
    </w:p>
    <w:p w14:paraId="0022164A" w14:textId="0290B82A" w:rsidR="005D3F98" w:rsidRDefault="00CA20CD" w:rsidP="00A1079D">
      <w:pPr>
        <w:spacing w:after="120"/>
      </w:pPr>
      <w:r>
        <w:t>WVD</w:t>
      </w:r>
      <w:r w:rsidR="002C23E2">
        <w:t xml:space="preserve"> </w:t>
      </w:r>
      <w:r w:rsidR="00365307">
        <w:t>can be</w:t>
      </w:r>
      <w:r w:rsidR="002C23E2">
        <w:t xml:space="preserve"> configured to share pooled VMs across </w:t>
      </w:r>
      <w:r w:rsidR="00ED2E8A">
        <w:t>users</w:t>
      </w:r>
      <w:r w:rsidR="002C23E2">
        <w:t xml:space="preserve">.  With this configuration, each time that a </w:t>
      </w:r>
      <w:r w:rsidR="00ED2E8A">
        <w:t xml:space="preserve">user </w:t>
      </w:r>
      <w:r w:rsidR="002C23E2">
        <w:t>connects to a virtualized app or desktop, they may be accessing a different VM.</w:t>
      </w:r>
      <w:r w:rsidR="005D3F98">
        <w:t xml:space="preserve">  </w:t>
      </w:r>
      <w:r w:rsidR="00463DAC">
        <w:t>In this case, we recommend setting up a</w:t>
      </w:r>
      <w:r w:rsidR="00E7236B">
        <w:t xml:space="preserve">n </w:t>
      </w:r>
      <w:proofErr w:type="spellStart"/>
      <w:r w:rsidR="00A75156">
        <w:t>FSLogix</w:t>
      </w:r>
      <w:proofErr w:type="spellEnd"/>
      <w:r w:rsidR="00463DAC">
        <w:t xml:space="preserve"> </w:t>
      </w:r>
      <w:hyperlink r:id="rId17" w:history="1">
        <w:r w:rsidR="001E183C">
          <w:rPr>
            <w:rStyle w:val="Hyperlink"/>
          </w:rPr>
          <w:t>profile containers</w:t>
        </w:r>
      </w:hyperlink>
      <w:r w:rsidR="00A36ADB">
        <w:t xml:space="preserve"> so that </w:t>
      </w:r>
      <w:r w:rsidR="006003DC">
        <w:t>a student’s profile follows them no matter which VM that they connect to in the pool.</w:t>
      </w:r>
      <w:r w:rsidR="00176319">
        <w:t xml:space="preserve">  </w:t>
      </w:r>
      <w:r w:rsidR="001C2ECC">
        <w:t xml:space="preserve">This allows them to save their work and data within their </w:t>
      </w:r>
      <w:r w:rsidR="00390FBF">
        <w:t>user profile folder</w:t>
      </w:r>
      <w:r w:rsidR="006003DC">
        <w:t xml:space="preserve"> </w:t>
      </w:r>
      <w:r w:rsidR="000C76C0">
        <w:t>which includes subfolders such as Desktop, Documents, Music, Pictures, etc.</w:t>
      </w:r>
    </w:p>
    <w:p w14:paraId="6567675F" w14:textId="660ADE2B" w:rsidR="00F5483A" w:rsidRDefault="00F5483A" w:rsidP="00A1079D">
      <w:pPr>
        <w:spacing w:after="120"/>
      </w:pPr>
      <w:r>
        <w:t xml:space="preserve">It is </w:t>
      </w:r>
      <w:r w:rsidR="00525577">
        <w:t>a</w:t>
      </w:r>
      <w:r w:rsidR="00ED2E8A">
        <w:t>lso</w:t>
      </w:r>
      <w:r>
        <w:t xml:space="preserve"> possible with </w:t>
      </w:r>
      <w:r w:rsidR="00CA20CD">
        <w:t>WVD</w:t>
      </w:r>
      <w:r>
        <w:t xml:space="preserve"> to virtualize an entire Windows desktop </w:t>
      </w:r>
      <w:r w:rsidRPr="00151C5D">
        <w:t>and</w:t>
      </w:r>
      <w:r>
        <w:t xml:space="preserve"> assign the underlying VM to a single user – this essentially gives a user access to their own permanently assigned</w:t>
      </w:r>
      <w:r w:rsidR="00902CE2">
        <w:t xml:space="preserve"> </w:t>
      </w:r>
      <w:r>
        <w:t>Windows VM</w:t>
      </w:r>
      <w:r w:rsidR="00F24DC8">
        <w:t xml:space="preserve"> where any work and data that is saved remains persisted for th</w:t>
      </w:r>
      <w:r w:rsidR="006C085C">
        <w:t>e lifetime of the VM</w:t>
      </w:r>
      <w:r>
        <w:t xml:space="preserve">.  </w:t>
      </w:r>
      <w:r w:rsidRPr="003412C2">
        <w:t>This configuration is commonly used for Windows 7</w:t>
      </w:r>
      <w:r>
        <w:t xml:space="preserve"> since it </w:t>
      </w:r>
      <w:hyperlink r:id="rId18">
        <w:r w:rsidRPr="1CE0DBCE">
          <w:rPr>
            <w:rStyle w:val="Hyperlink"/>
          </w:rPr>
          <w:t>requires a full desktop</w:t>
        </w:r>
      </w:hyperlink>
      <w:r>
        <w:t xml:space="preserve"> and does </w:t>
      </w:r>
      <w:r w:rsidRPr="00184939">
        <w:rPr>
          <w:i/>
          <w:iCs/>
        </w:rPr>
        <w:t>not</w:t>
      </w:r>
      <w:r>
        <w:t xml:space="preserve"> support multiuser sessions.</w:t>
      </w:r>
      <w:r w:rsidR="00FE01C1">
        <w:t xml:space="preserve">  </w:t>
      </w:r>
    </w:p>
    <w:p w14:paraId="339072CB" w14:textId="00E959F8" w:rsidR="00A2245B" w:rsidRDefault="00A2245B" w:rsidP="002C23E2">
      <w:pPr>
        <w:pStyle w:val="Heading3"/>
        <w:numPr>
          <w:ilvl w:val="0"/>
          <w:numId w:val="4"/>
        </w:numPr>
        <w:rPr>
          <w:rStyle w:val="Strong"/>
        </w:rPr>
      </w:pPr>
      <w:r>
        <w:rPr>
          <w:rStyle w:val="Strong"/>
        </w:rPr>
        <w:t>Device Connection</w:t>
      </w:r>
    </w:p>
    <w:p w14:paraId="0B0FADE3" w14:textId="310FF3E2" w:rsidR="00410AA1" w:rsidRDefault="00105313" w:rsidP="00A2245B">
      <w:proofErr w:type="spellStart"/>
      <w:r>
        <w:t>AzLabs</w:t>
      </w:r>
      <w:proofErr w:type="spellEnd"/>
      <w:r w:rsidR="00083598">
        <w:t xml:space="preserve"> and </w:t>
      </w:r>
      <w:r w:rsidR="00CA20CD">
        <w:t>WVD</w:t>
      </w:r>
      <w:r w:rsidR="00083598">
        <w:t xml:space="preserve"> </w:t>
      </w:r>
      <w:r w:rsidR="008353DB">
        <w:t>both support connecting</w:t>
      </w:r>
      <w:r w:rsidR="00EF49A6">
        <w:t xml:space="preserve"> </w:t>
      </w:r>
      <w:r w:rsidR="006A5121">
        <w:t>to</w:t>
      </w:r>
      <w:r w:rsidR="00A80B48">
        <w:t xml:space="preserve"> </w:t>
      </w:r>
      <w:r w:rsidR="00EA583C">
        <w:t xml:space="preserve">VM resources using </w:t>
      </w:r>
      <w:r w:rsidR="008A40F3">
        <w:t>Windows, Android, macOS, and iOS devices</w:t>
      </w:r>
      <w:r w:rsidR="00895294">
        <w:t xml:space="preserve">.  </w:t>
      </w:r>
      <w:r w:rsidR="00410AA1">
        <w:t xml:space="preserve">This requires that you install the appropriate </w:t>
      </w:r>
      <w:r w:rsidR="00D75F93">
        <w:t xml:space="preserve">remote desktop client </w:t>
      </w:r>
      <w:r w:rsidR="007A0A83">
        <w:t>on</w:t>
      </w:r>
      <w:r w:rsidR="00A70517">
        <w:t xml:space="preserve"> the device that you are connecting from.  </w:t>
      </w:r>
      <w:r w:rsidR="00553968">
        <w:t xml:space="preserve">If you want to avoid installing </w:t>
      </w:r>
      <w:r w:rsidR="00921D82">
        <w:t>this on your</w:t>
      </w:r>
      <w:r w:rsidR="006166E2">
        <w:t xml:space="preserve"> device, </w:t>
      </w:r>
      <w:r w:rsidR="00CA20CD">
        <w:t xml:space="preserve">both </w:t>
      </w:r>
      <w:proofErr w:type="spellStart"/>
      <w:r>
        <w:t>AzLabs</w:t>
      </w:r>
      <w:proofErr w:type="spellEnd"/>
      <w:r w:rsidR="00CA20CD">
        <w:t xml:space="preserve"> and WVD support</w:t>
      </w:r>
      <w:r w:rsidR="7A7C0B92">
        <w:t xml:space="preserve"> the ability</w:t>
      </w:r>
      <w:r w:rsidR="005B09FD">
        <w:t xml:space="preserve"> to</w:t>
      </w:r>
      <w:r w:rsidR="006166E2">
        <w:t xml:space="preserve"> connect using a</w:t>
      </w:r>
      <w:r w:rsidR="00CA20CD">
        <w:t xml:space="preserve"> modern</w:t>
      </w:r>
      <w:r w:rsidR="006166E2">
        <w:t xml:space="preserve"> web client.  </w:t>
      </w:r>
    </w:p>
    <w:p w14:paraId="271A3028" w14:textId="3D3BDD66" w:rsidR="000702E3" w:rsidRDefault="000702E3" w:rsidP="000702E3">
      <w:pPr>
        <w:pStyle w:val="Heading4"/>
        <w:rPr>
          <w:rStyle w:val="Strong"/>
          <w:b w:val="0"/>
          <w:bCs w:val="0"/>
        </w:rPr>
      </w:pPr>
      <w:r>
        <w:rPr>
          <w:rStyle w:val="Strong"/>
          <w:b w:val="0"/>
          <w:bCs w:val="0"/>
        </w:rPr>
        <w:t>Azure Lab Services</w:t>
      </w:r>
    </w:p>
    <w:p w14:paraId="48A318A0" w14:textId="03C74F26" w:rsidR="000702E3" w:rsidRDefault="00BD20DA" w:rsidP="00C15CC4">
      <w:pPr>
        <w:spacing w:after="0"/>
      </w:pPr>
      <w:r>
        <w:t xml:space="preserve">Refer to the following articles on how to connect to an </w:t>
      </w:r>
      <w:proofErr w:type="spellStart"/>
      <w:r w:rsidR="00105313">
        <w:t>AzLabs</w:t>
      </w:r>
      <w:proofErr w:type="spellEnd"/>
      <w:r>
        <w:t xml:space="preserve"> VM</w:t>
      </w:r>
      <w:r w:rsidR="00645123">
        <w:t>:</w:t>
      </w:r>
    </w:p>
    <w:p w14:paraId="7139CA6E" w14:textId="03BFB1CE" w:rsidR="002F15FB" w:rsidRDefault="005029EF" w:rsidP="002F15FB">
      <w:pPr>
        <w:pStyle w:val="ListParagraph"/>
        <w:numPr>
          <w:ilvl w:val="0"/>
          <w:numId w:val="1"/>
        </w:numPr>
      </w:pPr>
      <w:hyperlink r:id="rId19" w:anchor="connect-to-the-vm" w:history="1">
        <w:r w:rsidR="002F15FB" w:rsidRPr="00C15CC4">
          <w:rPr>
            <w:rStyle w:val="Hyperlink"/>
          </w:rPr>
          <w:t xml:space="preserve">Connect </w:t>
        </w:r>
        <w:r w:rsidR="00827A81" w:rsidRPr="00C15CC4">
          <w:rPr>
            <w:rStyle w:val="Hyperlink"/>
          </w:rPr>
          <w:t>to the VM</w:t>
        </w:r>
      </w:hyperlink>
    </w:p>
    <w:p w14:paraId="15B9F860" w14:textId="3DA49FA2" w:rsidR="00827A81" w:rsidRDefault="005029EF" w:rsidP="002F15FB">
      <w:pPr>
        <w:pStyle w:val="ListParagraph"/>
        <w:numPr>
          <w:ilvl w:val="0"/>
          <w:numId w:val="1"/>
        </w:numPr>
      </w:pPr>
      <w:hyperlink r:id="rId20" w:anchor="connect-to-a-vm-using-rdp-on-a-mac" w:history="1">
        <w:r w:rsidR="00827A81" w:rsidRPr="007C6BA2">
          <w:rPr>
            <w:rStyle w:val="Hyperlink"/>
          </w:rPr>
          <w:t>Connect to a VM using RDP on a Mac</w:t>
        </w:r>
      </w:hyperlink>
    </w:p>
    <w:p w14:paraId="03D762E6" w14:textId="21821415" w:rsidR="00827A81" w:rsidRDefault="005029EF" w:rsidP="002F15FB">
      <w:pPr>
        <w:pStyle w:val="ListParagraph"/>
        <w:numPr>
          <w:ilvl w:val="0"/>
          <w:numId w:val="1"/>
        </w:numPr>
      </w:pPr>
      <w:hyperlink r:id="rId21" w:history="1">
        <w:r w:rsidR="00827A81" w:rsidRPr="00B95AB9">
          <w:rPr>
            <w:rStyle w:val="Hyperlink"/>
          </w:rPr>
          <w:t>Use remote desktop connection for Linux VMs</w:t>
        </w:r>
      </w:hyperlink>
    </w:p>
    <w:p w14:paraId="6B8818A2" w14:textId="3D3C65F9" w:rsidR="003A67E2" w:rsidRDefault="002F15FB" w:rsidP="003A67E2">
      <w:pPr>
        <w:pStyle w:val="Heading4"/>
        <w:rPr>
          <w:rStyle w:val="Strong"/>
          <w:b w:val="0"/>
          <w:bCs w:val="0"/>
        </w:rPr>
      </w:pPr>
      <w:r>
        <w:rPr>
          <w:rStyle w:val="Strong"/>
          <w:b w:val="0"/>
          <w:bCs w:val="0"/>
        </w:rPr>
        <w:t>W</w:t>
      </w:r>
      <w:r w:rsidR="003A67E2">
        <w:rPr>
          <w:rStyle w:val="Strong"/>
          <w:b w:val="0"/>
          <w:bCs w:val="0"/>
        </w:rPr>
        <w:t>indows Virtual Desktop</w:t>
      </w:r>
    </w:p>
    <w:p w14:paraId="1FAD87D5" w14:textId="7E495CA7" w:rsidR="00527DAB" w:rsidRDefault="000164F7" w:rsidP="00E06573">
      <w:pPr>
        <w:spacing w:after="0"/>
      </w:pPr>
      <w:r>
        <w:t xml:space="preserve">For further information on how to connect to </w:t>
      </w:r>
      <w:r w:rsidR="00C033C3">
        <w:t xml:space="preserve">a </w:t>
      </w:r>
      <w:r w:rsidR="00CA20CD">
        <w:t>WVD</w:t>
      </w:r>
      <w:r w:rsidR="00C033C3">
        <w:t xml:space="preserve"> resource, refer to the </w:t>
      </w:r>
      <w:r w:rsidR="00527DAB">
        <w:t xml:space="preserve">below </w:t>
      </w:r>
      <w:r w:rsidR="00C033C3">
        <w:t>articles</w:t>
      </w:r>
      <w:r w:rsidR="00527DAB">
        <w:t>.  In addition, WVD is currently working with partners to enable thin clients.  The first Linux-based thin client supported by WVD is IGEL.</w:t>
      </w:r>
    </w:p>
    <w:p w14:paraId="63987370" w14:textId="185FFD23" w:rsidR="00C033C3" w:rsidRDefault="005029EF" w:rsidP="00C63A39">
      <w:pPr>
        <w:pStyle w:val="ListParagraph"/>
        <w:numPr>
          <w:ilvl w:val="0"/>
          <w:numId w:val="12"/>
        </w:numPr>
        <w:spacing w:after="0"/>
      </w:pPr>
      <w:hyperlink r:id="rId22" w:history="1">
        <w:r w:rsidR="00C033C3" w:rsidRPr="00C35F66">
          <w:rPr>
            <w:rStyle w:val="Hyperlink"/>
          </w:rPr>
          <w:t>Connect with the Windows Desktop client</w:t>
        </w:r>
      </w:hyperlink>
    </w:p>
    <w:p w14:paraId="45FEC271" w14:textId="0E660DCE" w:rsidR="00C033C3" w:rsidRDefault="005029EF" w:rsidP="00C033C3">
      <w:pPr>
        <w:pStyle w:val="ListParagraph"/>
        <w:numPr>
          <w:ilvl w:val="0"/>
          <w:numId w:val="1"/>
        </w:numPr>
      </w:pPr>
      <w:hyperlink r:id="rId23" w:history="1">
        <w:r w:rsidR="00C033C3" w:rsidRPr="00C22573">
          <w:rPr>
            <w:rStyle w:val="Hyperlink"/>
          </w:rPr>
          <w:t>Connect with the Android client</w:t>
        </w:r>
      </w:hyperlink>
    </w:p>
    <w:p w14:paraId="39A01C69" w14:textId="590F412D" w:rsidR="00C033C3" w:rsidRDefault="005029EF" w:rsidP="00C033C3">
      <w:pPr>
        <w:pStyle w:val="ListParagraph"/>
        <w:numPr>
          <w:ilvl w:val="0"/>
          <w:numId w:val="1"/>
        </w:numPr>
      </w:pPr>
      <w:hyperlink r:id="rId24" w:history="1">
        <w:r w:rsidR="00C033C3" w:rsidRPr="003A166B">
          <w:rPr>
            <w:rStyle w:val="Hyperlink"/>
          </w:rPr>
          <w:t>Connect with the macOS client</w:t>
        </w:r>
      </w:hyperlink>
    </w:p>
    <w:p w14:paraId="14367AA6" w14:textId="7B4F514A" w:rsidR="00C033C3" w:rsidRDefault="005029EF" w:rsidP="00C033C3">
      <w:pPr>
        <w:pStyle w:val="ListParagraph"/>
        <w:numPr>
          <w:ilvl w:val="0"/>
          <w:numId w:val="1"/>
        </w:numPr>
      </w:pPr>
      <w:hyperlink r:id="rId25" w:history="1">
        <w:r w:rsidR="00C033C3" w:rsidRPr="00E06573">
          <w:rPr>
            <w:rStyle w:val="Hyperlink"/>
          </w:rPr>
          <w:t>Connect with the iOS client</w:t>
        </w:r>
      </w:hyperlink>
    </w:p>
    <w:p w14:paraId="132D3F03" w14:textId="156FBE4C" w:rsidR="00A2245B" w:rsidRPr="00A2245B" w:rsidRDefault="005029EF" w:rsidP="00A2245B">
      <w:pPr>
        <w:pStyle w:val="ListParagraph"/>
        <w:numPr>
          <w:ilvl w:val="0"/>
          <w:numId w:val="1"/>
        </w:numPr>
      </w:pPr>
      <w:hyperlink r:id="rId26">
        <w:r w:rsidR="00C35F66" w:rsidRPr="4C2D682A">
          <w:rPr>
            <w:rStyle w:val="Hyperlink"/>
          </w:rPr>
          <w:t>Connect with the web client</w:t>
        </w:r>
      </w:hyperlink>
    </w:p>
    <w:p w14:paraId="7F18645E" w14:textId="634D9D17" w:rsidR="002C23E2" w:rsidRDefault="002C23E2" w:rsidP="002C23E2">
      <w:pPr>
        <w:pStyle w:val="Heading3"/>
        <w:numPr>
          <w:ilvl w:val="0"/>
          <w:numId w:val="4"/>
        </w:numPr>
        <w:rPr>
          <w:rStyle w:val="Strong"/>
        </w:rPr>
      </w:pPr>
      <w:r>
        <w:rPr>
          <w:rStyle w:val="Strong"/>
        </w:rPr>
        <w:t>Cost Control</w:t>
      </w:r>
    </w:p>
    <w:p w14:paraId="65CF6C99" w14:textId="63C0F964" w:rsidR="002C23E2" w:rsidRPr="00184939" w:rsidRDefault="002C23E2" w:rsidP="002C23E2">
      <w:pPr>
        <w:spacing w:after="120"/>
      </w:pPr>
      <w:r>
        <w:t xml:space="preserve">With </w:t>
      </w:r>
      <w:proofErr w:type="spellStart"/>
      <w:r w:rsidR="00105313">
        <w:t>AzLabs</w:t>
      </w:r>
      <w:proofErr w:type="spellEnd"/>
      <w:r>
        <w:t xml:space="preserve">, you have explicit control over costs to ensure the expected budget is never exceeded.  </w:t>
      </w:r>
      <w:r w:rsidR="00CA20CD">
        <w:t>WVD</w:t>
      </w:r>
      <w:r w:rsidR="00525577">
        <w:t xml:space="preserve"> offers cost-minimizing scaling options. </w:t>
      </w:r>
    </w:p>
    <w:p w14:paraId="61860C90" w14:textId="77777777" w:rsidR="002C23E2" w:rsidRDefault="002C23E2" w:rsidP="002C23E2">
      <w:pPr>
        <w:pStyle w:val="Heading4"/>
        <w:rPr>
          <w:rStyle w:val="Strong"/>
          <w:b w:val="0"/>
          <w:bCs w:val="0"/>
        </w:rPr>
      </w:pPr>
      <w:r>
        <w:rPr>
          <w:rStyle w:val="Strong"/>
          <w:b w:val="0"/>
          <w:bCs w:val="0"/>
        </w:rPr>
        <w:t>Azure Lab Services</w:t>
      </w:r>
    </w:p>
    <w:p w14:paraId="6E9CC820" w14:textId="0194DFC2" w:rsidR="002C23E2" w:rsidRDefault="00105313" w:rsidP="002C23E2">
      <w:pPr>
        <w:spacing w:after="0"/>
      </w:pPr>
      <w:proofErr w:type="spellStart"/>
      <w:r>
        <w:t>AzLabs</w:t>
      </w:r>
      <w:proofErr w:type="spellEnd"/>
      <w:r w:rsidR="002C23E2">
        <w:t xml:space="preserve"> provides </w:t>
      </w:r>
      <w:r w:rsidR="00525577">
        <w:t xml:space="preserve">three </w:t>
      </w:r>
      <w:r w:rsidR="002C23E2">
        <w:t xml:space="preserve">key features that </w:t>
      </w:r>
      <w:r w:rsidR="002060B1">
        <w:t xml:space="preserve">allows </w:t>
      </w:r>
      <w:r w:rsidR="002C23E2">
        <w:t>both IT and educators</w:t>
      </w:r>
      <w:r w:rsidR="002060B1">
        <w:t xml:space="preserve"> to</w:t>
      </w:r>
      <w:r w:rsidR="002C23E2">
        <w:t xml:space="preserve"> </w:t>
      </w:r>
      <w:r w:rsidR="002B5C9B">
        <w:t xml:space="preserve">easily and precisely </w:t>
      </w:r>
      <w:r w:rsidR="002C23E2">
        <w:t>control costs:</w:t>
      </w:r>
    </w:p>
    <w:p w14:paraId="0FB66F56" w14:textId="77777777" w:rsidR="002C23E2" w:rsidRDefault="002C23E2" w:rsidP="002C23E2">
      <w:pPr>
        <w:pStyle w:val="ListParagraph"/>
        <w:numPr>
          <w:ilvl w:val="0"/>
          <w:numId w:val="1"/>
        </w:numPr>
      </w:pPr>
      <w:r>
        <w:rPr>
          <w:b/>
          <w:bCs/>
        </w:rPr>
        <w:t>Lab schedule</w:t>
      </w:r>
      <w:r>
        <w:t xml:space="preserve"> – You can define a one-time schedule or a recurring schedule so that VMs in the lab automatically start and shutdown at a specified time.  Keep in mind that </w:t>
      </w:r>
      <w:r>
        <w:rPr>
          <w:i/>
          <w:iCs/>
        </w:rPr>
        <w:t>no</w:t>
      </w:r>
      <w:r>
        <w:t xml:space="preserve"> costs are incurred when the VMs are shutdown.  For more details, refer to the guide on how to </w:t>
      </w:r>
      <w:hyperlink r:id="rId27" w:history="1">
        <w:r w:rsidRPr="00C34F12">
          <w:rPr>
            <w:rStyle w:val="Hyperlink"/>
          </w:rPr>
          <w:t>create and manage schedules</w:t>
        </w:r>
      </w:hyperlink>
      <w:r>
        <w:t>.</w:t>
      </w:r>
    </w:p>
    <w:p w14:paraId="64D9E585" w14:textId="75411D7B" w:rsidR="002C23E2" w:rsidRDefault="002C23E2" w:rsidP="002C23E2">
      <w:pPr>
        <w:pStyle w:val="ListParagraph"/>
        <w:numPr>
          <w:ilvl w:val="0"/>
          <w:numId w:val="1"/>
        </w:numPr>
      </w:pPr>
      <w:r>
        <w:rPr>
          <w:b/>
          <w:bCs/>
        </w:rPr>
        <w:t xml:space="preserve">Hourly student quota – </w:t>
      </w:r>
      <w:r>
        <w:t xml:space="preserve">Setting an hourly student quota allows you to specify the number of hours you want to give each student (outside the scheduled lab time) to use their VM.  Once the student has reached this quota, the VM is automatically </w:t>
      </w:r>
      <w:r w:rsidR="00E853A4">
        <w:t>shut down</w:t>
      </w:r>
      <w:r>
        <w:t xml:space="preserve"> and the student </w:t>
      </w:r>
      <w:r w:rsidRPr="003412C2">
        <w:rPr>
          <w:iCs/>
        </w:rPr>
        <w:t>no</w:t>
      </w:r>
      <w:r>
        <w:t xml:space="preserve"> longer has access.  You can </w:t>
      </w:r>
      <w:r w:rsidR="00525577">
        <w:t xml:space="preserve">also </w:t>
      </w:r>
      <w:r>
        <w:t xml:space="preserve">set additional quotas for individual students as needed.  For more details, refer to guides on how to </w:t>
      </w:r>
      <w:hyperlink r:id="rId28" w:anchor="set-quotas-for-users" w:history="1">
        <w:r w:rsidRPr="00E21431">
          <w:rPr>
            <w:rStyle w:val="Hyperlink"/>
          </w:rPr>
          <w:t>set quotas for users</w:t>
        </w:r>
      </w:hyperlink>
      <w:r>
        <w:t xml:space="preserve"> and </w:t>
      </w:r>
      <w:hyperlink r:id="rId29" w:anchor="set-additional-quota-for-a-specific-user" w:history="1">
        <w:r w:rsidRPr="00E21431">
          <w:rPr>
            <w:rStyle w:val="Hyperlink"/>
          </w:rPr>
          <w:t>set additional quota for a specific user</w:t>
        </w:r>
      </w:hyperlink>
      <w:r>
        <w:t>.</w:t>
      </w:r>
    </w:p>
    <w:p w14:paraId="267F3071" w14:textId="691FC9D1" w:rsidR="00525577" w:rsidRPr="00184939" w:rsidRDefault="00525577" w:rsidP="002C23E2">
      <w:pPr>
        <w:pStyle w:val="ListParagraph"/>
        <w:numPr>
          <w:ilvl w:val="0"/>
          <w:numId w:val="1"/>
        </w:numPr>
      </w:pPr>
      <w:r>
        <w:rPr>
          <w:b/>
          <w:bCs/>
        </w:rPr>
        <w:t xml:space="preserve">Automatic shutdown of VMs – </w:t>
      </w:r>
      <w:r>
        <w:rPr>
          <w:bCs/>
        </w:rPr>
        <w:t xml:space="preserve">Each lab comes with a setting to auto-shutdown students’ VMs when students disconnect from the VM (e.g. RDP session ends). This feature is enabled for Windows VMs, and the Linux version is currently being worked on. To learn more, see how to </w:t>
      </w:r>
      <w:hyperlink r:id="rId30" w:history="1">
        <w:r w:rsidRPr="00525577">
          <w:rPr>
            <w:rStyle w:val="Hyperlink"/>
            <w:bCs/>
          </w:rPr>
          <w:t>enable automatic shutdown of VMs on disconnect</w:t>
        </w:r>
      </w:hyperlink>
      <w:r>
        <w:rPr>
          <w:bCs/>
        </w:rPr>
        <w:t xml:space="preserve">. </w:t>
      </w:r>
    </w:p>
    <w:p w14:paraId="164710C3" w14:textId="77777777" w:rsidR="002C23E2" w:rsidRDefault="002C23E2" w:rsidP="002C23E2">
      <w:pPr>
        <w:pStyle w:val="Heading4"/>
        <w:rPr>
          <w:rStyle w:val="Strong"/>
          <w:b w:val="0"/>
          <w:bCs w:val="0"/>
        </w:rPr>
      </w:pPr>
      <w:r>
        <w:rPr>
          <w:rStyle w:val="Strong"/>
          <w:b w:val="0"/>
          <w:bCs w:val="0"/>
        </w:rPr>
        <w:t>Windows Virtual Desktop</w:t>
      </w:r>
    </w:p>
    <w:p w14:paraId="3F5ABC77" w14:textId="642EDFF4" w:rsidR="002C23E2" w:rsidRDefault="00CA20CD" w:rsidP="002C23E2">
      <w:pPr>
        <w:spacing w:after="0"/>
        <w:rPr>
          <w:rStyle w:val="Strong"/>
          <w:b w:val="0"/>
          <w:bCs w:val="0"/>
        </w:rPr>
      </w:pPr>
      <w:r>
        <w:rPr>
          <w:rStyle w:val="Strong"/>
          <w:b w:val="0"/>
          <w:bCs w:val="0"/>
        </w:rPr>
        <w:t>WVD</w:t>
      </w:r>
      <w:r w:rsidR="002C23E2">
        <w:rPr>
          <w:rStyle w:val="Strong"/>
          <w:b w:val="0"/>
          <w:bCs w:val="0"/>
        </w:rPr>
        <w:t xml:space="preserve"> </w:t>
      </w:r>
      <w:r w:rsidR="00A61898">
        <w:rPr>
          <w:rStyle w:val="Strong"/>
          <w:b w:val="0"/>
          <w:bCs w:val="0"/>
        </w:rPr>
        <w:t>has</w:t>
      </w:r>
      <w:r w:rsidR="002C23E2">
        <w:rPr>
          <w:rStyle w:val="Strong"/>
          <w:b w:val="0"/>
          <w:bCs w:val="0"/>
        </w:rPr>
        <w:t xml:space="preserve"> the following features </w:t>
      </w:r>
      <w:r w:rsidR="00A61898">
        <w:rPr>
          <w:rStyle w:val="Strong"/>
          <w:b w:val="0"/>
          <w:bCs w:val="0"/>
        </w:rPr>
        <w:t>that</w:t>
      </w:r>
      <w:r w:rsidR="002C23E2">
        <w:rPr>
          <w:rStyle w:val="Strong"/>
          <w:b w:val="0"/>
          <w:bCs w:val="0"/>
        </w:rPr>
        <w:t xml:space="preserve"> </w:t>
      </w:r>
      <w:r w:rsidR="00FB4E1E">
        <w:rPr>
          <w:rStyle w:val="Strong"/>
          <w:b w:val="0"/>
          <w:bCs w:val="0"/>
        </w:rPr>
        <w:t>provide substantial cost savings</w:t>
      </w:r>
      <w:r w:rsidR="002C23E2">
        <w:rPr>
          <w:rStyle w:val="Strong"/>
          <w:b w:val="0"/>
          <w:bCs w:val="0"/>
        </w:rPr>
        <w:t>:</w:t>
      </w:r>
    </w:p>
    <w:p w14:paraId="16FD00D8" w14:textId="75527D70" w:rsidR="002C23E2" w:rsidRPr="00184939" w:rsidRDefault="002C23E2" w:rsidP="002C23E2">
      <w:pPr>
        <w:pStyle w:val="ListParagraph"/>
        <w:numPr>
          <w:ilvl w:val="0"/>
          <w:numId w:val="1"/>
        </w:numPr>
      </w:pPr>
      <w:r>
        <w:rPr>
          <w:b/>
          <w:bCs/>
        </w:rPr>
        <w:t xml:space="preserve">Load balancing – </w:t>
      </w:r>
      <w:r w:rsidR="00CA20CD">
        <w:t>WVD</w:t>
      </w:r>
      <w:r w:rsidR="00A24911">
        <w:t xml:space="preserve"> p</w:t>
      </w:r>
      <w:r w:rsidR="005D11B4">
        <w:t>rovides a</w:t>
      </w:r>
      <w:r>
        <w:t xml:space="preserve"> depth-first load-balancing method </w:t>
      </w:r>
      <w:r w:rsidR="005D11B4">
        <w:t>to use for</w:t>
      </w:r>
      <w:r>
        <w:t xml:space="preserve"> cost control</w:t>
      </w:r>
      <w:r w:rsidR="00F84D84">
        <w:t>.  This cost control method</w:t>
      </w:r>
      <w:r>
        <w:t xml:space="preserve"> gives granular control over the number of VMs that are allocated when students connect to resources in the host pool.  For more details, refer to </w:t>
      </w:r>
      <w:hyperlink r:id="rId31" w:history="1">
        <w:r w:rsidRPr="00275DFA">
          <w:rPr>
            <w:rStyle w:val="Hyperlink"/>
          </w:rPr>
          <w:t>host pool load-balancing methods</w:t>
        </w:r>
      </w:hyperlink>
      <w:r>
        <w:t>.</w:t>
      </w:r>
    </w:p>
    <w:p w14:paraId="660B35E4" w14:textId="1D8A5EBF" w:rsidR="00332C7B" w:rsidRDefault="002C23E2" w:rsidP="003412C2">
      <w:pPr>
        <w:pStyle w:val="ListParagraph"/>
        <w:numPr>
          <w:ilvl w:val="0"/>
          <w:numId w:val="1"/>
        </w:numPr>
        <w:spacing w:after="120"/>
        <w:contextualSpacing w:val="0"/>
      </w:pPr>
      <w:r>
        <w:rPr>
          <w:b/>
          <w:bCs/>
        </w:rPr>
        <w:t xml:space="preserve">Dynamic scaling – </w:t>
      </w:r>
      <w:r>
        <w:t>To reduce costs</w:t>
      </w:r>
      <w:r w:rsidR="002A12FE">
        <w:t xml:space="preserve"> further</w:t>
      </w:r>
      <w:r>
        <w:t xml:space="preserve">, dynamic scaling is used to shut down and deallocate VMs during off-peak usage hours, then restart them during peak usage hours.  For more details, refer to the guide on how to </w:t>
      </w:r>
      <w:hyperlink r:id="rId32" w:history="1">
        <w:r w:rsidRPr="00007DDC">
          <w:rPr>
            <w:rStyle w:val="Hyperlink"/>
          </w:rPr>
          <w:t>scale session hosts dynamically</w:t>
        </w:r>
      </w:hyperlink>
      <w:r>
        <w:t>.</w:t>
      </w:r>
    </w:p>
    <w:p w14:paraId="7F6DD196" w14:textId="77777777" w:rsidR="002C23E2" w:rsidRPr="00DB61D5" w:rsidRDefault="002C23E2" w:rsidP="002C23E2">
      <w:pPr>
        <w:pStyle w:val="Heading3"/>
        <w:numPr>
          <w:ilvl w:val="0"/>
          <w:numId w:val="4"/>
        </w:numPr>
        <w:rPr>
          <w:rStyle w:val="Strong"/>
        </w:rPr>
      </w:pPr>
      <w:r>
        <w:rPr>
          <w:rStyle w:val="Strong"/>
        </w:rPr>
        <w:t>Pricing Model</w:t>
      </w:r>
    </w:p>
    <w:p w14:paraId="330E5291" w14:textId="6F5E79E9" w:rsidR="002C23E2" w:rsidRPr="00184939" w:rsidRDefault="002C23E2" w:rsidP="002C23E2">
      <w:r>
        <w:t xml:space="preserve">Both </w:t>
      </w:r>
      <w:proofErr w:type="spellStart"/>
      <w:r w:rsidR="00105313">
        <w:t>AzLabs</w:t>
      </w:r>
      <w:proofErr w:type="spellEnd"/>
      <w:r>
        <w:t xml:space="preserve"> and </w:t>
      </w:r>
      <w:r w:rsidR="00CA20CD">
        <w:t>WVD</w:t>
      </w:r>
      <w:r>
        <w:t xml:space="preserve"> pricing models are based on paying for the </w:t>
      </w:r>
      <w:r w:rsidR="00032E29">
        <w:t>storage and type of VMs</w:t>
      </w:r>
      <w:r>
        <w:t xml:space="preserve"> that you use.  However, </w:t>
      </w:r>
      <w:proofErr w:type="spellStart"/>
      <w:r w:rsidR="00105313">
        <w:t>AzLabs</w:t>
      </w:r>
      <w:r w:rsidR="00CA20CD">
        <w:t>’s</w:t>
      </w:r>
      <w:proofErr w:type="spellEnd"/>
      <w:r>
        <w:t xml:space="preserve"> pricing model is further simplified by bundling these costs into a single price point, called a Lab Unit.</w:t>
      </w:r>
    </w:p>
    <w:p w14:paraId="478264CF" w14:textId="77777777" w:rsidR="002C23E2" w:rsidRDefault="002C23E2" w:rsidP="002C23E2">
      <w:pPr>
        <w:pStyle w:val="Heading4"/>
        <w:rPr>
          <w:rStyle w:val="Strong"/>
          <w:b w:val="0"/>
          <w:bCs w:val="0"/>
        </w:rPr>
      </w:pPr>
      <w:r>
        <w:rPr>
          <w:rStyle w:val="Strong"/>
          <w:b w:val="0"/>
          <w:bCs w:val="0"/>
        </w:rPr>
        <w:t>Azure Lab Services</w:t>
      </w:r>
    </w:p>
    <w:p w14:paraId="706234C2" w14:textId="49D8ACD5" w:rsidR="002C23E2" w:rsidRDefault="002C23E2" w:rsidP="002C23E2">
      <w:r>
        <w:t xml:space="preserve">For </w:t>
      </w:r>
      <w:proofErr w:type="spellStart"/>
      <w:r w:rsidR="00105313">
        <w:t>AzLabs</w:t>
      </w:r>
      <w:proofErr w:type="spellEnd"/>
      <w:r>
        <w:t xml:space="preserve">, the pricing is calculated using similar cost factors as described below for </w:t>
      </w:r>
      <w:r w:rsidR="00CA20CD">
        <w:t>WVD</w:t>
      </w:r>
      <w:r>
        <w:t xml:space="preserve">; refer to specific details in the </w:t>
      </w:r>
      <w:hyperlink r:id="rId33" w:history="1">
        <w:r>
          <w:rPr>
            <w:rStyle w:val="Hyperlink"/>
          </w:rPr>
          <w:t>Azure Lab Services pricing guide</w:t>
        </w:r>
      </w:hyperlink>
      <w:r>
        <w:t>.  The key difference is that the compute size</w:t>
      </w:r>
      <w:r w:rsidR="00C00DFC">
        <w:t xml:space="preserve">, </w:t>
      </w:r>
      <w:r>
        <w:t>disk type</w:t>
      </w:r>
      <w:r w:rsidR="00C00DFC">
        <w:t>, and networking</w:t>
      </w:r>
      <w:r>
        <w:t xml:space="preserve"> costs are bundled together as a Lab Unit.  A Lab Unit is the cost unit that determines the price for each VM instance within a lab.</w:t>
      </w:r>
    </w:p>
    <w:p w14:paraId="028EF556" w14:textId="77777777" w:rsidR="002C23E2" w:rsidRDefault="002C23E2" w:rsidP="002C23E2">
      <w:pPr>
        <w:pStyle w:val="Heading4"/>
        <w:rPr>
          <w:rStyle w:val="Strong"/>
          <w:b w:val="0"/>
          <w:bCs w:val="0"/>
        </w:rPr>
      </w:pPr>
      <w:r>
        <w:rPr>
          <w:rStyle w:val="Strong"/>
          <w:b w:val="0"/>
          <w:bCs w:val="0"/>
        </w:rPr>
        <w:t>Windows Virtual Desktop</w:t>
      </w:r>
    </w:p>
    <w:p w14:paraId="41668549" w14:textId="186B3A2D" w:rsidR="002C23E2" w:rsidRDefault="002C23E2" w:rsidP="002C23E2">
      <w:pPr>
        <w:spacing w:after="0"/>
      </w:pPr>
      <w:r>
        <w:t xml:space="preserve">Key cost factors associated with </w:t>
      </w:r>
      <w:r w:rsidR="00CA20CD">
        <w:t>WVD</w:t>
      </w:r>
      <w:r>
        <w:t xml:space="preserve"> are:</w:t>
      </w:r>
    </w:p>
    <w:p w14:paraId="15141F56" w14:textId="77777777" w:rsidR="002C23E2" w:rsidRDefault="005029EF" w:rsidP="002C23E2">
      <w:pPr>
        <w:pStyle w:val="ListParagraph"/>
        <w:numPr>
          <w:ilvl w:val="0"/>
          <w:numId w:val="1"/>
        </w:numPr>
      </w:pPr>
      <w:hyperlink r:id="rId34" w:history="1">
        <w:r w:rsidR="002C23E2" w:rsidRPr="00291EA0">
          <w:rPr>
            <w:rStyle w:val="Hyperlink"/>
          </w:rPr>
          <w:t>Compute size</w:t>
        </w:r>
      </w:hyperlink>
      <w:r w:rsidR="002C23E2">
        <w:t xml:space="preserve"> of VM instances</w:t>
      </w:r>
    </w:p>
    <w:p w14:paraId="4002DA3E" w14:textId="77777777" w:rsidR="002C23E2" w:rsidRDefault="005029EF" w:rsidP="002C23E2">
      <w:pPr>
        <w:pStyle w:val="ListParagraph"/>
        <w:numPr>
          <w:ilvl w:val="0"/>
          <w:numId w:val="1"/>
        </w:numPr>
      </w:pPr>
      <w:hyperlink r:id="rId35" w:history="1">
        <w:r w:rsidR="002C23E2" w:rsidRPr="008019C6">
          <w:rPr>
            <w:rStyle w:val="Hyperlink"/>
          </w:rPr>
          <w:t>Disk type</w:t>
        </w:r>
      </w:hyperlink>
      <w:r w:rsidR="002C23E2">
        <w:t xml:space="preserve"> of VM instances (Premium SSD, Standard SSD, or Standard HDD)</w:t>
      </w:r>
    </w:p>
    <w:p w14:paraId="487B589C" w14:textId="77777777" w:rsidR="002C23E2" w:rsidRDefault="002C23E2" w:rsidP="002C23E2">
      <w:pPr>
        <w:pStyle w:val="ListParagraph"/>
        <w:numPr>
          <w:ilvl w:val="0"/>
          <w:numId w:val="1"/>
        </w:numPr>
      </w:pPr>
      <w:r>
        <w:t>Number of VM instances</w:t>
      </w:r>
    </w:p>
    <w:p w14:paraId="3F033B94" w14:textId="77777777" w:rsidR="002C23E2" w:rsidRDefault="002C23E2" w:rsidP="002C23E2">
      <w:pPr>
        <w:pStyle w:val="ListParagraph"/>
        <w:numPr>
          <w:ilvl w:val="0"/>
          <w:numId w:val="1"/>
        </w:numPr>
        <w:spacing w:after="0"/>
      </w:pPr>
      <w:r>
        <w:t xml:space="preserve">Usage hours (charges are </w:t>
      </w:r>
      <w:r w:rsidRPr="004147CC">
        <w:rPr>
          <w:i/>
          <w:iCs/>
        </w:rPr>
        <w:t>not</w:t>
      </w:r>
      <w:r>
        <w:t xml:space="preserve"> incurred when a VM is shutdown)</w:t>
      </w:r>
    </w:p>
    <w:p w14:paraId="34831F9B" w14:textId="42921197" w:rsidR="004F3034" w:rsidRPr="006602D4" w:rsidRDefault="002C23E2">
      <w:pPr>
        <w:rPr>
          <w:b/>
          <w:bCs/>
        </w:rPr>
      </w:pPr>
      <w:r>
        <w:t xml:space="preserve">Refer to details in the </w:t>
      </w:r>
      <w:hyperlink r:id="rId36">
        <w:r w:rsidRPr="15EAAA84">
          <w:rPr>
            <w:rStyle w:val="Hyperlink"/>
          </w:rPr>
          <w:t>Windows Virtual Desktop pricing guide</w:t>
        </w:r>
      </w:hyperlink>
      <w:r w:rsidR="006602D4" w:rsidRPr="15EAAA84">
        <w:rPr>
          <w:rStyle w:val="Hyperlink"/>
          <w:u w:val="none"/>
        </w:rPr>
        <w:t xml:space="preserve">. </w:t>
      </w:r>
    </w:p>
    <w:sectPr w:rsidR="004F3034" w:rsidRPr="006602D4">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33F1C" w14:textId="77777777" w:rsidR="00193AC0" w:rsidRDefault="00193AC0" w:rsidP="006618BA">
      <w:pPr>
        <w:spacing w:after="0" w:line="240" w:lineRule="auto"/>
      </w:pPr>
      <w:r>
        <w:separator/>
      </w:r>
    </w:p>
  </w:endnote>
  <w:endnote w:type="continuationSeparator" w:id="0">
    <w:p w14:paraId="6128C1B8" w14:textId="77777777" w:rsidR="00193AC0" w:rsidRDefault="00193AC0" w:rsidP="006618BA">
      <w:pPr>
        <w:spacing w:after="0" w:line="240" w:lineRule="auto"/>
      </w:pPr>
      <w:r>
        <w:continuationSeparator/>
      </w:r>
    </w:p>
  </w:endnote>
  <w:endnote w:type="continuationNotice" w:id="1">
    <w:p w14:paraId="58D91F0B" w14:textId="77777777" w:rsidR="00193AC0" w:rsidRDefault="00193A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140C1" w14:textId="77777777" w:rsidR="000807E0" w:rsidRDefault="00080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0807E0" w14:paraId="537A1641" w14:textId="77777777" w:rsidTr="1CC9F008">
      <w:tc>
        <w:tcPr>
          <w:tcW w:w="3120" w:type="dxa"/>
        </w:tcPr>
        <w:p w14:paraId="3A53D019" w14:textId="47399C74" w:rsidR="000807E0" w:rsidRDefault="000807E0" w:rsidP="1CC9F008">
          <w:pPr>
            <w:pStyle w:val="Header"/>
            <w:ind w:left="-115"/>
          </w:pPr>
        </w:p>
      </w:tc>
      <w:tc>
        <w:tcPr>
          <w:tcW w:w="3120" w:type="dxa"/>
        </w:tcPr>
        <w:p w14:paraId="7D415AE4" w14:textId="1A0E13BB" w:rsidR="000807E0" w:rsidRDefault="000807E0" w:rsidP="1CC9F008">
          <w:pPr>
            <w:pStyle w:val="Header"/>
            <w:jc w:val="center"/>
          </w:pPr>
        </w:p>
      </w:tc>
      <w:tc>
        <w:tcPr>
          <w:tcW w:w="3120" w:type="dxa"/>
        </w:tcPr>
        <w:p w14:paraId="20FE6D10" w14:textId="01197809" w:rsidR="000807E0" w:rsidRDefault="000807E0" w:rsidP="1CC9F008">
          <w:pPr>
            <w:pStyle w:val="Header"/>
            <w:ind w:right="-115"/>
            <w:jc w:val="right"/>
          </w:pPr>
        </w:p>
      </w:tc>
    </w:tr>
  </w:tbl>
  <w:p w14:paraId="64A334B2" w14:textId="3DB17821" w:rsidR="000807E0" w:rsidRDefault="000807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D4E53" w14:textId="77777777" w:rsidR="000807E0" w:rsidRDefault="00080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5F77C1" w14:textId="77777777" w:rsidR="00193AC0" w:rsidRDefault="00193AC0" w:rsidP="006618BA">
      <w:pPr>
        <w:spacing w:after="0" w:line="240" w:lineRule="auto"/>
      </w:pPr>
      <w:r>
        <w:separator/>
      </w:r>
    </w:p>
  </w:footnote>
  <w:footnote w:type="continuationSeparator" w:id="0">
    <w:p w14:paraId="116EF03A" w14:textId="77777777" w:rsidR="00193AC0" w:rsidRDefault="00193AC0" w:rsidP="006618BA">
      <w:pPr>
        <w:spacing w:after="0" w:line="240" w:lineRule="auto"/>
      </w:pPr>
      <w:r>
        <w:continuationSeparator/>
      </w:r>
    </w:p>
  </w:footnote>
  <w:footnote w:type="continuationNotice" w:id="1">
    <w:p w14:paraId="46BEA862" w14:textId="77777777" w:rsidR="00193AC0" w:rsidRDefault="00193AC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9FB90" w14:textId="77777777" w:rsidR="000807E0" w:rsidRDefault="00080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0807E0" w14:paraId="7BA32954" w14:textId="77777777" w:rsidTr="1CC9F008">
      <w:tc>
        <w:tcPr>
          <w:tcW w:w="3120" w:type="dxa"/>
        </w:tcPr>
        <w:p w14:paraId="793D8B32" w14:textId="64C147FC" w:rsidR="000807E0" w:rsidRDefault="000807E0" w:rsidP="1CC9F008">
          <w:pPr>
            <w:pStyle w:val="Header"/>
            <w:ind w:left="-115"/>
          </w:pPr>
        </w:p>
      </w:tc>
      <w:tc>
        <w:tcPr>
          <w:tcW w:w="3120" w:type="dxa"/>
        </w:tcPr>
        <w:p w14:paraId="56F1053C" w14:textId="7B272305" w:rsidR="000807E0" w:rsidRDefault="000807E0" w:rsidP="1CC9F008">
          <w:pPr>
            <w:pStyle w:val="Header"/>
            <w:jc w:val="center"/>
          </w:pPr>
        </w:p>
      </w:tc>
      <w:tc>
        <w:tcPr>
          <w:tcW w:w="3120" w:type="dxa"/>
        </w:tcPr>
        <w:p w14:paraId="0A61C10E" w14:textId="741C90AD" w:rsidR="000807E0" w:rsidRDefault="000807E0" w:rsidP="1CC9F008">
          <w:pPr>
            <w:pStyle w:val="Header"/>
            <w:ind w:right="-115"/>
            <w:jc w:val="right"/>
          </w:pPr>
        </w:p>
      </w:tc>
    </w:tr>
  </w:tbl>
  <w:sdt>
    <w:sdtPr>
      <w:id w:val="-1131946237"/>
      <w:docPartObj>
        <w:docPartGallery w:val="Watermarks"/>
        <w:docPartUnique/>
      </w:docPartObj>
    </w:sdtPr>
    <w:sdtEndPr/>
    <w:sdtContent>
      <w:p w14:paraId="56FFE00C" w14:textId="6F991192" w:rsidR="000807E0" w:rsidRDefault="005029EF">
        <w:pPr>
          <w:pStyle w:val="Header"/>
        </w:pPr>
        <w:r>
          <w:rPr>
            <w:noProof/>
          </w:rPr>
          <w:pict w14:anchorId="1A2E62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C8D61" w14:textId="77777777" w:rsidR="000807E0" w:rsidRDefault="00080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5EE2"/>
    <w:multiLevelType w:val="hybridMultilevel"/>
    <w:tmpl w:val="7F765050"/>
    <w:lvl w:ilvl="0" w:tplc="6152E1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645B5"/>
    <w:multiLevelType w:val="hybridMultilevel"/>
    <w:tmpl w:val="95A8F72C"/>
    <w:lvl w:ilvl="0" w:tplc="9A0AEE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C62FE"/>
    <w:multiLevelType w:val="hybridMultilevel"/>
    <w:tmpl w:val="147EA1DE"/>
    <w:lvl w:ilvl="0" w:tplc="D7AC5A6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22C0674E"/>
    <w:multiLevelType w:val="hybridMultilevel"/>
    <w:tmpl w:val="40C65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953C6D"/>
    <w:multiLevelType w:val="hybridMultilevel"/>
    <w:tmpl w:val="D43A43B2"/>
    <w:lvl w:ilvl="0" w:tplc="E49E2D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8300B"/>
    <w:multiLevelType w:val="hybridMultilevel"/>
    <w:tmpl w:val="22F8D918"/>
    <w:lvl w:ilvl="0" w:tplc="7376EF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A5DE4"/>
    <w:multiLevelType w:val="hybridMultilevel"/>
    <w:tmpl w:val="5B0C5BC0"/>
    <w:lvl w:ilvl="0" w:tplc="0524AB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64181"/>
    <w:multiLevelType w:val="hybridMultilevel"/>
    <w:tmpl w:val="24D8D590"/>
    <w:lvl w:ilvl="0" w:tplc="56E4E6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05341"/>
    <w:multiLevelType w:val="hybridMultilevel"/>
    <w:tmpl w:val="3562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07DEE"/>
    <w:multiLevelType w:val="hybridMultilevel"/>
    <w:tmpl w:val="4C68A328"/>
    <w:lvl w:ilvl="0" w:tplc="41222D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B6F75"/>
    <w:multiLevelType w:val="hybridMultilevel"/>
    <w:tmpl w:val="883CDF58"/>
    <w:lvl w:ilvl="0" w:tplc="6152E118">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357A9"/>
    <w:multiLevelType w:val="hybridMultilevel"/>
    <w:tmpl w:val="9470254C"/>
    <w:lvl w:ilvl="0" w:tplc="E49E2D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2"/>
  </w:num>
  <w:num w:numId="6">
    <w:abstractNumId w:val="11"/>
  </w:num>
  <w:num w:numId="7">
    <w:abstractNumId w:val="4"/>
  </w:num>
  <w:num w:numId="8">
    <w:abstractNumId w:val="7"/>
  </w:num>
  <w:num w:numId="9">
    <w:abstractNumId w:val="9"/>
  </w:num>
  <w:num w:numId="10">
    <w:abstractNumId w:val="6"/>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3E2"/>
    <w:rsid w:val="0000032F"/>
    <w:rsid w:val="000031FF"/>
    <w:rsid w:val="0000338E"/>
    <w:rsid w:val="00005015"/>
    <w:rsid w:val="00005ED7"/>
    <w:rsid w:val="0000722C"/>
    <w:rsid w:val="00011DF2"/>
    <w:rsid w:val="0001211D"/>
    <w:rsid w:val="00014ABB"/>
    <w:rsid w:val="000163AE"/>
    <w:rsid w:val="000164F7"/>
    <w:rsid w:val="000170ED"/>
    <w:rsid w:val="000172E1"/>
    <w:rsid w:val="00025987"/>
    <w:rsid w:val="000269BA"/>
    <w:rsid w:val="00026B9C"/>
    <w:rsid w:val="00027E9B"/>
    <w:rsid w:val="0003039A"/>
    <w:rsid w:val="000327AA"/>
    <w:rsid w:val="00032E29"/>
    <w:rsid w:val="00035C97"/>
    <w:rsid w:val="00036646"/>
    <w:rsid w:val="0004280C"/>
    <w:rsid w:val="00043CEB"/>
    <w:rsid w:val="00044D4E"/>
    <w:rsid w:val="0005142C"/>
    <w:rsid w:val="0005329A"/>
    <w:rsid w:val="00053DAB"/>
    <w:rsid w:val="00054399"/>
    <w:rsid w:val="000545CD"/>
    <w:rsid w:val="00054A04"/>
    <w:rsid w:val="000551BB"/>
    <w:rsid w:val="00055D85"/>
    <w:rsid w:val="00057B4C"/>
    <w:rsid w:val="00061085"/>
    <w:rsid w:val="000617A8"/>
    <w:rsid w:val="000662C7"/>
    <w:rsid w:val="00067545"/>
    <w:rsid w:val="000702E3"/>
    <w:rsid w:val="000718B5"/>
    <w:rsid w:val="00072C42"/>
    <w:rsid w:val="00073D65"/>
    <w:rsid w:val="000758C2"/>
    <w:rsid w:val="000807E0"/>
    <w:rsid w:val="000809DB"/>
    <w:rsid w:val="00080F56"/>
    <w:rsid w:val="0008176B"/>
    <w:rsid w:val="00081D5E"/>
    <w:rsid w:val="00081E3B"/>
    <w:rsid w:val="00082522"/>
    <w:rsid w:val="00083598"/>
    <w:rsid w:val="00086FD5"/>
    <w:rsid w:val="00087589"/>
    <w:rsid w:val="00087E93"/>
    <w:rsid w:val="0009159D"/>
    <w:rsid w:val="000929E4"/>
    <w:rsid w:val="00092D76"/>
    <w:rsid w:val="00094DCD"/>
    <w:rsid w:val="00095D4D"/>
    <w:rsid w:val="00095FE0"/>
    <w:rsid w:val="000964A5"/>
    <w:rsid w:val="000965D2"/>
    <w:rsid w:val="00097283"/>
    <w:rsid w:val="000A0726"/>
    <w:rsid w:val="000A0C53"/>
    <w:rsid w:val="000A0D1D"/>
    <w:rsid w:val="000A0E23"/>
    <w:rsid w:val="000A1AD0"/>
    <w:rsid w:val="000A6072"/>
    <w:rsid w:val="000A75D7"/>
    <w:rsid w:val="000B042E"/>
    <w:rsid w:val="000B05BD"/>
    <w:rsid w:val="000B13CD"/>
    <w:rsid w:val="000B3750"/>
    <w:rsid w:val="000B5BA8"/>
    <w:rsid w:val="000C165B"/>
    <w:rsid w:val="000C2427"/>
    <w:rsid w:val="000C5BC1"/>
    <w:rsid w:val="000C62E0"/>
    <w:rsid w:val="000C76C0"/>
    <w:rsid w:val="000D17DC"/>
    <w:rsid w:val="000D1A61"/>
    <w:rsid w:val="000D4400"/>
    <w:rsid w:val="000D6E83"/>
    <w:rsid w:val="000D7FE7"/>
    <w:rsid w:val="000E1677"/>
    <w:rsid w:val="000E2D7F"/>
    <w:rsid w:val="000E3DD6"/>
    <w:rsid w:val="000E4200"/>
    <w:rsid w:val="000E4FC0"/>
    <w:rsid w:val="000E7FA3"/>
    <w:rsid w:val="000F146A"/>
    <w:rsid w:val="000F26DA"/>
    <w:rsid w:val="000F38F5"/>
    <w:rsid w:val="000F48D7"/>
    <w:rsid w:val="000F58BF"/>
    <w:rsid w:val="000F6881"/>
    <w:rsid w:val="00101F69"/>
    <w:rsid w:val="00103980"/>
    <w:rsid w:val="00105313"/>
    <w:rsid w:val="00111766"/>
    <w:rsid w:val="00114239"/>
    <w:rsid w:val="00114926"/>
    <w:rsid w:val="0011561F"/>
    <w:rsid w:val="00115FFB"/>
    <w:rsid w:val="00116CE7"/>
    <w:rsid w:val="00120348"/>
    <w:rsid w:val="00122DFD"/>
    <w:rsid w:val="001230C9"/>
    <w:rsid w:val="001254D9"/>
    <w:rsid w:val="0012624F"/>
    <w:rsid w:val="00126E7F"/>
    <w:rsid w:val="00127E30"/>
    <w:rsid w:val="001300E6"/>
    <w:rsid w:val="00131E8E"/>
    <w:rsid w:val="00132BBD"/>
    <w:rsid w:val="0013308F"/>
    <w:rsid w:val="00133D63"/>
    <w:rsid w:val="0014158F"/>
    <w:rsid w:val="00141A91"/>
    <w:rsid w:val="00143602"/>
    <w:rsid w:val="001436CE"/>
    <w:rsid w:val="001448BE"/>
    <w:rsid w:val="00145117"/>
    <w:rsid w:val="001469D3"/>
    <w:rsid w:val="001507F5"/>
    <w:rsid w:val="001514C4"/>
    <w:rsid w:val="00151DB1"/>
    <w:rsid w:val="0015205A"/>
    <w:rsid w:val="001527F0"/>
    <w:rsid w:val="0016358B"/>
    <w:rsid w:val="00165FD7"/>
    <w:rsid w:val="001736A2"/>
    <w:rsid w:val="00174387"/>
    <w:rsid w:val="00175A23"/>
    <w:rsid w:val="00176319"/>
    <w:rsid w:val="00176B83"/>
    <w:rsid w:val="00181A8D"/>
    <w:rsid w:val="00183591"/>
    <w:rsid w:val="00185D5C"/>
    <w:rsid w:val="001864C9"/>
    <w:rsid w:val="00186BB5"/>
    <w:rsid w:val="001879B4"/>
    <w:rsid w:val="0019267C"/>
    <w:rsid w:val="001931D5"/>
    <w:rsid w:val="00193AC0"/>
    <w:rsid w:val="00193ECA"/>
    <w:rsid w:val="00194941"/>
    <w:rsid w:val="00194EF4"/>
    <w:rsid w:val="00195455"/>
    <w:rsid w:val="00195F51"/>
    <w:rsid w:val="001A0FD0"/>
    <w:rsid w:val="001A179A"/>
    <w:rsid w:val="001A22E6"/>
    <w:rsid w:val="001A4BB6"/>
    <w:rsid w:val="001A5D90"/>
    <w:rsid w:val="001B14EC"/>
    <w:rsid w:val="001B5CCE"/>
    <w:rsid w:val="001B6395"/>
    <w:rsid w:val="001C0D18"/>
    <w:rsid w:val="001C2C64"/>
    <w:rsid w:val="001C2ECC"/>
    <w:rsid w:val="001C3116"/>
    <w:rsid w:val="001D2221"/>
    <w:rsid w:val="001D4408"/>
    <w:rsid w:val="001D4E50"/>
    <w:rsid w:val="001D55A9"/>
    <w:rsid w:val="001D56A8"/>
    <w:rsid w:val="001D62DD"/>
    <w:rsid w:val="001D6909"/>
    <w:rsid w:val="001D6E08"/>
    <w:rsid w:val="001D7389"/>
    <w:rsid w:val="001E178C"/>
    <w:rsid w:val="001E183C"/>
    <w:rsid w:val="001E4096"/>
    <w:rsid w:val="001E44EB"/>
    <w:rsid w:val="001E47E3"/>
    <w:rsid w:val="001E4905"/>
    <w:rsid w:val="001E5135"/>
    <w:rsid w:val="001F4416"/>
    <w:rsid w:val="001F58A1"/>
    <w:rsid w:val="001F5A78"/>
    <w:rsid w:val="001F793B"/>
    <w:rsid w:val="0020349C"/>
    <w:rsid w:val="0020462B"/>
    <w:rsid w:val="00204D8D"/>
    <w:rsid w:val="00206033"/>
    <w:rsid w:val="002060B1"/>
    <w:rsid w:val="00211D83"/>
    <w:rsid w:val="002124D9"/>
    <w:rsid w:val="00213E54"/>
    <w:rsid w:val="002154ED"/>
    <w:rsid w:val="002157A9"/>
    <w:rsid w:val="00215898"/>
    <w:rsid w:val="002164F9"/>
    <w:rsid w:val="0021660C"/>
    <w:rsid w:val="00216A49"/>
    <w:rsid w:val="00220531"/>
    <w:rsid w:val="00222A0A"/>
    <w:rsid w:val="002240B7"/>
    <w:rsid w:val="00224D5B"/>
    <w:rsid w:val="0023070F"/>
    <w:rsid w:val="00230A5F"/>
    <w:rsid w:val="0023211A"/>
    <w:rsid w:val="0023337D"/>
    <w:rsid w:val="002337FD"/>
    <w:rsid w:val="002339DF"/>
    <w:rsid w:val="00234DA8"/>
    <w:rsid w:val="0023548F"/>
    <w:rsid w:val="00235A46"/>
    <w:rsid w:val="00237607"/>
    <w:rsid w:val="0024201A"/>
    <w:rsid w:val="00250231"/>
    <w:rsid w:val="0025067F"/>
    <w:rsid w:val="00251546"/>
    <w:rsid w:val="00251D6A"/>
    <w:rsid w:val="0025318C"/>
    <w:rsid w:val="0025542D"/>
    <w:rsid w:val="00257137"/>
    <w:rsid w:val="00261084"/>
    <w:rsid w:val="002614E4"/>
    <w:rsid w:val="00262A8D"/>
    <w:rsid w:val="00262C6F"/>
    <w:rsid w:val="002648E2"/>
    <w:rsid w:val="00265694"/>
    <w:rsid w:val="002669E7"/>
    <w:rsid w:val="002670B0"/>
    <w:rsid w:val="00267695"/>
    <w:rsid w:val="00271B49"/>
    <w:rsid w:val="00271DFF"/>
    <w:rsid w:val="00271E67"/>
    <w:rsid w:val="00274E71"/>
    <w:rsid w:val="00277E76"/>
    <w:rsid w:val="00280326"/>
    <w:rsid w:val="002806B7"/>
    <w:rsid w:val="0028214C"/>
    <w:rsid w:val="002839C2"/>
    <w:rsid w:val="002853A3"/>
    <w:rsid w:val="00286181"/>
    <w:rsid w:val="00287D35"/>
    <w:rsid w:val="00291189"/>
    <w:rsid w:val="00292114"/>
    <w:rsid w:val="002931F3"/>
    <w:rsid w:val="002944ED"/>
    <w:rsid w:val="00295507"/>
    <w:rsid w:val="002A12FE"/>
    <w:rsid w:val="002A44EE"/>
    <w:rsid w:val="002A551D"/>
    <w:rsid w:val="002A60AB"/>
    <w:rsid w:val="002A6CEC"/>
    <w:rsid w:val="002B0B96"/>
    <w:rsid w:val="002B17E5"/>
    <w:rsid w:val="002B2301"/>
    <w:rsid w:val="002B272B"/>
    <w:rsid w:val="002B2CAC"/>
    <w:rsid w:val="002B3765"/>
    <w:rsid w:val="002B3A8F"/>
    <w:rsid w:val="002B4FD1"/>
    <w:rsid w:val="002B5C9B"/>
    <w:rsid w:val="002B7B5B"/>
    <w:rsid w:val="002C042E"/>
    <w:rsid w:val="002C1528"/>
    <w:rsid w:val="002C23E2"/>
    <w:rsid w:val="002C5D71"/>
    <w:rsid w:val="002C718F"/>
    <w:rsid w:val="002C7515"/>
    <w:rsid w:val="002D068F"/>
    <w:rsid w:val="002D3388"/>
    <w:rsid w:val="002D37C1"/>
    <w:rsid w:val="002D3C5B"/>
    <w:rsid w:val="002D4096"/>
    <w:rsid w:val="002D4E83"/>
    <w:rsid w:val="002D640A"/>
    <w:rsid w:val="002E015F"/>
    <w:rsid w:val="002E1729"/>
    <w:rsid w:val="002E292E"/>
    <w:rsid w:val="002E580B"/>
    <w:rsid w:val="002E7877"/>
    <w:rsid w:val="002F065A"/>
    <w:rsid w:val="002F08D0"/>
    <w:rsid w:val="002F1390"/>
    <w:rsid w:val="002F15FB"/>
    <w:rsid w:val="002F16DC"/>
    <w:rsid w:val="002F3236"/>
    <w:rsid w:val="002F3F8E"/>
    <w:rsid w:val="002F61B4"/>
    <w:rsid w:val="00300152"/>
    <w:rsid w:val="00304533"/>
    <w:rsid w:val="00306936"/>
    <w:rsid w:val="00306F93"/>
    <w:rsid w:val="0030758C"/>
    <w:rsid w:val="00311E65"/>
    <w:rsid w:val="00312FC2"/>
    <w:rsid w:val="00313FB7"/>
    <w:rsid w:val="00315A77"/>
    <w:rsid w:val="0031742B"/>
    <w:rsid w:val="003206E9"/>
    <w:rsid w:val="00320F44"/>
    <w:rsid w:val="003263F2"/>
    <w:rsid w:val="00326530"/>
    <w:rsid w:val="00332864"/>
    <w:rsid w:val="00332C7B"/>
    <w:rsid w:val="003407C2"/>
    <w:rsid w:val="003412C2"/>
    <w:rsid w:val="00341E4E"/>
    <w:rsid w:val="003424DB"/>
    <w:rsid w:val="003441DC"/>
    <w:rsid w:val="00351C3B"/>
    <w:rsid w:val="00351CF8"/>
    <w:rsid w:val="003538DD"/>
    <w:rsid w:val="00354564"/>
    <w:rsid w:val="0035535A"/>
    <w:rsid w:val="00356145"/>
    <w:rsid w:val="0036091E"/>
    <w:rsid w:val="00363AE8"/>
    <w:rsid w:val="00364F79"/>
    <w:rsid w:val="00365307"/>
    <w:rsid w:val="00367E12"/>
    <w:rsid w:val="00371DE7"/>
    <w:rsid w:val="00373956"/>
    <w:rsid w:val="0037565D"/>
    <w:rsid w:val="00380D24"/>
    <w:rsid w:val="00380F69"/>
    <w:rsid w:val="00384D89"/>
    <w:rsid w:val="00385686"/>
    <w:rsid w:val="00386D25"/>
    <w:rsid w:val="003873DB"/>
    <w:rsid w:val="003877B9"/>
    <w:rsid w:val="00390B50"/>
    <w:rsid w:val="00390FBF"/>
    <w:rsid w:val="0039307A"/>
    <w:rsid w:val="003936A2"/>
    <w:rsid w:val="00393B15"/>
    <w:rsid w:val="003956B4"/>
    <w:rsid w:val="00397B37"/>
    <w:rsid w:val="00397F63"/>
    <w:rsid w:val="003A119D"/>
    <w:rsid w:val="003A166B"/>
    <w:rsid w:val="003A3389"/>
    <w:rsid w:val="003A3F1C"/>
    <w:rsid w:val="003A42C6"/>
    <w:rsid w:val="003A5053"/>
    <w:rsid w:val="003A67E2"/>
    <w:rsid w:val="003A7213"/>
    <w:rsid w:val="003B046B"/>
    <w:rsid w:val="003B0A5D"/>
    <w:rsid w:val="003B104C"/>
    <w:rsid w:val="003B1468"/>
    <w:rsid w:val="003B3C32"/>
    <w:rsid w:val="003B606E"/>
    <w:rsid w:val="003B66EF"/>
    <w:rsid w:val="003C0032"/>
    <w:rsid w:val="003C291E"/>
    <w:rsid w:val="003C3CD5"/>
    <w:rsid w:val="003C72A3"/>
    <w:rsid w:val="003C73C1"/>
    <w:rsid w:val="003D079D"/>
    <w:rsid w:val="003D19FF"/>
    <w:rsid w:val="003D2CE1"/>
    <w:rsid w:val="003D722C"/>
    <w:rsid w:val="003D7A8E"/>
    <w:rsid w:val="003D7B13"/>
    <w:rsid w:val="003E0EA7"/>
    <w:rsid w:val="003E3388"/>
    <w:rsid w:val="003E450D"/>
    <w:rsid w:val="003E6882"/>
    <w:rsid w:val="003E6AFD"/>
    <w:rsid w:val="003F06E7"/>
    <w:rsid w:val="003F1C22"/>
    <w:rsid w:val="003F1F1A"/>
    <w:rsid w:val="003F7E45"/>
    <w:rsid w:val="00402496"/>
    <w:rsid w:val="004034CF"/>
    <w:rsid w:val="00404CF6"/>
    <w:rsid w:val="0040552A"/>
    <w:rsid w:val="0041001F"/>
    <w:rsid w:val="00410AA1"/>
    <w:rsid w:val="004168D3"/>
    <w:rsid w:val="00416E0C"/>
    <w:rsid w:val="00421ADE"/>
    <w:rsid w:val="0042206E"/>
    <w:rsid w:val="00422E23"/>
    <w:rsid w:val="004233C6"/>
    <w:rsid w:val="00423ED1"/>
    <w:rsid w:val="004244B9"/>
    <w:rsid w:val="00427E56"/>
    <w:rsid w:val="00433268"/>
    <w:rsid w:val="00433B47"/>
    <w:rsid w:val="00434B67"/>
    <w:rsid w:val="00434BA9"/>
    <w:rsid w:val="00434C42"/>
    <w:rsid w:val="0043737F"/>
    <w:rsid w:val="004375CB"/>
    <w:rsid w:val="00441C76"/>
    <w:rsid w:val="00442B0E"/>
    <w:rsid w:val="0044376C"/>
    <w:rsid w:val="004466BE"/>
    <w:rsid w:val="004469C5"/>
    <w:rsid w:val="00447208"/>
    <w:rsid w:val="00450650"/>
    <w:rsid w:val="004527F7"/>
    <w:rsid w:val="0045376C"/>
    <w:rsid w:val="00454C79"/>
    <w:rsid w:val="00454E3C"/>
    <w:rsid w:val="00454FEC"/>
    <w:rsid w:val="004567A6"/>
    <w:rsid w:val="004567EE"/>
    <w:rsid w:val="004619AE"/>
    <w:rsid w:val="00463DAC"/>
    <w:rsid w:val="00464471"/>
    <w:rsid w:val="00466056"/>
    <w:rsid w:val="00466229"/>
    <w:rsid w:val="00466245"/>
    <w:rsid w:val="00466793"/>
    <w:rsid w:val="00471CCF"/>
    <w:rsid w:val="00472D36"/>
    <w:rsid w:val="0047346E"/>
    <w:rsid w:val="00474421"/>
    <w:rsid w:val="00475148"/>
    <w:rsid w:val="00476798"/>
    <w:rsid w:val="00477C9E"/>
    <w:rsid w:val="00480533"/>
    <w:rsid w:val="00480CA1"/>
    <w:rsid w:val="00481A38"/>
    <w:rsid w:val="00482269"/>
    <w:rsid w:val="004823A5"/>
    <w:rsid w:val="00485399"/>
    <w:rsid w:val="00486D28"/>
    <w:rsid w:val="00487305"/>
    <w:rsid w:val="00487E07"/>
    <w:rsid w:val="0049076A"/>
    <w:rsid w:val="00490C2E"/>
    <w:rsid w:val="00490DAC"/>
    <w:rsid w:val="0049363A"/>
    <w:rsid w:val="00494B77"/>
    <w:rsid w:val="00494DB9"/>
    <w:rsid w:val="00495CE6"/>
    <w:rsid w:val="00496D4D"/>
    <w:rsid w:val="0049793B"/>
    <w:rsid w:val="00497BDB"/>
    <w:rsid w:val="004A2DA5"/>
    <w:rsid w:val="004A3747"/>
    <w:rsid w:val="004A49D5"/>
    <w:rsid w:val="004A4A7F"/>
    <w:rsid w:val="004A4C89"/>
    <w:rsid w:val="004A6651"/>
    <w:rsid w:val="004A6D77"/>
    <w:rsid w:val="004B0738"/>
    <w:rsid w:val="004B0947"/>
    <w:rsid w:val="004B5336"/>
    <w:rsid w:val="004C5F5A"/>
    <w:rsid w:val="004D02ED"/>
    <w:rsid w:val="004D10F5"/>
    <w:rsid w:val="004D1A44"/>
    <w:rsid w:val="004D1F42"/>
    <w:rsid w:val="004D21B3"/>
    <w:rsid w:val="004D48BA"/>
    <w:rsid w:val="004D5B97"/>
    <w:rsid w:val="004D6840"/>
    <w:rsid w:val="004D6BDA"/>
    <w:rsid w:val="004D75F1"/>
    <w:rsid w:val="004E1529"/>
    <w:rsid w:val="004E4835"/>
    <w:rsid w:val="004E4AA4"/>
    <w:rsid w:val="004E5A9D"/>
    <w:rsid w:val="004F1A5F"/>
    <w:rsid w:val="004F3034"/>
    <w:rsid w:val="004F37A9"/>
    <w:rsid w:val="004F6DC1"/>
    <w:rsid w:val="004F6F20"/>
    <w:rsid w:val="004F737B"/>
    <w:rsid w:val="005029EF"/>
    <w:rsid w:val="005038A0"/>
    <w:rsid w:val="00504769"/>
    <w:rsid w:val="005060C8"/>
    <w:rsid w:val="00506B15"/>
    <w:rsid w:val="005112B7"/>
    <w:rsid w:val="00512F86"/>
    <w:rsid w:val="00513487"/>
    <w:rsid w:val="00513E1A"/>
    <w:rsid w:val="00520DB3"/>
    <w:rsid w:val="00520F81"/>
    <w:rsid w:val="00523078"/>
    <w:rsid w:val="005235D4"/>
    <w:rsid w:val="0052405B"/>
    <w:rsid w:val="00524584"/>
    <w:rsid w:val="00525577"/>
    <w:rsid w:val="0052599F"/>
    <w:rsid w:val="005262B9"/>
    <w:rsid w:val="00527394"/>
    <w:rsid w:val="0052762C"/>
    <w:rsid w:val="00527DAB"/>
    <w:rsid w:val="00530582"/>
    <w:rsid w:val="005308D3"/>
    <w:rsid w:val="00533929"/>
    <w:rsid w:val="0053443A"/>
    <w:rsid w:val="0053678F"/>
    <w:rsid w:val="005416E4"/>
    <w:rsid w:val="00541D1E"/>
    <w:rsid w:val="0054207A"/>
    <w:rsid w:val="005462A3"/>
    <w:rsid w:val="00546590"/>
    <w:rsid w:val="00546755"/>
    <w:rsid w:val="00546E74"/>
    <w:rsid w:val="0054704A"/>
    <w:rsid w:val="005479D3"/>
    <w:rsid w:val="00547DF2"/>
    <w:rsid w:val="00550488"/>
    <w:rsid w:val="005508BD"/>
    <w:rsid w:val="00553968"/>
    <w:rsid w:val="00554D7E"/>
    <w:rsid w:val="005573B9"/>
    <w:rsid w:val="005574B4"/>
    <w:rsid w:val="005616AA"/>
    <w:rsid w:val="00562D05"/>
    <w:rsid w:val="00562FD4"/>
    <w:rsid w:val="00565A6C"/>
    <w:rsid w:val="00565FF7"/>
    <w:rsid w:val="00567906"/>
    <w:rsid w:val="00570EF7"/>
    <w:rsid w:val="0057114A"/>
    <w:rsid w:val="0057471A"/>
    <w:rsid w:val="005758FB"/>
    <w:rsid w:val="00577934"/>
    <w:rsid w:val="00581049"/>
    <w:rsid w:val="00581889"/>
    <w:rsid w:val="0058290B"/>
    <w:rsid w:val="00584FFA"/>
    <w:rsid w:val="005859E6"/>
    <w:rsid w:val="00586FDC"/>
    <w:rsid w:val="00591574"/>
    <w:rsid w:val="005953DE"/>
    <w:rsid w:val="005979A3"/>
    <w:rsid w:val="005A0D8F"/>
    <w:rsid w:val="005A1F16"/>
    <w:rsid w:val="005A6ADC"/>
    <w:rsid w:val="005B09FD"/>
    <w:rsid w:val="005B0AA6"/>
    <w:rsid w:val="005B0D28"/>
    <w:rsid w:val="005B1888"/>
    <w:rsid w:val="005B459F"/>
    <w:rsid w:val="005B50F3"/>
    <w:rsid w:val="005B5230"/>
    <w:rsid w:val="005B6350"/>
    <w:rsid w:val="005B64C7"/>
    <w:rsid w:val="005B6A35"/>
    <w:rsid w:val="005B7E06"/>
    <w:rsid w:val="005C05B8"/>
    <w:rsid w:val="005C0F14"/>
    <w:rsid w:val="005C2B43"/>
    <w:rsid w:val="005C440C"/>
    <w:rsid w:val="005C535F"/>
    <w:rsid w:val="005C6CF6"/>
    <w:rsid w:val="005D11B4"/>
    <w:rsid w:val="005D18C2"/>
    <w:rsid w:val="005D2671"/>
    <w:rsid w:val="005D2BDD"/>
    <w:rsid w:val="005D3477"/>
    <w:rsid w:val="005D3F98"/>
    <w:rsid w:val="005D5597"/>
    <w:rsid w:val="005D5BEA"/>
    <w:rsid w:val="005D6A39"/>
    <w:rsid w:val="005D7E33"/>
    <w:rsid w:val="005E0B02"/>
    <w:rsid w:val="005E0BA6"/>
    <w:rsid w:val="005E0BD0"/>
    <w:rsid w:val="005E156A"/>
    <w:rsid w:val="005E2DE4"/>
    <w:rsid w:val="005E2F68"/>
    <w:rsid w:val="005E37DA"/>
    <w:rsid w:val="005E43C3"/>
    <w:rsid w:val="005F00AD"/>
    <w:rsid w:val="005F37B1"/>
    <w:rsid w:val="005F493E"/>
    <w:rsid w:val="005F637A"/>
    <w:rsid w:val="005F6816"/>
    <w:rsid w:val="006003DC"/>
    <w:rsid w:val="006006E6"/>
    <w:rsid w:val="00601051"/>
    <w:rsid w:val="006014A8"/>
    <w:rsid w:val="00604536"/>
    <w:rsid w:val="006048AD"/>
    <w:rsid w:val="00604A2A"/>
    <w:rsid w:val="00604C9E"/>
    <w:rsid w:val="00604EE6"/>
    <w:rsid w:val="006116B9"/>
    <w:rsid w:val="00613FB3"/>
    <w:rsid w:val="00614672"/>
    <w:rsid w:val="006149B8"/>
    <w:rsid w:val="00614BD2"/>
    <w:rsid w:val="00614D34"/>
    <w:rsid w:val="0061665C"/>
    <w:rsid w:val="006166E2"/>
    <w:rsid w:val="006214A3"/>
    <w:rsid w:val="0062172F"/>
    <w:rsid w:val="00623E21"/>
    <w:rsid w:val="006248DF"/>
    <w:rsid w:val="0062496F"/>
    <w:rsid w:val="006273A2"/>
    <w:rsid w:val="00630C15"/>
    <w:rsid w:val="00631096"/>
    <w:rsid w:val="006316C3"/>
    <w:rsid w:val="00631BE0"/>
    <w:rsid w:val="006329E6"/>
    <w:rsid w:val="0063372D"/>
    <w:rsid w:val="00633AB7"/>
    <w:rsid w:val="006355E6"/>
    <w:rsid w:val="00636DCA"/>
    <w:rsid w:val="00645123"/>
    <w:rsid w:val="006505E8"/>
    <w:rsid w:val="00650CD8"/>
    <w:rsid w:val="00653B1D"/>
    <w:rsid w:val="0065565E"/>
    <w:rsid w:val="0065590B"/>
    <w:rsid w:val="00655EE5"/>
    <w:rsid w:val="00655FFF"/>
    <w:rsid w:val="006602D4"/>
    <w:rsid w:val="00661468"/>
    <w:rsid w:val="006618BA"/>
    <w:rsid w:val="00662B73"/>
    <w:rsid w:val="0066398C"/>
    <w:rsid w:val="006667EA"/>
    <w:rsid w:val="00672F03"/>
    <w:rsid w:val="00675C42"/>
    <w:rsid w:val="00677013"/>
    <w:rsid w:val="00680300"/>
    <w:rsid w:val="00683746"/>
    <w:rsid w:val="00685FBA"/>
    <w:rsid w:val="00691D86"/>
    <w:rsid w:val="006950C3"/>
    <w:rsid w:val="006951B2"/>
    <w:rsid w:val="00695AEB"/>
    <w:rsid w:val="00695C5E"/>
    <w:rsid w:val="006A5121"/>
    <w:rsid w:val="006A519B"/>
    <w:rsid w:val="006A5815"/>
    <w:rsid w:val="006B00CE"/>
    <w:rsid w:val="006B2539"/>
    <w:rsid w:val="006B486A"/>
    <w:rsid w:val="006B7FB1"/>
    <w:rsid w:val="006C085C"/>
    <w:rsid w:val="006C2AB5"/>
    <w:rsid w:val="006C3216"/>
    <w:rsid w:val="006C3387"/>
    <w:rsid w:val="006C4371"/>
    <w:rsid w:val="006C4FA7"/>
    <w:rsid w:val="006C6C9D"/>
    <w:rsid w:val="006D4296"/>
    <w:rsid w:val="006D60C4"/>
    <w:rsid w:val="006D66ED"/>
    <w:rsid w:val="006D7126"/>
    <w:rsid w:val="006E24A9"/>
    <w:rsid w:val="006E3B4A"/>
    <w:rsid w:val="006E4430"/>
    <w:rsid w:val="006E7087"/>
    <w:rsid w:val="006F01C2"/>
    <w:rsid w:val="006F2F0B"/>
    <w:rsid w:val="006F30ED"/>
    <w:rsid w:val="006F310C"/>
    <w:rsid w:val="0070001F"/>
    <w:rsid w:val="00701CC6"/>
    <w:rsid w:val="00703C01"/>
    <w:rsid w:val="00703DDA"/>
    <w:rsid w:val="007042C4"/>
    <w:rsid w:val="007047DD"/>
    <w:rsid w:val="007060A7"/>
    <w:rsid w:val="00706A20"/>
    <w:rsid w:val="00706F6F"/>
    <w:rsid w:val="00707111"/>
    <w:rsid w:val="00707273"/>
    <w:rsid w:val="00707633"/>
    <w:rsid w:val="0071033E"/>
    <w:rsid w:val="00711D3C"/>
    <w:rsid w:val="00712283"/>
    <w:rsid w:val="007261E0"/>
    <w:rsid w:val="00726D6A"/>
    <w:rsid w:val="00727294"/>
    <w:rsid w:val="007305F4"/>
    <w:rsid w:val="007313A2"/>
    <w:rsid w:val="00732AD8"/>
    <w:rsid w:val="007340D0"/>
    <w:rsid w:val="00734979"/>
    <w:rsid w:val="00735506"/>
    <w:rsid w:val="0073568E"/>
    <w:rsid w:val="00737A09"/>
    <w:rsid w:val="007409D6"/>
    <w:rsid w:val="00740AA2"/>
    <w:rsid w:val="0074161E"/>
    <w:rsid w:val="00742DB9"/>
    <w:rsid w:val="00744EB2"/>
    <w:rsid w:val="0074589E"/>
    <w:rsid w:val="0075181D"/>
    <w:rsid w:val="007519FB"/>
    <w:rsid w:val="00751F09"/>
    <w:rsid w:val="00754D60"/>
    <w:rsid w:val="00755C00"/>
    <w:rsid w:val="00760B6B"/>
    <w:rsid w:val="00761230"/>
    <w:rsid w:val="00767616"/>
    <w:rsid w:val="007700C8"/>
    <w:rsid w:val="00770BAB"/>
    <w:rsid w:val="007716B8"/>
    <w:rsid w:val="00771D27"/>
    <w:rsid w:val="00772211"/>
    <w:rsid w:val="00772B41"/>
    <w:rsid w:val="00772F2E"/>
    <w:rsid w:val="00773D13"/>
    <w:rsid w:val="00777D8C"/>
    <w:rsid w:val="00780573"/>
    <w:rsid w:val="0078169A"/>
    <w:rsid w:val="007828FE"/>
    <w:rsid w:val="00782973"/>
    <w:rsid w:val="00782EC1"/>
    <w:rsid w:val="007830F5"/>
    <w:rsid w:val="007834AE"/>
    <w:rsid w:val="007842FC"/>
    <w:rsid w:val="00792F06"/>
    <w:rsid w:val="00794AB8"/>
    <w:rsid w:val="007A0A83"/>
    <w:rsid w:val="007A1FCC"/>
    <w:rsid w:val="007A2395"/>
    <w:rsid w:val="007A302E"/>
    <w:rsid w:val="007A4762"/>
    <w:rsid w:val="007B1BA1"/>
    <w:rsid w:val="007B1F6D"/>
    <w:rsid w:val="007B4368"/>
    <w:rsid w:val="007B4A19"/>
    <w:rsid w:val="007B5F29"/>
    <w:rsid w:val="007B69F8"/>
    <w:rsid w:val="007B7F32"/>
    <w:rsid w:val="007C00A9"/>
    <w:rsid w:val="007C1429"/>
    <w:rsid w:val="007C1866"/>
    <w:rsid w:val="007C44F2"/>
    <w:rsid w:val="007C6BA2"/>
    <w:rsid w:val="007D007D"/>
    <w:rsid w:val="007D3AF9"/>
    <w:rsid w:val="007D4067"/>
    <w:rsid w:val="007D4FCB"/>
    <w:rsid w:val="007D50AA"/>
    <w:rsid w:val="007D5977"/>
    <w:rsid w:val="007D65A6"/>
    <w:rsid w:val="007D6615"/>
    <w:rsid w:val="007E6D31"/>
    <w:rsid w:val="007E751E"/>
    <w:rsid w:val="007F2DA0"/>
    <w:rsid w:val="007F3A50"/>
    <w:rsid w:val="007F50FD"/>
    <w:rsid w:val="007F71B8"/>
    <w:rsid w:val="0080098A"/>
    <w:rsid w:val="00801646"/>
    <w:rsid w:val="00801E9D"/>
    <w:rsid w:val="008025D3"/>
    <w:rsid w:val="008036FD"/>
    <w:rsid w:val="00805B7D"/>
    <w:rsid w:val="00806D27"/>
    <w:rsid w:val="00806F8F"/>
    <w:rsid w:val="00807A75"/>
    <w:rsid w:val="00810453"/>
    <w:rsid w:val="00811284"/>
    <w:rsid w:val="008132C1"/>
    <w:rsid w:val="00813889"/>
    <w:rsid w:val="00813E5F"/>
    <w:rsid w:val="00815018"/>
    <w:rsid w:val="0081551B"/>
    <w:rsid w:val="00815FBA"/>
    <w:rsid w:val="008222B9"/>
    <w:rsid w:val="008235D5"/>
    <w:rsid w:val="008259FA"/>
    <w:rsid w:val="00827A81"/>
    <w:rsid w:val="008303E1"/>
    <w:rsid w:val="00832E7F"/>
    <w:rsid w:val="008353DB"/>
    <w:rsid w:val="00836947"/>
    <w:rsid w:val="00836E86"/>
    <w:rsid w:val="00840FB3"/>
    <w:rsid w:val="00842516"/>
    <w:rsid w:val="0084425C"/>
    <w:rsid w:val="0084587C"/>
    <w:rsid w:val="008467DB"/>
    <w:rsid w:val="008478F7"/>
    <w:rsid w:val="008522F4"/>
    <w:rsid w:val="0085336A"/>
    <w:rsid w:val="0085438E"/>
    <w:rsid w:val="008572E4"/>
    <w:rsid w:val="00857C1F"/>
    <w:rsid w:val="0086174E"/>
    <w:rsid w:val="008650DE"/>
    <w:rsid w:val="008662C0"/>
    <w:rsid w:val="00866D66"/>
    <w:rsid w:val="008708B9"/>
    <w:rsid w:val="00871025"/>
    <w:rsid w:val="00872BD5"/>
    <w:rsid w:val="00872CE4"/>
    <w:rsid w:val="00876CF9"/>
    <w:rsid w:val="0088123B"/>
    <w:rsid w:val="00881958"/>
    <w:rsid w:val="008840F6"/>
    <w:rsid w:val="008849A3"/>
    <w:rsid w:val="00885AF8"/>
    <w:rsid w:val="00887410"/>
    <w:rsid w:val="00892733"/>
    <w:rsid w:val="0089350C"/>
    <w:rsid w:val="00895294"/>
    <w:rsid w:val="00895510"/>
    <w:rsid w:val="008962E3"/>
    <w:rsid w:val="00896F7B"/>
    <w:rsid w:val="008A30C0"/>
    <w:rsid w:val="008A3696"/>
    <w:rsid w:val="008A40F3"/>
    <w:rsid w:val="008A447A"/>
    <w:rsid w:val="008B0D37"/>
    <w:rsid w:val="008B3EB8"/>
    <w:rsid w:val="008B64BF"/>
    <w:rsid w:val="008B691F"/>
    <w:rsid w:val="008B7005"/>
    <w:rsid w:val="008C073A"/>
    <w:rsid w:val="008C1BAF"/>
    <w:rsid w:val="008C375F"/>
    <w:rsid w:val="008D044C"/>
    <w:rsid w:val="008D33DA"/>
    <w:rsid w:val="008D4BB2"/>
    <w:rsid w:val="008D5EA7"/>
    <w:rsid w:val="008E182E"/>
    <w:rsid w:val="008E22F7"/>
    <w:rsid w:val="008E5F40"/>
    <w:rsid w:val="008E6C5A"/>
    <w:rsid w:val="008F0D3F"/>
    <w:rsid w:val="008F17C0"/>
    <w:rsid w:val="008F2D81"/>
    <w:rsid w:val="008F2D8B"/>
    <w:rsid w:val="008F6669"/>
    <w:rsid w:val="009006AE"/>
    <w:rsid w:val="00900F0D"/>
    <w:rsid w:val="00902172"/>
    <w:rsid w:val="009022A2"/>
    <w:rsid w:val="00902CE2"/>
    <w:rsid w:val="009128AE"/>
    <w:rsid w:val="00913AD8"/>
    <w:rsid w:val="009146CA"/>
    <w:rsid w:val="0091546F"/>
    <w:rsid w:val="0091697E"/>
    <w:rsid w:val="00917053"/>
    <w:rsid w:val="00921D82"/>
    <w:rsid w:val="009248DC"/>
    <w:rsid w:val="009251F3"/>
    <w:rsid w:val="00927DD5"/>
    <w:rsid w:val="009314DF"/>
    <w:rsid w:val="00932415"/>
    <w:rsid w:val="00935E01"/>
    <w:rsid w:val="00936ACE"/>
    <w:rsid w:val="00937CA6"/>
    <w:rsid w:val="00940160"/>
    <w:rsid w:val="00940ADF"/>
    <w:rsid w:val="00940B31"/>
    <w:rsid w:val="00940D67"/>
    <w:rsid w:val="00941A8A"/>
    <w:rsid w:val="0094360A"/>
    <w:rsid w:val="009461E5"/>
    <w:rsid w:val="009466BF"/>
    <w:rsid w:val="00947C74"/>
    <w:rsid w:val="00950582"/>
    <w:rsid w:val="00950779"/>
    <w:rsid w:val="0095298E"/>
    <w:rsid w:val="00954353"/>
    <w:rsid w:val="00954A9F"/>
    <w:rsid w:val="00957221"/>
    <w:rsid w:val="00960041"/>
    <w:rsid w:val="0096043E"/>
    <w:rsid w:val="00960CF5"/>
    <w:rsid w:val="00961353"/>
    <w:rsid w:val="00964717"/>
    <w:rsid w:val="0096668F"/>
    <w:rsid w:val="00966716"/>
    <w:rsid w:val="00966804"/>
    <w:rsid w:val="00971C6D"/>
    <w:rsid w:val="00973D91"/>
    <w:rsid w:val="00974707"/>
    <w:rsid w:val="00984D31"/>
    <w:rsid w:val="009871C2"/>
    <w:rsid w:val="00990377"/>
    <w:rsid w:val="00991E52"/>
    <w:rsid w:val="009A4F1B"/>
    <w:rsid w:val="009A69A8"/>
    <w:rsid w:val="009A75D1"/>
    <w:rsid w:val="009B1EE3"/>
    <w:rsid w:val="009B388C"/>
    <w:rsid w:val="009B7F60"/>
    <w:rsid w:val="009C3BA7"/>
    <w:rsid w:val="009C5C2F"/>
    <w:rsid w:val="009C5EEE"/>
    <w:rsid w:val="009D0713"/>
    <w:rsid w:val="009D0E76"/>
    <w:rsid w:val="009D10AA"/>
    <w:rsid w:val="009D206B"/>
    <w:rsid w:val="009D2830"/>
    <w:rsid w:val="009D3D1A"/>
    <w:rsid w:val="009D3ED9"/>
    <w:rsid w:val="009D4671"/>
    <w:rsid w:val="009D6D64"/>
    <w:rsid w:val="009E2D23"/>
    <w:rsid w:val="009E6AA4"/>
    <w:rsid w:val="009F02D7"/>
    <w:rsid w:val="009F1422"/>
    <w:rsid w:val="009F2083"/>
    <w:rsid w:val="009F26AA"/>
    <w:rsid w:val="009F2B82"/>
    <w:rsid w:val="009F4859"/>
    <w:rsid w:val="009F53B0"/>
    <w:rsid w:val="00A000C1"/>
    <w:rsid w:val="00A02801"/>
    <w:rsid w:val="00A02917"/>
    <w:rsid w:val="00A02CAE"/>
    <w:rsid w:val="00A0301A"/>
    <w:rsid w:val="00A04AA7"/>
    <w:rsid w:val="00A05772"/>
    <w:rsid w:val="00A063EF"/>
    <w:rsid w:val="00A1079D"/>
    <w:rsid w:val="00A119B3"/>
    <w:rsid w:val="00A15742"/>
    <w:rsid w:val="00A1665E"/>
    <w:rsid w:val="00A2245B"/>
    <w:rsid w:val="00A24911"/>
    <w:rsid w:val="00A2548E"/>
    <w:rsid w:val="00A259F2"/>
    <w:rsid w:val="00A265EB"/>
    <w:rsid w:val="00A267B6"/>
    <w:rsid w:val="00A31488"/>
    <w:rsid w:val="00A3230F"/>
    <w:rsid w:val="00A35D7F"/>
    <w:rsid w:val="00A36ADB"/>
    <w:rsid w:val="00A36ED2"/>
    <w:rsid w:val="00A379F9"/>
    <w:rsid w:val="00A40C8F"/>
    <w:rsid w:val="00A417FC"/>
    <w:rsid w:val="00A43A5D"/>
    <w:rsid w:val="00A45A4E"/>
    <w:rsid w:val="00A45E71"/>
    <w:rsid w:val="00A46511"/>
    <w:rsid w:val="00A474D5"/>
    <w:rsid w:val="00A513A9"/>
    <w:rsid w:val="00A524DD"/>
    <w:rsid w:val="00A53468"/>
    <w:rsid w:val="00A535AC"/>
    <w:rsid w:val="00A542EC"/>
    <w:rsid w:val="00A54A0E"/>
    <w:rsid w:val="00A55B92"/>
    <w:rsid w:val="00A577BB"/>
    <w:rsid w:val="00A60536"/>
    <w:rsid w:val="00A60DBA"/>
    <w:rsid w:val="00A610EA"/>
    <w:rsid w:val="00A61898"/>
    <w:rsid w:val="00A654DF"/>
    <w:rsid w:val="00A66480"/>
    <w:rsid w:val="00A70310"/>
    <w:rsid w:val="00A70517"/>
    <w:rsid w:val="00A70EE3"/>
    <w:rsid w:val="00A72491"/>
    <w:rsid w:val="00A72C13"/>
    <w:rsid w:val="00A75156"/>
    <w:rsid w:val="00A7575F"/>
    <w:rsid w:val="00A76F7A"/>
    <w:rsid w:val="00A80AA0"/>
    <w:rsid w:val="00A80B48"/>
    <w:rsid w:val="00A82FB9"/>
    <w:rsid w:val="00A85A21"/>
    <w:rsid w:val="00A87259"/>
    <w:rsid w:val="00A9026A"/>
    <w:rsid w:val="00A906C0"/>
    <w:rsid w:val="00A90B0C"/>
    <w:rsid w:val="00A922AE"/>
    <w:rsid w:val="00A929B3"/>
    <w:rsid w:val="00A93388"/>
    <w:rsid w:val="00A9789C"/>
    <w:rsid w:val="00A97F0B"/>
    <w:rsid w:val="00AA1FD5"/>
    <w:rsid w:val="00AA26D6"/>
    <w:rsid w:val="00AA2D17"/>
    <w:rsid w:val="00AA3075"/>
    <w:rsid w:val="00AA3B9F"/>
    <w:rsid w:val="00AA6541"/>
    <w:rsid w:val="00AA77AD"/>
    <w:rsid w:val="00AB262E"/>
    <w:rsid w:val="00AB4650"/>
    <w:rsid w:val="00AB4A34"/>
    <w:rsid w:val="00AB4EFF"/>
    <w:rsid w:val="00AB7A74"/>
    <w:rsid w:val="00AC108D"/>
    <w:rsid w:val="00AC1907"/>
    <w:rsid w:val="00AC2BEA"/>
    <w:rsid w:val="00AC3FAD"/>
    <w:rsid w:val="00AC428F"/>
    <w:rsid w:val="00AC5E04"/>
    <w:rsid w:val="00AC5E0D"/>
    <w:rsid w:val="00AC7C70"/>
    <w:rsid w:val="00AD00D8"/>
    <w:rsid w:val="00AD04CD"/>
    <w:rsid w:val="00AD2606"/>
    <w:rsid w:val="00AD4D6F"/>
    <w:rsid w:val="00AD4EC1"/>
    <w:rsid w:val="00AD6428"/>
    <w:rsid w:val="00AD7703"/>
    <w:rsid w:val="00AE0681"/>
    <w:rsid w:val="00AE11BC"/>
    <w:rsid w:val="00AE36AF"/>
    <w:rsid w:val="00AE44B7"/>
    <w:rsid w:val="00AE4518"/>
    <w:rsid w:val="00AE6DB5"/>
    <w:rsid w:val="00AF0169"/>
    <w:rsid w:val="00AF035D"/>
    <w:rsid w:val="00AF32C3"/>
    <w:rsid w:val="00AF4341"/>
    <w:rsid w:val="00AF4761"/>
    <w:rsid w:val="00AF4EBB"/>
    <w:rsid w:val="00AF5AA9"/>
    <w:rsid w:val="00B01327"/>
    <w:rsid w:val="00B02DE5"/>
    <w:rsid w:val="00B02FD8"/>
    <w:rsid w:val="00B03C6B"/>
    <w:rsid w:val="00B06579"/>
    <w:rsid w:val="00B0691D"/>
    <w:rsid w:val="00B10118"/>
    <w:rsid w:val="00B103B6"/>
    <w:rsid w:val="00B116E6"/>
    <w:rsid w:val="00B14AA7"/>
    <w:rsid w:val="00B16A48"/>
    <w:rsid w:val="00B1740B"/>
    <w:rsid w:val="00B231B6"/>
    <w:rsid w:val="00B24620"/>
    <w:rsid w:val="00B26C6E"/>
    <w:rsid w:val="00B26FE6"/>
    <w:rsid w:val="00B30A28"/>
    <w:rsid w:val="00B31FBE"/>
    <w:rsid w:val="00B3292D"/>
    <w:rsid w:val="00B33CBB"/>
    <w:rsid w:val="00B35EB1"/>
    <w:rsid w:val="00B41825"/>
    <w:rsid w:val="00B45066"/>
    <w:rsid w:val="00B463FE"/>
    <w:rsid w:val="00B465DB"/>
    <w:rsid w:val="00B46B5B"/>
    <w:rsid w:val="00B476ED"/>
    <w:rsid w:val="00B51653"/>
    <w:rsid w:val="00B5174F"/>
    <w:rsid w:val="00B51FBE"/>
    <w:rsid w:val="00B52532"/>
    <w:rsid w:val="00B53E97"/>
    <w:rsid w:val="00B603F2"/>
    <w:rsid w:val="00B60865"/>
    <w:rsid w:val="00B60DE9"/>
    <w:rsid w:val="00B64768"/>
    <w:rsid w:val="00B66BEA"/>
    <w:rsid w:val="00B76ADD"/>
    <w:rsid w:val="00B77BCE"/>
    <w:rsid w:val="00B77C2C"/>
    <w:rsid w:val="00B83746"/>
    <w:rsid w:val="00B856ED"/>
    <w:rsid w:val="00B86F3D"/>
    <w:rsid w:val="00B87F81"/>
    <w:rsid w:val="00B90B77"/>
    <w:rsid w:val="00B93DA4"/>
    <w:rsid w:val="00B94F9C"/>
    <w:rsid w:val="00B95AB9"/>
    <w:rsid w:val="00B95B1D"/>
    <w:rsid w:val="00B968FB"/>
    <w:rsid w:val="00B971ED"/>
    <w:rsid w:val="00BA49BA"/>
    <w:rsid w:val="00BA6629"/>
    <w:rsid w:val="00BA6BF6"/>
    <w:rsid w:val="00BA7818"/>
    <w:rsid w:val="00BB0050"/>
    <w:rsid w:val="00BB1894"/>
    <w:rsid w:val="00BB24B8"/>
    <w:rsid w:val="00BB2636"/>
    <w:rsid w:val="00BB2DD0"/>
    <w:rsid w:val="00BB433E"/>
    <w:rsid w:val="00BB523C"/>
    <w:rsid w:val="00BB774E"/>
    <w:rsid w:val="00BC0422"/>
    <w:rsid w:val="00BC05EE"/>
    <w:rsid w:val="00BC13F7"/>
    <w:rsid w:val="00BC4E46"/>
    <w:rsid w:val="00BC624A"/>
    <w:rsid w:val="00BC6848"/>
    <w:rsid w:val="00BD20DA"/>
    <w:rsid w:val="00BD3799"/>
    <w:rsid w:val="00BD4B97"/>
    <w:rsid w:val="00BD5883"/>
    <w:rsid w:val="00BE0417"/>
    <w:rsid w:val="00BE10BB"/>
    <w:rsid w:val="00BE1257"/>
    <w:rsid w:val="00BE2413"/>
    <w:rsid w:val="00BF13BE"/>
    <w:rsid w:val="00BF14AC"/>
    <w:rsid w:val="00BF1D16"/>
    <w:rsid w:val="00BF281D"/>
    <w:rsid w:val="00BF4203"/>
    <w:rsid w:val="00BF7488"/>
    <w:rsid w:val="00C0080B"/>
    <w:rsid w:val="00C00C3E"/>
    <w:rsid w:val="00C00DFC"/>
    <w:rsid w:val="00C02CD0"/>
    <w:rsid w:val="00C033C3"/>
    <w:rsid w:val="00C0402A"/>
    <w:rsid w:val="00C1011C"/>
    <w:rsid w:val="00C124F1"/>
    <w:rsid w:val="00C13731"/>
    <w:rsid w:val="00C15CC4"/>
    <w:rsid w:val="00C1721C"/>
    <w:rsid w:val="00C2145E"/>
    <w:rsid w:val="00C22573"/>
    <w:rsid w:val="00C22A46"/>
    <w:rsid w:val="00C2467A"/>
    <w:rsid w:val="00C2478E"/>
    <w:rsid w:val="00C25564"/>
    <w:rsid w:val="00C26F9E"/>
    <w:rsid w:val="00C276BC"/>
    <w:rsid w:val="00C32351"/>
    <w:rsid w:val="00C34929"/>
    <w:rsid w:val="00C35F66"/>
    <w:rsid w:val="00C36B3B"/>
    <w:rsid w:val="00C402E2"/>
    <w:rsid w:val="00C40671"/>
    <w:rsid w:val="00C419C2"/>
    <w:rsid w:val="00C4217D"/>
    <w:rsid w:val="00C449FC"/>
    <w:rsid w:val="00C45DEA"/>
    <w:rsid w:val="00C50597"/>
    <w:rsid w:val="00C56CF8"/>
    <w:rsid w:val="00C5775E"/>
    <w:rsid w:val="00C57F2C"/>
    <w:rsid w:val="00C6100E"/>
    <w:rsid w:val="00C610F0"/>
    <w:rsid w:val="00C61B80"/>
    <w:rsid w:val="00C628F3"/>
    <w:rsid w:val="00C62DFD"/>
    <w:rsid w:val="00C63A39"/>
    <w:rsid w:val="00C65F6F"/>
    <w:rsid w:val="00C67356"/>
    <w:rsid w:val="00C67C0E"/>
    <w:rsid w:val="00C71A68"/>
    <w:rsid w:val="00C71CB4"/>
    <w:rsid w:val="00C7301E"/>
    <w:rsid w:val="00C76321"/>
    <w:rsid w:val="00C77C2C"/>
    <w:rsid w:val="00C806D5"/>
    <w:rsid w:val="00C80EBC"/>
    <w:rsid w:val="00C813A8"/>
    <w:rsid w:val="00C837E2"/>
    <w:rsid w:val="00C842A4"/>
    <w:rsid w:val="00C843B3"/>
    <w:rsid w:val="00C875CA"/>
    <w:rsid w:val="00C94154"/>
    <w:rsid w:val="00C942BB"/>
    <w:rsid w:val="00C959C9"/>
    <w:rsid w:val="00C977D1"/>
    <w:rsid w:val="00C97C22"/>
    <w:rsid w:val="00CA20CD"/>
    <w:rsid w:val="00CA28D7"/>
    <w:rsid w:val="00CA2BC6"/>
    <w:rsid w:val="00CA39C2"/>
    <w:rsid w:val="00CA44EB"/>
    <w:rsid w:val="00CA5967"/>
    <w:rsid w:val="00CA68E4"/>
    <w:rsid w:val="00CB0D5C"/>
    <w:rsid w:val="00CB21DB"/>
    <w:rsid w:val="00CB28A2"/>
    <w:rsid w:val="00CB37DB"/>
    <w:rsid w:val="00CB425B"/>
    <w:rsid w:val="00CB5184"/>
    <w:rsid w:val="00CC2D95"/>
    <w:rsid w:val="00CC2E78"/>
    <w:rsid w:val="00CC3BBD"/>
    <w:rsid w:val="00CC3C8A"/>
    <w:rsid w:val="00CC5B5A"/>
    <w:rsid w:val="00CD2C7F"/>
    <w:rsid w:val="00CD373C"/>
    <w:rsid w:val="00CD4E58"/>
    <w:rsid w:val="00CD6E43"/>
    <w:rsid w:val="00CE20AA"/>
    <w:rsid w:val="00CE469A"/>
    <w:rsid w:val="00CE5308"/>
    <w:rsid w:val="00CF0DE3"/>
    <w:rsid w:val="00CF1E6A"/>
    <w:rsid w:val="00CF23D4"/>
    <w:rsid w:val="00CF56D6"/>
    <w:rsid w:val="00CF616E"/>
    <w:rsid w:val="00CF7165"/>
    <w:rsid w:val="00D007EF"/>
    <w:rsid w:val="00D009D7"/>
    <w:rsid w:val="00D03559"/>
    <w:rsid w:val="00D04976"/>
    <w:rsid w:val="00D04FF6"/>
    <w:rsid w:val="00D050E0"/>
    <w:rsid w:val="00D13B01"/>
    <w:rsid w:val="00D16C79"/>
    <w:rsid w:val="00D257AF"/>
    <w:rsid w:val="00D26B12"/>
    <w:rsid w:val="00D276C9"/>
    <w:rsid w:val="00D27BA1"/>
    <w:rsid w:val="00D27D5A"/>
    <w:rsid w:val="00D3195E"/>
    <w:rsid w:val="00D33ADC"/>
    <w:rsid w:val="00D34E75"/>
    <w:rsid w:val="00D35839"/>
    <w:rsid w:val="00D361E3"/>
    <w:rsid w:val="00D362EA"/>
    <w:rsid w:val="00D4346B"/>
    <w:rsid w:val="00D43A28"/>
    <w:rsid w:val="00D43C01"/>
    <w:rsid w:val="00D43CF5"/>
    <w:rsid w:val="00D44448"/>
    <w:rsid w:val="00D445EA"/>
    <w:rsid w:val="00D466DB"/>
    <w:rsid w:val="00D47CE7"/>
    <w:rsid w:val="00D50DAC"/>
    <w:rsid w:val="00D5314C"/>
    <w:rsid w:val="00D540EF"/>
    <w:rsid w:val="00D5449B"/>
    <w:rsid w:val="00D60154"/>
    <w:rsid w:val="00D62AFB"/>
    <w:rsid w:val="00D6439B"/>
    <w:rsid w:val="00D719F4"/>
    <w:rsid w:val="00D7242C"/>
    <w:rsid w:val="00D75E07"/>
    <w:rsid w:val="00D75F93"/>
    <w:rsid w:val="00D7614A"/>
    <w:rsid w:val="00D76BFF"/>
    <w:rsid w:val="00D80157"/>
    <w:rsid w:val="00D81AF6"/>
    <w:rsid w:val="00D82CF4"/>
    <w:rsid w:val="00D8593C"/>
    <w:rsid w:val="00D86C55"/>
    <w:rsid w:val="00D90542"/>
    <w:rsid w:val="00D90AF3"/>
    <w:rsid w:val="00D916DC"/>
    <w:rsid w:val="00D95E59"/>
    <w:rsid w:val="00D96C2C"/>
    <w:rsid w:val="00D97A3D"/>
    <w:rsid w:val="00DA0BF2"/>
    <w:rsid w:val="00DA0F93"/>
    <w:rsid w:val="00DA0FF4"/>
    <w:rsid w:val="00DA20DE"/>
    <w:rsid w:val="00DA4417"/>
    <w:rsid w:val="00DA5753"/>
    <w:rsid w:val="00DA70DB"/>
    <w:rsid w:val="00DB1292"/>
    <w:rsid w:val="00DB2EBB"/>
    <w:rsid w:val="00DB34DC"/>
    <w:rsid w:val="00DB7394"/>
    <w:rsid w:val="00DC1710"/>
    <w:rsid w:val="00DC1E68"/>
    <w:rsid w:val="00DC3C81"/>
    <w:rsid w:val="00DC4D36"/>
    <w:rsid w:val="00DC66E1"/>
    <w:rsid w:val="00DC69B5"/>
    <w:rsid w:val="00DC6D68"/>
    <w:rsid w:val="00DC7C2C"/>
    <w:rsid w:val="00DD10FB"/>
    <w:rsid w:val="00DD3E0B"/>
    <w:rsid w:val="00DD5D6E"/>
    <w:rsid w:val="00DE13C0"/>
    <w:rsid w:val="00DE1548"/>
    <w:rsid w:val="00DE47DF"/>
    <w:rsid w:val="00DE6D31"/>
    <w:rsid w:val="00DE737D"/>
    <w:rsid w:val="00DE7A46"/>
    <w:rsid w:val="00DF1EF9"/>
    <w:rsid w:val="00DF40FB"/>
    <w:rsid w:val="00DF680F"/>
    <w:rsid w:val="00DF69FD"/>
    <w:rsid w:val="00E00912"/>
    <w:rsid w:val="00E039D0"/>
    <w:rsid w:val="00E04769"/>
    <w:rsid w:val="00E04B56"/>
    <w:rsid w:val="00E0610E"/>
    <w:rsid w:val="00E064CB"/>
    <w:rsid w:val="00E06573"/>
    <w:rsid w:val="00E10843"/>
    <w:rsid w:val="00E1143B"/>
    <w:rsid w:val="00E119FF"/>
    <w:rsid w:val="00E1386A"/>
    <w:rsid w:val="00E1457A"/>
    <w:rsid w:val="00E16249"/>
    <w:rsid w:val="00E17298"/>
    <w:rsid w:val="00E21F14"/>
    <w:rsid w:val="00E2332B"/>
    <w:rsid w:val="00E255A5"/>
    <w:rsid w:val="00E25C4F"/>
    <w:rsid w:val="00E2630E"/>
    <w:rsid w:val="00E27EE2"/>
    <w:rsid w:val="00E3015D"/>
    <w:rsid w:val="00E30ADF"/>
    <w:rsid w:val="00E326F4"/>
    <w:rsid w:val="00E347CD"/>
    <w:rsid w:val="00E34C23"/>
    <w:rsid w:val="00E353B9"/>
    <w:rsid w:val="00E35A05"/>
    <w:rsid w:val="00E35CA9"/>
    <w:rsid w:val="00E37464"/>
    <w:rsid w:val="00E3770C"/>
    <w:rsid w:val="00E402D8"/>
    <w:rsid w:val="00E41FE2"/>
    <w:rsid w:val="00E4433B"/>
    <w:rsid w:val="00E44955"/>
    <w:rsid w:val="00E45A38"/>
    <w:rsid w:val="00E51D5B"/>
    <w:rsid w:val="00E55BAB"/>
    <w:rsid w:val="00E57263"/>
    <w:rsid w:val="00E57766"/>
    <w:rsid w:val="00E5778D"/>
    <w:rsid w:val="00E60D28"/>
    <w:rsid w:val="00E61724"/>
    <w:rsid w:val="00E62B05"/>
    <w:rsid w:val="00E62D13"/>
    <w:rsid w:val="00E62D16"/>
    <w:rsid w:val="00E63B99"/>
    <w:rsid w:val="00E63D79"/>
    <w:rsid w:val="00E63F37"/>
    <w:rsid w:val="00E65424"/>
    <w:rsid w:val="00E6555E"/>
    <w:rsid w:val="00E658CB"/>
    <w:rsid w:val="00E65D08"/>
    <w:rsid w:val="00E668D8"/>
    <w:rsid w:val="00E66C22"/>
    <w:rsid w:val="00E71DB4"/>
    <w:rsid w:val="00E7236B"/>
    <w:rsid w:val="00E730F0"/>
    <w:rsid w:val="00E803A9"/>
    <w:rsid w:val="00E81D5F"/>
    <w:rsid w:val="00E824BD"/>
    <w:rsid w:val="00E853A4"/>
    <w:rsid w:val="00E86FFD"/>
    <w:rsid w:val="00E87F2A"/>
    <w:rsid w:val="00E92ADE"/>
    <w:rsid w:val="00E932BF"/>
    <w:rsid w:val="00E932D4"/>
    <w:rsid w:val="00E951B6"/>
    <w:rsid w:val="00EA1309"/>
    <w:rsid w:val="00EA1E8F"/>
    <w:rsid w:val="00EA3210"/>
    <w:rsid w:val="00EA3225"/>
    <w:rsid w:val="00EA34E7"/>
    <w:rsid w:val="00EA583C"/>
    <w:rsid w:val="00EA7632"/>
    <w:rsid w:val="00EB09A8"/>
    <w:rsid w:val="00EB5801"/>
    <w:rsid w:val="00EB6628"/>
    <w:rsid w:val="00EC0653"/>
    <w:rsid w:val="00EC0C17"/>
    <w:rsid w:val="00EC11D7"/>
    <w:rsid w:val="00EC2592"/>
    <w:rsid w:val="00EC323D"/>
    <w:rsid w:val="00EC3335"/>
    <w:rsid w:val="00EC3D4F"/>
    <w:rsid w:val="00EC3DAA"/>
    <w:rsid w:val="00EC55F9"/>
    <w:rsid w:val="00ED2E8A"/>
    <w:rsid w:val="00ED4A01"/>
    <w:rsid w:val="00ED57DA"/>
    <w:rsid w:val="00ED621B"/>
    <w:rsid w:val="00ED7BBB"/>
    <w:rsid w:val="00EE0336"/>
    <w:rsid w:val="00EE0C6C"/>
    <w:rsid w:val="00EE2270"/>
    <w:rsid w:val="00EE63DD"/>
    <w:rsid w:val="00EE6716"/>
    <w:rsid w:val="00EF013E"/>
    <w:rsid w:val="00EF0581"/>
    <w:rsid w:val="00EF0D9C"/>
    <w:rsid w:val="00EF2164"/>
    <w:rsid w:val="00EF49A6"/>
    <w:rsid w:val="00EF6ADF"/>
    <w:rsid w:val="00F022C9"/>
    <w:rsid w:val="00F05628"/>
    <w:rsid w:val="00F0720E"/>
    <w:rsid w:val="00F11C9E"/>
    <w:rsid w:val="00F2007C"/>
    <w:rsid w:val="00F24DC8"/>
    <w:rsid w:val="00F262FC"/>
    <w:rsid w:val="00F277D2"/>
    <w:rsid w:val="00F30F1F"/>
    <w:rsid w:val="00F324E7"/>
    <w:rsid w:val="00F32B82"/>
    <w:rsid w:val="00F33EA5"/>
    <w:rsid w:val="00F3441C"/>
    <w:rsid w:val="00F35049"/>
    <w:rsid w:val="00F3668D"/>
    <w:rsid w:val="00F423FB"/>
    <w:rsid w:val="00F44D0E"/>
    <w:rsid w:val="00F4737B"/>
    <w:rsid w:val="00F51977"/>
    <w:rsid w:val="00F52902"/>
    <w:rsid w:val="00F535A3"/>
    <w:rsid w:val="00F54143"/>
    <w:rsid w:val="00F54830"/>
    <w:rsid w:val="00F5483A"/>
    <w:rsid w:val="00F60C22"/>
    <w:rsid w:val="00F6166E"/>
    <w:rsid w:val="00F61C46"/>
    <w:rsid w:val="00F640E4"/>
    <w:rsid w:val="00F65FF6"/>
    <w:rsid w:val="00F668DC"/>
    <w:rsid w:val="00F7119B"/>
    <w:rsid w:val="00F7598D"/>
    <w:rsid w:val="00F76247"/>
    <w:rsid w:val="00F801AF"/>
    <w:rsid w:val="00F804D6"/>
    <w:rsid w:val="00F80751"/>
    <w:rsid w:val="00F80A4E"/>
    <w:rsid w:val="00F82EE3"/>
    <w:rsid w:val="00F83C19"/>
    <w:rsid w:val="00F84D84"/>
    <w:rsid w:val="00F8752D"/>
    <w:rsid w:val="00F91009"/>
    <w:rsid w:val="00F911A4"/>
    <w:rsid w:val="00F92E5C"/>
    <w:rsid w:val="00F93A0C"/>
    <w:rsid w:val="00F93CCC"/>
    <w:rsid w:val="00F93EAB"/>
    <w:rsid w:val="00F951C1"/>
    <w:rsid w:val="00F97846"/>
    <w:rsid w:val="00FA2ED4"/>
    <w:rsid w:val="00FA6CF8"/>
    <w:rsid w:val="00FB3561"/>
    <w:rsid w:val="00FB4D93"/>
    <w:rsid w:val="00FB4E1E"/>
    <w:rsid w:val="00FB6973"/>
    <w:rsid w:val="00FB6B57"/>
    <w:rsid w:val="00FB75CD"/>
    <w:rsid w:val="00FC1DC1"/>
    <w:rsid w:val="00FC263C"/>
    <w:rsid w:val="00FC338E"/>
    <w:rsid w:val="00FC3737"/>
    <w:rsid w:val="00FC4525"/>
    <w:rsid w:val="00FC5561"/>
    <w:rsid w:val="00FD069C"/>
    <w:rsid w:val="00FD0AC9"/>
    <w:rsid w:val="00FD1B9A"/>
    <w:rsid w:val="00FD2010"/>
    <w:rsid w:val="00FD2831"/>
    <w:rsid w:val="00FD2A90"/>
    <w:rsid w:val="00FD3937"/>
    <w:rsid w:val="00FD544E"/>
    <w:rsid w:val="00FD55BB"/>
    <w:rsid w:val="00FD5AD9"/>
    <w:rsid w:val="00FD5DF4"/>
    <w:rsid w:val="00FD6BFA"/>
    <w:rsid w:val="00FD6E2E"/>
    <w:rsid w:val="00FD755D"/>
    <w:rsid w:val="00FE01C1"/>
    <w:rsid w:val="00FE0A0F"/>
    <w:rsid w:val="00FE0D5E"/>
    <w:rsid w:val="00FE0EA8"/>
    <w:rsid w:val="00FE2853"/>
    <w:rsid w:val="00FE35F9"/>
    <w:rsid w:val="00FE4B21"/>
    <w:rsid w:val="00FE4DC5"/>
    <w:rsid w:val="00FE5D19"/>
    <w:rsid w:val="00FF0BDB"/>
    <w:rsid w:val="00FF505C"/>
    <w:rsid w:val="00FF50A5"/>
    <w:rsid w:val="00FF5495"/>
    <w:rsid w:val="02DBAEDE"/>
    <w:rsid w:val="030D770A"/>
    <w:rsid w:val="0897475F"/>
    <w:rsid w:val="0D066DB3"/>
    <w:rsid w:val="0DA6655A"/>
    <w:rsid w:val="0F322279"/>
    <w:rsid w:val="122E48D1"/>
    <w:rsid w:val="130D3FE9"/>
    <w:rsid w:val="135C4A0F"/>
    <w:rsid w:val="13E39B6F"/>
    <w:rsid w:val="149F8D88"/>
    <w:rsid w:val="14BF5617"/>
    <w:rsid w:val="15013E82"/>
    <w:rsid w:val="15E4321F"/>
    <w:rsid w:val="15EAAA84"/>
    <w:rsid w:val="15F1972C"/>
    <w:rsid w:val="1649C9C6"/>
    <w:rsid w:val="170D297B"/>
    <w:rsid w:val="183B834D"/>
    <w:rsid w:val="1972C40D"/>
    <w:rsid w:val="1CC9F008"/>
    <w:rsid w:val="1CE0DBCE"/>
    <w:rsid w:val="1CE64FC8"/>
    <w:rsid w:val="1E027A59"/>
    <w:rsid w:val="1E6D09E8"/>
    <w:rsid w:val="1EE87C93"/>
    <w:rsid w:val="1F6CB8AA"/>
    <w:rsid w:val="1FEC69F9"/>
    <w:rsid w:val="208CF635"/>
    <w:rsid w:val="23A9B173"/>
    <w:rsid w:val="241D80AA"/>
    <w:rsid w:val="24DD059A"/>
    <w:rsid w:val="2684A9AA"/>
    <w:rsid w:val="2814814E"/>
    <w:rsid w:val="29042F62"/>
    <w:rsid w:val="298DA097"/>
    <w:rsid w:val="29B0D13A"/>
    <w:rsid w:val="2B3ACF51"/>
    <w:rsid w:val="2BFCA47C"/>
    <w:rsid w:val="2C6A5EA0"/>
    <w:rsid w:val="30E10E74"/>
    <w:rsid w:val="32066AA2"/>
    <w:rsid w:val="336B5392"/>
    <w:rsid w:val="3593F2FD"/>
    <w:rsid w:val="35D382F2"/>
    <w:rsid w:val="36604B4A"/>
    <w:rsid w:val="367FA9EC"/>
    <w:rsid w:val="36D7F0AF"/>
    <w:rsid w:val="3A2AC1C6"/>
    <w:rsid w:val="3BFD0023"/>
    <w:rsid w:val="3CEC83E5"/>
    <w:rsid w:val="3DC53F47"/>
    <w:rsid w:val="3F006F52"/>
    <w:rsid w:val="3F790805"/>
    <w:rsid w:val="413B2EFA"/>
    <w:rsid w:val="423B678C"/>
    <w:rsid w:val="4249D2D7"/>
    <w:rsid w:val="4592AB12"/>
    <w:rsid w:val="45B260D1"/>
    <w:rsid w:val="46F462AB"/>
    <w:rsid w:val="4715C8F8"/>
    <w:rsid w:val="47326FA9"/>
    <w:rsid w:val="4978CAB5"/>
    <w:rsid w:val="4B1F6F22"/>
    <w:rsid w:val="4B3DA1BF"/>
    <w:rsid w:val="4C2D682A"/>
    <w:rsid w:val="4DE21094"/>
    <w:rsid w:val="5128A402"/>
    <w:rsid w:val="513FC20D"/>
    <w:rsid w:val="52DD385D"/>
    <w:rsid w:val="5981EB49"/>
    <w:rsid w:val="5D2F5699"/>
    <w:rsid w:val="5DA9D264"/>
    <w:rsid w:val="5E7A0268"/>
    <w:rsid w:val="5FB5DA08"/>
    <w:rsid w:val="648E4F26"/>
    <w:rsid w:val="649DB3FE"/>
    <w:rsid w:val="670BB1CC"/>
    <w:rsid w:val="68AF61E3"/>
    <w:rsid w:val="69FE47AA"/>
    <w:rsid w:val="6AE416D5"/>
    <w:rsid w:val="6B1FE458"/>
    <w:rsid w:val="6C11E5FB"/>
    <w:rsid w:val="6C923C91"/>
    <w:rsid w:val="6D3BDC31"/>
    <w:rsid w:val="6DF9D8EF"/>
    <w:rsid w:val="6F38CD6B"/>
    <w:rsid w:val="706ACD6C"/>
    <w:rsid w:val="70F20C8C"/>
    <w:rsid w:val="7100A888"/>
    <w:rsid w:val="71735BF0"/>
    <w:rsid w:val="73493857"/>
    <w:rsid w:val="74DB91BD"/>
    <w:rsid w:val="76D60D9B"/>
    <w:rsid w:val="77B4533F"/>
    <w:rsid w:val="7936C7FF"/>
    <w:rsid w:val="798F8C12"/>
    <w:rsid w:val="7A7C0B92"/>
    <w:rsid w:val="7A909845"/>
    <w:rsid w:val="7B234CBB"/>
    <w:rsid w:val="7B423093"/>
    <w:rsid w:val="7CE61FE0"/>
    <w:rsid w:val="7DAAF64F"/>
    <w:rsid w:val="7E2BDD59"/>
    <w:rsid w:val="7E902470"/>
    <w:rsid w:val="7FCD39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3E780F"/>
  <w15:chartTrackingRefBased/>
  <w15:docId w15:val="{B743A9E7-DC7B-47BF-8B05-CA99069C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3E2"/>
  </w:style>
  <w:style w:type="paragraph" w:styleId="Heading1">
    <w:name w:val="heading 1"/>
    <w:basedOn w:val="Normal"/>
    <w:next w:val="Normal"/>
    <w:link w:val="Heading1Char"/>
    <w:uiPriority w:val="9"/>
    <w:qFormat/>
    <w:rsid w:val="002C2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23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3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3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C23E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23E2"/>
    <w:pPr>
      <w:ind w:left="720"/>
      <w:contextualSpacing/>
    </w:pPr>
  </w:style>
  <w:style w:type="character" w:styleId="Emphasis">
    <w:name w:val="Emphasis"/>
    <w:basedOn w:val="DefaultParagraphFont"/>
    <w:uiPriority w:val="20"/>
    <w:qFormat/>
    <w:rsid w:val="002C23E2"/>
    <w:rPr>
      <w:i/>
      <w:iCs/>
    </w:rPr>
  </w:style>
  <w:style w:type="character" w:styleId="Hyperlink">
    <w:name w:val="Hyperlink"/>
    <w:basedOn w:val="DefaultParagraphFont"/>
    <w:uiPriority w:val="99"/>
    <w:unhideWhenUsed/>
    <w:rsid w:val="002C23E2"/>
    <w:rPr>
      <w:color w:val="0563C1" w:themeColor="hyperlink"/>
      <w:u w:val="single"/>
    </w:rPr>
  </w:style>
  <w:style w:type="character" w:styleId="Strong">
    <w:name w:val="Strong"/>
    <w:basedOn w:val="DefaultParagraphFont"/>
    <w:uiPriority w:val="22"/>
    <w:qFormat/>
    <w:rsid w:val="002C23E2"/>
    <w:rPr>
      <w:b/>
      <w:bCs/>
    </w:rPr>
  </w:style>
  <w:style w:type="character" w:styleId="CommentReference">
    <w:name w:val="annotation reference"/>
    <w:basedOn w:val="DefaultParagraphFont"/>
    <w:uiPriority w:val="99"/>
    <w:semiHidden/>
    <w:unhideWhenUsed/>
    <w:rsid w:val="002C23E2"/>
    <w:rPr>
      <w:sz w:val="16"/>
      <w:szCs w:val="16"/>
    </w:rPr>
  </w:style>
  <w:style w:type="paragraph" w:styleId="CommentText">
    <w:name w:val="annotation text"/>
    <w:basedOn w:val="Normal"/>
    <w:link w:val="CommentTextChar"/>
    <w:uiPriority w:val="99"/>
    <w:unhideWhenUsed/>
    <w:rsid w:val="002C23E2"/>
    <w:pPr>
      <w:spacing w:line="240" w:lineRule="auto"/>
    </w:pPr>
    <w:rPr>
      <w:sz w:val="20"/>
      <w:szCs w:val="20"/>
    </w:rPr>
  </w:style>
  <w:style w:type="character" w:customStyle="1" w:styleId="CommentTextChar">
    <w:name w:val="Comment Text Char"/>
    <w:basedOn w:val="DefaultParagraphFont"/>
    <w:link w:val="CommentText"/>
    <w:uiPriority w:val="99"/>
    <w:rsid w:val="002C23E2"/>
    <w:rPr>
      <w:sz w:val="20"/>
      <w:szCs w:val="20"/>
    </w:rPr>
  </w:style>
  <w:style w:type="character" w:customStyle="1" w:styleId="normaltextrun">
    <w:name w:val="normaltextrun"/>
    <w:basedOn w:val="DefaultParagraphFont"/>
    <w:rsid w:val="002C23E2"/>
  </w:style>
  <w:style w:type="character" w:customStyle="1" w:styleId="eop">
    <w:name w:val="eop"/>
    <w:basedOn w:val="DefaultParagraphFont"/>
    <w:rsid w:val="002C23E2"/>
  </w:style>
  <w:style w:type="table" w:styleId="TableGrid">
    <w:name w:val="Table Grid"/>
    <w:basedOn w:val="TableNormal"/>
    <w:uiPriority w:val="39"/>
    <w:rsid w:val="002C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2C23E2"/>
    <w:rPr>
      <w:color w:val="2B579A"/>
      <w:shd w:val="clear" w:color="auto" w:fill="E1DFDD"/>
    </w:rPr>
  </w:style>
  <w:style w:type="paragraph" w:styleId="BalloonText">
    <w:name w:val="Balloon Text"/>
    <w:basedOn w:val="Normal"/>
    <w:link w:val="BalloonTextChar"/>
    <w:uiPriority w:val="99"/>
    <w:semiHidden/>
    <w:unhideWhenUsed/>
    <w:rsid w:val="002C2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3E2"/>
    <w:rPr>
      <w:rFonts w:ascii="Segoe UI" w:hAnsi="Segoe UI" w:cs="Segoe UI"/>
      <w:sz w:val="18"/>
      <w:szCs w:val="18"/>
    </w:rPr>
  </w:style>
  <w:style w:type="character" w:styleId="FollowedHyperlink">
    <w:name w:val="FollowedHyperlink"/>
    <w:basedOn w:val="DefaultParagraphFont"/>
    <w:uiPriority w:val="99"/>
    <w:semiHidden/>
    <w:unhideWhenUsed/>
    <w:rsid w:val="002C23E2"/>
    <w:rPr>
      <w:color w:val="954F72" w:themeColor="followedHyperlink"/>
      <w:u w:val="single"/>
    </w:rPr>
  </w:style>
  <w:style w:type="character" w:customStyle="1" w:styleId="UnresolvedMention1">
    <w:name w:val="Unresolved Mention1"/>
    <w:basedOn w:val="DefaultParagraphFont"/>
    <w:uiPriority w:val="99"/>
    <w:unhideWhenUsed/>
    <w:rsid w:val="00C71A68"/>
    <w:rPr>
      <w:color w:val="605E5C"/>
      <w:shd w:val="clear" w:color="auto" w:fill="E1DFDD"/>
    </w:rPr>
  </w:style>
  <w:style w:type="paragraph" w:styleId="Header">
    <w:name w:val="header"/>
    <w:basedOn w:val="Normal"/>
    <w:link w:val="HeaderChar"/>
    <w:uiPriority w:val="99"/>
    <w:unhideWhenUsed/>
    <w:rsid w:val="00C73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01E"/>
  </w:style>
  <w:style w:type="paragraph" w:styleId="Footer">
    <w:name w:val="footer"/>
    <w:basedOn w:val="Normal"/>
    <w:link w:val="FooterChar"/>
    <w:uiPriority w:val="99"/>
    <w:unhideWhenUsed/>
    <w:rsid w:val="00C73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01E"/>
  </w:style>
  <w:style w:type="paragraph" w:styleId="CommentSubject">
    <w:name w:val="annotation subject"/>
    <w:basedOn w:val="CommentText"/>
    <w:next w:val="CommentText"/>
    <w:link w:val="CommentSubjectChar"/>
    <w:uiPriority w:val="99"/>
    <w:semiHidden/>
    <w:unhideWhenUsed/>
    <w:rsid w:val="008F0D3F"/>
    <w:rPr>
      <w:b/>
      <w:bCs/>
    </w:rPr>
  </w:style>
  <w:style w:type="character" w:customStyle="1" w:styleId="CommentSubjectChar">
    <w:name w:val="Comment Subject Char"/>
    <w:basedOn w:val="CommentTextChar"/>
    <w:link w:val="CommentSubject"/>
    <w:uiPriority w:val="99"/>
    <w:semiHidden/>
    <w:rsid w:val="008F0D3F"/>
    <w:rPr>
      <w:b/>
      <w:bCs/>
      <w:sz w:val="20"/>
      <w:szCs w:val="20"/>
    </w:rPr>
  </w:style>
  <w:style w:type="paragraph" w:styleId="FootnoteText">
    <w:name w:val="footnote text"/>
    <w:basedOn w:val="Normal"/>
    <w:link w:val="FootnoteTextChar"/>
    <w:uiPriority w:val="99"/>
    <w:semiHidden/>
    <w:unhideWhenUsed/>
    <w:rsid w:val="003B04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046B"/>
    <w:rPr>
      <w:sz w:val="20"/>
      <w:szCs w:val="20"/>
    </w:rPr>
  </w:style>
  <w:style w:type="character" w:styleId="FootnoteReference">
    <w:name w:val="footnote reference"/>
    <w:basedOn w:val="DefaultParagraphFont"/>
    <w:uiPriority w:val="99"/>
    <w:semiHidden/>
    <w:unhideWhenUsed/>
    <w:rsid w:val="003B04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lab-services/classroom-labs/class-types" TargetMode="External"/><Relationship Id="rId18" Type="http://schemas.openxmlformats.org/officeDocument/2006/relationships/hyperlink" Target="https://docs.microsoft.com/en-ca/azure/virtual-desktop/troubleshoot-windows-7-vm" TargetMode="External"/><Relationship Id="rId26" Type="http://schemas.openxmlformats.org/officeDocument/2006/relationships/hyperlink" Target="https://docs.microsoft.com/en-us/azure/virtual-desktop/connect-web" TargetMode="External"/><Relationship Id="rId39" Type="http://schemas.openxmlformats.org/officeDocument/2006/relationships/footer" Target="footer1.xml"/><Relationship Id="rId21" Type="http://schemas.openxmlformats.org/officeDocument/2006/relationships/hyperlink" Target="https://docs.microsoft.com/en-us/azure/lab-services/classroom-labs/how-to-use-remote-desktop-linux-student" TargetMode="External"/><Relationship Id="rId34" Type="http://schemas.openxmlformats.org/officeDocument/2006/relationships/hyperlink" Target="https://azure.microsoft.com/en-us/pricing/details/virtual-machines/series/" TargetMode="External"/><Relationship Id="rId42"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crosoft.com/en-us/windows/windows-7-end-of-life-support-information" TargetMode="External"/><Relationship Id="rId20" Type="http://schemas.openxmlformats.org/officeDocument/2006/relationships/hyperlink" Target="https://docs.microsoft.com/en-us/azure/lab-services/classroom-labs/how-to-use-classroom-lab" TargetMode="External"/><Relationship Id="rId29" Type="http://schemas.openxmlformats.org/officeDocument/2006/relationships/hyperlink" Target="https://docs.microsoft.com/en-us/azure/lab-services/classroom-labs/how-to-configure-student-usag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azure/lab-services/classroom-labs/classroom-labs-overview" TargetMode="External"/><Relationship Id="rId24" Type="http://schemas.openxmlformats.org/officeDocument/2006/relationships/hyperlink" Target="https://docs.microsoft.com/en-us/azure/virtual-desktop/connect-macos" TargetMode="External"/><Relationship Id="rId32" Type="http://schemas.openxmlformats.org/officeDocument/2006/relationships/hyperlink" Target="https://docs.microsoft.com/en-us/azure/virtual-desktop/set-up-scaling-script"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ocs.microsoft.com/en-us/powershell/scripting/overview?view=powershell-6" TargetMode="External"/><Relationship Id="rId23" Type="http://schemas.openxmlformats.org/officeDocument/2006/relationships/hyperlink" Target="https://docs.microsoft.com/en-us/azure/virtual-desktop/connect-android" TargetMode="External"/><Relationship Id="rId28" Type="http://schemas.openxmlformats.org/officeDocument/2006/relationships/hyperlink" Target="https://docs.microsoft.com/en-us/azure/lab-services/classroom-labs/how-to-configure-student-usage" TargetMode="External"/><Relationship Id="rId36" Type="http://schemas.openxmlformats.org/officeDocument/2006/relationships/hyperlink" Target="https://azure.microsoft.com/en-us/pricing/details/virtual-desktop/" TargetMode="External"/><Relationship Id="rId10" Type="http://schemas.openxmlformats.org/officeDocument/2006/relationships/endnotes" Target="endnotes.xml"/><Relationship Id="rId19" Type="http://schemas.openxmlformats.org/officeDocument/2006/relationships/hyperlink" Target="https://docs.microsoft.com/en-us/azure/lab-services/classroom-labs/how-to-use-classroom-lab" TargetMode="External"/><Relationship Id="rId31" Type="http://schemas.openxmlformats.org/officeDocument/2006/relationships/hyperlink" Target="https://docs.microsoft.com/en-us/azure/virtual-desktop/host-pool-load-balancing"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ogin.microsoftonline.com/common/oauth2/authorize?resource=https%3a%2f%2fmanagement.core.windows.net%2f&amp;response_mode=form_post&amp;response_type=code+id_token&amp;scope=user_impersonation+openid&amp;state=OpenIdConnect.AuthenticationProperties%3dFp7OFgIhUcjTtCbkoHICHsk0YTiSVPGncjE295CQXDPW5N0rCUIvnawlMsleU94SEHJsNBfhlFZ3CT-l7LGqf2lHdfMG8-VG0cJ9cjmRNvhEY6JzhSJponCPm9GzAMsT6wF1x_-0-gzgMk023BqjpmFJKWjCPZsxgaX2EwggbI41XNQGQ0hpqNPUAL_w5ov7dWpHhlkFjgap4OwGLOgtyDW9hiHiiDbI1ouwOje7aoo3-eH4hJYzFuiW5qZFe4rHpb4NAeBIdSzQuCY4im7LH21V_hKlo0se6lNk7yM5YSK7LCkL0whEaana5VybZODAT9MBYFPa5muIKBEkeI4-ZpkKikLxmIbI2Y940MtYtOE&amp;nonce=637080695212828599.MGVjNDEwMGUtNGQyYy00M2UwLThjNzQtMDI1MTA1YmIxYTJjMmUwZWIyM2YtN2Q2Yy00Yjg3LWEwMWEtNmY4YTQ2ZGFhMDVi&amp;client_id=c44b4083-3bb0-49c1-b47d-974e53cbdf3c&amp;redirect_uri=https%3a%2f%2fportal.azure.com%2fsignin%2findex%2f%3ffeature.refreshtokenbinding%3dtrue&amp;site_id=501430&amp;client-request-id=0224feaf-fc51-41cd-bd46-b5a36c26a926&amp;x-client-SKU=ID_NET&amp;x-client-ver=1.0.40306.1554&amp;sso_nonce=AQABAAAAAACQN9QBRU3jT6bcBQLZNUj7VRDYflGjRO45gLJOlJa7tzlVcf7jslhJtenMSapSPM3eUSRtcJRaxl1jLIUlyjqW9eGFXFpuOQsGgCfo8pvqtSAA&amp;mscrid=0224feaf-fc51-41cd-bd46-b5a36c26a926" TargetMode="External"/><Relationship Id="rId22" Type="http://schemas.openxmlformats.org/officeDocument/2006/relationships/hyperlink" Target="https://docs.microsoft.com/en-us/azure/virtual-desktop/connect-windows-7-and-10" TargetMode="External"/><Relationship Id="rId27" Type="http://schemas.openxmlformats.org/officeDocument/2006/relationships/hyperlink" Target="https://docs.microsoft.com/en-us/azure/lab-services/classroom-labs/how-to-create-schedules" TargetMode="External"/><Relationship Id="rId30" Type="http://schemas.openxmlformats.org/officeDocument/2006/relationships/hyperlink" Target="https://docs.microsoft.com/azure/lab-services/classroom-labs/how-to-enable-shutdown-disconnect" TargetMode="External"/><Relationship Id="rId35" Type="http://schemas.openxmlformats.org/officeDocument/2006/relationships/hyperlink" Target="https://docs.microsoft.com/en-us/azure/virtual-machines/windows/disks-type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cs.microsoft.com/en-ca/azure/virtual-desktop/" TargetMode="External"/><Relationship Id="rId17" Type="http://schemas.openxmlformats.org/officeDocument/2006/relationships/hyperlink" Target="https://docs.microsoft.com/en-us/azure/virtual-desktop/create-host-pools-user-profile" TargetMode="External"/><Relationship Id="rId25" Type="http://schemas.openxmlformats.org/officeDocument/2006/relationships/hyperlink" Target="https://docs.microsoft.com/en-us/azure/virtual-desktop/connect-ios" TargetMode="External"/><Relationship Id="rId33" Type="http://schemas.openxmlformats.org/officeDocument/2006/relationships/hyperlink" Target="https://azure.microsoft.com/en-us/pricing/details/lab-services/"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E06F2779ED2D43AC6D01353FF9902B" ma:contentTypeVersion="10" ma:contentTypeDescription="Create a new document." ma:contentTypeScope="" ma:versionID="1af9e7273786f679b7a7c8e08930582e">
  <xsd:schema xmlns:xsd="http://www.w3.org/2001/XMLSchema" xmlns:xs="http://www.w3.org/2001/XMLSchema" xmlns:p="http://schemas.microsoft.com/office/2006/metadata/properties" xmlns:ns2="b4992c13-0e67-4e2e-9887-e193d2a98354" targetNamespace="http://schemas.microsoft.com/office/2006/metadata/properties" ma:root="true" ma:fieldsID="6547f6fb7120e7537db25e1e06f5a8fe" ns2:_="">
    <xsd:import namespace="b4992c13-0e67-4e2e-9887-e193d2a9835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92c13-0e67-4e2e-9887-e193d2a9835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description=""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D466D-4AA1-4F21-9322-25346E64CE69}">
  <ds:schemaRefs>
    <ds:schemaRef ds:uri="http://schemas.microsoft.com/sharepoint/v3/contenttype/forms"/>
  </ds:schemaRefs>
</ds:datastoreItem>
</file>

<file path=customXml/itemProps2.xml><?xml version="1.0" encoding="utf-8"?>
<ds:datastoreItem xmlns:ds="http://schemas.openxmlformats.org/officeDocument/2006/customXml" ds:itemID="{7BF48E9B-490A-4C08-97B9-2748B4D9F55D}">
  <ds:schemaRefs>
    <ds:schemaRef ds:uri="http://purl.org/dc/terms/"/>
    <ds:schemaRef ds:uri="http://purl.org/dc/dcmitype/"/>
    <ds:schemaRef ds:uri="b4992c13-0e67-4e2e-9887-e193d2a98354"/>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DCDBC3D-49C8-4D4A-803A-CE572D108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92c13-0e67-4e2e-9887-e193d2a983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3A2AFB-86B2-441A-A190-DF246CC5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3216</Words>
  <Characters>18337</Characters>
  <Application>Microsoft Office Word</Application>
  <DocSecurity>0</DocSecurity>
  <Lines>152</Lines>
  <Paragraphs>43</Paragraphs>
  <ScaleCrop>false</ScaleCrop>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choosing between Azure Lab Services and Windows Virtual Desktop</dc:title>
  <dc:subject/>
  <dc:creator>Nicole Haugen</dc:creator>
  <cp:keywords/>
  <dc:description/>
  <cp:lastModifiedBy>Wasim Anwar</cp:lastModifiedBy>
  <cp:revision>2</cp:revision>
  <dcterms:created xsi:type="dcterms:W3CDTF">2020-03-18T08:23:00Z</dcterms:created>
  <dcterms:modified xsi:type="dcterms:W3CDTF">2020-03-18T08:23:00Z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nicolela@microsoft.com</vt:lpwstr>
  </property>
  <property fmtid="{D5CDD505-2E9C-101B-9397-08002B2CF9AE}" pid="5" name="MSIP_Label_f42aa342-8706-4288-bd11-ebb85995028c_SetDate">
    <vt:lpwstr>2019-11-13T19:58:12.8406583Z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0e5021f8-4637-4c3a-baee-71c8db584f95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0x010100A2E06F2779ED2D43AC6D01353FF9902B</vt:lpwstr>
  </property>
  <property fmtid="{D5CDD505-2E9C-101B-9397-08002B2CF9AE}" pid="12" name="TaxCatchAll">
    <vt:lpwstr>6;#internal users</vt:lpwstr>
  </property>
  <property fmtid="{D5CDD505-2E9C-101B-9397-08002B2CF9AE}" pid="13" name="ConfidentialityTaxHTField0">
    <vt:lpwstr>internal users|461efa83-0283-486a-a8d5-943328f3693f</vt:lpwstr>
  </property>
  <property fmtid="{D5CDD505-2E9C-101B-9397-08002B2CF9AE}" pid="14" name="_dlc_policyId">
    <vt:lpwstr/>
  </property>
  <property fmtid="{D5CDD505-2E9C-101B-9397-08002B2CF9AE}" pid="15" name="ItemRetentionFormula">
    <vt:lpwstr/>
  </property>
  <property fmtid="{D5CDD505-2E9C-101B-9397-08002B2CF9AE}" pid="16" name="_dlc_DocIdItemGuid">
    <vt:lpwstr>a75e895f-7d02-4beb-943f-a5f187591c78</vt:lpwstr>
  </property>
  <property fmtid="{D5CDD505-2E9C-101B-9397-08002B2CF9AE}" pid="17" name="TaxKeyword">
    <vt:lpwstr/>
  </property>
  <property fmtid="{D5CDD505-2E9C-101B-9397-08002B2CF9AE}" pid="18" name="Region">
    <vt:lpwstr/>
  </property>
  <property fmtid="{D5CDD505-2E9C-101B-9397-08002B2CF9AE}" pid="19" name="Confidentiality">
    <vt:lpwstr/>
  </property>
  <property fmtid="{D5CDD505-2E9C-101B-9397-08002B2CF9AE}" pid="20" name="ItemType">
    <vt:lpwstr/>
  </property>
  <property fmtid="{D5CDD505-2E9C-101B-9397-08002B2CF9AE}" pid="21" name="ga0c0bf70a6644469c61b3efa7025301">
    <vt:lpwstr/>
  </property>
  <property fmtid="{D5CDD505-2E9C-101B-9397-08002B2CF9AE}" pid="22" name="Industries">
    <vt:lpwstr/>
  </property>
  <property fmtid="{D5CDD505-2E9C-101B-9397-08002B2CF9AE}" pid="23" name="ExperienceContentType">
    <vt:lpwstr/>
  </property>
  <property fmtid="{D5CDD505-2E9C-101B-9397-08002B2CF9AE}" pid="24" name="SMSGDomain">
    <vt:lpwstr/>
  </property>
  <property fmtid="{D5CDD505-2E9C-101B-9397-08002B2CF9AE}" pid="25" name="Competitors">
    <vt:lpwstr/>
  </property>
  <property fmtid="{D5CDD505-2E9C-101B-9397-08002B2CF9AE}" pid="26" name="SMSGTags">
    <vt:lpwstr/>
  </property>
  <property fmtid="{D5CDD505-2E9C-101B-9397-08002B2CF9AE}" pid="27" name="b4224c12c78d42ea9b214de0badf8358">
    <vt:lpwstr/>
  </property>
  <property fmtid="{D5CDD505-2E9C-101B-9397-08002B2CF9AE}" pid="28" name="BusinessArchitecture">
    <vt:lpwstr/>
  </property>
  <property fmtid="{D5CDD505-2E9C-101B-9397-08002B2CF9AE}" pid="29" name="Products">
    <vt:lpwstr/>
  </property>
  <property fmtid="{D5CDD505-2E9C-101B-9397-08002B2CF9AE}" pid="30" name="EnterpriseDomainTags">
    <vt:lpwstr/>
  </property>
  <property fmtid="{D5CDD505-2E9C-101B-9397-08002B2CF9AE}" pid="31" name="ActivitiesAndPrograms">
    <vt:lpwstr/>
  </property>
  <property fmtid="{D5CDD505-2E9C-101B-9397-08002B2CF9AE}" pid="32" name="Segments">
    <vt:lpwstr/>
  </property>
  <property fmtid="{D5CDD505-2E9C-101B-9397-08002B2CF9AE}" pid="33" name="Partners">
    <vt:lpwstr/>
  </property>
  <property fmtid="{D5CDD505-2E9C-101B-9397-08002B2CF9AE}" pid="34" name="Groups">
    <vt:lpwstr/>
  </property>
  <property fmtid="{D5CDD505-2E9C-101B-9397-08002B2CF9AE}" pid="35" name="Topics">
    <vt:lpwstr/>
  </property>
  <property fmtid="{D5CDD505-2E9C-101B-9397-08002B2CF9AE}" pid="36" name="Languages">
    <vt:lpwstr/>
  </property>
  <property fmtid="{D5CDD505-2E9C-101B-9397-08002B2CF9AE}" pid="37" name="Audiences">
    <vt:lpwstr/>
  </property>
  <property fmtid="{D5CDD505-2E9C-101B-9397-08002B2CF9AE}" pid="38" name="ldac8aee9d1f469e8cd8c3f8d6a615f2">
    <vt:lpwstr/>
  </property>
  <property fmtid="{D5CDD505-2E9C-101B-9397-08002B2CF9AE}" pid="39" name="Roles">
    <vt:lpwstr/>
  </property>
</Properties>
</file>