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7B1FA2"/>
          <w:sz w:val="56"/>
        </w:rPr>
        <w:t>Manual de Usuario — V2</w:t>
      </w:r>
    </w:p>
    <w:p>
      <w:pPr>
        <w:jc w:val="center"/>
      </w:pPr>
      <w:r>
        <w:rPr>
          <w:color w:val="555555"/>
          <w:sz w:val="28"/>
        </w:rPr>
        <w:t>Aplicativo de Transporte de Personal Interno</w:t>
      </w:r>
    </w:p>
    <w:p>
      <w:pPr>
        <w:jc w:val="center"/>
      </w:pPr>
      <w:r>
        <w:rPr>
          <w:color w:val="555555"/>
        </w:rPr>
        <w:br/>
        <w:t>Aplicativo de Transporte de Personal Interno</w:t>
        <w:br/>
        <w:t>Versión 2.0 — Octubre 2026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manual explica paso a paso, con capturas reales de pantalla, cómo utilizar el aplicativo web de transporte de personal. El sistema reemplaza la coordinación por WhatsApp y hojas de cálculo: un supervisor solicita una movilidad, el jefe de transporte asigna la combi y las paradas, el conductor ejecuta el viaje y la dirección/administración consulta reportes.</w:t>
      </w:r>
    </w:p>
    <w:p>
      <w:r>
        <w:t>Requisitos para usar el aplicativo:</w:t>
      </w:r>
    </w:p>
    <w:p>
      <w:pPr>
        <w:pStyle w:val="ListBullet"/>
      </w:pPr>
      <w:r>
        <w:t>Un navegador moderno (Chrome, Edge o similar), en computadora o celular.</w:t>
      </w:r>
    </w:p>
    <w:p>
      <w:pPr>
        <w:pStyle w:val="ListBullet"/>
      </w:pPr>
      <w:r>
        <w:t>Un usuario y contraseña asignados por el administrador del sistema.</w:t>
      </w:r>
    </w:p>
    <w:p>
      <w:pPr>
        <w:pStyle w:val="ListBullet"/>
      </w:pPr>
      <w:r>
        <w:t>Conexión a internet para entrar; si la conexión se pierde mientras trabaja, la aplicación guarda sus acciones en el equipo y las envía automáticamente al volver (modo offline).</w:t>
      </w:r>
    </w:p>
    <w:p>
      <w:pPr>
        <w:pStyle w:val="ListBullet"/>
      </w:pPr>
      <w:r>
        <w:t>Opcionalmente, aceptar el permiso de notificaciones del navegador para recibir avisos aunque esté en otra pestaña.</w:t>
      </w:r>
    </w:p>
    <w:p>
      <w:r>
        <w:t>Convenio del manual: cada figura muestra la pantalla real del sistema y debajo se indica su nombre ("Fig. N — descripción"). Los textos entre comillas corresponden a botones o etiquetas tal como aparecen en pantalla.</w:t>
      </w:r>
    </w:p>
    <w:p>
      <w:pPr>
        <w:pStyle w:val="Heading2"/>
      </w:pPr>
      <w:r>
        <w:t>1.1 Novedades de la versión 2.0</w:t>
      </w:r>
    </w:p>
    <w:p>
      <w:r>
        <w:t>Esta versión incorpora una actualización visual y de usabilidad sobre toda la aplicación, pensada para trabajar igual de cómodo en computadora y en celular:</w:t>
      </w:r>
    </w:p>
    <w:p>
      <w:pPr>
        <w:pStyle w:val="ListBullet"/>
      </w:pPr>
      <w:r>
        <w:t>Letra más grande y legible en todo el sistema (tablas, formularios, botones y menús).</w:t>
      </w:r>
    </w:p>
    <w:p>
      <w:pPr>
        <w:pStyle w:val="ListBullet"/>
      </w:pPr>
      <w:r>
        <w:t>Todas las tablas tienen paginador propio: muestran 10 filas por página con el texto "Mostrando 1 a 10 de N registros", flechas para cambiar de página y un selector para ver 5, 10, 20 o 50 filas.</w:t>
      </w:r>
    </w:p>
    <w:p>
      <w:pPr>
        <w:pStyle w:val="ListBullet"/>
      </w:pPr>
      <w:r>
        <w:t>Los botones de acción de las tablas son solo íconos y están siempre en la columna ACCIONES. En computadora, al pasar el mouse sobre un botón aparece una etiqueta flotante (tooltip) que indica qué hace.</w:t>
      </w:r>
    </w:p>
    <w:p>
      <w:pPr>
        <w:pStyle w:val="ListBullet"/>
      </w:pPr>
      <w:r>
        <w:t>En celular, como no hay mouse, cada botón muestra su nombre debajo del ícono (Iniciar, Editar, Anular, etc.).</w:t>
      </w:r>
    </w:p>
    <w:p>
      <w:pPr>
        <w:pStyle w:val="ListBullet"/>
      </w:pPr>
      <w:r>
        <w:t>El panel de notificaciones y el de cambio de clave ocupan el ancho de la pantalla en celular, sin cortarse.</w:t>
      </w:r>
    </w:p>
    <w:p>
      <w:pPr>
        <w:pStyle w:val="ListBullet"/>
      </w:pPr>
      <w:r>
        <w:t>Las tablas anchas se desplazan lateralmente en celular; en Administración las filas se muestran como tarjetas con cada dato etiquetado.</w:t>
      </w:r>
    </w:p>
    <w:p>
      <w:pPr>
        <w:pStyle w:val="Heading1"/>
      </w:pPr>
      <w:r>
        <w:t>2. Acceso al sistema</w:t>
      </w:r>
    </w:p>
    <w:p>
      <w:pPr>
        <w:pStyle w:val="ListNumber"/>
      </w:pPr>
      <w:r>
        <w:t>Abra el navegador e ingrese a la dirección del aplicativo (por ejemplo http://localhost:4200 o la URL interna que le indique el administrador).</w:t>
      </w:r>
    </w:p>
    <w:p>
      <w:pPr>
        <w:pStyle w:val="ListNumber"/>
      </w:pPr>
      <w:r>
        <w:t>Escriba su Usuario y su Clave en el formulario de ingreso.</w:t>
      </w:r>
    </w:p>
    <w:p>
      <w:pPr>
        <w:pStyle w:val="ListNumber"/>
      </w:pPr>
      <w:r>
        <w:t>Presione el botón "Ingresar".</w:t>
      </w:r>
    </w:p>
    <w:p>
      <w:pPr>
        <w:pStyle w:val="ListNumber"/>
      </w:pPr>
      <w:r>
        <w:t>El sistema lo lleva automáticamente a su pantalla principal según su rol.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 — Pantalla de inicio de sesión. El ojo junto al campo Clave permite ver lo que escribe.</w:t>
      </w:r>
    </w:p>
    <w:p>
      <w:r>
        <w:t>La pantalla inicial que verá depende de su rol: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</w:rPr>
              <w:t>Rol</w:t>
            </w:r>
          </w:p>
        </w:tc>
        <w:tc>
          <w:tcPr>
            <w:tcW w:type="dxa" w:w="2268"/>
          </w:tcPr>
          <w:p>
            <w:r>
              <w:rPr>
                <w:b/>
              </w:rPr>
              <w:t>Pantalla inicial</w:t>
            </w:r>
          </w:p>
        </w:tc>
        <w:tc>
          <w:tcPr>
            <w:tcW w:type="dxa" w:w="4819"/>
          </w:tcPr>
          <w:p>
            <w:r>
              <w:rPr>
                <w:b/>
              </w:rPr>
              <w:t>Opciones del menú</w:t>
            </w:r>
          </w:p>
        </w:tc>
      </w:tr>
      <w:tr>
        <w:tc>
          <w:tcPr>
            <w:tcW w:type="dxa" w:w="2268"/>
          </w:tcPr>
          <w:p>
            <w:r>
              <w:t>Supervisor</w:t>
            </w:r>
          </w:p>
        </w:tc>
        <w:tc>
          <w:tcPr>
            <w:tcW w:type="dxa" w:w="2268"/>
          </w:tcPr>
          <w:p>
            <w:r>
              <w:t>Solicitudes</w:t>
            </w:r>
          </w:p>
        </w:tc>
        <w:tc>
          <w:tcPr>
            <w:tcW w:type="dxa" w:w="4819"/>
          </w:tcPr>
          <w:p>
            <w:r>
              <w:t>Solicitudes</w:t>
            </w:r>
          </w:p>
        </w:tc>
      </w:tr>
      <w:tr>
        <w:tc>
          <w:tcPr>
            <w:tcW w:type="dxa" w:w="2268"/>
          </w:tcPr>
          <w:p>
            <w:r>
              <w:t>Jefe de Transporte</w:t>
            </w:r>
          </w:p>
        </w:tc>
        <w:tc>
          <w:tcPr>
            <w:tcW w:type="dxa" w:w="2268"/>
          </w:tcPr>
          <w:p>
            <w:r>
              <w:t>Coordinación</w:t>
            </w:r>
          </w:p>
        </w:tc>
        <w:tc>
          <w:tcPr>
            <w:tcW w:type="dxa" w:w="4819"/>
          </w:tcPr>
          <w:p>
            <w:r>
              <w:t>Coordinación, Reportes</w:t>
            </w:r>
          </w:p>
        </w:tc>
      </w:tr>
      <w:tr>
        <w:tc>
          <w:tcPr>
            <w:tcW w:type="dxa" w:w="2268"/>
          </w:tcPr>
          <w:p>
            <w:r>
              <w:t>Conductor</w:t>
            </w:r>
          </w:p>
        </w:tc>
        <w:tc>
          <w:tcPr>
            <w:tcW w:type="dxa" w:w="2268"/>
          </w:tcPr>
          <w:p>
            <w:r>
              <w:t>Mis servicios</w:t>
            </w:r>
          </w:p>
        </w:tc>
        <w:tc>
          <w:tcPr>
            <w:tcW w:type="dxa" w:w="4819"/>
          </w:tcPr>
          <w:p>
            <w:r>
              <w:t>Mis servicios</w:t>
            </w:r>
          </w:p>
        </w:tc>
      </w:tr>
      <w:tr>
        <w:tc>
          <w:tcPr>
            <w:tcW w:type="dxa" w:w="2268"/>
          </w:tcPr>
          <w:p>
            <w:r>
              <w:t>Administrador</w:t>
            </w:r>
          </w:p>
        </w:tc>
        <w:tc>
          <w:tcPr>
            <w:tcW w:type="dxa" w:w="2268"/>
          </w:tcPr>
          <w:p>
            <w:r>
              <w:t>Coordinación</w:t>
            </w:r>
          </w:p>
        </w:tc>
        <w:tc>
          <w:tcPr>
            <w:tcW w:type="dxa" w:w="4819"/>
          </w:tcPr>
          <w:p>
            <w:r>
              <w:t>Solicitudes, Coordinación, Mis servicios, Reportes, Administración</w:t>
            </w:r>
          </w:p>
        </w:tc>
      </w:tr>
    </w:tbl>
    <w:p/>
    <w:p>
      <w:r>
        <w:t>Si el usuario o la clave son incorrectos aparece un aviso rojo bajo el formulario. Verifique los datos o pida al administrador que revise su cuenta en Administración → Usuarios.</w:t>
      </w:r>
    </w:p>
    <w:p>
      <w:r>
        <w:t>Para cerrar sesión presione "Cerrar sesión" (abajo del menú lateral) o el ícono de salida en el encabezado, junto a su nombre.</w:t>
      </w:r>
    </w:p>
    <w:p>
      <w:pPr>
        <w:pStyle w:val="Heading1"/>
      </w:pPr>
      <w:r>
        <w:t>3. Elementos comunes de la pantalla</w:t>
      </w:r>
    </w:p>
    <w:p>
      <w:r>
        <w:t>Toda la aplicación comparte la misma estructura: a la izquierda el menú lateral con las opciones de su rol; arriba el encabezado con el nombre del módulo, la fecha, su nombre de usuario con su rol, y los íconos de notificaciones, cambio de clave y salir.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2438"/>
          </w:tcPr>
          <w:p>
            <w:r>
              <w:rPr>
                <w:b/>
              </w:rPr>
              <w:t>Dónde está</w:t>
            </w:r>
          </w:p>
        </w:tc>
        <w:tc>
          <w:tcPr>
            <w:tcW w:type="dxa" w:w="5102"/>
          </w:tcPr>
          <w:p>
            <w:r>
              <w:rPr>
                <w:b/>
              </w:rPr>
              <w:t>Para qué sirve</w:t>
            </w:r>
          </w:p>
        </w:tc>
      </w:tr>
      <w:tr>
        <w:tc>
          <w:tcPr>
            <w:tcW w:type="dxa" w:w="1814"/>
          </w:tcPr>
          <w:p>
            <w:r>
              <w:t>Menú lateral</w:t>
            </w:r>
          </w:p>
        </w:tc>
        <w:tc>
          <w:tcPr>
            <w:tcW w:type="dxa" w:w="2438"/>
          </w:tcPr>
          <w:p>
            <w:r>
              <w:t>Columna izquierda</w:t>
            </w:r>
          </w:p>
        </w:tc>
        <w:tc>
          <w:tcPr>
            <w:tcW w:type="dxa" w:w="5102"/>
          </w:tcPr>
          <w:p>
            <w:r>
              <w:t>Navegar entre los módulos de su rol. El botón ☰ lo pliega para ganar espacio.</w:t>
            </w:r>
          </w:p>
        </w:tc>
      </w:tr>
      <w:tr>
        <w:tc>
          <w:tcPr>
            <w:tcW w:type="dxa" w:w="1814"/>
          </w:tcPr>
          <w:p>
            <w:r>
              <w:t>Campana</w:t>
            </w:r>
          </w:p>
        </w:tc>
        <w:tc>
          <w:tcPr>
            <w:tcW w:type="dxa" w:w="2438"/>
          </w:tcPr>
          <w:p>
            <w:r>
              <w:t>Encabezado, derecha</w:t>
            </w:r>
          </w:p>
        </w:tc>
        <w:tc>
          <w:tcPr>
            <w:tcW w:type="dxa" w:w="5102"/>
          </w:tcPr>
          <w:p>
            <w:r>
              <w:t>Abre el panel de notificaciones. Un punto rojo indica que hay avisos sin leer; toque una para marcarla como leída.</w:t>
            </w:r>
          </w:p>
        </w:tc>
      </w:tr>
      <w:tr>
        <w:tc>
          <w:tcPr>
            <w:tcW w:type="dxa" w:w="1814"/>
          </w:tcPr>
          <w:p>
            <w:r>
              <w:t>Badge amarillo</w:t>
            </w:r>
          </w:p>
        </w:tc>
        <w:tc>
          <w:tcPr>
            <w:tcW w:type="dxa" w:w="2438"/>
          </w:tcPr>
          <w:p>
            <w:r>
              <w:t>Encabezado, junto a la campana</w:t>
            </w:r>
          </w:p>
        </w:tc>
        <w:tc>
          <w:tcPr>
            <w:tcW w:type="dxa" w:w="5102"/>
          </w:tcPr>
          <w:p>
            <w:r>
              <w:t>Aparece solo si hay operaciones guardadas sin internet pendientes de sincronizar.</w:t>
            </w:r>
          </w:p>
        </w:tc>
      </w:tr>
      <w:tr>
        <w:tc>
          <w:tcPr>
            <w:tcW w:type="dxa" w:w="1814"/>
          </w:tcPr>
          <w:p>
            <w:r>
              <w:t>Llave</w:t>
            </w:r>
          </w:p>
        </w:tc>
        <w:tc>
          <w:tcPr>
            <w:tcW w:type="dxa" w:w="2438"/>
          </w:tcPr>
          <w:p>
            <w:r>
              <w:t>Encabezado, junto a su nombre</w:t>
            </w:r>
          </w:p>
        </w:tc>
        <w:tc>
          <w:tcPr>
            <w:tcW w:type="dxa" w:w="5102"/>
          </w:tcPr>
          <w:p>
            <w:r>
              <w:t>Abre el formulario para cambiar su contraseña (mínimo 6 caracteres).</w:t>
            </w:r>
          </w:p>
        </w:tc>
      </w:tr>
      <w:tr>
        <w:tc>
          <w:tcPr>
            <w:tcW w:type="dxa" w:w="1814"/>
          </w:tcPr>
          <w:p>
            <w:r>
              <w:t>Nombre + rol</w:t>
            </w:r>
          </w:p>
        </w:tc>
        <w:tc>
          <w:tcPr>
            <w:tcW w:type="dxa" w:w="2438"/>
          </w:tcPr>
          <w:p>
            <w:r>
              <w:t>Encabezado, derecha</w:t>
            </w:r>
          </w:p>
        </w:tc>
        <w:tc>
          <w:tcPr>
            <w:tcW w:type="dxa" w:w="5102"/>
          </w:tcPr>
          <w:p>
            <w:r>
              <w:t>Muestra su nombre y la etiqueta de su rol (SUPERVISOR, COORDINADOR, CONDUCTOR o ADMINISTRADOR).</w:t>
            </w:r>
          </w:p>
        </w:tc>
      </w:tr>
      <w:tr>
        <w:tc>
          <w:tcPr>
            <w:tcW w:type="dxa" w:w="1814"/>
          </w:tcPr>
          <w:p>
            <w:r>
              <w:t>Salir</w:t>
            </w:r>
          </w:p>
        </w:tc>
        <w:tc>
          <w:tcPr>
            <w:tcW w:type="dxa" w:w="2438"/>
          </w:tcPr>
          <w:p>
            <w:r>
              <w:t>Encabezado / menú lateral</w:t>
            </w:r>
          </w:p>
        </w:tc>
        <w:tc>
          <w:tcPr>
            <w:tcW w:type="dxa" w:w="5102"/>
          </w:tcPr>
          <w:p>
            <w:r>
              <w:t>Cierra la sesión y vuelve a la pantalla de ingreso.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05_notificac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 — Panel de notificaciones al presionar la campana: asignaciones, cambios de estado y pasajeros agregados.</w:t>
      </w:r>
    </w:p>
    <w:p>
      <w:pPr>
        <w:pStyle w:val="Heading2"/>
      </w:pPr>
      <w:r>
        <w:t>3.1 Las tablas y su paginador</w:t>
      </w:r>
    </w:p>
    <w:p>
      <w:r>
        <w:t>Todos los listados del sistema usan el mismo formato de tabla con paginador en la parte inferior:</w:t>
      </w:r>
    </w:p>
    <w:p>
      <w:pPr>
        <w:pStyle w:val="ListBullet"/>
      </w:pPr>
      <w:r>
        <w:t>"Mostrando 1 a 10 de N registros": indica qué filas está viendo y el total.</w:t>
      </w:r>
    </w:p>
    <w:p>
      <w:pPr>
        <w:pStyle w:val="ListBullet"/>
      </w:pPr>
      <w:r>
        <w:t>Flechas « ‹ › »: cambiar de página (primera, anterior, siguiente, última).</w:t>
      </w:r>
    </w:p>
    <w:p>
      <w:pPr>
        <w:pStyle w:val="ListBullet"/>
      </w:pPr>
      <w:r>
        <w:t>Selector de filas: elija ver 5, 10, 20 o 50 registros por página.</w:t>
      </w:r>
    </w:p>
    <w:p>
      <w:pPr>
        <w:pStyle w:val="ListBullet"/>
      </w:pPr>
      <w:r>
        <w:t>Encabezados en mayúsculas; la última columna es siempre ACCIONES cuando la tabla tiene botones.</w:t>
      </w:r>
    </w:p>
    <w:p>
      <w:pPr>
        <w:pStyle w:val="Heading2"/>
      </w:pPr>
      <w:r>
        <w:t>3.2 Botones de acción con íconos</w:t>
      </w:r>
    </w:p>
    <w:p>
      <w:r>
        <w:t>Los botones de acción de las tablas son solo íconos, todos del mismo tamaño. Para saber qué hace cada uno:</w:t>
      </w:r>
    </w:p>
    <w:p>
      <w:pPr>
        <w:pStyle w:val="ListBullet"/>
      </w:pPr>
      <w:r>
        <w:t>En computadora: pase el mouse sobre el botón y aparece una etiqueta flotante (tooltip) con el nombre de la acción.</w:t>
      </w:r>
    </w:p>
    <w:p>
      <w:pPr>
        <w:pStyle w:val="ListBullet"/>
      </w:pPr>
      <w:r>
        <w:t>En celular: el nombre de la acción se muestra siempre debajo del ícono, porque en pantallas táctiles no existe "pasar el mouse".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Ícono</w:t>
            </w:r>
          </w:p>
        </w:tc>
        <w:tc>
          <w:tcPr>
            <w:tcW w:type="dxa" w:w="3685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3402"/>
          </w:tcPr>
          <w:p>
            <w:r>
              <w:rPr>
                <w:b/>
              </w:rPr>
              <w:t>Dónde aparece</w:t>
            </w:r>
          </w:p>
        </w:tc>
      </w:tr>
      <w:tr>
        <w:tc>
          <w:tcPr>
            <w:tcW w:type="dxa" w:w="1814"/>
          </w:tcPr>
          <w:p>
            <w:r>
              <w:t>▶ (azul)</w:t>
            </w:r>
          </w:p>
        </w:tc>
        <w:tc>
          <w:tcPr>
            <w:tcW w:type="dxa" w:w="3685"/>
          </w:tcPr>
          <w:p>
            <w:r>
              <w:t>Iniciar el servicio</w:t>
            </w:r>
          </w:p>
        </w:tc>
        <w:tc>
          <w:tcPr>
            <w:tcW w:type="dxa" w:w="3402"/>
          </w:tcPr>
          <w:p>
            <w:r>
              <w:t>Mis servicios</w:t>
            </w:r>
          </w:p>
        </w:tc>
      </w:tr>
      <w:tr>
        <w:tc>
          <w:tcPr>
            <w:tcW w:type="dxa" w:w="1814"/>
          </w:tcPr>
          <w:p>
            <w:r>
              <w:t>✓ (verde)</w:t>
            </w:r>
          </w:p>
        </w:tc>
        <w:tc>
          <w:tcPr>
            <w:tcW w:type="dxa" w:w="3685"/>
          </w:tcPr>
          <w:p>
            <w:r>
              <w:t>Finalizar el servicio</w:t>
            </w:r>
          </w:p>
        </w:tc>
        <w:tc>
          <w:tcPr>
            <w:tcW w:type="dxa" w:w="3402"/>
          </w:tcPr>
          <w:p>
            <w:r>
              <w:t>Mis servicios</w:t>
            </w:r>
          </w:p>
        </w:tc>
      </w:tr>
      <w:tr>
        <w:tc>
          <w:tcPr>
            <w:tcW w:type="dxa" w:w="1814"/>
          </w:tcPr>
          <w:p>
            <w:r>
              <w:t>Persona+ (rojo)</w:t>
            </w:r>
          </w:p>
        </w:tc>
        <w:tc>
          <w:tcPr>
            <w:tcW w:type="dxa" w:w="3685"/>
          </w:tcPr>
          <w:p>
            <w:r>
              <w:t>Agregar pasajeros de emergencia</w:t>
            </w:r>
          </w:p>
        </w:tc>
        <w:tc>
          <w:tcPr>
            <w:tcW w:type="dxa" w:w="3402"/>
          </w:tcPr>
          <w:p>
            <w:r>
              <w:t>Mis servicios</w:t>
            </w:r>
          </w:p>
        </w:tc>
      </w:tr>
      <w:tr>
        <w:tc>
          <w:tcPr>
            <w:tcW w:type="dxa" w:w="1814"/>
          </w:tcPr>
          <w:p>
            <w:r>
              <w:t>Mapa (celeste)</w:t>
            </w:r>
          </w:p>
        </w:tc>
        <w:tc>
          <w:tcPr>
            <w:tcW w:type="dxa" w:w="3685"/>
          </w:tcPr>
          <w:p>
            <w:r>
              <w:t>Ver ruta y paradas</w:t>
            </w:r>
          </w:p>
        </w:tc>
        <w:tc>
          <w:tcPr>
            <w:tcW w:type="dxa" w:w="3402"/>
          </w:tcPr>
          <w:p>
            <w:r>
              <w:t>Mis servicios</w:t>
            </w:r>
          </w:p>
        </w:tc>
      </w:tr>
      <w:tr>
        <w:tc>
          <w:tcPr>
            <w:tcW w:type="dxa" w:w="1814"/>
          </w:tcPr>
          <w:p>
            <w:r>
              <w:t>Lápiz (azul)</w:t>
            </w:r>
          </w:p>
        </w:tc>
        <w:tc>
          <w:tcPr>
            <w:tcW w:type="dxa" w:w="3685"/>
          </w:tcPr>
          <w:p>
            <w:r>
              <w:t>Editar el registro</w:t>
            </w:r>
          </w:p>
        </w:tc>
        <w:tc>
          <w:tcPr>
            <w:tcW w:type="dxa" w:w="3402"/>
          </w:tcPr>
          <w:p>
            <w:r>
              <w:t>Solicitudes, Coordinación, Administración</w:t>
            </w:r>
          </w:p>
        </w:tc>
      </w:tr>
      <w:tr>
        <w:tc>
          <w:tcPr>
            <w:tcW w:type="dxa" w:w="1814"/>
          </w:tcPr>
          <w:p>
            <w:r>
              <w:t>X (roja)</w:t>
            </w:r>
          </w:p>
        </w:tc>
        <w:tc>
          <w:tcPr>
            <w:tcW w:type="dxa" w:w="3685"/>
          </w:tcPr>
          <w:p>
            <w:r>
              <w:t>Anular o desactivar</w:t>
            </w:r>
          </w:p>
        </w:tc>
        <w:tc>
          <w:tcPr>
            <w:tcW w:type="dxa" w:w="3402"/>
          </w:tcPr>
          <w:p>
            <w:r>
              <w:t>Solicitudes, Coordinación</w:t>
            </w:r>
          </w:p>
        </w:tc>
      </w:tr>
      <w:tr>
        <w:tc>
          <w:tcPr>
            <w:tcW w:type="dxa" w:w="1814"/>
          </w:tcPr>
          <w:p>
            <w:r>
              <w:t>⛓ (roja)</w:t>
            </w:r>
          </w:p>
        </w:tc>
        <w:tc>
          <w:tcPr>
            <w:tcW w:type="dxa" w:w="3685"/>
          </w:tcPr>
          <w:p>
            <w:r>
              <w:t>Separar del traslado</w:t>
            </w:r>
          </w:p>
        </w:tc>
        <w:tc>
          <w:tcPr>
            <w:tcW w:type="dxa" w:w="3402"/>
          </w:tcPr>
          <w:p>
            <w:r>
              <w:t>Coordinación</w:t>
            </w:r>
          </w:p>
        </w:tc>
      </w:tr>
      <w:tr>
        <w:tc>
          <w:tcPr>
            <w:tcW w:type="dxa" w:w="1814"/>
          </w:tcPr>
          <w:p>
            <w:r>
              <w:t>⚡ (verde)</w:t>
            </w:r>
          </w:p>
        </w:tc>
        <w:tc>
          <w:tcPr>
            <w:tcW w:type="dxa" w:w="3685"/>
          </w:tcPr>
          <w:p>
            <w:r>
              <w:t>Asignación automática de unidad</w:t>
            </w:r>
          </w:p>
        </w:tc>
        <w:tc>
          <w:tcPr>
            <w:tcW w:type="dxa" w:w="3402"/>
          </w:tcPr>
          <w:p>
            <w:r>
              <w:t>Coordinación</w:t>
            </w:r>
          </w:p>
        </w:tc>
      </w:tr>
      <w:tr>
        <w:tc>
          <w:tcPr>
            <w:tcW w:type="dxa" w:w="1814"/>
          </w:tcPr>
          <w:p>
            <w:r>
              <w:t>⧉ (gris)</w:t>
            </w:r>
          </w:p>
        </w:tc>
        <w:tc>
          <w:tcPr>
            <w:tcW w:type="dxa" w:w="3685"/>
          </w:tcPr>
          <w:p>
            <w:r>
              <w:t>Asignación múltiple de unidades</w:t>
            </w:r>
          </w:p>
        </w:tc>
        <w:tc>
          <w:tcPr>
            <w:tcW w:type="dxa" w:w="3402"/>
          </w:tcPr>
          <w:p>
            <w:r>
              <w:t>Coordinación</w:t>
            </w:r>
          </w:p>
        </w:tc>
      </w:tr>
    </w:tbl>
    <w:p/>
    <w:p>
      <w:pPr>
        <w:pStyle w:val="Heading2"/>
      </w:pPr>
      <w:r>
        <w:t>3.3 Uso en celular</w:t>
      </w:r>
    </w:p>
    <w:p>
      <w:r>
        <w:t>La aplicación se adapta a pantallas pequeñas de forma automática:</w:t>
      </w:r>
    </w:p>
    <w:p>
      <w:pPr>
        <w:pStyle w:val="ListBullet"/>
      </w:pPr>
      <w:r>
        <w:t>El menú lateral se repliega y se abre con el botón ☰ del encabezado.</w:t>
      </w:r>
    </w:p>
    <w:p>
      <w:pPr>
        <w:pStyle w:val="ListBullet"/>
      </w:pPr>
      <w:r>
        <w:t>Los paneles de notificaciones y de cambio de clave ocupan casi todo el ancho de la pantalla debajo del encabezado.</w:t>
      </w:r>
    </w:p>
    <w:p>
      <w:pPr>
        <w:pStyle w:val="ListBullet"/>
      </w:pPr>
      <w:r>
        <w:t>Las tablas anchas se recorren deslizando el dedo hacia los lados.</w:t>
      </w:r>
    </w:p>
    <w:p>
      <w:pPr>
        <w:pStyle w:val="ListBullet"/>
      </w:pPr>
      <w:r>
        <w:t>En Administración, cada fila se convierte en una tarjeta con sus datos etiquetados.</w:t>
      </w:r>
    </w:p>
    <w:p>
      <w:pPr>
        <w:pStyle w:val="ListBullet"/>
      </w:pPr>
      <w:r>
        <w:t>Los botones de acción muestran su nombre debajo del ícono.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m01_solicitud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3 — Solicitudes en celular: filtros, tabla y paginador.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m02_acci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4 — Columna ACCIONES en celular: cada ícono muestra su nombre debajo.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m03_notificac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5 — Panel de notificaciones en celular: ocupa el ancho de la pantalla sin cortarse.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m04_administr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6 — Administración en celular: cada registro se muestra como tarjeta etiquetada.</w:t>
      </w:r>
    </w:p>
    <w:p>
      <w:pPr>
        <w:pStyle w:val="Heading2"/>
      </w:pPr>
      <w:r>
        <w:t>3.4 Trabajar sin internet (modo offline)</w:t>
      </w:r>
    </w:p>
    <w:p>
      <w:r>
        <w:t>Si pierde la conexión, la aplicación sigue funcionando con la última información cargada: puede consultar listados que ya haya visto y ejecutar acciones (crear, asignar, cambiar estado, etc.). Estas acciones se guardan en el equipo y aparecen contadas en el badge amarillo del encabezado. Al recuperar internet se envían solas en el mismo orden y el badge desaparece cuando todo quedó sincronizado.</w:t>
      </w:r>
    </w:p>
    <w:p>
      <w:pPr>
        <w:pStyle w:val="Heading1"/>
      </w:pPr>
      <w:r>
        <w:t>4. Módulo Solicitudes (Supervisor)</w:t>
      </w:r>
    </w:p>
    <w:p>
      <w:r>
        <w:t>Es la pantalla principal del supervisor. Muestra el listado de movilidades programadas con todas sus columnas y permite crear, editar, anular y acoplar solicitudes.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02_solicitud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7 — Listado de solicitudes con paginador. Arriba: filtros de fecha y botón "Crear". La última columna es ACCIONES.</w:t>
      </w:r>
    </w:p>
    <w:p>
      <w:pPr>
        <w:pStyle w:val="Heading2"/>
      </w:pPr>
      <w:r>
        <w:t>4.1 Entender el listado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7087"/>
          </w:tcPr>
          <w:p>
            <w:r>
              <w:rPr>
                <w:b/>
              </w:rPr>
              <w:t>Qué muestra</w:t>
            </w:r>
          </w:p>
        </w:tc>
      </w:tr>
      <w:tr>
        <w:tc>
          <w:tcPr>
            <w:tcW w:type="dxa" w:w="2268"/>
          </w:tcPr>
          <w:p>
            <w:r>
              <w:t>PRIORIDAD</w:t>
            </w:r>
          </w:p>
        </w:tc>
        <w:tc>
          <w:tcPr>
            <w:tcW w:type="dxa" w:w="7087"/>
          </w:tcPr>
          <w:p>
            <w:r>
              <w:t>NORMAL o EMERGENCIA. Las emergencias van primero y la fila se pinta en rojo.</w:t>
            </w:r>
          </w:p>
        </w:tc>
      </w:tr>
      <w:tr>
        <w:tc>
          <w:tcPr>
            <w:tcW w:type="dxa" w:w="2268"/>
          </w:tcPr>
          <w:p>
            <w:r>
              <w:t>NOMBRE</w:t>
            </w:r>
          </w:p>
        </w:tc>
        <w:tc>
          <w:tcPr>
            <w:tcW w:type="dxa" w:w="7087"/>
          </w:tcPr>
          <w:p>
            <w:r>
              <w:t>Quién registró la solicitud.</w:t>
            </w:r>
          </w:p>
        </w:tc>
      </w:tr>
      <w:tr>
        <w:tc>
          <w:tcPr>
            <w:tcW w:type="dxa" w:w="2268"/>
          </w:tcPr>
          <w:p>
            <w:r>
              <w:t>FECHA / HORA</w:t>
            </w:r>
          </w:p>
        </w:tc>
        <w:tc>
          <w:tcPr>
            <w:tcW w:type="dxa" w:w="7087"/>
          </w:tcPr>
          <w:p>
            <w:r>
              <w:t>Fecha y hora programada del viaje.</w:t>
            </w:r>
          </w:p>
        </w:tc>
      </w:tr>
      <w:tr>
        <w:tc>
          <w:tcPr>
            <w:tcW w:type="dxa" w:w="2268"/>
          </w:tcPr>
          <w:p>
            <w:r>
              <w:t>ÁREA</w:t>
            </w:r>
          </w:p>
        </w:tc>
        <w:tc>
          <w:tcPr>
            <w:tcW w:type="dxa" w:w="7087"/>
          </w:tcPr>
          <w:p>
            <w:r>
              <w:t>Área del solicitante.</w:t>
            </w:r>
          </w:p>
        </w:tc>
      </w:tr>
      <w:tr>
        <w:tc>
          <w:tcPr>
            <w:tcW w:type="dxa" w:w="2268"/>
          </w:tcPr>
          <w:p>
            <w:r>
              <w:t>P. PARTIDA / P. LLEGADA</w:t>
            </w:r>
          </w:p>
        </w:tc>
        <w:tc>
          <w:tcPr>
            <w:tcW w:type="dxa" w:w="7087"/>
          </w:tcPr>
          <w:p>
            <w:r>
              <w:t>Punto de origen y punto de destino (del catálogo de Puntos).</w:t>
            </w:r>
          </w:p>
        </w:tc>
      </w:tr>
      <w:tr>
        <w:tc>
          <w:tcPr>
            <w:tcW w:type="dxa" w:w="2268"/>
          </w:tcPr>
          <w:p>
            <w:r>
              <w:t>CANTIDAD</w:t>
            </w:r>
          </w:p>
        </w:tc>
        <w:tc>
          <w:tcPr>
            <w:tcW w:type="dxa" w:w="7087"/>
          </w:tcPr>
          <w:p>
            <w:r>
              <w:t>Número de personas a trasladar.</w:t>
            </w:r>
          </w:p>
        </w:tc>
      </w:tr>
      <w:tr>
        <w:tc>
          <w:tcPr>
            <w:tcW w:type="dxa" w:w="2268"/>
          </w:tcPr>
          <w:p>
            <w:r>
              <w:t>MOTIVO</w:t>
            </w:r>
          </w:p>
        </w:tc>
        <w:tc>
          <w:tcPr>
            <w:tcW w:type="dxa" w:w="7087"/>
          </w:tcPr>
          <w:p>
            <w:r>
              <w:t>Motivo del viaje (capacitación, actividad, salud, etc.).</w:t>
            </w:r>
          </w:p>
        </w:tc>
      </w:tr>
      <w:tr>
        <w:tc>
          <w:tcPr>
            <w:tcW w:type="dxa" w:w="2268"/>
          </w:tcPr>
          <w:p>
            <w:r>
              <w:t>PLACA</w:t>
            </w:r>
          </w:p>
        </w:tc>
        <w:tc>
          <w:tcPr>
            <w:tcW w:type="dxa" w:w="7087"/>
          </w:tcPr>
          <w:p>
            <w:r>
              <w:t>Unidad asignada (vacío mientras esté pendiente).</w:t>
            </w:r>
          </w:p>
        </w:tc>
      </w:tr>
      <w:tr>
        <w:tc>
          <w:tcPr>
            <w:tcW w:type="dxa" w:w="2268"/>
          </w:tcPr>
          <w:p>
            <w:r>
              <w:t>CUPO</w:t>
            </w:r>
          </w:p>
        </w:tc>
        <w:tc>
          <w:tcPr>
            <w:tcW w:type="dxa" w:w="7087"/>
          </w:tcPr>
          <w:p>
            <w:r>
              <w:t>Ocupadas/capacidad de la unidad. Verde = hay espacio, ámbar = casi llena, rojo = llena.</w:t>
            </w:r>
          </w:p>
        </w:tc>
      </w:tr>
      <w:tr>
        <w:tc>
          <w:tcPr>
            <w:tcW w:type="dxa" w:w="2268"/>
          </w:tcPr>
          <w:p>
            <w:r>
              <w:t>ESTADO</w:t>
            </w:r>
          </w:p>
        </w:tc>
        <w:tc>
          <w:tcPr>
            <w:tcW w:type="dxa" w:w="7087"/>
          </w:tcPr>
          <w:p>
            <w:r>
              <w:t>PENDIENTE, ASIGNADO, EN_RUTA, REALIZADO o ANULADO.</w:t>
            </w:r>
          </w:p>
        </w:tc>
      </w:tr>
      <w:tr>
        <w:tc>
          <w:tcPr>
            <w:tcW w:type="dxa" w:w="2268"/>
          </w:tcPr>
          <w:p>
            <w:r>
              <w:t>ACCIONES</w:t>
            </w:r>
          </w:p>
        </w:tc>
        <w:tc>
          <w:tcPr>
            <w:tcW w:type="dxa" w:w="7087"/>
          </w:tcPr>
          <w:p>
            <w:r>
              <w:t>Lápiz = editar. X roja = anular (pide confirmación).</w:t>
            </w:r>
          </w:p>
        </w:tc>
      </w:tr>
    </w:tbl>
    <w:p/>
    <w:p>
      <w:r>
        <w:t>Sobre la tabla hay dos campos de fecha "Desde" / "Hasta": al elegir un rango la lista se limita a esas fechas, y aparece el botón "Ver todas" para quitar el filtro. Clic sobre cualquier fila abre el detalle de la solicitud. Debajo de la tabla, el paginador permite cambiar de página o elegir cuántas filas ver (5, 10, 20 o 50).</w:t>
      </w:r>
    </w:p>
    <w:p>
      <w:pPr>
        <w:pStyle w:val="Heading2"/>
      </w:pPr>
      <w:r>
        <w:t>4.2 Crear una solicitud</w:t>
      </w:r>
    </w:p>
    <w:p>
      <w:pPr>
        <w:pStyle w:val="ListNumber"/>
      </w:pPr>
      <w:r>
        <w:t>Presione el botón "Crear" en la parte superior derecha.</w:t>
      </w:r>
    </w:p>
    <w:p>
      <w:pPr>
        <w:pStyle w:val="ListNumber"/>
      </w:pPr>
      <w:r>
        <w:t>Su nombre aparece ya cargado en el campo NOMBRE (no se puede modificar).</w:t>
      </w:r>
    </w:p>
    <w:p>
      <w:pPr>
        <w:pStyle w:val="ListNumber"/>
      </w:pPr>
      <w:r>
        <w:t>Complete los campos obligatorios (marcados con *):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417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5386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51"/>
          </w:tcPr>
          <w:p>
            <w:r>
              <w:t>FECHA PROGRAMADA</w:t>
            </w:r>
          </w:p>
        </w:tc>
        <w:tc>
          <w:tcPr>
            <w:tcW w:type="dxa" w:w="1417"/>
          </w:tcPr>
          <w:p>
            <w:r>
              <w:t>Sí</w:t>
            </w:r>
          </w:p>
        </w:tc>
        <w:tc>
          <w:tcPr>
            <w:tcW w:type="dxa" w:w="5386"/>
          </w:tcPr>
          <w:p>
            <w:r>
              <w:t>Día en que se realizará el viaje.</w:t>
            </w:r>
          </w:p>
        </w:tc>
      </w:tr>
      <w:tr>
        <w:tc>
          <w:tcPr>
            <w:tcW w:type="dxa" w:w="2551"/>
          </w:tcPr>
          <w:p>
            <w:r>
              <w:t>Hr. PROGRAMADA</w:t>
            </w:r>
          </w:p>
        </w:tc>
        <w:tc>
          <w:tcPr>
            <w:tcW w:type="dxa" w:w="1417"/>
          </w:tcPr>
          <w:p>
            <w:r>
              <w:t>Sí</w:t>
            </w:r>
          </w:p>
        </w:tc>
        <w:tc>
          <w:tcPr>
            <w:tcW w:type="dxa" w:w="5386"/>
          </w:tcPr>
          <w:p>
            <w:r>
              <w:t>Hora de salida.</w:t>
            </w:r>
          </w:p>
        </w:tc>
      </w:tr>
      <w:tr>
        <w:tc>
          <w:tcPr>
            <w:tcW w:type="dxa" w:w="2551"/>
          </w:tcPr>
          <w:p>
            <w:r>
              <w:t>P. PARTIDA</w:t>
            </w:r>
          </w:p>
        </w:tc>
        <w:tc>
          <w:tcPr>
            <w:tcW w:type="dxa" w:w="1417"/>
          </w:tcPr>
          <w:p>
            <w:r>
              <w:t>Sí</w:t>
            </w:r>
          </w:p>
        </w:tc>
        <w:tc>
          <w:tcPr>
            <w:tcW w:type="dxa" w:w="5386"/>
          </w:tcPr>
          <w:p>
            <w:r>
              <w:t>Punto donde sube el personal (lista del catálogo de Puntos).</w:t>
            </w:r>
          </w:p>
        </w:tc>
      </w:tr>
      <w:tr>
        <w:tc>
          <w:tcPr>
            <w:tcW w:type="dxa" w:w="2551"/>
          </w:tcPr>
          <w:p>
            <w:r>
              <w:t>P. LLEGADA</w:t>
            </w:r>
          </w:p>
        </w:tc>
        <w:tc>
          <w:tcPr>
            <w:tcW w:type="dxa" w:w="1417"/>
          </w:tcPr>
          <w:p>
            <w:r>
              <w:t>Sí</w:t>
            </w:r>
          </w:p>
        </w:tc>
        <w:tc>
          <w:tcPr>
            <w:tcW w:type="dxa" w:w="5386"/>
          </w:tcPr>
          <w:p>
            <w:r>
              <w:t>Punto de destino.</w:t>
            </w:r>
          </w:p>
        </w:tc>
      </w:tr>
      <w:tr>
        <w:tc>
          <w:tcPr>
            <w:tcW w:type="dxa" w:w="2551"/>
          </w:tcPr>
          <w:p>
            <w:r>
              <w:t>CANTIDAD</w:t>
            </w:r>
          </w:p>
        </w:tc>
        <w:tc>
          <w:tcPr>
            <w:tcW w:type="dxa" w:w="1417"/>
          </w:tcPr>
          <w:p>
            <w:r>
              <w:t>Sí</w:t>
            </w:r>
          </w:p>
        </w:tc>
        <w:tc>
          <w:tcPr>
            <w:tcW w:type="dxa" w:w="5386"/>
          </w:tcPr>
          <w:p>
            <w:r>
              <w:t>Personas a trasladar (mínimo 1; con flechas para subir/bajar).</w:t>
            </w:r>
          </w:p>
        </w:tc>
      </w:tr>
      <w:tr>
        <w:tc>
          <w:tcPr>
            <w:tcW w:type="dxa" w:w="2551"/>
          </w:tcPr>
          <w:p>
            <w:r>
              <w:t>MOTIVO</w:t>
            </w:r>
          </w:p>
        </w:tc>
        <w:tc>
          <w:tcPr>
            <w:tcW w:type="dxa" w:w="1417"/>
          </w:tcPr>
          <w:p>
            <w:r>
              <w:t>Sí</w:t>
            </w:r>
          </w:p>
        </w:tc>
        <w:tc>
          <w:tcPr>
            <w:tcW w:type="dxa" w:w="5386"/>
          </w:tcPr>
          <w:p>
            <w:r>
              <w:t>Motivo del viaje (lista del catálogo de Motivos).</w:t>
            </w:r>
          </w:p>
        </w:tc>
      </w:tr>
      <w:tr>
        <w:tc>
          <w:tcPr>
            <w:tcW w:type="dxa" w:w="2551"/>
          </w:tcPr>
          <w:p>
            <w:r>
              <w:t>OBSERVACIÓN</w:t>
            </w:r>
          </w:p>
        </w:tc>
        <w:tc>
          <w:tcPr>
            <w:tcW w:type="dxa" w:w="1417"/>
          </w:tcPr>
          <w:p>
            <w:r>
              <w:t>No</w:t>
            </w:r>
          </w:p>
        </w:tc>
        <w:tc>
          <w:tcPr>
            <w:tcW w:type="dxa" w:w="5386"/>
          </w:tcPr>
          <w:p>
            <w:r>
              <w:t>Comentario libre para el jefe de transporte o el conductor.</w:t>
            </w:r>
          </w:p>
        </w:tc>
      </w:tr>
      <w:tr>
        <w:tc>
          <w:tcPr>
            <w:tcW w:type="dxa" w:w="2551"/>
          </w:tcPr>
          <w:p>
            <w:r>
              <w:t>Emergencia médica</w:t>
            </w:r>
          </w:p>
        </w:tc>
        <w:tc>
          <w:tcPr>
            <w:tcW w:type="dxa" w:w="1417"/>
          </w:tcPr>
          <w:p>
            <w:r>
              <w:t>No</w:t>
            </w:r>
          </w:p>
        </w:tc>
        <w:tc>
          <w:tcPr>
            <w:tcW w:type="dxa" w:w="5386"/>
          </w:tcPr>
          <w:p>
            <w:r>
              <w:t>Marcar solo para urgencias: le da prioridad máxima.</w:t>
            </w:r>
          </w:p>
        </w:tc>
      </w:tr>
    </w:tbl>
    <w:p/>
    <w:p>
      <w:pPr>
        <w:pStyle w:val="ListNumber"/>
      </w:pPr>
      <w:r>
        <w:t>Presione "Save". El botón "Cancel" cierra sin guardar.</w:t>
      </w:r>
    </w:p>
    <w:p>
      <w:pPr>
        <w:pStyle w:val="ListNumber"/>
      </w:pPr>
      <w:r>
        <w:t>La solicitud aparece en el listado con estado PENDIENTE; el jefe de transporte ya puede verla.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03_crear_solicitu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8 — Formulario de nueva solicitud. Todos los campos con * deben llenarse para habilitar "Save".</w:t>
      </w:r>
    </w:p>
    <w:p>
      <w:pPr>
        <w:pStyle w:val="Heading2"/>
      </w:pPr>
      <w:r>
        <w:t>4.3 Ver el detalle de una solicitud</w:t>
      </w:r>
    </w:p>
    <w:p>
      <w:r>
        <w:t>Haga clic sobre la fila de la solicitud. Se abre una ventana con todos sus datos: prioridad, solicitante, fecha y hora, área, puntos, cantidad, motivo, observación, placa, estado y si ya fue realizada. Si la solicitud está unida a un traslado, la ventana muestra además la ruta, las paradas con cuántos suben y bajan en cada una, y las demás solicitudes que comparten el viaje.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04_detalle_solicitu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9 — Detalle completo de una solicitud (clic sobre la fila para abrirlo).</w:t>
      </w:r>
    </w:p>
    <w:p>
      <w:pPr>
        <w:pStyle w:val="Heading2"/>
      </w:pPr>
      <w:r>
        <w:t>4.4 Acoplarse a una movilidad existente</w:t>
      </w:r>
    </w:p>
    <w:p>
      <w:r>
        <w:t>Si otro supervisor ya tiene un traslado programado que pasa cerca de su punto de partida y destino, puede unir su solicitud a ese viaje sin esperar una nueva asignación.</w:t>
      </w:r>
    </w:p>
    <w:p>
      <w:pPr>
        <w:pStyle w:val="ListNumber"/>
      </w:pPr>
      <w:r>
        <w:t>Cree su solicitud y ábrala haciendo clic en su fila.</w:t>
      </w:r>
    </w:p>
    <w:p>
      <w:pPr>
        <w:pStyle w:val="ListNumber"/>
      </w:pPr>
      <w:r>
        <w:t>Al final del detalle aparece la sección "Acoplar a traslado con cupo" con los traslados compatibles (mismo corredor: origen y destino a menos de 10 km de la ruta).</w:t>
      </w:r>
    </w:p>
    <w:p>
      <w:pPr>
        <w:pStyle w:val="ListNumber"/>
      </w:pPr>
      <w:r>
        <w:t>Cada botón muestra el traslado (T-N), la placa y su ruta. Presione el que le sirva.</w:t>
      </w:r>
    </w:p>
    <w:p>
      <w:pPr>
        <w:pStyle w:val="ListNumber"/>
      </w:pPr>
      <w:r>
        <w:t>El sistema verifica que haya cupo; si lo hay, su solicitud queda ASIGNADA a ese traslado conservando su registro individual.</w:t>
      </w:r>
    </w:p>
    <w:p>
      <w:r>
        <w:t>Si no aparece la sección "Acoplar", es porque no hay traslados con cupo compatibles con su ruta; su solicitud esperará la asignación normal del jefe de transporte.</w:t>
      </w:r>
    </w:p>
    <w:p>
      <w:pPr>
        <w:pStyle w:val="Heading2"/>
      </w:pPr>
      <w:r>
        <w:t>4.5 Editar o anular una solicitud</w:t>
      </w:r>
    </w:p>
    <w:p>
      <w:pPr>
        <w:pStyle w:val="ListBullet"/>
      </w:pPr>
      <w:r>
        <w:t>Editar (lápiz azul): abre el mismo formulario de creación con los datos cargados para corregirlos. Disponible mientras la solicitud no esté realizada ni anulada.</w:t>
      </w:r>
    </w:p>
    <w:p>
      <w:pPr>
        <w:pStyle w:val="ListBullet"/>
      </w:pPr>
      <w:r>
        <w:t>Anular (X roja): el sistema pide confirmación antes de cancelar la solicitud. La acción no se puede deshacer y queda registrada en la auditoría.</w:t>
      </w:r>
    </w:p>
    <w:p>
      <w:r>
        <w:t>Ambos botones están en la columna ACCIONES. En computadora pase el mouse sobre el ícono para ver su nombre; en celular el nombre aparece debajo del ícono.</w:t>
      </w:r>
    </w:p>
    <w:p>
      <w:pPr>
        <w:pStyle w:val="Heading2"/>
      </w:pPr>
      <w:r>
        <w:t>4.6 Estados de una solicitud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102"/>
          </w:tcPr>
          <w:p>
            <w:r>
              <w:rPr>
                <w:b/>
              </w:rPr>
              <w:t>Qué significa</w:t>
            </w:r>
          </w:p>
        </w:tc>
        <w:tc>
          <w:tcPr>
            <w:tcW w:type="dxa" w:w="2551"/>
          </w:tcPr>
          <w:p>
            <w:r>
              <w:rPr>
                <w:b/>
              </w:rPr>
              <w:t>Quién lo produce</w:t>
            </w:r>
          </w:p>
        </w:tc>
      </w:tr>
      <w:tr>
        <w:tc>
          <w:tcPr>
            <w:tcW w:type="dxa" w:w="1701"/>
          </w:tcPr>
          <w:p>
            <w:r>
              <w:t>PENDIENTE</w:t>
            </w:r>
          </w:p>
        </w:tc>
        <w:tc>
          <w:tcPr>
            <w:tcW w:type="dxa" w:w="5102"/>
          </w:tcPr>
          <w:p>
            <w:r>
              <w:t>Recién creada, aún sin unidad asignada.</w:t>
            </w:r>
          </w:p>
        </w:tc>
        <w:tc>
          <w:tcPr>
            <w:tcW w:type="dxa" w:w="2551"/>
          </w:tcPr>
          <w:p>
            <w:r>
              <w:t>Supervisor</w:t>
            </w:r>
          </w:p>
        </w:tc>
      </w:tr>
      <w:tr>
        <w:tc>
          <w:tcPr>
            <w:tcW w:type="dxa" w:w="1701"/>
          </w:tcPr>
          <w:p>
            <w:r>
              <w:t>ASIGNADO</w:t>
            </w:r>
          </w:p>
        </w:tc>
        <w:tc>
          <w:tcPr>
            <w:tcW w:type="dxa" w:w="5102"/>
          </w:tcPr>
          <w:p>
            <w:r>
              <w:t>Ya tiene placa (solita o dentro de un traslado).</w:t>
            </w:r>
          </w:p>
        </w:tc>
        <w:tc>
          <w:tcPr>
            <w:tcW w:type="dxa" w:w="2551"/>
          </w:tcPr>
          <w:p>
            <w:r>
              <w:t>Jefe de transporte / acople</w:t>
            </w:r>
          </w:p>
        </w:tc>
      </w:tr>
      <w:tr>
        <w:tc>
          <w:tcPr>
            <w:tcW w:type="dxa" w:w="1701"/>
          </w:tcPr>
          <w:p>
            <w:r>
              <w:t>EN_RUTA</w:t>
            </w:r>
          </w:p>
        </w:tc>
        <w:tc>
          <w:tcPr>
            <w:tcW w:type="dxa" w:w="5102"/>
          </w:tcPr>
          <w:p>
            <w:r>
              <w:t>El conductor inició el recorrido.</w:t>
            </w:r>
          </w:p>
        </w:tc>
        <w:tc>
          <w:tcPr>
            <w:tcW w:type="dxa" w:w="2551"/>
          </w:tcPr>
          <w:p>
            <w:r>
              <w:t>Conductor</w:t>
            </w:r>
          </w:p>
        </w:tc>
      </w:tr>
      <w:tr>
        <w:tc>
          <w:tcPr>
            <w:tcW w:type="dxa" w:w="1701"/>
          </w:tcPr>
          <w:p>
            <w:r>
              <w:t>REALIZADO</w:t>
            </w:r>
          </w:p>
        </w:tc>
        <w:tc>
          <w:tcPr>
            <w:tcW w:type="dxa" w:w="5102"/>
          </w:tcPr>
          <w:p>
            <w:r>
              <w:t>El conductor finalizó el viaje; se guardan las horas.</w:t>
            </w:r>
          </w:p>
        </w:tc>
        <w:tc>
          <w:tcPr>
            <w:tcW w:type="dxa" w:w="2551"/>
          </w:tcPr>
          <w:p>
            <w:r>
              <w:t>Conductor</w:t>
            </w:r>
          </w:p>
        </w:tc>
      </w:tr>
      <w:tr>
        <w:tc>
          <w:tcPr>
            <w:tcW w:type="dxa" w:w="1701"/>
          </w:tcPr>
          <w:p>
            <w:r>
              <w:t>ANULADO</w:t>
            </w:r>
          </w:p>
        </w:tc>
        <w:tc>
          <w:tcPr>
            <w:tcW w:type="dxa" w:w="5102"/>
          </w:tcPr>
          <w:p>
            <w:r>
              <w:t>Solicitud cancelada.</w:t>
            </w:r>
          </w:p>
        </w:tc>
        <w:tc>
          <w:tcPr>
            <w:tcW w:type="dxa" w:w="2551"/>
          </w:tcPr>
          <w:p>
            <w:r>
              <w:t>Supervisor / jefe de transporte</w:t>
            </w:r>
          </w:p>
        </w:tc>
      </w:tr>
    </w:tbl>
    <w:p/>
    <w:p>
      <w:pPr>
        <w:pStyle w:val="Heading1"/>
      </w:pPr>
      <w:r>
        <w:t>5. Módulo Coordinación (Jefe de Transporte)</w:t>
      </w:r>
    </w:p>
    <w:p>
      <w:r>
        <w:t>Es el centro de operaciones del día. La pantalla se divide en dos paneles: a la izquierda todas las solicitudes con sus acciones, y a la derecha los traslados activos con su ocupación.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06_coordina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10 — Coordinación: solicitudes a la izquierda, "Traslados activos" a la derecha y badges de disponibilidad de unidades sobre la tabla.</w:t>
      </w:r>
    </w:p>
    <w:p>
      <w:pPr>
        <w:pStyle w:val="Heading2"/>
      </w:pPr>
      <w:r>
        <w:t>5.1 Ver la disponibilidad de las unidades</w:t>
      </w:r>
    </w:p>
    <w:p>
      <w:r>
        <w:t>Sobre la tabla hay un badge por cada combi con la forma "PLACA · libres/capacidad", por ejemplo "TP-001 · 15/15 libres". El color resume el estado:</w:t>
      </w:r>
    </w:p>
    <w:p>
      <w:pPr>
        <w:pStyle w:val="ListBullet"/>
      </w:pPr>
      <w:r>
        <w:t>Verde: la unidad está libre o con bastante cupo.</w:t>
      </w:r>
    </w:p>
    <w:p>
      <w:pPr>
        <w:pStyle w:val="ListBullet"/>
      </w:pPr>
      <w:r>
        <w:t>Ámbar: parcialmente ocupada.</w:t>
      </w:r>
    </w:p>
    <w:p>
      <w:pPr>
        <w:pStyle w:val="ListBullet"/>
      </w:pPr>
      <w:r>
        <w:t>Rojo: llena — no acepta más pasajeros.</w:t>
      </w:r>
    </w:p>
    <w:p>
      <w:r>
        <w:t>Los selectores de placa en cada fila muestran el mismo cupo y bloquean automáticamente las unidades sin espacio, para que no pueda asignar más personas de las que caben.</w:t>
      </w:r>
    </w:p>
    <w:p>
      <w:pPr>
        <w:pStyle w:val="Heading2"/>
      </w:pPr>
      <w:r>
        <w:t>5.2 Asignar unidad a una solicitud</w:t>
      </w:r>
    </w:p>
    <w:p>
      <w:r>
        <w:t>Cada fila de solicitud sin traslado tiene estos botones en la columna ACCIONES: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Botón</w:t>
            </w:r>
          </w:p>
        </w:tc>
        <w:tc>
          <w:tcPr>
            <w:tcW w:type="dxa" w:w="6520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2835"/>
          </w:tcPr>
          <w:p>
            <w:r>
              <w:t>Selector "Placa" + ✓ azul</w:t>
            </w:r>
          </w:p>
        </w:tc>
        <w:tc>
          <w:tcPr>
            <w:tcW w:type="dxa" w:w="6520"/>
          </w:tcPr>
          <w:p>
            <w:r>
              <w:t>Elige la unidad en la lista (muestra el cupo de cada una) y presione el check para asignarla.</w:t>
            </w:r>
          </w:p>
        </w:tc>
      </w:tr>
      <w:tr>
        <w:tc>
          <w:tcPr>
            <w:tcW w:type="dxa" w:w="2835"/>
          </w:tcPr>
          <w:p>
            <w:r>
              <w:t>⚡ (rayo verde)</w:t>
            </w:r>
          </w:p>
        </w:tc>
        <w:tc>
          <w:tcPr>
            <w:tcW w:type="dxa" w:w="6520"/>
          </w:tcPr>
          <w:p>
            <w:r>
              <w:t>Asignación automática: el sistema toma la primera unidad con cupo suficiente.</w:t>
            </w:r>
          </w:p>
        </w:tc>
      </w:tr>
      <w:tr>
        <w:tc>
          <w:tcPr>
            <w:tcW w:type="dxa" w:w="2835"/>
          </w:tcPr>
          <w:p>
            <w:r>
              <w:t>⧉ (ventanas gris)</w:t>
            </w:r>
          </w:p>
        </w:tc>
        <w:tc>
          <w:tcPr>
            <w:tcW w:type="dxa" w:w="6520"/>
          </w:tcPr>
          <w:p>
            <w:r>
              <w:t>Asignación múltiple: reparte la cantidad entre varias unidades cuando una sola no alcanza.</w:t>
            </w:r>
          </w:p>
        </w:tc>
      </w:tr>
      <w:tr>
        <w:tc>
          <w:tcPr>
            <w:tcW w:type="dxa" w:w="2835"/>
          </w:tcPr>
          <w:p>
            <w:r>
              <w:t>Lápiz (azul)</w:t>
            </w:r>
          </w:p>
        </w:tc>
        <w:tc>
          <w:tcPr>
            <w:tcW w:type="dxa" w:w="6520"/>
          </w:tcPr>
          <w:p>
            <w:r>
              <w:t>Editar los datos de la solicitud.</w:t>
            </w:r>
          </w:p>
        </w:tc>
      </w:tr>
      <w:tr>
        <w:tc>
          <w:tcPr>
            <w:tcW w:type="dxa" w:w="2835"/>
          </w:tcPr>
          <w:p>
            <w:r>
              <w:t>X (roja)</w:t>
            </w:r>
          </w:p>
        </w:tc>
        <w:tc>
          <w:tcPr>
            <w:tcW w:type="dxa" w:w="6520"/>
          </w:tcPr>
          <w:p>
            <w:r>
              <w:t>Anular la solicitud.</w:t>
            </w:r>
          </w:p>
        </w:tc>
      </w:tr>
      <w:tr>
        <w:tc>
          <w:tcPr>
            <w:tcW w:type="dxa" w:w="2835"/>
          </w:tcPr>
          <w:p>
            <w:r>
              <w:t>⛓ (roja)</w:t>
            </w:r>
          </w:p>
        </w:tc>
        <w:tc>
          <w:tcPr>
            <w:tcW w:type="dxa" w:w="6520"/>
          </w:tcPr>
          <w:p>
            <w:r>
              <w:t>Separar del traslado (solo en solicitudes ya unidas).</w:t>
            </w:r>
          </w:p>
        </w:tc>
      </w:tr>
    </w:tbl>
    <w:p/>
    <w:p>
      <w:pPr>
        <w:pStyle w:val="ListNumber"/>
      </w:pPr>
      <w:r>
        <w:t>En la columna ACCIONES de la solicitud elija la placa en el selector.</w:t>
      </w:r>
    </w:p>
    <w:p>
      <w:pPr>
        <w:pStyle w:val="ListNumber"/>
      </w:pPr>
      <w:r>
        <w:t>Presione el botón ✓. Confirme el mensaje.</w:t>
      </w:r>
    </w:p>
    <w:p>
      <w:pPr>
        <w:pStyle w:val="ListNumber"/>
      </w:pPr>
      <w:r>
        <w:t>La solicitud pasa a ASIGNADO y el conductor de esa placa recibe una notificación.</w:t>
      </w:r>
    </w:p>
    <w:p>
      <w:pPr>
        <w:pStyle w:val="ListNumber"/>
      </w:pPr>
      <w:r>
        <w:t>Para reasignar a otra unidad (por ejemplo por una urgencia), repita el proceso con otra placa.</w:t>
      </w:r>
    </w:p>
    <w:p>
      <w:r>
        <w:t>Asignación múltiple (⧉): para solicitudes que superan la capacidad de una combi. Se abre un panel donde agrega tantas unidades como necesite con la cantidad de personas que llevará cada una; el total repartido debe coincidir exactamente con lo solicitado.</w:t>
      </w:r>
    </w:p>
    <w:p>
      <w:pPr>
        <w:pStyle w:val="Heading2"/>
      </w:pPr>
      <w:r>
        <w:t>5.3 Unir solicitudes en un traslado</w:t>
      </w:r>
    </w:p>
    <w:p>
      <w:pPr>
        <w:pStyle w:val="ListNumber"/>
      </w:pPr>
      <w:r>
        <w:t>Marque con los checkboxes de la primera columna dos o más solicitudes compatibles.</w:t>
      </w:r>
    </w:p>
    <w:p>
      <w:pPr>
        <w:pStyle w:val="ListNumber"/>
      </w:pPr>
      <w:r>
        <w:t>Arriba de la tabla aparecen el selector "Placa del traslado" y el botón "Unir (N)".</w:t>
      </w:r>
    </w:p>
    <w:p>
      <w:pPr>
        <w:pStyle w:val="ListNumber"/>
      </w:pPr>
      <w:r>
        <w:t>Elija la placa y presione "Unir". Se crea el traslado T-N que agrupa las solicitudes: cada una conserva su número, solicitante y cantidad para los reportes.</w:t>
      </w:r>
    </w:p>
    <w:p>
      <w:r>
        <w:t>Separar: en la fila de una solicitud que está dentro de un traslado aparece el botón de desenlazar (⛓). Tras confirmar, la solicitud vuelve a estado PENDIENTE sin placa y el traslado recalcula su ocupación.</w:t>
      </w:r>
    </w:p>
    <w:p>
      <w:pPr>
        <w:pStyle w:val="Heading2"/>
      </w:pPr>
      <w:r>
        <w:t>5.4 Definir las paradas y la ruta</w:t>
      </w:r>
    </w:p>
    <w:p>
      <w:pPr>
        <w:pStyle w:val="ListNumber"/>
      </w:pPr>
      <w:r>
        <w:t>En la tarjeta del traslado (panel derecho) presione "Editar paradas".</w:t>
      </w:r>
    </w:p>
    <w:p>
      <w:pPr>
        <w:pStyle w:val="ListNumber"/>
      </w:pPr>
      <w:r>
        <w:t>Con "Agregar parada" añada filas: en cada una elija el punto (lista con buscador) y escriba cuántas personas suben y cuántas bajan ahí.</w:t>
      </w:r>
    </w:p>
    <w:p>
      <w:pPr>
        <w:pStyle w:val="ListNumber"/>
      </w:pPr>
      <w:r>
        <w:t>Use las flechas ↑ ↓ para ordenar la secuencia de recogida y el basurero para quitar una parada.</w:t>
      </w:r>
    </w:p>
    <w:p>
      <w:pPr>
        <w:pStyle w:val="ListNumber"/>
      </w:pPr>
      <w:r>
        <w:t>Presione "Guardar ruta". El conductor verá las paradas en ese orden en su aplicación.</w:t>
      </w:r>
    </w:p>
    <w:p>
      <w:r>
        <w:t>Con "Mapa" se despliega el recorrido dibujado sobre OpenStreetMap con los puntos de la ruta; "OSM" abre la misma ruta en una pestaña nueva para compartirla o navegarla.</w:t>
      </w:r>
    </w:p>
    <w:p>
      <w:pPr>
        <w:pStyle w:val="Heading2"/>
      </w:pPr>
      <w:r>
        <w:t>5.5 Editar o anular solicitudes</w:t>
      </w:r>
    </w:p>
    <w:p>
      <w:r>
        <w:t>A diferencia del supervisor, el jefe de transporte puede modificar cualquier solicitud. El lápiz abre un panel con todos los campos (fecha, hora, puntos, cantidad, motivo, observación y la marca de emergencia) para corregirlos; la X la anula con confirmación. Todo queda en auditoría.</w:t>
      </w:r>
    </w:p>
    <w:p>
      <w:pPr>
        <w:pStyle w:val="Heading1"/>
      </w:pPr>
      <w:r>
        <w:t>6. Módulo Mis servicios (Conductor)</w:t>
      </w:r>
    </w:p>
    <w:p>
      <w:r>
        <w:t>El conductor solo ve los servicios asignados a la placa de su unidad, ordenados con las emergencias primero. El botón "Actualizar" recarga la lista. La franja superior resume la ruta del día con la secuencia de puntos.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07_mis_servic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11 — Mis servicios: solo los viajes de la placa del conductor, con la columna ACCIONES de íconos y el paginador al pie.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Botón (columna ACCIONES)</w:t>
            </w:r>
          </w:p>
        </w:tc>
        <w:tc>
          <w:tcPr>
            <w:tcW w:type="dxa" w:w="6520"/>
          </w:tcPr>
          <w:p>
            <w:r>
              <w:rPr>
                <w:b/>
              </w:rPr>
              <w:t>Qué hace</w:t>
            </w:r>
          </w:p>
        </w:tc>
      </w:tr>
      <w:tr>
        <w:tc>
          <w:tcPr>
            <w:tcW w:type="dxa" w:w="2835"/>
          </w:tcPr>
          <w:p>
            <w:r>
              <w:t>▶ Iniciar (azul)</w:t>
            </w:r>
          </w:p>
        </w:tc>
        <w:tc>
          <w:tcPr>
            <w:tcW w:type="dxa" w:w="6520"/>
          </w:tcPr>
          <w:p>
            <w:r>
              <w:t>Aparece en servicios ASIGNADO. Lo presiona al arrancar: pasa a EN_RUTA y guarda la hora de inicio.</w:t>
            </w:r>
          </w:p>
        </w:tc>
      </w:tr>
      <w:tr>
        <w:tc>
          <w:tcPr>
            <w:tcW w:type="dxa" w:w="2835"/>
          </w:tcPr>
          <w:p>
            <w:r>
              <w:t>✓ Finalizar (verde)</w:t>
            </w:r>
          </w:p>
        </w:tc>
        <w:tc>
          <w:tcPr>
            <w:tcW w:type="dxa" w:w="6520"/>
          </w:tcPr>
          <w:p>
            <w:r>
              <w:t>Aparece en servicios EN_RUTA. Lo presiona al terminar: pasa a REALIZADO y guarda la hora de fin.</w:t>
            </w:r>
          </w:p>
        </w:tc>
      </w:tr>
      <w:tr>
        <w:tc>
          <w:tcPr>
            <w:tcW w:type="dxa" w:w="2835"/>
          </w:tcPr>
          <w:p>
            <w:r>
              <w:t>Persona+ (rojo)</w:t>
            </w:r>
          </w:p>
        </w:tc>
        <w:tc>
          <w:tcPr>
            <w:tcW w:type="dxa" w:w="6520"/>
          </w:tcPr>
          <w:p>
            <w:r>
              <w:t>Agregar pasajeros de emergencia si hay cupo libre.</w:t>
            </w:r>
          </w:p>
        </w:tc>
      </w:tr>
      <w:tr>
        <w:tc>
          <w:tcPr>
            <w:tcW w:type="dxa" w:w="2835"/>
          </w:tcPr>
          <w:p>
            <w:r>
              <w:t>Mapa (celeste)</w:t>
            </w:r>
          </w:p>
        </w:tc>
        <w:tc>
          <w:tcPr>
            <w:tcW w:type="dxa" w:w="6520"/>
          </w:tcPr>
          <w:p>
            <w:r>
              <w:t>Ver la ruta del servicio con sus paradas ordenadas.</w:t>
            </w:r>
          </w:p>
        </w:tc>
      </w:tr>
    </w:tbl>
    <w:p/>
    <w:p>
      <w:pPr>
        <w:pStyle w:val="ListNumber"/>
      </w:pPr>
      <w:r>
        <w:t>Al llegar a su turno, abra "Mis servicios" y revise los viajes asignados: origen, destino, cantidad de personas y motivo.</w:t>
      </w:r>
    </w:p>
    <w:p>
      <w:pPr>
        <w:pStyle w:val="ListNumber"/>
      </w:pPr>
      <w:r>
        <w:t>Antes de arrancar, presione el ícono del mapa para conocer la ruta completa.</w:t>
      </w:r>
    </w:p>
    <w:p>
      <w:pPr>
        <w:pStyle w:val="ListNumber"/>
      </w:pPr>
      <w:r>
        <w:t>Al iniciar el recorrido presione ▶ (Iniciar). El estado cambia a EN_RUTA.</w:t>
      </w:r>
    </w:p>
    <w:p>
      <w:pPr>
        <w:pStyle w:val="ListNumber"/>
      </w:pPr>
      <w:r>
        <w:t>Recorra las paradas en el orden indicado: la tabla del mapa muestra cuántos suben y cuántos bajan en cada punto.</w:t>
      </w:r>
    </w:p>
    <w:p>
      <w:pPr>
        <w:pStyle w:val="ListNumber"/>
      </w:pPr>
      <w:r>
        <w:t>Si en el camino debe subir pasajeros de emergencia, use el botón persona+ (ver abajo).</w:t>
      </w:r>
    </w:p>
    <w:p>
      <w:pPr>
        <w:pStyle w:val="ListNumber"/>
      </w:pPr>
      <w:r>
        <w:t>Al terminar el viaje presione ✓ (Finalizar). El servicio queda REALIZADO.</w:t>
      </w:r>
    </w:p>
    <w:p>
      <w:pPr>
        <w:pStyle w:val="ListNumber"/>
      </w:pPr>
      <w:r>
        <w:t>Sin señal puede seguir operando: los cambios se guardan en el equipo y se envían al recuperar internet (badge amarillo en el encabezado).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08_ruta_parad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12 — Ruta del servicio: mapa con la trayectoria y tabla de paradas ordenadas (# / punto / suben / bajan). "Abrir en OSM" lleva la ruta a la navegación.</w:t>
      </w:r>
    </w:p>
    <w:p>
      <w:pPr>
        <w:pStyle w:val="Heading2"/>
      </w:pPr>
      <w:r>
        <w:t>6.1 Agregar pasajeros de emergencia</w:t>
      </w:r>
    </w:p>
    <w:p>
      <w:pPr>
        <w:pStyle w:val="ListNumber"/>
      </w:pPr>
      <w:r>
        <w:t>En un servicio ASIGNADO o EN_RUTA presione el botón rojo de persona+.</w:t>
      </w:r>
    </w:p>
    <w:p>
      <w:pPr>
        <w:pStyle w:val="ListNumber"/>
      </w:pPr>
      <w:r>
        <w:t>El panel muestra el cupo libre de la unidad ("Cupo libre: X de 15").</w:t>
      </w:r>
    </w:p>
    <w:p>
      <w:pPr>
        <w:pStyle w:val="ListNumber"/>
      </w:pPr>
      <w:r>
        <w:t>Escriba cuántos pasajeros adicionales suben y presione "Agregar".</w:t>
      </w:r>
    </w:p>
    <w:p>
      <w:pPr>
        <w:pStyle w:val="ListNumber"/>
      </w:pPr>
      <w:r>
        <w:t>Si la cantidad supera el cupo disponible el sistema lo rechaza. Al guardar, la solicitud queda marcada como emergencia y el supervisor recibe una notificación.</w:t>
      </w:r>
    </w:p>
    <w:p>
      <w:pPr>
        <w:pStyle w:val="Heading1"/>
      </w:pPr>
      <w:r>
        <w:t>7. Módulo Reportes (Jefe / Administrador)</w:t>
      </w:r>
    </w:p>
    <w:p>
      <w:r>
        <w:t>Genera el histórico de movilidades y los indicadores de operación.</w:t>
      </w:r>
    </w:p>
    <w:p>
      <w:pPr>
        <w:pStyle w:val="ListNumber"/>
      </w:pPr>
      <w:r>
        <w:t>Elija el rango "Desde" / "Hasta" y presione "Generar".</w:t>
      </w:r>
    </w:p>
    <w:p>
      <w:pPr>
        <w:pStyle w:val="ListNumber"/>
      </w:pPr>
      <w:r>
        <w:t>Opcionalmente refine con los filtros Supervisor, Placa y Estado (se aplican al instante sobre la tabla, los totales y el CSV).</w:t>
      </w:r>
    </w:p>
    <w:p>
      <w:pPr>
        <w:pStyle w:val="ListNumber"/>
      </w:pPr>
      <w:r>
        <w:t>Revise las tarjetas de indicadores y las tablas de eficiencia.</w:t>
      </w:r>
    </w:p>
    <w:p>
      <w:pPr>
        <w:pStyle w:val="ListNumber"/>
      </w:pPr>
      <w:r>
        <w:t>Use "Exportar CSV" para descargar el detalle (compatible con Excel) o "Imprimir / PDF" para la versión imprimible.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10_repor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13 — Reportes: filtros de fecha y supervisor/placa/estado, totales rápidos y tarjetas de indicadores de operación.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6520"/>
          </w:tcPr>
          <w:p>
            <w:r>
              <w:rPr>
                <w:b/>
              </w:rPr>
              <w:t>Qué mide</w:t>
            </w:r>
          </w:p>
        </w:tc>
      </w:tr>
      <w:tr>
        <w:tc>
          <w:tcPr>
            <w:tcW w:type="dxa" w:w="2835"/>
          </w:tcPr>
          <w:p>
            <w:r>
              <w:t>Solicitudes / Personas</w:t>
            </w:r>
          </w:p>
        </w:tc>
        <w:tc>
          <w:tcPr>
            <w:tcW w:type="dxa" w:w="6520"/>
          </w:tcPr>
          <w:p>
            <w:r>
              <w:t>Total de movilidades y de personas trasladadas en el rango.</w:t>
            </w:r>
          </w:p>
        </w:tc>
      </w:tr>
      <w:tr>
        <w:tc>
          <w:tcPr>
            <w:tcW w:type="dxa" w:w="2835"/>
          </w:tcPr>
          <w:p>
            <w:r>
              <w:t>Realizados / Emergencias</w:t>
            </w:r>
          </w:p>
        </w:tc>
        <w:tc>
          <w:tcPr>
            <w:tcW w:type="dxa" w:w="6520"/>
          </w:tcPr>
          <w:p>
            <w:r>
              <w:t>Viajes completados y cuántos fueron de emergencia.</w:t>
            </w:r>
          </w:p>
        </w:tc>
      </w:tr>
      <w:tr>
        <w:tc>
          <w:tcPr>
            <w:tcW w:type="dxa" w:w="2835"/>
          </w:tcPr>
          <w:p>
            <w:r>
              <w:t>Duración promedio</w:t>
            </w:r>
          </w:p>
        </w:tc>
        <w:tc>
          <w:tcPr>
            <w:tcW w:type="dxa" w:w="6520"/>
          </w:tcPr>
          <w:p>
            <w:r>
              <w:t>Tiempo medio entre Iniciar y Finalizar.</w:t>
            </w:r>
          </w:p>
        </w:tc>
      </w:tr>
      <w:tr>
        <w:tc>
          <w:tcPr>
            <w:tcW w:type="dxa" w:w="2835"/>
          </w:tcPr>
          <w:p>
            <w:r>
              <w:t>Espera promedio</w:t>
            </w:r>
          </w:p>
        </w:tc>
        <w:tc>
          <w:tcPr>
            <w:tcW w:type="dxa" w:w="6520"/>
          </w:tcPr>
          <w:p>
            <w:r>
              <w:t>Tiempo medio entre la creación de la solicitud y su atención.</w:t>
            </w:r>
          </w:p>
        </w:tc>
      </w:tr>
      <w:tr>
        <w:tc>
          <w:tcPr>
            <w:tcW w:type="dxa" w:w="2835"/>
          </w:tcPr>
          <w:p>
            <w:r>
              <w:t>Puntualidad ±10 min</w:t>
            </w:r>
          </w:p>
        </w:tc>
        <w:tc>
          <w:tcPr>
            <w:tcW w:type="dxa" w:w="6520"/>
          </w:tcPr>
          <w:p>
            <w:r>
              <w:t>Porcentaje de servicios realizados dentro de 10 minutos de la hora programada.</w:t>
            </w:r>
          </w:p>
        </w:tc>
      </w:tr>
      <w:tr>
        <w:tc>
          <w:tcPr>
            <w:tcW w:type="dxa" w:w="2835"/>
          </w:tcPr>
          <w:p>
            <w:r>
              <w:t>Eficiencia por unidad</w:t>
            </w:r>
          </w:p>
        </w:tc>
        <w:tc>
          <w:tcPr>
            <w:tcW w:type="dxa" w:w="6520"/>
          </w:tcPr>
          <w:p>
            <w:r>
              <w:t>Viajes, personas y porcentaje de ocupación por combi.</w:t>
            </w:r>
          </w:p>
        </w:tc>
      </w:tr>
      <w:tr>
        <w:tc>
          <w:tcPr>
            <w:tcW w:type="dxa" w:w="2835"/>
          </w:tcPr>
          <w:p>
            <w:r>
              <w:t>Servicios por conductor</w:t>
            </w:r>
          </w:p>
        </w:tc>
        <w:tc>
          <w:tcPr>
            <w:tcW w:type="dxa" w:w="6520"/>
          </w:tcPr>
          <w:p>
            <w:r>
              <w:t>Viajes y personas atendidas por cada conductor.</w:t>
            </w:r>
          </w:p>
        </w:tc>
      </w:tr>
      <w:tr>
        <w:tc>
          <w:tcPr>
            <w:tcW w:type="dxa" w:w="2835"/>
          </w:tcPr>
          <w:p>
            <w:r>
              <w:t>Movimiento por área</w:t>
            </w:r>
          </w:p>
        </w:tc>
        <w:tc>
          <w:tcPr>
            <w:tcW w:type="dxa" w:w="6520"/>
          </w:tcPr>
          <w:p>
            <w:r>
              <w:t>Solicitudes y personas agrupadas por el área que las pidió.</w:t>
            </w:r>
          </w:p>
        </w:tc>
      </w:tr>
    </w:tbl>
    <w:p/>
    <w:p>
      <w:r>
        <w:t>Todas las tablas del reporte (registros, eficiencia por unidad, servicios por conductor y movimiento por área) tienen su propio paginador. En celular, los filtros y botones se acomodan en varias filas para que nada quede fuera de la pantalla.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m05_repor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14 — Reportes en celular: los filtros y botones se reparten en filas sin cortarse.</w:t>
      </w:r>
    </w:p>
    <w:p>
      <w:pPr>
        <w:pStyle w:val="Heading2"/>
      </w:pPr>
      <w:r>
        <w:t>7.1 Auditoría</w:t>
      </w:r>
    </w:p>
    <w:p>
      <w:r>
        <w:t>El botón "Cargar auditoría" muestra el historial de todas las acciones del sistema: inicios de sesión, creación y edición de solicitudes, asignaciones, uniones, separaciones, cambios de estado y pasajeros agregados, con fecha, entidad afectada y usuario. La tabla pagina de a 5 filas y permite cambiar a 10 o 20 por página.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11_auditori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15 — Auditoría del sistema con su paginador.</w:t>
      </w:r>
    </w:p>
    <w:p>
      <w:pPr>
        <w:pStyle w:val="Heading1"/>
      </w:pPr>
      <w:r>
        <w:t>8. Módulo Administración (Administrador)</w:t>
      </w:r>
    </w:p>
    <w:p>
      <w:r>
        <w:t>Gestiona los catálogos del sistema en cinco pestañas. En todas funciona igual: el formulario de la parte superior sirve para crear (botón "Crear") y para editar: al presionar el lápiz en una fila, sus datos se cargan en el formulario y el botón cambia a "Actualizar". El botón de prohibido inhabilita el registro sin borrarlo; en usuarios, si deja la clave vacía al editar se conserva la actual.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</w:tcPr>
          <w:p>
            <w:r>
              <w:rPr>
                <w:b/>
              </w:rPr>
              <w:t>Pestaña</w:t>
            </w:r>
          </w:p>
        </w:tc>
        <w:tc>
          <w:tcPr>
            <w:tcW w:type="dxa" w:w="3798"/>
          </w:tcPr>
          <w:p>
            <w:r>
              <w:rPr>
                <w:b/>
              </w:rPr>
              <w:t>Campos del formulario</w:t>
            </w:r>
          </w:p>
        </w:tc>
        <w:tc>
          <w:tcPr>
            <w:tcW w:type="dxa" w:w="3969"/>
          </w:tcPr>
          <w:p>
            <w:r>
              <w:rPr>
                <w:b/>
              </w:rPr>
              <w:t>Para qué sirve</w:t>
            </w:r>
          </w:p>
        </w:tc>
      </w:tr>
      <w:tr>
        <w:tc>
          <w:tcPr>
            <w:tcW w:type="dxa" w:w="1587"/>
          </w:tcPr>
          <w:p>
            <w:r>
              <w:t>Usuarios</w:t>
            </w:r>
          </w:p>
        </w:tc>
        <w:tc>
          <w:tcPr>
            <w:tcW w:type="dxa" w:w="3798"/>
          </w:tcPr>
          <w:p>
            <w:r>
              <w:t>Usuario, nombre, rol (supervisor/coordinador/administrador), área y clave.</w:t>
            </w:r>
          </w:p>
        </w:tc>
        <w:tc>
          <w:tcPr>
            <w:tcW w:type="dxa" w:w="3969"/>
          </w:tcPr>
          <w:p>
            <w:r>
              <w:t>Cuentas del personal que solicita, coordina o administra.</w:t>
            </w:r>
          </w:p>
        </w:tc>
      </w:tr>
      <w:tr>
        <w:tc>
          <w:tcPr>
            <w:tcW w:type="dxa" w:w="1587"/>
          </w:tcPr>
          <w:p>
            <w:r>
              <w:t>Conductores</w:t>
            </w:r>
          </w:p>
        </w:tc>
        <w:tc>
          <w:tcPr>
            <w:tcW w:type="dxa" w:w="3798"/>
          </w:tcPr>
          <w:p>
            <w:r>
              <w:t>Usuario, nombre, placa de la unidad asignada, área y clave.</w:t>
            </w:r>
          </w:p>
        </w:tc>
        <w:tc>
          <w:tcPr>
            <w:tcW w:type="dxa" w:w="3969"/>
          </w:tcPr>
          <w:p>
            <w:r>
              <w:t>Cuentas de conductor; la placa define qué servicios verá en "Mis servicios".</w:t>
            </w:r>
          </w:p>
        </w:tc>
      </w:tr>
      <w:tr>
        <w:tc>
          <w:tcPr>
            <w:tcW w:type="dxa" w:w="1587"/>
          </w:tcPr>
          <w:p>
            <w:r>
              <w:t>Unidades</w:t>
            </w:r>
          </w:p>
        </w:tc>
        <w:tc>
          <w:tcPr>
            <w:tcW w:type="dxa" w:w="3798"/>
          </w:tcPr>
          <w:p>
            <w:r>
              <w:t>Placa y capacidad (≈15).</w:t>
            </w:r>
          </w:p>
        </w:tc>
        <w:tc>
          <w:tcPr>
            <w:tcW w:type="dxa" w:w="3969"/>
          </w:tcPr>
          <w:p>
            <w:r>
              <w:t>Las combis disponibles para asignar.</w:t>
            </w:r>
          </w:p>
        </w:tc>
      </w:tr>
      <w:tr>
        <w:tc>
          <w:tcPr>
            <w:tcW w:type="dxa" w:w="1587"/>
          </w:tcPr>
          <w:p>
            <w:r>
              <w:t>Puntos</w:t>
            </w:r>
          </w:p>
        </w:tc>
        <w:tc>
          <w:tcPr>
            <w:tcW w:type="dxa" w:w="3798"/>
          </w:tcPr>
          <w:p>
            <w:r>
              <w:t>Nombre, latitud y longitud.</w:t>
            </w:r>
          </w:p>
        </w:tc>
        <w:tc>
          <w:tcPr>
            <w:tcW w:type="dxa" w:w="3969"/>
          </w:tcPr>
          <w:p>
            <w:r>
              <w:t>Orígenes/destinos y paradas. Las coordenadas alimentan el mapa y la validación de rutas al acoplarse.</w:t>
            </w:r>
          </w:p>
        </w:tc>
      </w:tr>
      <w:tr>
        <w:tc>
          <w:tcPr>
            <w:tcW w:type="dxa" w:w="1587"/>
          </w:tcPr>
          <w:p>
            <w:r>
              <w:t>Motivos</w:t>
            </w:r>
          </w:p>
        </w:tc>
        <w:tc>
          <w:tcPr>
            <w:tcW w:type="dxa" w:w="3798"/>
          </w:tcPr>
          <w:p>
            <w:r>
              <w:t>Nombre.</w:t>
            </w:r>
          </w:p>
        </w:tc>
        <w:tc>
          <w:tcPr>
            <w:tcW w:type="dxa" w:w="3969"/>
          </w:tcPr>
          <w:p>
            <w:r>
              <w:t>Catálogo de motivos de viaje que elige el supervisor.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12_administrac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16 — Administración: pestañas del catálogo, formulario arriba y tabla con paginador y acciones Editar/Desactivar por fila.</w:t>
      </w:r>
    </w:p>
    <w:p>
      <w:r>
        <w:t>En celular, la tabla de registros se muestra como tarjetas: cada fila se convierte en una tarjeta con sus datos etiquetados (ver Fig. 6), sin necesidad de deslizar de costado.</w:t>
      </w:r>
    </w:p>
    <w:p>
      <w:pPr>
        <w:pStyle w:val="Heading1"/>
      </w:pPr>
      <w:r>
        <w:t>9. Guía rápida por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Rol</w:t>
            </w:r>
          </w:p>
        </w:tc>
        <w:tc>
          <w:tcPr>
            <w:tcW w:type="dxa" w:w="7370"/>
          </w:tcPr>
          <w:p>
            <w:r>
              <w:rPr>
                <w:b/>
              </w:rPr>
              <w:t>Flujo típico</w:t>
            </w:r>
          </w:p>
        </w:tc>
      </w:tr>
      <w:tr>
        <w:tc>
          <w:tcPr>
            <w:tcW w:type="dxa" w:w="1984"/>
          </w:tcPr>
          <w:p>
            <w:r>
              <w:t>Supervisor</w:t>
            </w:r>
          </w:p>
        </w:tc>
        <w:tc>
          <w:tcPr>
            <w:tcW w:type="dxa" w:w="7370"/>
          </w:tcPr>
          <w:p>
            <w:r>
              <w:t>1. Ingresar → Solicitudes. 2. "Crear" y llenar el formulario. 3. (Opcional) Abrir el detalle y acoplarse a un traslado con cupo. 4. Seguir el estado en la columna ESTADO. 5. Editar o anular desde ACCIONES.</w:t>
            </w:r>
          </w:p>
        </w:tc>
      </w:tr>
      <w:tr>
        <w:tc>
          <w:tcPr>
            <w:tcW w:type="dxa" w:w="1984"/>
          </w:tcPr>
          <w:p>
            <w:r>
              <w:t>Jefe de Transporte</w:t>
            </w:r>
          </w:p>
        </w:tc>
        <w:tc>
          <w:tcPr>
            <w:tcW w:type="dxa" w:w="7370"/>
          </w:tcPr>
          <w:p>
            <w:r>
              <w:t>1. Ingresar → Coordinación. 2. Revisar badges de cupo por unidad. 3. Asignar placa (✓, ⚡ o ⧉) o unir solicitudes compatibles en un traslado. 4. "Editar paradas" para ordenar el recorrido. 5. Atender urgencias reasignando. 6. Revisar Reportes al cierre.</w:t>
            </w:r>
          </w:p>
        </w:tc>
      </w:tr>
      <w:tr>
        <w:tc>
          <w:tcPr>
            <w:tcW w:type="dxa" w:w="1984"/>
          </w:tcPr>
          <w:p>
            <w:r>
              <w:t>Conductor</w:t>
            </w:r>
          </w:p>
        </w:tc>
        <w:tc>
          <w:tcPr>
            <w:tcW w:type="dxa" w:w="7370"/>
          </w:tcPr>
          <w:p>
            <w:r>
              <w:t>1. Ingresar → Mis servicios. 2. Revisar la ruta y las paradas con el ícono de mapa. 3. ▶ al arrancar. 4. Persona+ solo para pasajeros de emergencia con cupo. 5. ✓ al terminar.</w:t>
            </w:r>
          </w:p>
        </w:tc>
      </w:tr>
      <w:tr>
        <w:tc>
          <w:tcPr>
            <w:tcW w:type="dxa" w:w="1984"/>
          </w:tcPr>
          <w:p>
            <w:r>
              <w:t>Administrador</w:t>
            </w:r>
          </w:p>
        </w:tc>
        <w:tc>
          <w:tcPr>
            <w:tcW w:type="dxa" w:w="7370"/>
          </w:tcPr>
          <w:p>
            <w:r>
              <w:t>1. Mantener catálogos en Administración (usuarios, conductores con su placa, unidades, puntos con coordenadas, motivos). 2. Revisar Reportes y Auditoría. 3. Puede operar además cualquier pantalla de los demás roles.</w:t>
            </w:r>
          </w:p>
        </w:tc>
      </w:tr>
    </w:tbl>
    <w:p/>
    <w:p>
      <w:pPr>
        <w:pStyle w:val="Heading1"/>
      </w:pPr>
      <w:r>
        <w:t>10.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7370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1984"/>
          </w:tcPr>
          <w:p>
            <w:r>
              <w:t>Solicitud</w:t>
            </w:r>
          </w:p>
        </w:tc>
        <w:tc>
          <w:tcPr>
            <w:tcW w:type="dxa" w:w="7370"/>
          </w:tcPr>
          <w:p>
            <w:r>
              <w:t>Pedido de transporte creado por un supervisor.</w:t>
            </w:r>
          </w:p>
        </w:tc>
      </w:tr>
      <w:tr>
        <w:tc>
          <w:tcPr>
            <w:tcW w:type="dxa" w:w="1984"/>
          </w:tcPr>
          <w:p>
            <w:r>
              <w:t>Traslado (T-N)</w:t>
            </w:r>
          </w:p>
        </w:tc>
        <w:tc>
          <w:tcPr>
            <w:tcW w:type="dxa" w:w="7370"/>
          </w:tcPr>
          <w:p>
            <w:r>
              <w:t>Agrupación de una o más solicitudes bajo una misma placa, con su ruta y paradas ordenadas.</w:t>
            </w:r>
          </w:p>
        </w:tc>
      </w:tr>
      <w:tr>
        <w:tc>
          <w:tcPr>
            <w:tcW w:type="dxa" w:w="1984"/>
          </w:tcPr>
          <w:p>
            <w:r>
              <w:t>Acoplarse</w:t>
            </w:r>
          </w:p>
        </w:tc>
        <w:tc>
          <w:tcPr>
            <w:tcW w:type="dxa" w:w="7370"/>
          </w:tcPr>
          <w:p>
            <w:r>
              <w:t>Unir una solicitud nueva a un traslado ya programado que tenga cupo y ruta compatible (máx. 10 km).</w:t>
            </w:r>
          </w:p>
        </w:tc>
      </w:tr>
      <w:tr>
        <w:tc>
          <w:tcPr>
            <w:tcW w:type="dxa" w:w="1984"/>
          </w:tcPr>
          <w:p>
            <w:r>
              <w:t>Parada</w:t>
            </w:r>
          </w:p>
        </w:tc>
        <w:tc>
          <w:tcPr>
            <w:tcW w:type="dxa" w:w="7370"/>
          </w:tcPr>
          <w:p>
            <w:r>
              <w:t>Punto intermedio de la ruta donde sube o baja personal.</w:t>
            </w:r>
          </w:p>
        </w:tc>
      </w:tr>
      <w:tr>
        <w:tc>
          <w:tcPr>
            <w:tcW w:type="dxa" w:w="1984"/>
          </w:tcPr>
          <w:p>
            <w:r>
              <w:t>Cupo</w:t>
            </w:r>
          </w:p>
        </w:tc>
        <w:tc>
          <w:tcPr>
            <w:tcW w:type="dxa" w:w="7370"/>
          </w:tcPr>
          <w:p>
            <w:r>
              <w:t>Asientos libres de la unidad (ocupadas/capacidad).</w:t>
            </w:r>
          </w:p>
        </w:tc>
      </w:tr>
      <w:tr>
        <w:tc>
          <w:tcPr>
            <w:tcW w:type="dxa" w:w="1984"/>
          </w:tcPr>
          <w:p>
            <w:r>
              <w:t>Emergencia</w:t>
            </w:r>
          </w:p>
        </w:tc>
        <w:tc>
          <w:tcPr>
            <w:tcW w:type="dxa" w:w="7370"/>
          </w:tcPr>
          <w:p>
            <w:r>
              <w:t>Solicitud de máxima prioridad: se muestra en rojo y primero en las listas.</w:t>
            </w:r>
          </w:p>
        </w:tc>
      </w:tr>
      <w:tr>
        <w:tc>
          <w:tcPr>
            <w:tcW w:type="dxa" w:w="1984"/>
          </w:tcPr>
          <w:p>
            <w:r>
              <w:t>Badge</w:t>
            </w:r>
          </w:p>
        </w:tc>
        <w:tc>
          <w:tcPr>
            <w:tcW w:type="dxa" w:w="7370"/>
          </w:tcPr>
          <w:p>
            <w:r>
              <w:t>Etiqueta de color que resume un estado (verde/ámbar/rojo).</w:t>
            </w:r>
          </w:p>
        </w:tc>
      </w:tr>
      <w:tr>
        <w:tc>
          <w:tcPr>
            <w:tcW w:type="dxa" w:w="1984"/>
          </w:tcPr>
          <w:p>
            <w:r>
              <w:t>Tooltip</w:t>
            </w:r>
          </w:p>
        </w:tc>
        <w:tc>
          <w:tcPr>
            <w:tcW w:type="dxa" w:w="7370"/>
          </w:tcPr>
          <w:p>
            <w:r>
              <w:t>Etiqueta flotante con el nombre de un botón; aparece al pasar el mouse (en celular el nombre se ve debajo del ícono).</w:t>
            </w:r>
          </w:p>
        </w:tc>
      </w:tr>
      <w:tr>
        <w:tc>
          <w:tcPr>
            <w:tcW w:type="dxa" w:w="1984"/>
          </w:tcPr>
          <w:p>
            <w:r>
              <w:t>Paginador</w:t>
            </w:r>
          </w:p>
        </w:tc>
        <w:tc>
          <w:tcPr>
            <w:tcW w:type="dxa" w:w="7370"/>
          </w:tcPr>
          <w:p>
            <w:r>
              <w:t>Controles al pie de cada tabla para cambiar de página y elegir cuántas filas ver.</w:t>
            </w:r>
          </w:p>
        </w:tc>
      </w:tr>
      <w:tr>
        <w:tc>
          <w:tcPr>
            <w:tcW w:type="dxa" w:w="1984"/>
          </w:tcPr>
          <w:p>
            <w:r>
              <w:t>Auditoría</w:t>
            </w:r>
          </w:p>
        </w:tc>
        <w:tc>
          <w:tcPr>
            <w:tcW w:type="dxa" w:w="7370"/>
          </w:tcPr>
          <w:p>
            <w:r>
              <w:t>Registro de quién hizo cada cambio y cuándo.</w:t>
            </w:r>
          </w:p>
        </w:tc>
      </w:tr>
      <w:tr>
        <w:tc>
          <w:tcPr>
            <w:tcW w:type="dxa" w:w="1984"/>
          </w:tcPr>
          <w:p>
            <w:r>
              <w:t>Modo offline</w:t>
            </w:r>
          </w:p>
        </w:tc>
        <w:tc>
          <w:tcPr>
            <w:tcW w:type="dxa" w:w="7370"/>
          </w:tcPr>
          <w:p>
            <w:r>
              <w:t>Trabajo sin internet: las acciones se guardan en el equipo y se sincronizan al volver la conexión.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B1FA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1FA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7B1FA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