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3C" w:rsidRDefault="00BA683C" w:rsidP="002C75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</w:t>
      </w:r>
    </w:p>
    <w:p w:rsidR="00BA683C" w:rsidRDefault="00BA683C" w:rsidP="002C75CF">
      <w:pPr>
        <w:rPr>
          <w:lang w:val="en-US"/>
        </w:rPr>
      </w:pPr>
    </w:p>
    <w:p w:rsidR="007F47F8" w:rsidRDefault="001B48BA" w:rsidP="002C75CF">
      <w:pPr>
        <w:rPr>
          <w:lang w:val="en-US"/>
        </w:rPr>
      </w:pPr>
      <w:r>
        <w:rPr>
          <w:lang w:val="en-US"/>
        </w:rPr>
        <w:t>Q1)</w:t>
      </w:r>
      <w:r w:rsidR="007F47F8">
        <w:rPr>
          <w:lang w:val="en-US"/>
        </w:rPr>
        <w:t xml:space="preserve"> </w:t>
      </w:r>
    </w:p>
    <w:p w:rsidR="007F47F8" w:rsidRPr="000111CF" w:rsidRDefault="000111CF" w:rsidP="000111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 1</w:t>
      </w:r>
    </w:p>
    <w:p w:rsidR="007F47F8" w:rsidRDefault="00B30C72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476B9E4" wp14:editId="7DAAFCF1">
            <wp:extent cx="594360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BA" w:rsidRPr="001B48BA" w:rsidRDefault="007F47F8" w:rsidP="002C75CF">
      <w:pPr>
        <w:rPr>
          <w:lang w:val="en-US"/>
        </w:rPr>
      </w:pPr>
      <w:r>
        <w:rPr>
          <w:lang w:val="en-U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B48BA" w:rsidTr="001B48BA">
        <w:tc>
          <w:tcPr>
            <w:tcW w:w="1335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1335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1B48BA" w:rsidTr="001B48BA">
        <w:tc>
          <w:tcPr>
            <w:tcW w:w="1335" w:type="dxa"/>
          </w:tcPr>
          <w:p w:rsidR="001B48BA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0 ns</w:t>
            </w:r>
          </w:p>
        </w:tc>
        <w:tc>
          <w:tcPr>
            <w:tcW w:w="1335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48BA" w:rsidTr="001B48BA">
        <w:tc>
          <w:tcPr>
            <w:tcW w:w="1335" w:type="dxa"/>
          </w:tcPr>
          <w:p w:rsidR="001B48BA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8 ns</w:t>
            </w:r>
          </w:p>
        </w:tc>
        <w:tc>
          <w:tcPr>
            <w:tcW w:w="1335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1B48BA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14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22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28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40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51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D" w:rsidTr="001B48BA">
        <w:tc>
          <w:tcPr>
            <w:tcW w:w="1335" w:type="dxa"/>
          </w:tcPr>
          <w:p w:rsidR="0082739D" w:rsidRDefault="006852EE" w:rsidP="002C75CF">
            <w:pPr>
              <w:rPr>
                <w:lang w:val="en-US"/>
              </w:rPr>
            </w:pPr>
            <w:r>
              <w:rPr>
                <w:lang w:val="en-US"/>
              </w:rPr>
              <w:t>103 ns</w:t>
            </w:r>
          </w:p>
        </w:tc>
        <w:tc>
          <w:tcPr>
            <w:tcW w:w="1335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4535DE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82739D" w:rsidRDefault="0082739D" w:rsidP="002C75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72DD1" w:rsidRDefault="00772DD1" w:rsidP="002C75CF">
      <w:pPr>
        <w:rPr>
          <w:lang w:val="en-US"/>
        </w:rPr>
      </w:pPr>
    </w:p>
    <w:p w:rsidR="00441691" w:rsidRDefault="00441691" w:rsidP="002C75CF">
      <w:pPr>
        <w:rPr>
          <w:lang w:val="en-US"/>
        </w:rPr>
      </w:pPr>
      <w:r>
        <w:rPr>
          <w:lang w:val="en-US"/>
        </w:rPr>
        <w:t>c</w:t>
      </w:r>
      <w:r w:rsidR="005123FC">
        <w:rPr>
          <w:lang w:val="en-US"/>
        </w:rPr>
        <w:t xml:space="preserve">) </w:t>
      </w:r>
      <w:r w:rsidR="00302181">
        <w:rPr>
          <w:lang w:val="en-US"/>
        </w:rPr>
        <w:t xml:space="preserve">Expected finish at 120 </w:t>
      </w:r>
      <w:proofErr w:type="spellStart"/>
      <w:r w:rsidR="00302181">
        <w:rPr>
          <w:lang w:val="en-US"/>
        </w:rPr>
        <w:t>ps</w:t>
      </w:r>
      <w:proofErr w:type="spellEnd"/>
      <w:r w:rsidR="00302181">
        <w:rPr>
          <w:lang w:val="en-US"/>
        </w:rPr>
        <w:t xml:space="preserve"> due to $finish statement.</w:t>
      </w:r>
      <w:r w:rsidR="007F47F8">
        <w:rPr>
          <w:lang w:val="en-US"/>
        </w:rPr>
        <w:t xml:space="preserve"> </w:t>
      </w:r>
    </w:p>
    <w:p w:rsidR="005123FC" w:rsidRDefault="00441691" w:rsidP="002C75CF">
      <w:pPr>
        <w:rPr>
          <w:lang w:val="en-US"/>
        </w:rPr>
      </w:pPr>
      <w:r>
        <w:rPr>
          <w:lang w:val="en-US"/>
        </w:rPr>
        <w:t xml:space="preserve">d) </w:t>
      </w:r>
      <w:r w:rsidR="007F47F8">
        <w:rPr>
          <w:lang w:val="en-US"/>
        </w:rPr>
        <w:t>The initial blocks are run concurrently since</w:t>
      </w:r>
      <w:r w:rsidR="005123FC">
        <w:rPr>
          <w:lang w:val="en-US"/>
        </w:rPr>
        <w:t xml:space="preserve"> the changes happen in parallel and don’t wait for the other blocks.</w:t>
      </w:r>
    </w:p>
    <w:p w:rsidR="005123FC" w:rsidRDefault="00B30C72" w:rsidP="002C75CF">
      <w:pPr>
        <w:rPr>
          <w:lang w:val="en-US"/>
        </w:rPr>
      </w:pPr>
      <w:r>
        <w:rPr>
          <w:lang w:val="en-US"/>
        </w:rPr>
        <w:t>e)</w:t>
      </w:r>
      <w:r w:rsidR="000111CF">
        <w:rPr>
          <w:lang w:val="en-US"/>
        </w:rPr>
        <w:t xml:space="preserve"> Demo 2</w:t>
      </w:r>
    </w:p>
    <w:p w:rsidR="00B30C72" w:rsidRDefault="00B30C72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C4980FC" wp14:editId="70EF6C45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8" w:rsidRDefault="00B30C72" w:rsidP="002C75CF">
      <w:pPr>
        <w:rPr>
          <w:lang w:val="en-US"/>
        </w:rPr>
      </w:pPr>
      <w:r>
        <w:rPr>
          <w:lang w:val="en-US"/>
        </w:rPr>
        <w:t>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B30C72" w:rsidTr="009C1B2F"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B30C72" w:rsidTr="009C1B2F">
        <w:tc>
          <w:tcPr>
            <w:tcW w:w="1335" w:type="dxa"/>
          </w:tcPr>
          <w:p w:rsidR="00B30C72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0 ns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C72" w:rsidTr="009C1B2F"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0C72" w:rsidTr="009C1B2F"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30C72" w:rsidTr="009C1B2F"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0C72" w:rsidTr="009C1B2F">
        <w:tc>
          <w:tcPr>
            <w:tcW w:w="1335" w:type="dxa"/>
          </w:tcPr>
          <w:p w:rsidR="00B30C72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32 ns</w:t>
            </w:r>
          </w:p>
        </w:tc>
        <w:tc>
          <w:tcPr>
            <w:tcW w:w="1335" w:type="dxa"/>
          </w:tcPr>
          <w:p w:rsidR="00B30C72" w:rsidRDefault="00B30C72" w:rsidP="009C1B2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070C6" w:rsidTr="009C1B2F">
        <w:tc>
          <w:tcPr>
            <w:tcW w:w="1335" w:type="dxa"/>
          </w:tcPr>
          <w:p w:rsidR="00B070C6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40 ns</w:t>
            </w:r>
          </w:p>
        </w:tc>
        <w:tc>
          <w:tcPr>
            <w:tcW w:w="1335" w:type="dxa"/>
          </w:tcPr>
          <w:p w:rsidR="00B070C6" w:rsidRDefault="00B070C6" w:rsidP="009C1B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30C72" w:rsidRDefault="00B070C6" w:rsidP="002C75CF">
      <w:pPr>
        <w:rPr>
          <w:lang w:val="en-US"/>
        </w:rPr>
      </w:pPr>
      <w:r>
        <w:rPr>
          <w:lang w:val="en-US"/>
        </w:rPr>
        <w:lastRenderedPageBreak/>
        <w:t xml:space="preserve">Expected finish at 70 </w:t>
      </w:r>
      <w:proofErr w:type="spellStart"/>
      <w:r>
        <w:rPr>
          <w:lang w:val="en-US"/>
        </w:rPr>
        <w:t>ps</w:t>
      </w:r>
      <w:proofErr w:type="spellEnd"/>
    </w:p>
    <w:p w:rsidR="001E4903" w:rsidRDefault="001E4903" w:rsidP="002C75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1.2</w:t>
      </w:r>
    </w:p>
    <w:p w:rsidR="001E4903" w:rsidRDefault="001E4903" w:rsidP="002C75CF">
      <w:pPr>
        <w:rPr>
          <w:lang w:val="en-US"/>
        </w:rPr>
      </w:pPr>
      <w:r>
        <w:rPr>
          <w:lang w:val="en-US"/>
        </w:rPr>
        <w:t>a)</w:t>
      </w:r>
      <w:r w:rsidR="000111CF">
        <w:rPr>
          <w:lang w:val="en-US"/>
        </w:rPr>
        <w:t xml:space="preserve"> Demo 3</w:t>
      </w:r>
    </w:p>
    <w:p w:rsidR="001E4903" w:rsidRDefault="001E4903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480BFAA" wp14:editId="24FDE005">
            <wp:extent cx="594360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3" w:rsidRDefault="001E4903" w:rsidP="002C75CF">
      <w:pPr>
        <w:rPr>
          <w:lang w:val="en-US"/>
        </w:rPr>
      </w:pPr>
      <w:r>
        <w:rPr>
          <w:lang w:val="en-US"/>
        </w:rPr>
        <w:t>b) The measured period of the clock is 30 ps.</w:t>
      </w:r>
    </w:p>
    <w:p w:rsidR="001E4903" w:rsidRDefault="001E4903" w:rsidP="002C75CF">
      <w:pPr>
        <w:rPr>
          <w:lang w:val="en-US"/>
        </w:rPr>
      </w:pPr>
      <w:r>
        <w:rPr>
          <w:lang w:val="en-US"/>
        </w:rPr>
        <w:t>c)</w:t>
      </w:r>
      <w:r w:rsidR="009737DB">
        <w:rPr>
          <w:lang w:val="en-US"/>
        </w:rPr>
        <w:t xml:space="preserve"> When the $finish is removed the program runs/loops forever until some external limit it reach</w:t>
      </w:r>
      <w:r w:rsidR="00C62CF8">
        <w:rPr>
          <w:lang w:val="en-US"/>
        </w:rPr>
        <w:t>ed, in this case is 1 000 000 ps</w:t>
      </w:r>
      <w:r w:rsidR="00D65C31">
        <w:rPr>
          <w:lang w:val="en-US"/>
        </w:rPr>
        <w:t>.</w:t>
      </w:r>
    </w:p>
    <w:p w:rsidR="00A4772F" w:rsidRDefault="00A4772F" w:rsidP="002C75CF">
      <w:pPr>
        <w:rPr>
          <w:lang w:val="en-US"/>
        </w:rPr>
      </w:pPr>
      <w:r>
        <w:rPr>
          <w:lang w:val="en-US"/>
        </w:rPr>
        <w:t>d)</w:t>
      </w:r>
      <w:r w:rsidR="000111CF">
        <w:rPr>
          <w:lang w:val="en-US"/>
        </w:rPr>
        <w:t xml:space="preserve"> Demo 4</w:t>
      </w:r>
    </w:p>
    <w:p w:rsidR="00532C08" w:rsidRDefault="00532C08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18247D3" wp14:editId="09952547">
            <wp:extent cx="5943600" cy="641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08" w:rsidRDefault="00532C08" w:rsidP="002C75CF">
      <w:pPr>
        <w:rPr>
          <w:lang w:val="en-US"/>
        </w:rPr>
      </w:pPr>
      <w:r>
        <w:rPr>
          <w:lang w:val="en-US"/>
        </w:rP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532C08" w:rsidTr="009C1B2F"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32C08" w:rsidTr="009C1B2F">
        <w:tc>
          <w:tcPr>
            <w:tcW w:w="1335" w:type="dxa"/>
          </w:tcPr>
          <w:p w:rsidR="00532C08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0 ns</w:t>
            </w:r>
          </w:p>
        </w:tc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C08" w:rsidTr="009C1B2F"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2C08" w:rsidTr="009C1B2F"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C08" w:rsidTr="009C1B2F"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1335" w:type="dxa"/>
          </w:tcPr>
          <w:p w:rsidR="00532C08" w:rsidRDefault="00532C08" w:rsidP="009C1B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32C08" w:rsidRDefault="00532C08" w:rsidP="002C75CF">
      <w:pPr>
        <w:rPr>
          <w:lang w:val="en-US"/>
        </w:rPr>
      </w:pPr>
    </w:p>
    <w:p w:rsidR="00D15A70" w:rsidRDefault="00D15A70" w:rsidP="002C75CF">
      <w:pPr>
        <w:rPr>
          <w:lang w:val="en-US"/>
        </w:rPr>
      </w:pPr>
      <w:r>
        <w:rPr>
          <w:lang w:val="en-US"/>
        </w:rPr>
        <w:t>f) “a” does not change on clock edges because it is not in an “always” procedure</w:t>
      </w:r>
      <w:r w:rsidR="00383942">
        <w:rPr>
          <w:lang w:val="en-US"/>
        </w:rPr>
        <w:t xml:space="preserve"> with that clock condition in the trigger list.</w:t>
      </w:r>
    </w:p>
    <w:p w:rsidR="00517060" w:rsidRDefault="00517060" w:rsidP="002C75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1.3</w:t>
      </w:r>
    </w:p>
    <w:p w:rsidR="00517060" w:rsidRDefault="005E1019" w:rsidP="002C75CF">
      <w:pPr>
        <w:rPr>
          <w:lang w:val="en-US"/>
        </w:rPr>
      </w:pPr>
      <w:r>
        <w:rPr>
          <w:lang w:val="en-US"/>
        </w:rPr>
        <w:t>a</w:t>
      </w:r>
      <w:r w:rsidR="00094B69">
        <w:rPr>
          <w:lang w:val="en-US"/>
        </w:rPr>
        <w:t>)</w:t>
      </w:r>
      <w:r w:rsidR="000111CF">
        <w:rPr>
          <w:lang w:val="en-US"/>
        </w:rPr>
        <w:t xml:space="preserve"> Demo 5</w:t>
      </w:r>
    </w:p>
    <w:p w:rsidR="007B3B3B" w:rsidRDefault="007B3B3B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6011C85" wp14:editId="7455BDE7">
            <wp:extent cx="59436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9" w:rsidRDefault="005E1019" w:rsidP="002C75CF">
      <w:pPr>
        <w:rPr>
          <w:lang w:val="en-US"/>
        </w:rPr>
      </w:pPr>
      <w:r>
        <w:rPr>
          <w:lang w:val="en-US"/>
        </w:rPr>
        <w:t>b</w:t>
      </w:r>
      <w:r w:rsidR="00094B69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5748"/>
      </w:tblGrid>
      <w:tr w:rsidR="00094B69" w:rsidTr="00094B69">
        <w:tc>
          <w:tcPr>
            <w:tcW w:w="1335" w:type="dxa"/>
          </w:tcPr>
          <w:p w:rsidR="00094B69" w:rsidRDefault="00094B69" w:rsidP="009C1B2F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5748" w:type="dxa"/>
          </w:tcPr>
          <w:p w:rsidR="00094B69" w:rsidRDefault="00094B69" w:rsidP="009C1B2F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094B69" w:rsidTr="00094B69">
        <w:tc>
          <w:tcPr>
            <w:tcW w:w="1335" w:type="dxa"/>
          </w:tcPr>
          <w:p w:rsidR="00094B69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0 ns</w:t>
            </w:r>
          </w:p>
        </w:tc>
        <w:tc>
          <w:tcPr>
            <w:tcW w:w="5748" w:type="dxa"/>
          </w:tcPr>
          <w:p w:rsidR="00094B69" w:rsidRPr="00094B69" w:rsidRDefault="00094B69" w:rsidP="00094B69">
            <w:pPr>
              <w:rPr>
                <w:lang w:val="en-US"/>
              </w:rPr>
            </w:pPr>
            <w:r w:rsidRPr="00094B69">
              <w:rPr>
                <w:lang w:val="en-US"/>
              </w:rPr>
              <w:tab/>
              <w:t>a1=1; a2=1; a3=0;</w:t>
            </w:r>
          </w:p>
          <w:p w:rsidR="00094B69" w:rsidRPr="00094B69" w:rsidRDefault="00094B69" w:rsidP="00094B69">
            <w:pPr>
              <w:rPr>
                <w:lang w:val="en-US"/>
              </w:rPr>
            </w:pPr>
            <w:r w:rsidRPr="00094B69">
              <w:rPr>
                <w:lang w:val="en-US"/>
              </w:rPr>
              <w:tab/>
              <w:t>count=0;</w:t>
            </w:r>
          </w:p>
          <w:p w:rsidR="00094B69" w:rsidRDefault="00094B69" w:rsidP="00094B69">
            <w:pPr>
              <w:rPr>
                <w:lang w:val="en-US"/>
              </w:rPr>
            </w:pPr>
            <w:r w:rsidRPr="00094B69">
              <w:rPr>
                <w:lang w:val="en-US"/>
              </w:rPr>
              <w:lastRenderedPageBreak/>
              <w:tab/>
              <w:t>b1=6'b0; b2=b1;</w:t>
            </w:r>
          </w:p>
        </w:tc>
      </w:tr>
      <w:tr w:rsidR="00094B69" w:rsidTr="00094B69">
        <w:tc>
          <w:tcPr>
            <w:tcW w:w="1335" w:type="dxa"/>
          </w:tcPr>
          <w:p w:rsidR="00094B69" w:rsidRDefault="00094B69" w:rsidP="009C1B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5748" w:type="dxa"/>
          </w:tcPr>
          <w:p w:rsidR="00094B69" w:rsidRDefault="00094B69" w:rsidP="009C1B2F">
            <w:pPr>
              <w:rPr>
                <w:lang w:val="en-US"/>
              </w:rPr>
            </w:pPr>
            <w:r w:rsidRPr="00094B69">
              <w:rPr>
                <w:lang w:val="en-US"/>
              </w:rPr>
              <w:t>b1[2]=1'b1;</w:t>
            </w:r>
          </w:p>
        </w:tc>
      </w:tr>
      <w:tr w:rsidR="00094B69" w:rsidTr="00094B69">
        <w:tc>
          <w:tcPr>
            <w:tcW w:w="1335" w:type="dxa"/>
          </w:tcPr>
          <w:p w:rsidR="00094B69" w:rsidRDefault="00094B69" w:rsidP="009C1B2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5748" w:type="dxa"/>
          </w:tcPr>
          <w:p w:rsidR="00094B69" w:rsidRPr="00094B69" w:rsidRDefault="00094B69" w:rsidP="00094B69">
            <w:pPr>
              <w:rPr>
                <w:lang w:val="en-US"/>
              </w:rPr>
            </w:pPr>
            <w:r w:rsidRPr="00094B69">
              <w:rPr>
                <w:lang w:val="en-US"/>
              </w:rPr>
              <w:t>b2[5:3]={a1,a2,a3};</w:t>
            </w:r>
          </w:p>
          <w:p w:rsidR="00094B69" w:rsidRDefault="00094B69" w:rsidP="00094B69">
            <w:pPr>
              <w:rPr>
                <w:lang w:val="en-US"/>
              </w:rPr>
            </w:pPr>
            <w:r w:rsidRPr="00094B69">
              <w:rPr>
                <w:lang w:val="en-US"/>
              </w:rPr>
              <w:t>count=count+1;</w:t>
            </w:r>
          </w:p>
        </w:tc>
      </w:tr>
    </w:tbl>
    <w:p w:rsidR="00094B69" w:rsidRDefault="00094B69" w:rsidP="002C75CF">
      <w:pPr>
        <w:rPr>
          <w:lang w:val="en-US"/>
        </w:rPr>
      </w:pPr>
    </w:p>
    <w:p w:rsidR="005E1019" w:rsidRPr="000111CF" w:rsidRDefault="000111CF" w:rsidP="000111CF">
      <w:pPr>
        <w:rPr>
          <w:lang w:val="en-US"/>
        </w:rPr>
      </w:pPr>
      <w:r w:rsidRPr="000111CF">
        <w:rPr>
          <w:lang w:val="en-US"/>
        </w:rPr>
        <w:t>c)</w:t>
      </w:r>
      <w:r>
        <w:rPr>
          <w:lang w:val="en-US"/>
        </w:rPr>
        <w:t xml:space="preserve"> </w:t>
      </w:r>
      <w:r w:rsidRPr="000111CF">
        <w:rPr>
          <w:lang w:val="en-US"/>
        </w:rPr>
        <w:t>Demo 6</w:t>
      </w:r>
    </w:p>
    <w:p w:rsidR="0012554D" w:rsidRDefault="0012554D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3C94350" wp14:editId="59626307">
            <wp:extent cx="5943600" cy="795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D" w:rsidRDefault="0012554D" w:rsidP="002C75CF">
      <w:pPr>
        <w:rPr>
          <w:lang w:val="en-US"/>
        </w:rPr>
      </w:pPr>
      <w:r>
        <w:rPr>
          <w:lang w:val="en-US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5748"/>
      </w:tblGrid>
      <w:tr w:rsidR="00B76D2B" w:rsidTr="009C1B2F">
        <w:tc>
          <w:tcPr>
            <w:tcW w:w="1335" w:type="dxa"/>
          </w:tcPr>
          <w:p w:rsidR="00B76D2B" w:rsidRDefault="00B76D2B" w:rsidP="009C1B2F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5748" w:type="dxa"/>
          </w:tcPr>
          <w:p w:rsidR="00B76D2B" w:rsidRDefault="00B76D2B" w:rsidP="009C1B2F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B76D2B" w:rsidTr="009C1B2F">
        <w:tc>
          <w:tcPr>
            <w:tcW w:w="1335" w:type="dxa"/>
          </w:tcPr>
          <w:p w:rsidR="00B76D2B" w:rsidRDefault="006852EE" w:rsidP="009C1B2F">
            <w:pPr>
              <w:rPr>
                <w:lang w:val="en-US"/>
              </w:rPr>
            </w:pPr>
            <w:r>
              <w:rPr>
                <w:lang w:val="en-US"/>
              </w:rPr>
              <w:t>0 ns</w:t>
            </w:r>
          </w:p>
        </w:tc>
        <w:tc>
          <w:tcPr>
            <w:tcW w:w="5748" w:type="dxa"/>
          </w:tcPr>
          <w:p w:rsidR="00B76D2B" w:rsidRPr="00094B69" w:rsidRDefault="00B76D2B" w:rsidP="009C1B2F">
            <w:pPr>
              <w:rPr>
                <w:lang w:val="en-US"/>
              </w:rPr>
            </w:pPr>
            <w:r w:rsidRPr="00094B69">
              <w:rPr>
                <w:lang w:val="en-US"/>
              </w:rPr>
              <w:tab/>
              <w:t>a1=1; a2=1; a3=0;</w:t>
            </w:r>
          </w:p>
          <w:p w:rsidR="00B76D2B" w:rsidRPr="00094B69" w:rsidRDefault="00B76D2B" w:rsidP="009C1B2F">
            <w:pPr>
              <w:rPr>
                <w:lang w:val="en-US"/>
              </w:rPr>
            </w:pPr>
            <w:r w:rsidRPr="00094B69">
              <w:rPr>
                <w:lang w:val="en-US"/>
              </w:rPr>
              <w:tab/>
              <w:t>count=0;</w:t>
            </w:r>
          </w:p>
          <w:p w:rsidR="00B76D2B" w:rsidRDefault="00B76D2B" w:rsidP="009C1B2F">
            <w:pPr>
              <w:rPr>
                <w:lang w:val="en-US"/>
              </w:rPr>
            </w:pPr>
            <w:r w:rsidRPr="00094B69">
              <w:rPr>
                <w:lang w:val="en-US"/>
              </w:rPr>
              <w:tab/>
              <w:t>b1=6'b0; b2=b1;</w:t>
            </w:r>
          </w:p>
          <w:p w:rsidR="00B76D2B" w:rsidRDefault="00B76D2B" w:rsidP="009C1B2F">
            <w:pPr>
              <w:rPr>
                <w:lang w:val="en-US"/>
              </w:rPr>
            </w:pPr>
          </w:p>
          <w:p w:rsidR="00B76D2B" w:rsidRDefault="00B76D2B" w:rsidP="009C1B2F">
            <w:pPr>
              <w:rPr>
                <w:lang w:val="en-US"/>
              </w:rPr>
            </w:pPr>
            <w:r w:rsidRPr="00B76D2B">
              <w:rPr>
                <w:lang w:val="en-US"/>
              </w:rPr>
              <w:t>count &lt;= count+1;</w:t>
            </w:r>
          </w:p>
        </w:tc>
      </w:tr>
      <w:tr w:rsidR="00B76D2B" w:rsidTr="009C1B2F">
        <w:tc>
          <w:tcPr>
            <w:tcW w:w="1335" w:type="dxa"/>
          </w:tcPr>
          <w:p w:rsidR="00B76D2B" w:rsidRDefault="00B76D2B" w:rsidP="009C1B2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5748" w:type="dxa"/>
          </w:tcPr>
          <w:p w:rsidR="00B76D2B" w:rsidRDefault="00B76D2B" w:rsidP="009C1B2F">
            <w:pPr>
              <w:rPr>
                <w:lang w:val="en-US"/>
              </w:rPr>
            </w:pPr>
            <w:r w:rsidRPr="00B76D2B">
              <w:rPr>
                <w:lang w:val="en-US"/>
              </w:rPr>
              <w:t>b2[5:3] &lt;= #18  {a1,a2,a3};</w:t>
            </w:r>
          </w:p>
        </w:tc>
      </w:tr>
      <w:tr w:rsidR="00B76D2B" w:rsidTr="009C1B2F">
        <w:tc>
          <w:tcPr>
            <w:tcW w:w="1335" w:type="dxa"/>
          </w:tcPr>
          <w:p w:rsidR="00B76D2B" w:rsidRDefault="00B76D2B" w:rsidP="009C1B2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6852EE">
              <w:rPr>
                <w:lang w:val="en-US"/>
              </w:rPr>
              <w:t xml:space="preserve"> ns</w:t>
            </w:r>
          </w:p>
        </w:tc>
        <w:tc>
          <w:tcPr>
            <w:tcW w:w="5748" w:type="dxa"/>
          </w:tcPr>
          <w:p w:rsidR="00B76D2B" w:rsidRDefault="00B76D2B" w:rsidP="009C1B2F">
            <w:pPr>
              <w:rPr>
                <w:lang w:val="en-US"/>
              </w:rPr>
            </w:pPr>
            <w:r w:rsidRPr="00B76D2B">
              <w:rPr>
                <w:lang w:val="en-US"/>
              </w:rPr>
              <w:t>b1[2] &lt;= #27 1'b1;</w:t>
            </w:r>
          </w:p>
        </w:tc>
      </w:tr>
    </w:tbl>
    <w:p w:rsidR="0004410C" w:rsidRDefault="0004410C" w:rsidP="002C75CF">
      <w:pPr>
        <w:rPr>
          <w:lang w:val="en-US"/>
        </w:rPr>
      </w:pPr>
    </w:p>
    <w:p w:rsidR="008C50DC" w:rsidRDefault="008C50DC" w:rsidP="002C75CF">
      <w:pPr>
        <w:rPr>
          <w:lang w:val="en-US"/>
        </w:rPr>
      </w:pPr>
      <w:r>
        <w:rPr>
          <w:lang w:val="en-US"/>
        </w:rPr>
        <w:t>e)</w:t>
      </w:r>
      <w:r w:rsidR="004D40F7">
        <w:rPr>
          <w:lang w:val="en-US"/>
        </w:rPr>
        <w:t xml:space="preserve"> In demo 5, the statements in the procedure execute sequentially and in demo 6 the statements execute concurrently.</w:t>
      </w:r>
    </w:p>
    <w:p w:rsidR="006C3834" w:rsidRDefault="006C3834" w:rsidP="002C75CF">
      <w:pPr>
        <w:rPr>
          <w:lang w:val="en-US"/>
        </w:rPr>
      </w:pPr>
      <w:r>
        <w:rPr>
          <w:lang w:val="en-US"/>
        </w:rPr>
        <w:t>f)</w:t>
      </w:r>
      <w:r w:rsidR="00B814A2">
        <w:rPr>
          <w:lang w:val="en-US"/>
        </w:rPr>
        <w:t xml:space="preserve"> Blocking statements execute in sequence.</w:t>
      </w:r>
    </w:p>
    <w:p w:rsidR="004C380A" w:rsidRDefault="004C380A" w:rsidP="002C75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1.4</w:t>
      </w:r>
    </w:p>
    <w:p w:rsidR="004C380A" w:rsidRDefault="005A5D64" w:rsidP="002C75CF">
      <w:pPr>
        <w:rPr>
          <w:lang w:val="en-US"/>
        </w:rPr>
      </w:pPr>
      <w:r>
        <w:rPr>
          <w:lang w:val="en-US"/>
        </w:rPr>
        <w:t>a)</w:t>
      </w:r>
      <w:r w:rsidR="00BE2DE9">
        <w:rPr>
          <w:lang w:val="en-US"/>
        </w:rPr>
        <w:t xml:space="preserve"> </w:t>
      </w:r>
      <w:r w:rsidR="000111CF">
        <w:rPr>
          <w:lang w:val="en-US"/>
        </w:rPr>
        <w:t>Demo 7</w:t>
      </w:r>
    </w:p>
    <w:p w:rsidR="00BE2DE9" w:rsidRDefault="00BE2DE9" w:rsidP="002C75C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FEA3BFD" wp14:editId="3CCDBAD2">
            <wp:extent cx="5943600" cy="670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E9" w:rsidRDefault="00BE2DE9" w:rsidP="002C75CF">
      <w:pPr>
        <w:rPr>
          <w:lang w:val="en-US"/>
        </w:rPr>
      </w:pPr>
      <w:r>
        <w:rPr>
          <w:lang w:val="en-US"/>
        </w:rPr>
        <w:t>b)</w:t>
      </w:r>
      <w:r w:rsidR="00E2624C">
        <w:rPr>
          <w:lang w:val="en-US"/>
        </w:rPr>
        <w:t xml:space="preserve"> Due to non-blocking, “&lt;=”, the value of </w:t>
      </w:r>
      <w:proofErr w:type="spellStart"/>
      <w:r w:rsidR="00E2624C">
        <w:rPr>
          <w:lang w:val="en-US"/>
        </w:rPr>
        <w:t>reg</w:t>
      </w:r>
      <w:proofErr w:type="spellEnd"/>
      <w:r w:rsidR="00E2624C">
        <w:rPr>
          <w:lang w:val="en-US"/>
        </w:rPr>
        <w:t xml:space="preserve"> 3 is assigned by the old value of </w:t>
      </w:r>
      <w:proofErr w:type="spellStart"/>
      <w:r w:rsidR="00E2624C">
        <w:rPr>
          <w:lang w:val="en-US"/>
        </w:rPr>
        <w:t>reg</w:t>
      </w:r>
      <w:proofErr w:type="spellEnd"/>
      <w:r w:rsidR="00E2624C">
        <w:rPr>
          <w:lang w:val="en-US"/>
        </w:rPr>
        <w:t xml:space="preserve"> 1.</w:t>
      </w:r>
    </w:p>
    <w:p w:rsidR="00C54A69" w:rsidRDefault="00C54A69" w:rsidP="002C75CF">
      <w:pPr>
        <w:rPr>
          <w:lang w:val="en-US"/>
        </w:rPr>
      </w:pPr>
      <w:r>
        <w:rPr>
          <w:lang w:val="en-US"/>
        </w:rPr>
        <w:t>c) No, due to non-blocking statements</w:t>
      </w:r>
      <w:r w:rsidR="00BD6CAF">
        <w:rPr>
          <w:lang w:val="en-US"/>
        </w:rPr>
        <w:t>.</w:t>
      </w:r>
    </w:p>
    <w:p w:rsidR="00923D2C" w:rsidRDefault="00923D2C" w:rsidP="002C75CF">
      <w:pPr>
        <w:rPr>
          <w:lang w:val="en-US"/>
        </w:rPr>
      </w:pPr>
      <w:r>
        <w:rPr>
          <w:lang w:val="en-US"/>
        </w:rPr>
        <w:t>d)</w:t>
      </w:r>
      <w:r w:rsidR="000111CF">
        <w:rPr>
          <w:lang w:val="en-US"/>
        </w:rPr>
        <w:t xml:space="preserve"> Demo 8</w:t>
      </w:r>
    </w:p>
    <w:p w:rsidR="000A4C66" w:rsidRDefault="000A4C66" w:rsidP="002C75CF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7088D58C" wp14:editId="6805D232">
            <wp:extent cx="5943600" cy="559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7B" w:rsidRDefault="00B80A7B" w:rsidP="002C75CF">
      <w:pPr>
        <w:rPr>
          <w:lang w:val="en-US"/>
        </w:rPr>
      </w:pPr>
      <w:r>
        <w:rPr>
          <w:lang w:val="en-US"/>
        </w:rPr>
        <w:t>e) Non-blocking can do a toggle operation, since they sample the previous value.</w:t>
      </w:r>
    </w:p>
    <w:p w:rsidR="00051780" w:rsidRDefault="00051780" w:rsidP="002C75CF">
      <w:pPr>
        <w:rPr>
          <w:lang w:val="en-US"/>
        </w:rPr>
      </w:pPr>
      <w:r>
        <w:rPr>
          <w:lang w:val="en-US"/>
        </w:rPr>
        <w:t>f)</w:t>
      </w:r>
      <w:r w:rsidR="00AF5A0B">
        <w:rPr>
          <w:lang w:val="en-US"/>
        </w:rPr>
        <w:t xml:space="preserve"> Non-blocking statements are executed concurrently and sample the previous value if multiple statements</w:t>
      </w:r>
      <w:r w:rsidR="008F1F74">
        <w:rPr>
          <w:lang w:val="en-US"/>
        </w:rPr>
        <w:t xml:space="preserve"> altering shared registers</w:t>
      </w:r>
      <w:r w:rsidR="00AF5A0B">
        <w:rPr>
          <w:lang w:val="en-US"/>
        </w:rPr>
        <w:t xml:space="preserve"> are executed at the same delay</w:t>
      </w:r>
      <w:r w:rsidR="00B5303E">
        <w:rPr>
          <w:lang w:val="en-US"/>
        </w:rPr>
        <w:t>.</w:t>
      </w:r>
    </w:p>
    <w:p w:rsidR="00F668D9" w:rsidRDefault="00F668D9" w:rsidP="002C75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Part 2</w:t>
      </w:r>
    </w:p>
    <w:p w:rsidR="00F668D9" w:rsidRDefault="003431E3" w:rsidP="003431E3">
      <w:pPr>
        <w:rPr>
          <w:lang w:val="en-US"/>
        </w:rPr>
      </w:pPr>
      <w:r w:rsidRPr="003431E3">
        <w:rPr>
          <w:lang w:val="en-US"/>
        </w:rPr>
        <w:t>a)</w:t>
      </w:r>
      <w:r>
        <w:rPr>
          <w:lang w:val="en-US"/>
        </w:rPr>
        <w:t xml:space="preserve"> </w:t>
      </w:r>
    </w:p>
    <w:p w:rsidR="003431E3" w:rsidRDefault="003431E3" w:rsidP="003431E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DDF48F4" wp14:editId="5F4D16AC">
            <wp:extent cx="5943600" cy="69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E3" w:rsidRDefault="00943775" w:rsidP="003431E3">
      <w:pPr>
        <w:rPr>
          <w:lang w:val="en-US"/>
        </w:rPr>
      </w:pPr>
      <w:r>
        <w:rPr>
          <w:lang w:val="en-US"/>
        </w:rPr>
        <w:t>Code if interested: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>initial begin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initialize all inputs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rst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  <w:t>// waits for a clock edge, then moves just past it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rst</w:t>
      </w:r>
      <w:proofErr w:type="spellEnd"/>
      <w:r w:rsidRPr="00943775">
        <w:rPr>
          <w:lang w:val="en-US"/>
        </w:rPr>
        <w:t xml:space="preserve"> = 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  <w:t>// put the system in reset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rst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</w:r>
      <w:r w:rsidRPr="00943775">
        <w:rPr>
          <w:lang w:val="en-US"/>
        </w:rPr>
        <w:tab/>
        <w:t>// remove the system from reset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 xml:space="preserve"> //start count up once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lastRenderedPageBreak/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 xml:space="preserve"> //start count down once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s0 to s0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 </w:t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s0 to s3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s3 to s3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 </w:t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s3 to s2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lastRenderedPageBreak/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s2 to s2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 </w:t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s2 to s1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s1 to s1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 </w:t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s1 to s2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lastRenderedPageBreak/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s2 to s3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from s3 to s0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repeat(5)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 xml:space="preserve">); #1;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1;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 #1;</w:t>
      </w: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pbr</w:t>
      </w:r>
      <w:proofErr w:type="spellEnd"/>
      <w:r w:rsidRPr="00943775">
        <w:rPr>
          <w:lang w:val="en-US"/>
        </w:rPr>
        <w:t xml:space="preserve"> = 0;</w:t>
      </w:r>
      <w:r w:rsidRPr="00943775">
        <w:rPr>
          <w:lang w:val="en-US"/>
        </w:rPr>
        <w:tab/>
      </w:r>
      <w:proofErr w:type="spellStart"/>
      <w:r w:rsidRPr="00943775">
        <w:rPr>
          <w:lang w:val="en-US"/>
        </w:rPr>
        <w:t>pbl</w:t>
      </w:r>
      <w:proofErr w:type="spellEnd"/>
      <w:r w:rsidRPr="00943775">
        <w:rPr>
          <w:lang w:val="en-US"/>
        </w:rPr>
        <w:t xml:space="preserve"> = 0;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// continue to test all states and all transitions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 xml:space="preserve">     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repeat(20) @(</w:t>
      </w:r>
      <w:proofErr w:type="spellStart"/>
      <w:r w:rsidRPr="00943775">
        <w:rPr>
          <w:lang w:val="en-US"/>
        </w:rPr>
        <w:t>posedge</w:t>
      </w:r>
      <w:proofErr w:type="spellEnd"/>
      <w:r w:rsidRPr="00943775">
        <w:rPr>
          <w:lang w:val="en-US"/>
        </w:rPr>
        <w:t xml:space="preserve"> </w:t>
      </w:r>
      <w:proofErr w:type="spellStart"/>
      <w:r w:rsidRPr="00943775">
        <w:rPr>
          <w:lang w:val="en-US"/>
        </w:rPr>
        <w:t>clk</w:t>
      </w:r>
      <w:proofErr w:type="spellEnd"/>
      <w:r w:rsidRPr="00943775">
        <w:rPr>
          <w:lang w:val="en-US"/>
        </w:rPr>
        <w:t>);</w:t>
      </w:r>
    </w:p>
    <w:p w:rsidR="00943775" w:rsidRPr="00943775" w:rsidRDefault="00943775" w:rsidP="00943775">
      <w:pPr>
        <w:rPr>
          <w:lang w:val="en-US"/>
        </w:rPr>
      </w:pPr>
      <w:r w:rsidRPr="00943775">
        <w:rPr>
          <w:lang w:val="en-US"/>
        </w:rPr>
        <w:tab/>
      </w:r>
      <w:r w:rsidRPr="00943775">
        <w:rPr>
          <w:lang w:val="en-US"/>
        </w:rPr>
        <w:tab/>
        <w:t>$finish;</w:t>
      </w:r>
    </w:p>
    <w:p w:rsidR="00943775" w:rsidRPr="003431E3" w:rsidRDefault="00943775" w:rsidP="00943775">
      <w:pPr>
        <w:rPr>
          <w:lang w:val="en-US"/>
        </w:rPr>
      </w:pPr>
      <w:r w:rsidRPr="00943775">
        <w:rPr>
          <w:lang w:val="en-US"/>
        </w:rPr>
        <w:tab/>
        <w:t>end</w:t>
      </w:r>
      <w:bookmarkStart w:id="0" w:name="_GoBack"/>
      <w:bookmarkEnd w:id="0"/>
    </w:p>
    <w:sectPr w:rsidR="00943775" w:rsidRPr="003431E3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FC" w:rsidRDefault="004869FC" w:rsidP="002F3049">
      <w:pPr>
        <w:spacing w:after="0" w:line="240" w:lineRule="auto"/>
      </w:pPr>
      <w:r>
        <w:separator/>
      </w:r>
    </w:p>
  </w:endnote>
  <w:end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FC" w:rsidRDefault="004869FC" w:rsidP="002F3049">
      <w:pPr>
        <w:spacing w:after="0" w:line="240" w:lineRule="auto"/>
      </w:pPr>
      <w:r>
        <w:separator/>
      </w:r>
    </w:p>
  </w:footnote>
  <w:footnote w:type="continuationSeparator" w:id="0">
    <w:p w:rsidR="004869FC" w:rsidRDefault="004869FC" w:rsidP="002F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FC" w:rsidRDefault="002C75CF">
    <w:pPr>
      <w:pStyle w:val="Header"/>
      <w:rPr>
        <w:lang w:val="en-US"/>
      </w:rPr>
    </w:pPr>
    <w:r>
      <w:rPr>
        <w:lang w:val="en-US"/>
      </w:rPr>
      <w:t xml:space="preserve">Lab 4 </w:t>
    </w:r>
    <w:r w:rsidR="004869FC">
      <w:rPr>
        <w:lang w:val="en-US"/>
      </w:rPr>
      <w:t xml:space="preserve">– </w:t>
    </w:r>
    <w:r>
      <w:rPr>
        <w:lang w:val="en-US"/>
      </w:rPr>
      <w:t>February 14</w:t>
    </w:r>
    <w:r w:rsidR="004869FC">
      <w:rPr>
        <w:lang w:val="en-US"/>
      </w:rPr>
      <w:t>, 2018</w:t>
    </w:r>
  </w:p>
  <w:p w:rsidR="004869FC" w:rsidRDefault="004869FC" w:rsidP="00101297">
    <w:pPr>
      <w:pStyle w:val="Header"/>
    </w:pPr>
    <w:r>
      <w:t>Group 17. ELEC3500-B5</w:t>
    </w:r>
  </w:p>
  <w:p w:rsidR="004869FC" w:rsidRDefault="004869FC" w:rsidP="00101297">
    <w:pPr>
      <w:pStyle w:val="Header"/>
    </w:pPr>
    <w:r>
      <w:t>Jonathan Chan, 100936881</w:t>
    </w:r>
  </w:p>
  <w:p w:rsidR="004869FC" w:rsidRPr="00101297" w:rsidRDefault="004869FC">
    <w:pPr>
      <w:pStyle w:val="Header"/>
    </w:pPr>
    <w:r>
      <w:t>Anthony Nauth, 101010559</w:t>
    </w:r>
  </w:p>
  <w:p w:rsidR="004869FC" w:rsidRPr="002F3049" w:rsidRDefault="004869F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C2C"/>
    <w:multiLevelType w:val="hybridMultilevel"/>
    <w:tmpl w:val="11BE21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40EC"/>
    <w:multiLevelType w:val="hybridMultilevel"/>
    <w:tmpl w:val="39B8A4E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444AD"/>
    <w:multiLevelType w:val="hybridMultilevel"/>
    <w:tmpl w:val="CC4AB7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9A7"/>
    <w:multiLevelType w:val="hybridMultilevel"/>
    <w:tmpl w:val="BBA09E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49"/>
    <w:rsid w:val="000111CF"/>
    <w:rsid w:val="00041DD7"/>
    <w:rsid w:val="0004410C"/>
    <w:rsid w:val="00051780"/>
    <w:rsid w:val="00074D87"/>
    <w:rsid w:val="00094B69"/>
    <w:rsid w:val="000A4C66"/>
    <w:rsid w:val="00101297"/>
    <w:rsid w:val="0012554D"/>
    <w:rsid w:val="001B0741"/>
    <w:rsid w:val="001B48BA"/>
    <w:rsid w:val="001E4903"/>
    <w:rsid w:val="001F4372"/>
    <w:rsid w:val="002C75CF"/>
    <w:rsid w:val="002F1CF1"/>
    <w:rsid w:val="002F3049"/>
    <w:rsid w:val="00302181"/>
    <w:rsid w:val="003431E3"/>
    <w:rsid w:val="00343DDB"/>
    <w:rsid w:val="00383942"/>
    <w:rsid w:val="003D0E48"/>
    <w:rsid w:val="003E3609"/>
    <w:rsid w:val="003F4817"/>
    <w:rsid w:val="00411162"/>
    <w:rsid w:val="00441691"/>
    <w:rsid w:val="004535DE"/>
    <w:rsid w:val="00464CA0"/>
    <w:rsid w:val="004869FC"/>
    <w:rsid w:val="004A4BA3"/>
    <w:rsid w:val="004C380A"/>
    <w:rsid w:val="004D0F50"/>
    <w:rsid w:val="004D40F7"/>
    <w:rsid w:val="004D6679"/>
    <w:rsid w:val="005114C5"/>
    <w:rsid w:val="005123FC"/>
    <w:rsid w:val="00517060"/>
    <w:rsid w:val="00532C08"/>
    <w:rsid w:val="005A5D64"/>
    <w:rsid w:val="005E1019"/>
    <w:rsid w:val="005E16C3"/>
    <w:rsid w:val="006706B9"/>
    <w:rsid w:val="006852EE"/>
    <w:rsid w:val="00685495"/>
    <w:rsid w:val="006C3834"/>
    <w:rsid w:val="00772DD1"/>
    <w:rsid w:val="007B0AE2"/>
    <w:rsid w:val="007B3B3B"/>
    <w:rsid w:val="007F47F8"/>
    <w:rsid w:val="0082739D"/>
    <w:rsid w:val="0083779F"/>
    <w:rsid w:val="00842A9C"/>
    <w:rsid w:val="008A4054"/>
    <w:rsid w:val="008C50DC"/>
    <w:rsid w:val="008F1F74"/>
    <w:rsid w:val="00923D2C"/>
    <w:rsid w:val="00943775"/>
    <w:rsid w:val="009737DB"/>
    <w:rsid w:val="00A4772F"/>
    <w:rsid w:val="00A703E3"/>
    <w:rsid w:val="00AF1786"/>
    <w:rsid w:val="00AF5A0B"/>
    <w:rsid w:val="00B0376E"/>
    <w:rsid w:val="00B070C6"/>
    <w:rsid w:val="00B07805"/>
    <w:rsid w:val="00B30C72"/>
    <w:rsid w:val="00B51E94"/>
    <w:rsid w:val="00B5303E"/>
    <w:rsid w:val="00B60D3F"/>
    <w:rsid w:val="00B76D2B"/>
    <w:rsid w:val="00B80A7B"/>
    <w:rsid w:val="00B814A2"/>
    <w:rsid w:val="00BA683C"/>
    <w:rsid w:val="00BD6CAF"/>
    <w:rsid w:val="00BE2DE9"/>
    <w:rsid w:val="00C143E6"/>
    <w:rsid w:val="00C54A69"/>
    <w:rsid w:val="00C62CF8"/>
    <w:rsid w:val="00D15A70"/>
    <w:rsid w:val="00D15DD6"/>
    <w:rsid w:val="00D65C31"/>
    <w:rsid w:val="00DC5A48"/>
    <w:rsid w:val="00E2624C"/>
    <w:rsid w:val="00E54C49"/>
    <w:rsid w:val="00EF0D4C"/>
    <w:rsid w:val="00F25590"/>
    <w:rsid w:val="00F668D9"/>
    <w:rsid w:val="00FA1AE2"/>
    <w:rsid w:val="00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A0AB"/>
  <w15:chartTrackingRefBased/>
  <w15:docId w15:val="{6DFF3A61-E9E5-44BD-8AB8-0A09F3B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49"/>
  </w:style>
  <w:style w:type="paragraph" w:styleId="Footer">
    <w:name w:val="footer"/>
    <w:basedOn w:val="Normal"/>
    <w:link w:val="FooterChar"/>
    <w:uiPriority w:val="99"/>
    <w:unhideWhenUsed/>
    <w:rsid w:val="002F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49"/>
  </w:style>
  <w:style w:type="character" w:styleId="Hyperlink">
    <w:name w:val="Hyperlink"/>
    <w:basedOn w:val="DefaultParagraphFont"/>
    <w:uiPriority w:val="99"/>
    <w:unhideWhenUsed/>
    <w:rsid w:val="003D0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DFA6-06DD-44C5-B19E-28A2CD68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1355EDB0</Template>
  <TotalTime>116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Anthony Nauth</cp:lastModifiedBy>
  <cp:revision>55</cp:revision>
  <dcterms:created xsi:type="dcterms:W3CDTF">2018-02-14T18:30:00Z</dcterms:created>
  <dcterms:modified xsi:type="dcterms:W3CDTF">2018-02-14T20:27:00Z</dcterms:modified>
</cp:coreProperties>
</file>