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3EDB" w14:textId="71210AE4" w:rsidR="009C4C48" w:rsidRDefault="0012628F">
      <w:proofErr w:type="spellStart"/>
      <w:r>
        <w:t>Todo</w:t>
      </w:r>
      <w:proofErr w:type="spellEnd"/>
      <w:r>
        <w:t xml:space="preserve">: </w:t>
      </w:r>
      <w:r w:rsidR="009C76BE">
        <w:t xml:space="preserve">continue to add, </w:t>
      </w:r>
      <w:r>
        <w:t xml:space="preserve">alphabetize </w:t>
      </w:r>
    </w:p>
    <w:p w14:paraId="19807A1C" w14:textId="77777777" w:rsidR="0080240E" w:rsidRDefault="0080240E"/>
    <w:p w14:paraId="53CDBD34" w14:textId="6360F413" w:rsidR="009C4C48" w:rsidRDefault="00B408D1">
      <w:r>
        <w:t xml:space="preserve">Found a good compilation of Machine learning definitions at </w:t>
      </w:r>
      <w:hyperlink r:id="rId5" w:history="1">
        <w:r w:rsidRPr="00CC3244">
          <w:rPr>
            <w:rStyle w:val="Hyperlink"/>
          </w:rPr>
          <w:t>http://robotics.stanford.edu/~ronnyk/glossary.html</w:t>
        </w:r>
      </w:hyperlink>
      <w:r>
        <w:t xml:space="preserve"> </w:t>
      </w:r>
    </w:p>
    <w:p w14:paraId="1B5E2951" w14:textId="3E82502B" w:rsidR="009C4C48" w:rsidRDefault="009C4C48">
      <w:r>
        <w:t>Unseen data:</w:t>
      </w:r>
      <w:r w:rsidR="00E45979">
        <w:t xml:space="preserve"> </w:t>
      </w:r>
      <w:r w:rsidR="00906CAC">
        <w:t xml:space="preserve">The data that has not been used to train </w:t>
      </w:r>
      <w:r w:rsidR="00661DBE">
        <w:t>the</w:t>
      </w:r>
      <w:r w:rsidR="00906CAC">
        <w:t xml:space="preserve"> model, so during the testing process</w:t>
      </w:r>
      <w:r w:rsidR="00F66B0A">
        <w:t xml:space="preserve"> the model’s predictions are </w:t>
      </w:r>
      <w:r w:rsidR="005B117E">
        <w:t>genuine.</w:t>
      </w:r>
    </w:p>
    <w:p w14:paraId="334B2B3F" w14:textId="5945604E" w:rsidR="00906CAC" w:rsidRDefault="00906CAC">
      <w:r>
        <w:tab/>
        <w:t xml:space="preserve">Related: Testing </w:t>
      </w:r>
      <w:r w:rsidR="002D4BCF">
        <w:t>dataset.</w:t>
      </w:r>
    </w:p>
    <w:p w14:paraId="3E705332" w14:textId="4D03B80D" w:rsidR="009C4C48" w:rsidRDefault="009C4C48">
      <w:r>
        <w:t>Online model:</w:t>
      </w:r>
      <w:r w:rsidR="002B4E42">
        <w:t xml:space="preserve"> The model is considered online when after the initial model is deployed it </w:t>
      </w:r>
      <w:proofErr w:type="gramStart"/>
      <w:r w:rsidR="002B4E42">
        <w:t>is able to</w:t>
      </w:r>
      <w:proofErr w:type="gramEnd"/>
      <w:r w:rsidR="002B4E42">
        <w:t xml:space="preserve"> continue to intake </w:t>
      </w:r>
      <w:r w:rsidR="00974538">
        <w:t xml:space="preserve">new </w:t>
      </w:r>
      <w:r w:rsidR="002B4E42">
        <w:t>data which causes the model to</w:t>
      </w:r>
      <w:r w:rsidR="004E19F7">
        <w:t xml:space="preserve"> dynamically</w:t>
      </w:r>
      <w:r w:rsidR="002B4E42">
        <w:t xml:space="preserve"> adapt.</w:t>
      </w:r>
    </w:p>
    <w:p w14:paraId="6B3BF02A" w14:textId="6FD63E22" w:rsidR="009C4C48" w:rsidRDefault="009C4C48">
      <w:r>
        <w:tab/>
        <w:t>Related: Offline model</w:t>
      </w:r>
    </w:p>
    <w:p w14:paraId="091A9232" w14:textId="66E1F5CB" w:rsidR="002019F1" w:rsidRDefault="002019F1">
      <w:r>
        <w:t>Offline model:</w:t>
      </w:r>
      <w:r w:rsidR="00AE6265">
        <w:t xml:space="preserve"> The model is considered offline when after the model is trained then deploy it does not change</w:t>
      </w:r>
      <w:r w:rsidR="00332B57">
        <w:t>.</w:t>
      </w:r>
    </w:p>
    <w:p w14:paraId="4263B797" w14:textId="626362FE" w:rsidR="002019F1" w:rsidRDefault="002019F1">
      <w:r>
        <w:tab/>
        <w:t>Related: Online model.</w:t>
      </w:r>
    </w:p>
    <w:p w14:paraId="5326E8E0" w14:textId="3F34BCFB" w:rsidR="009C4C48" w:rsidRDefault="009C4C48">
      <w:r>
        <w:t>Supervised learning:</w:t>
      </w:r>
      <w:r w:rsidR="00DC526D">
        <w:t xml:space="preserve"> In the dataset it contains a</w:t>
      </w:r>
      <w:r w:rsidR="00FD5C0E">
        <w:t xml:space="preserve"> dependent</w:t>
      </w:r>
      <w:r w:rsidR="009A0B0D">
        <w:t xml:space="preserve"> attribute</w:t>
      </w:r>
      <w:r w:rsidR="00116AF6">
        <w:t>, also known as the ground truth,</w:t>
      </w:r>
      <w:r w:rsidR="009A0B0D">
        <w:t xml:space="preserve"> that </w:t>
      </w:r>
      <w:r w:rsidR="00B470B2">
        <w:t>is defined by</w:t>
      </w:r>
      <w:r w:rsidR="009A0B0D">
        <w:t xml:space="preserve"> the </w:t>
      </w:r>
      <w:r w:rsidR="004C5C7F">
        <w:t xml:space="preserve">independent </w:t>
      </w:r>
      <w:r w:rsidR="009A0B0D">
        <w:t>attributes in the instance</w:t>
      </w:r>
      <w:r w:rsidR="00C17B48">
        <w:t>.</w:t>
      </w:r>
      <w:r w:rsidR="00FD5C0E">
        <w:t xml:space="preserve"> </w:t>
      </w:r>
      <w:r w:rsidR="00417AE6">
        <w:t xml:space="preserve">With this data available the algorithm </w:t>
      </w:r>
      <w:proofErr w:type="gramStart"/>
      <w:r w:rsidR="00417AE6">
        <w:t>is able to</w:t>
      </w:r>
      <w:proofErr w:type="gramEnd"/>
      <w:r w:rsidR="00417AE6">
        <w:t xml:space="preserve"> learn the relationship between the observations and result for the model.</w:t>
      </w:r>
      <w:r w:rsidR="00C17B48">
        <w:t xml:space="preserve"> </w:t>
      </w:r>
      <w:r w:rsidR="004963FA">
        <w:t xml:space="preserve">For </w:t>
      </w:r>
      <w:r w:rsidR="00DC39AD">
        <w:t>example,</w:t>
      </w:r>
      <w:r w:rsidR="004963FA">
        <w:t xml:space="preserve"> in the Iris dataset</w:t>
      </w:r>
      <w:r w:rsidR="0049554D">
        <w:t xml:space="preserve"> </w:t>
      </w:r>
      <w:r w:rsidR="004963FA">
        <w:t xml:space="preserve">the attribute </w:t>
      </w:r>
      <w:r w:rsidR="002A21FA">
        <w:t>‘class’ is the result of the other attribute observations.</w:t>
      </w:r>
      <w:r w:rsidR="005B0DD3">
        <w:t xml:space="preserve"> Usually induction algorithms like …</w:t>
      </w:r>
      <w:r w:rsidR="0089467C">
        <w:t xml:space="preserve"> use supervised learning.</w:t>
      </w:r>
    </w:p>
    <w:p w14:paraId="7AD3E680" w14:textId="23E46B76" w:rsidR="009C4C48" w:rsidRDefault="009C4C48">
      <w:r>
        <w:tab/>
        <w:t>Related: semi-supervised learning, unsupervised learning</w:t>
      </w:r>
      <w:r w:rsidR="00BB770F">
        <w:t>.</w:t>
      </w:r>
    </w:p>
    <w:p w14:paraId="3E2D1AE7" w14:textId="542F18DD" w:rsidR="009C4C48" w:rsidRDefault="009C4C48">
      <w:r>
        <w:t>Semi-supervised learning:</w:t>
      </w:r>
      <w:r w:rsidR="00604D2F">
        <w:t xml:space="preserve"> In the case that some</w:t>
      </w:r>
      <w:r w:rsidR="000933DE">
        <w:t xml:space="preserve"> of the instances have a labeled </w:t>
      </w:r>
      <w:r w:rsidR="00E05B1F">
        <w:t xml:space="preserve">value or the dataset is </w:t>
      </w:r>
      <w:r w:rsidR="006F796C">
        <w:t xml:space="preserve">so </w:t>
      </w:r>
      <w:r w:rsidR="00E05B1F">
        <w:t>massive</w:t>
      </w:r>
      <w:r w:rsidR="006F796C">
        <w:t xml:space="preserve"> that manually labeling each instance is too time consuming</w:t>
      </w:r>
      <w:r w:rsidR="00B15248">
        <w:t xml:space="preserve"> semi-supervised learning may be used. </w:t>
      </w:r>
      <w:r w:rsidR="0073492D">
        <w:t>A possible strategy is to utilize unsupervised learning to cluster the data into groups, and then perform supervised learning onto each of the groups</w:t>
      </w:r>
      <w:r w:rsidR="00B66A37">
        <w:t xml:space="preserve"> to accurately label them.</w:t>
      </w:r>
      <w:r w:rsidR="0073492D">
        <w:t xml:space="preserve"> </w:t>
      </w:r>
    </w:p>
    <w:p w14:paraId="2AAC1281" w14:textId="72B4F9EA" w:rsidR="00C06EC2" w:rsidRDefault="00C06EC2">
      <w:r>
        <w:tab/>
        <w:t xml:space="preserve">Related: Supervised learning, </w:t>
      </w:r>
      <w:r w:rsidR="00BB770F">
        <w:t>Unsupervised learning.</w:t>
      </w:r>
    </w:p>
    <w:p w14:paraId="6757FAA9" w14:textId="2E85DFBD" w:rsidR="00423058" w:rsidRDefault="009C4C48">
      <w:r>
        <w:t>Unsupervised learning:</w:t>
      </w:r>
      <w:r w:rsidR="005B0DD3">
        <w:t xml:space="preserve"> The dataset does not contain a pre-specified dependent attribute that is the result of the independent attributes</w:t>
      </w:r>
      <w:r w:rsidR="00423058">
        <w:t>.</w:t>
      </w:r>
      <w:r w:rsidR="008B37D5">
        <w:t xml:space="preserve"> It is b</w:t>
      </w:r>
      <w:r w:rsidR="00423058">
        <w:t xml:space="preserve">est suited for datasets that are unlabeled </w:t>
      </w:r>
      <w:r w:rsidR="00703462">
        <w:t>with the use of</w:t>
      </w:r>
      <w:r w:rsidR="00423058">
        <w:t xml:space="preserve"> clustering algorithms like …. Based on the clusters and patterns it may be able to classify the data’s results.</w:t>
      </w:r>
    </w:p>
    <w:p w14:paraId="6EAA185A" w14:textId="3AC223BC" w:rsidR="00C06EC2" w:rsidRDefault="00C06EC2">
      <w:r>
        <w:tab/>
        <w:t>Related: Supervised learning, Semi-supervised learning.</w:t>
      </w:r>
    </w:p>
    <w:p w14:paraId="44E1C7A0" w14:textId="2D5FF658" w:rsidR="006E3E5A" w:rsidRDefault="006E3E5A">
      <w:r>
        <w:t>Reinforced learning:</w:t>
      </w:r>
      <w:bookmarkStart w:id="0" w:name="_GoBack"/>
      <w:bookmarkEnd w:id="0"/>
    </w:p>
    <w:p w14:paraId="2F8AC882" w14:textId="6094A500" w:rsidR="00C15450" w:rsidRDefault="00C15450">
      <w:r>
        <w:lastRenderedPageBreak/>
        <w:t>R</w:t>
      </w:r>
      <w:r>
        <w:t>egularization</w:t>
      </w:r>
      <w:r>
        <w:t xml:space="preserve">: </w:t>
      </w:r>
      <w:r w:rsidR="00830628">
        <w:t>When a model is very complex and overfitting</w:t>
      </w:r>
      <w:r w:rsidR="00E417FA">
        <w:t xml:space="preserve"> occurs</w:t>
      </w:r>
      <w:r w:rsidR="00830628">
        <w:t xml:space="preserve"> on the training dataset</w:t>
      </w:r>
      <w:r w:rsidR="00BC7172">
        <w:t>, a method to address this problem is to increase the amount of data to reduce the variance but this isn’t always feasible</w:t>
      </w:r>
      <w:r w:rsidR="00E417FA">
        <w:t xml:space="preserve">. So, </w:t>
      </w:r>
      <w:r w:rsidR="003F4298">
        <w:t>another method is to simplify the model by techniques like drop out regularization, data augmentation, and early stopping.</w:t>
      </w:r>
    </w:p>
    <w:p w14:paraId="418AE510" w14:textId="7218F5AA" w:rsidR="00F20913" w:rsidRDefault="00F20913">
      <w:r>
        <w:tab/>
        <w:t>Drop out regularization:</w:t>
      </w:r>
      <w:r w:rsidR="00167544">
        <w:t xml:space="preserve"> In a neural network where there are layers of decisions, remove 50 % of the nodes in each layer to create a simpler model.</w:t>
      </w:r>
    </w:p>
    <w:p w14:paraId="429563E2" w14:textId="2DFDA949" w:rsidR="00567B2B" w:rsidRDefault="00567B2B">
      <w:r>
        <w:tab/>
      </w:r>
      <w:r>
        <w:tab/>
        <w:t>Drop out only done during the training process because when done during the testing process it would randomize the outputs and would add noise.</w:t>
      </w:r>
    </w:p>
    <w:p w14:paraId="54DC701C" w14:textId="298C47DD" w:rsidR="00F20913" w:rsidRDefault="00F20913">
      <w:r>
        <w:tab/>
        <w:t>Data augmentation:</w:t>
      </w:r>
      <w:r w:rsidR="00613E1D">
        <w:t xml:space="preserve"> Consider an image classification problem where it has a deficiency of data so it would be prone to overfitting, a solution would be to create new data by altering an existing image by rotating and cropping.</w:t>
      </w:r>
    </w:p>
    <w:p w14:paraId="1FB1976E" w14:textId="257E505F" w:rsidR="00F20913" w:rsidRDefault="00F20913">
      <w:r>
        <w:tab/>
        <w:t xml:space="preserve">Early stopping: Stop the training process, for example </w:t>
      </w:r>
      <w:r w:rsidR="007025E1">
        <w:t>stopping a decision tree</w:t>
      </w:r>
      <w:r w:rsidR="00B05712">
        <w:t xml:space="preserve"> growth.</w:t>
      </w:r>
    </w:p>
    <w:p w14:paraId="2292BBBE" w14:textId="46E5A52A" w:rsidR="00344E08" w:rsidRDefault="00344E08">
      <w:r>
        <w:t>Clustering:</w:t>
      </w:r>
    </w:p>
    <w:p w14:paraId="72FE187E" w14:textId="0D69C941" w:rsidR="00344E08" w:rsidRDefault="00344E08">
      <w:r>
        <w:t>Association:</w:t>
      </w:r>
    </w:p>
    <w:p w14:paraId="653DE099" w14:textId="493C2F3C" w:rsidR="009C4C48" w:rsidRDefault="009C4C48">
      <w:r>
        <w:t>Classification model:</w:t>
      </w:r>
    </w:p>
    <w:p w14:paraId="67E31B92" w14:textId="1D90B00C" w:rsidR="009C4C48" w:rsidRDefault="009C4C48">
      <w:r>
        <w:tab/>
        <w:t>Related: Regression</w:t>
      </w:r>
      <w:r w:rsidR="009A39C6">
        <w:t xml:space="preserve"> model</w:t>
      </w:r>
      <w:r w:rsidR="00C06EC2">
        <w:t>.</w:t>
      </w:r>
    </w:p>
    <w:p w14:paraId="389573E9" w14:textId="3F8C9A5F" w:rsidR="00C06EC2" w:rsidRDefault="00C06EC2">
      <w:r>
        <w:t>Regression model:</w:t>
      </w:r>
    </w:p>
    <w:p w14:paraId="100B1637" w14:textId="41315B84" w:rsidR="00C06EC2" w:rsidRDefault="00C06EC2">
      <w:r>
        <w:tab/>
        <w:t>Related: Classification model.</w:t>
      </w:r>
    </w:p>
    <w:p w14:paraId="365549D5" w14:textId="2A41EA41" w:rsidR="00C06EC2" w:rsidRDefault="00C06EC2">
      <w:r>
        <w:t>Feature vector:</w:t>
      </w:r>
      <w:r w:rsidR="002019F1">
        <w:t xml:space="preserve"> </w:t>
      </w:r>
      <w:r w:rsidR="0076354E">
        <w:t>I</w:t>
      </w:r>
      <w:r w:rsidR="002019F1" w:rsidRPr="002019F1">
        <w:t>s an n-dimensional vector of numerical features that represent some object.</w:t>
      </w:r>
    </w:p>
    <w:p w14:paraId="10C8FAEB" w14:textId="1F8AC881" w:rsidR="00C06EC2" w:rsidRDefault="00C06EC2">
      <w:r>
        <w:t>Attribute:</w:t>
      </w:r>
    </w:p>
    <w:p w14:paraId="2A3AC745" w14:textId="0753368A" w:rsidR="00DC526D" w:rsidRDefault="00DC526D">
      <w:r>
        <w:tab/>
        <w:t xml:space="preserve">Also known as </w:t>
      </w:r>
      <w:r w:rsidRPr="00DC526D">
        <w:t xml:space="preserve">field, variable, </w:t>
      </w:r>
      <w:r>
        <w:t xml:space="preserve">and </w:t>
      </w:r>
      <w:r w:rsidRPr="00DC526D">
        <w:t>feature</w:t>
      </w:r>
      <w:r>
        <w:t>.</w:t>
      </w:r>
    </w:p>
    <w:p w14:paraId="5A1A79E8" w14:textId="36AC6E72" w:rsidR="00C15450" w:rsidRDefault="00C06EC2">
      <w:r>
        <w:t>Encoding:</w:t>
      </w:r>
    </w:p>
    <w:p w14:paraId="4C8EB0FC" w14:textId="002799AE" w:rsidR="00C06EC2" w:rsidRDefault="00C06EC2">
      <w:r>
        <w:t>Instances:</w:t>
      </w:r>
      <w:r w:rsidR="00671331">
        <w:t xml:space="preserve"> A row in the dataset</w:t>
      </w:r>
      <w:r w:rsidR="00180E12">
        <w:t>.</w:t>
      </w:r>
    </w:p>
    <w:p w14:paraId="4E72FEDB" w14:textId="73E0C7D2" w:rsidR="00C06EC2" w:rsidRDefault="00C06EC2">
      <w:r>
        <w:t>Training dataset:</w:t>
      </w:r>
    </w:p>
    <w:p w14:paraId="115EA812" w14:textId="47283C70" w:rsidR="00C06EC2" w:rsidRDefault="00C06EC2">
      <w:r>
        <w:tab/>
        <w:t>Related: Training process</w:t>
      </w:r>
    </w:p>
    <w:p w14:paraId="6DA3703F" w14:textId="015B9F96" w:rsidR="00C06EC2" w:rsidRDefault="00C06EC2">
      <w:r>
        <w:t>Training process:</w:t>
      </w:r>
    </w:p>
    <w:p w14:paraId="3305FB02" w14:textId="34F7138F" w:rsidR="00C06EC2" w:rsidRDefault="00C06EC2">
      <w:r>
        <w:tab/>
        <w:t>Related: Training dataset.</w:t>
      </w:r>
    </w:p>
    <w:p w14:paraId="4B6F7596" w14:textId="025DA39D" w:rsidR="00C06EC2" w:rsidRDefault="00C06EC2">
      <w:r>
        <w:t>Validation dataset:</w:t>
      </w:r>
    </w:p>
    <w:p w14:paraId="5D5A7FAC" w14:textId="47FF857F" w:rsidR="00C06EC2" w:rsidRDefault="00C06EC2">
      <w:r>
        <w:lastRenderedPageBreak/>
        <w:tab/>
        <w:t>Related: Testing process</w:t>
      </w:r>
    </w:p>
    <w:p w14:paraId="30B12723" w14:textId="2B81BC57" w:rsidR="007D1E0E" w:rsidRDefault="007D1E0E">
      <w:r>
        <w:t>Testing process:</w:t>
      </w:r>
    </w:p>
    <w:p w14:paraId="2B232A33" w14:textId="225912DC" w:rsidR="007D1E0E" w:rsidRDefault="007D1E0E">
      <w:r>
        <w:tab/>
        <w:t>Related: Validation dataset</w:t>
      </w:r>
    </w:p>
    <w:p w14:paraId="4E3545CE" w14:textId="21E7A16D" w:rsidR="00153F6B" w:rsidRDefault="00153F6B">
      <w:r>
        <w:t>Good fit:</w:t>
      </w:r>
    </w:p>
    <w:p w14:paraId="4E289429" w14:textId="60684327" w:rsidR="00153F6B" w:rsidRDefault="00153F6B">
      <w:r>
        <w:tab/>
        <w:t>Related: Underfit, Overfit.</w:t>
      </w:r>
    </w:p>
    <w:p w14:paraId="1AE526FB" w14:textId="20E5D03E" w:rsidR="00153F6B" w:rsidRDefault="00153F6B">
      <w:r>
        <w:t>Underfit:</w:t>
      </w:r>
    </w:p>
    <w:p w14:paraId="7E50721D" w14:textId="40B99B08" w:rsidR="00153F6B" w:rsidRDefault="00153F6B">
      <w:r>
        <w:tab/>
        <w:t>Related: Good fit, Overfit.</w:t>
      </w:r>
    </w:p>
    <w:p w14:paraId="2B7D4C16" w14:textId="6BAA38BA" w:rsidR="00153F6B" w:rsidRDefault="00153F6B">
      <w:r>
        <w:t>Overfit:</w:t>
      </w:r>
    </w:p>
    <w:p w14:paraId="7C4F39F1" w14:textId="17C77F89" w:rsidR="00153F6B" w:rsidRDefault="00153F6B">
      <w:r>
        <w:tab/>
        <w:t>Related: Good fit, Underfit.</w:t>
      </w:r>
    </w:p>
    <w:p w14:paraId="5B7457A6" w14:textId="68F54AC5" w:rsidR="00A565AB" w:rsidRDefault="00955A7E">
      <w:r>
        <w:t>Gaussian Distribution</w:t>
      </w:r>
      <w:r w:rsidR="002C04A9">
        <w:t>:</w:t>
      </w:r>
    </w:p>
    <w:p w14:paraId="159D66BE" w14:textId="545C3402" w:rsidR="00955A7E" w:rsidRDefault="00955A7E">
      <w:r>
        <w:tab/>
        <w:t>Also known as Normal Distribution</w:t>
      </w:r>
    </w:p>
    <w:p w14:paraId="70440FCF" w14:textId="0069BF0A" w:rsidR="00172599" w:rsidRDefault="00172599">
      <w:r>
        <w:t>Hyper-parameter tuning:</w:t>
      </w:r>
    </w:p>
    <w:p w14:paraId="73D29C06" w14:textId="1DDB0CCA" w:rsidR="00EA2D82" w:rsidRDefault="00EA2D82">
      <w:r>
        <w:t>Ground truth:</w:t>
      </w:r>
      <w:r w:rsidR="003C4A9A">
        <w:t xml:space="preserve"> </w:t>
      </w:r>
      <w:r w:rsidR="00D36B2E">
        <w:t xml:space="preserve">Used in supervised learning where each instance </w:t>
      </w:r>
      <w:r w:rsidR="005D287F">
        <w:t xml:space="preserve">is provided </w:t>
      </w:r>
      <w:r w:rsidR="00D36B2E">
        <w:t>an attribute that i</w:t>
      </w:r>
      <w:r w:rsidR="00DA3F26">
        <w:t xml:space="preserve">s the </w:t>
      </w:r>
      <w:r w:rsidR="00E24D9E">
        <w:t xml:space="preserve">target </w:t>
      </w:r>
      <w:r w:rsidR="00DA3F26">
        <w:t>result of the non-target attributes.</w:t>
      </w:r>
    </w:p>
    <w:p w14:paraId="0F01AF60" w14:textId="01B714CA" w:rsidR="003C4A9A" w:rsidRDefault="003C4A9A">
      <w:r>
        <w:tab/>
        <w:t>Also known as target attribute</w:t>
      </w:r>
      <w:r w:rsidR="0013385D">
        <w:t>, Labeled data</w:t>
      </w:r>
      <w:r w:rsidR="00F730BD">
        <w:t>.</w:t>
      </w:r>
    </w:p>
    <w:p w14:paraId="79B22B71" w14:textId="5D547E96" w:rsidR="001146ED" w:rsidRDefault="006354D9">
      <w:r>
        <w:t>k-</w:t>
      </w:r>
      <w:r w:rsidR="001146ED">
        <w:t xml:space="preserve">Fold cross validation: </w:t>
      </w:r>
      <w:r>
        <w:t>“</w:t>
      </w:r>
      <w:r w:rsidRPr="006354D9">
        <w:t>In k-fold cross-validation, the original sample is randomly partitioned into k equal size subsamples. Of the k subsamples, a single subsample is retained as the validation data for testing the model, and the remaining k-1 subsamples are used as training data. The cross-validation process is then repeated k times (the folds), with each of the k subsamples used exactly once as the validation data.</w:t>
      </w:r>
      <w:r>
        <w:t>”</w:t>
      </w:r>
    </w:p>
    <w:p w14:paraId="48A69FB5" w14:textId="73DDD68B" w:rsidR="001146ED" w:rsidRPr="009C4C48" w:rsidRDefault="001146ED">
      <w:r>
        <w:tab/>
        <w:t xml:space="preserve">Source: </w:t>
      </w:r>
      <w:hyperlink r:id="rId6" w:history="1">
        <w:r w:rsidRPr="00744F28">
          <w:rPr>
            <w:rStyle w:val="Hyperlink"/>
          </w:rPr>
          <w:t>https://www.openml.org/a/estimation-procedures/1</w:t>
        </w:r>
      </w:hyperlink>
      <w:r>
        <w:t xml:space="preserve"> </w:t>
      </w:r>
    </w:p>
    <w:sectPr w:rsidR="001146ED" w:rsidRPr="009C4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3D36"/>
    <w:multiLevelType w:val="hybridMultilevel"/>
    <w:tmpl w:val="95B4AB60"/>
    <w:lvl w:ilvl="0" w:tplc="68006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74CE"/>
    <w:rsid w:val="000933DE"/>
    <w:rsid w:val="000B1A51"/>
    <w:rsid w:val="000D7704"/>
    <w:rsid w:val="001074CE"/>
    <w:rsid w:val="001146ED"/>
    <w:rsid w:val="00116AF6"/>
    <w:rsid w:val="0012628F"/>
    <w:rsid w:val="0013385D"/>
    <w:rsid w:val="0014617D"/>
    <w:rsid w:val="00153F6B"/>
    <w:rsid w:val="00167544"/>
    <w:rsid w:val="00172599"/>
    <w:rsid w:val="00180E12"/>
    <w:rsid w:val="0019765F"/>
    <w:rsid w:val="001A2C91"/>
    <w:rsid w:val="002019F1"/>
    <w:rsid w:val="00217B79"/>
    <w:rsid w:val="00296333"/>
    <w:rsid w:val="002A21FA"/>
    <w:rsid w:val="002A30E2"/>
    <w:rsid w:val="002B4E42"/>
    <w:rsid w:val="002C04A9"/>
    <w:rsid w:val="002C217E"/>
    <w:rsid w:val="002D4BCF"/>
    <w:rsid w:val="00332B57"/>
    <w:rsid w:val="00344E08"/>
    <w:rsid w:val="003C4A9A"/>
    <w:rsid w:val="003F4298"/>
    <w:rsid w:val="00417AE6"/>
    <w:rsid w:val="00423058"/>
    <w:rsid w:val="0049554D"/>
    <w:rsid w:val="004963FA"/>
    <w:rsid w:val="004B4D32"/>
    <w:rsid w:val="004C5C7F"/>
    <w:rsid w:val="004E19F7"/>
    <w:rsid w:val="00553204"/>
    <w:rsid w:val="00567B2B"/>
    <w:rsid w:val="005B0DD3"/>
    <w:rsid w:val="005B117E"/>
    <w:rsid w:val="005D287F"/>
    <w:rsid w:val="00604D2F"/>
    <w:rsid w:val="00613E1D"/>
    <w:rsid w:val="00623AFB"/>
    <w:rsid w:val="006354D9"/>
    <w:rsid w:val="00661DBE"/>
    <w:rsid w:val="00671331"/>
    <w:rsid w:val="00675895"/>
    <w:rsid w:val="00686A8D"/>
    <w:rsid w:val="00695BA1"/>
    <w:rsid w:val="006E3E5A"/>
    <w:rsid w:val="006F796C"/>
    <w:rsid w:val="0070044D"/>
    <w:rsid w:val="007025E1"/>
    <w:rsid w:val="00703462"/>
    <w:rsid w:val="0073492D"/>
    <w:rsid w:val="0076354E"/>
    <w:rsid w:val="00781C86"/>
    <w:rsid w:val="007D1E0E"/>
    <w:rsid w:val="0080240E"/>
    <w:rsid w:val="00830628"/>
    <w:rsid w:val="0089467C"/>
    <w:rsid w:val="008B37D5"/>
    <w:rsid w:val="00906CAC"/>
    <w:rsid w:val="00955A7E"/>
    <w:rsid w:val="00974538"/>
    <w:rsid w:val="009A0B0D"/>
    <w:rsid w:val="009A39C6"/>
    <w:rsid w:val="009C4C48"/>
    <w:rsid w:val="009C76BE"/>
    <w:rsid w:val="00A565AB"/>
    <w:rsid w:val="00AD0EB3"/>
    <w:rsid w:val="00AE3098"/>
    <w:rsid w:val="00AE6265"/>
    <w:rsid w:val="00AF2912"/>
    <w:rsid w:val="00B05712"/>
    <w:rsid w:val="00B15248"/>
    <w:rsid w:val="00B408D1"/>
    <w:rsid w:val="00B470B2"/>
    <w:rsid w:val="00B66A37"/>
    <w:rsid w:val="00BB770F"/>
    <w:rsid w:val="00BC3B4E"/>
    <w:rsid w:val="00BC7172"/>
    <w:rsid w:val="00BF6ED6"/>
    <w:rsid w:val="00C063B7"/>
    <w:rsid w:val="00C06EC2"/>
    <w:rsid w:val="00C15450"/>
    <w:rsid w:val="00C17B48"/>
    <w:rsid w:val="00C239D0"/>
    <w:rsid w:val="00CC62C9"/>
    <w:rsid w:val="00D36B2E"/>
    <w:rsid w:val="00DA3F26"/>
    <w:rsid w:val="00DC39AD"/>
    <w:rsid w:val="00DC526D"/>
    <w:rsid w:val="00E05B1F"/>
    <w:rsid w:val="00E24D9E"/>
    <w:rsid w:val="00E27B8F"/>
    <w:rsid w:val="00E30F53"/>
    <w:rsid w:val="00E417FA"/>
    <w:rsid w:val="00E4206C"/>
    <w:rsid w:val="00E45979"/>
    <w:rsid w:val="00EA2D82"/>
    <w:rsid w:val="00ED3A4C"/>
    <w:rsid w:val="00ED6DAF"/>
    <w:rsid w:val="00F20913"/>
    <w:rsid w:val="00F43A7F"/>
    <w:rsid w:val="00F66B0A"/>
    <w:rsid w:val="00F730BD"/>
    <w:rsid w:val="00FD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703E"/>
  <w15:chartTrackingRefBased/>
  <w15:docId w15:val="{FD3E1F4B-0F4B-4498-965F-09D28FCF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F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ml.org/a/estimation-procedures/1" TargetMode="External"/><Relationship Id="rId5" Type="http://schemas.openxmlformats.org/officeDocument/2006/relationships/hyperlink" Target="http://robotics.stanford.edu/~ronnyk/gloss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96</cp:revision>
  <dcterms:created xsi:type="dcterms:W3CDTF">2019-03-16T23:45:00Z</dcterms:created>
  <dcterms:modified xsi:type="dcterms:W3CDTF">2019-03-19T23:56:00Z</dcterms:modified>
</cp:coreProperties>
</file>